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88" w:rsidRPr="00D610FE" w:rsidRDefault="00450088" w:rsidP="00450088">
      <w:pPr>
        <w:spacing w:after="0" w:line="280" w:lineRule="atLeast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z-Latn-UZ"/>
        </w:rPr>
        <w:t>Транспорт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воситалари эгаларининг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фуқаролик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жавобгарлигини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мажбурий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суғурта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қилиш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бўйича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тўловларни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кафолатлаш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жамғармаси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интерактив</w:t>
      </w:r>
      <w:r w:rsidRPr="00136FF5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хизматлар</w:t>
      </w:r>
      <w:r>
        <w:rPr>
          <w:rFonts w:ascii="Times New Roman" w:hAnsi="Times New Roman" w:cs="Times New Roman"/>
          <w:b/>
          <w:sz w:val="24"/>
          <w:szCs w:val="24"/>
        </w:rPr>
        <w:t>и</w:t>
      </w:r>
    </w:p>
    <w:p w:rsidR="00450088" w:rsidRPr="00136FF5" w:rsidRDefault="00450088" w:rsidP="00450088">
      <w:pPr>
        <w:spacing w:after="0" w:line="280" w:lineRule="atLeast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450088" w:rsidRDefault="00450088" w:rsidP="00450088">
      <w:pPr>
        <w:spacing w:after="0" w:line="280" w:lineRule="atLeast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50088" w:rsidRPr="007625DD" w:rsidRDefault="00450088" w:rsidP="00450088">
      <w:pPr>
        <w:spacing w:after="0" w:line="28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625DD"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збекистон Республикаси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Биринчи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 Президенти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Ислом Каримовнинг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 2012 йил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21 мартдаги “Замонавий ахборот-коммуникат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ц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ия технологияларини янада жорий этиш ва ривожлантириш чора – тадбирлари т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ўғ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рисида”ги 1730 – сон Қарори</w:t>
      </w:r>
      <w:r>
        <w:rPr>
          <w:rFonts w:ascii="Times New Roman" w:hAnsi="Times New Roman" w:cs="Times New Roman"/>
          <w:sz w:val="24"/>
          <w:szCs w:val="24"/>
        </w:rPr>
        <w:t xml:space="preserve">ни </w:t>
      </w:r>
      <w:r>
        <w:rPr>
          <w:rFonts w:ascii="Times New Roman" w:hAnsi="Times New Roman" w:cs="Times New Roman"/>
          <w:sz w:val="24"/>
          <w:szCs w:val="24"/>
          <w:lang w:val="uz-Cyrl-UZ"/>
        </w:rPr>
        <w:t>ижросини таъминлаш мақсадида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фуқаролар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га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0C2569">
        <w:rPr>
          <w:rFonts w:ascii="Times New Roman" w:hAnsi="Times New Roman" w:cs="Times New Roman"/>
          <w:sz w:val="24"/>
          <w:szCs w:val="24"/>
          <w:lang w:val="uz-Cyrl-UZ"/>
        </w:rPr>
        <w:t>зарур</w:t>
      </w:r>
      <w:r w:rsidRPr="007625DD">
        <w:rPr>
          <w:rFonts w:ascii="Times New Roman" w:hAnsi="Times New Roman" w:cs="Times New Roman"/>
          <w:sz w:val="24"/>
          <w:szCs w:val="24"/>
        </w:rPr>
        <w:t xml:space="preserve"> 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интерактив хизматлар 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 xml:space="preserve">кўрсатиш, керакли маълумотларни тақдим қилиш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бўйича 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Жам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арма томонидан </w:t>
      </w:r>
      <w:r>
        <w:rPr>
          <w:rFonts w:ascii="Times New Roman" w:hAnsi="Times New Roman" w:cs="Times New Roman"/>
          <w:sz w:val="24"/>
          <w:szCs w:val="24"/>
        </w:rPr>
        <w:t xml:space="preserve">2016 </w:t>
      </w:r>
      <w:r w:rsidR="000C2569">
        <w:rPr>
          <w:rFonts w:ascii="Times New Roman" w:hAnsi="Times New Roman" w:cs="Times New Roman"/>
          <w:sz w:val="24"/>
          <w:szCs w:val="24"/>
          <w:lang w:val="uz-Cyrl-UZ"/>
        </w:rPr>
        <w:t>йилда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янги интерактив хизматлар 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жорий этилиб,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ушбу хизматлар 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Ягона 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 xml:space="preserve">давлат 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интерактив хизматлар портали</w:t>
      </w:r>
      <w:r>
        <w:rPr>
          <w:rFonts w:ascii="Times New Roman" w:hAnsi="Times New Roman" w:cs="Times New Roman"/>
          <w:sz w:val="24"/>
          <w:szCs w:val="24"/>
          <w:lang w:val="uz-Cyrl-UZ"/>
        </w:rPr>
        <w:t>да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 ҳамда Жам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арма расмий веб сайти</w:t>
      </w:r>
      <w:r>
        <w:rPr>
          <w:rFonts w:ascii="Times New Roman" w:hAnsi="Times New Roman" w:cs="Times New Roman"/>
          <w:sz w:val="24"/>
          <w:szCs w:val="24"/>
          <w:lang w:val="uz-Cyrl-UZ"/>
        </w:rPr>
        <w:t>да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 (</w:t>
      </w:r>
      <w:hyperlink r:id="rId6" w:history="1">
        <w:r w:rsidRPr="007625DD">
          <w:rPr>
            <w:rStyle w:val="a3"/>
            <w:rFonts w:ascii="Times New Roman" w:hAnsi="Times New Roman" w:cs="Times New Roman"/>
            <w:sz w:val="24"/>
            <w:szCs w:val="24"/>
            <w:lang w:val="uz-Latn-UZ"/>
          </w:rPr>
          <w:t>www.tkj.uz</w:t>
        </w:r>
      </w:hyperlink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) 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 xml:space="preserve">ишга туширилди.     </w:t>
      </w:r>
    </w:p>
    <w:p w:rsidR="00450088" w:rsidRPr="007625DD" w:rsidRDefault="00450088" w:rsidP="00450088">
      <w:pPr>
        <w:spacing w:after="0" w:line="28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625DD">
        <w:rPr>
          <w:rFonts w:ascii="Times New Roman" w:hAnsi="Times New Roman" w:cs="Times New Roman"/>
          <w:sz w:val="24"/>
          <w:szCs w:val="24"/>
          <w:lang w:val="uz-Cyrl-UZ"/>
        </w:rPr>
        <w:t xml:space="preserve">Хусусан, 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Ягона 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 xml:space="preserve">давлат 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интерактив хизматлар портали 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орқали Жамғармага мурожаат қилиш, йўл транспорт ҳодисасида жабрланган шахслар учун к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омпенса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ц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ия тўловларини олиш учун 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тегишли ҳужжатларни онлайн топшириш, т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ранспорт воситалари эгаларининг фуқаролик жавобгарлигини мажбурий су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уртаси б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йича 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йў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л транспорт ҳодисасида айбдор шахснинг су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урталанганлиги т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ўғ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>рисида ма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ъ</w:t>
      </w:r>
      <w:r w:rsidRPr="007625DD">
        <w:rPr>
          <w:rFonts w:ascii="Times New Roman" w:hAnsi="Times New Roman" w:cs="Times New Roman"/>
          <w:sz w:val="24"/>
          <w:szCs w:val="24"/>
          <w:lang w:val="uz-Latn-UZ"/>
        </w:rPr>
        <w:t xml:space="preserve">лумотни 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 xml:space="preserve">онлайн усулда олиш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каби 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янги хизматлар жорий этилди.</w:t>
      </w:r>
    </w:p>
    <w:p w:rsidR="00450088" w:rsidRDefault="00450088" w:rsidP="00450088">
      <w:pPr>
        <w:spacing w:after="0" w:line="28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Шунингдек, </w:t>
      </w:r>
      <w:r w:rsidRPr="00CC64F9">
        <w:rPr>
          <w:rFonts w:ascii="Times New Roman" w:hAnsi="Times New Roman" w:cs="Times New Roman"/>
          <w:sz w:val="24"/>
          <w:szCs w:val="24"/>
          <w:lang w:val="uz-Latn-UZ"/>
        </w:rPr>
        <w:t>Жам</w:t>
      </w:r>
      <w:r w:rsidRPr="00CC64F9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CC64F9">
        <w:rPr>
          <w:rFonts w:ascii="Times New Roman" w:hAnsi="Times New Roman" w:cs="Times New Roman"/>
          <w:sz w:val="24"/>
          <w:szCs w:val="24"/>
          <w:lang w:val="uz-Latn-UZ"/>
        </w:rPr>
        <w:t>арма расмий веб сайти</w:t>
      </w:r>
      <w:r w:rsidRPr="00CC64F9">
        <w:rPr>
          <w:rFonts w:ascii="Times New Roman" w:hAnsi="Times New Roman" w:cs="Times New Roman"/>
          <w:sz w:val="24"/>
          <w:szCs w:val="24"/>
          <w:lang w:val="uz-Cyrl-UZ"/>
        </w:rPr>
        <w:t>да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қуйидаги бир қатор интерактив хизматлар яратилди. Жумладан:</w:t>
      </w:r>
      <w:r w:rsidRPr="00CC64F9">
        <w:rPr>
          <w:rFonts w:ascii="Times New Roman" w:hAnsi="Times New Roman" w:cs="Times New Roman"/>
          <w:sz w:val="24"/>
          <w:szCs w:val="24"/>
          <w:lang w:val="uz-Cyrl-UZ"/>
        </w:rPr>
        <w:t xml:space="preserve">    </w:t>
      </w:r>
    </w:p>
    <w:p w:rsidR="00450088" w:rsidRPr="00A81A97" w:rsidRDefault="00450088" w:rsidP="00450088">
      <w:pPr>
        <w:pStyle w:val="a4"/>
        <w:numPr>
          <w:ilvl w:val="0"/>
          <w:numId w:val="1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1A97">
        <w:rPr>
          <w:rFonts w:ascii="Times New Roman" w:hAnsi="Times New Roman" w:cs="Times New Roman"/>
          <w:sz w:val="24"/>
          <w:szCs w:val="24"/>
          <w:lang w:val="uz-Latn-UZ"/>
        </w:rPr>
        <w:t>Жам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арма директори виртуал қабулхонаси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;</w:t>
      </w:r>
    </w:p>
    <w:p w:rsidR="00450088" w:rsidRPr="00A81A97" w:rsidRDefault="00450088" w:rsidP="00450088">
      <w:pPr>
        <w:pStyle w:val="a4"/>
        <w:numPr>
          <w:ilvl w:val="0"/>
          <w:numId w:val="1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1A97">
        <w:rPr>
          <w:rFonts w:ascii="Times New Roman" w:hAnsi="Times New Roman" w:cs="Times New Roman"/>
          <w:sz w:val="24"/>
          <w:szCs w:val="24"/>
          <w:lang w:val="uz-Latn-UZ"/>
        </w:rPr>
        <w:t>Су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урта полисини ҳақиқийлигини текшириш;</w:t>
      </w:r>
    </w:p>
    <w:p w:rsidR="00450088" w:rsidRPr="00864DEB" w:rsidRDefault="00450088" w:rsidP="00450088">
      <w:pPr>
        <w:pStyle w:val="a4"/>
        <w:numPr>
          <w:ilvl w:val="0"/>
          <w:numId w:val="1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1A97">
        <w:rPr>
          <w:rFonts w:ascii="Times New Roman" w:hAnsi="Times New Roman" w:cs="Times New Roman"/>
          <w:sz w:val="24"/>
          <w:szCs w:val="24"/>
          <w:lang w:val="uz-Latn-UZ"/>
        </w:rPr>
        <w:t xml:space="preserve">Транспорт воситаси қайси 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с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у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урта компаниясида су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урталанганлигини аниқлаш;</w:t>
      </w:r>
    </w:p>
    <w:p w:rsidR="00450088" w:rsidRPr="00864DEB" w:rsidRDefault="00450088" w:rsidP="00450088">
      <w:pPr>
        <w:pStyle w:val="a4"/>
        <w:numPr>
          <w:ilvl w:val="0"/>
          <w:numId w:val="1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1A97">
        <w:rPr>
          <w:rFonts w:ascii="Times New Roman" w:hAnsi="Times New Roman" w:cs="Times New Roman"/>
          <w:sz w:val="24"/>
          <w:szCs w:val="24"/>
          <w:lang w:val="uz-Latn-UZ"/>
        </w:rPr>
        <w:t>Су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урта қопламаси т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ла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нганлигини текшириш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;</w:t>
      </w:r>
    </w:p>
    <w:p w:rsidR="00450088" w:rsidRPr="00864DEB" w:rsidRDefault="00450088" w:rsidP="00450088">
      <w:pPr>
        <w:pStyle w:val="a4"/>
        <w:numPr>
          <w:ilvl w:val="0"/>
          <w:numId w:val="1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1A97">
        <w:rPr>
          <w:rFonts w:ascii="Times New Roman" w:hAnsi="Times New Roman" w:cs="Times New Roman"/>
          <w:sz w:val="24"/>
          <w:szCs w:val="24"/>
          <w:lang w:val="uz-Latn-UZ"/>
        </w:rPr>
        <w:t>Онлайн маслаҳатчи;</w:t>
      </w:r>
    </w:p>
    <w:p w:rsidR="00450088" w:rsidRPr="00A81A97" w:rsidRDefault="00450088" w:rsidP="00450088">
      <w:pPr>
        <w:pStyle w:val="a4"/>
        <w:numPr>
          <w:ilvl w:val="0"/>
          <w:numId w:val="1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1A97">
        <w:rPr>
          <w:rFonts w:ascii="Times New Roman" w:hAnsi="Times New Roman" w:cs="Times New Roman"/>
          <w:sz w:val="24"/>
          <w:szCs w:val="24"/>
          <w:lang w:val="uz-Cyrl-UZ"/>
        </w:rPr>
        <w:t xml:space="preserve">Суғурта шартномасини тузишда суғурта қилдирувчи томонидан тўланадиган суғурта мукофоти миқдорини аниқлаш учун 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Су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урта кал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ь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кулятори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;</w:t>
      </w:r>
    </w:p>
    <w:p w:rsidR="00450088" w:rsidRPr="00A81A97" w:rsidRDefault="00450088" w:rsidP="00450088">
      <w:pPr>
        <w:pStyle w:val="a4"/>
        <w:numPr>
          <w:ilvl w:val="0"/>
          <w:numId w:val="1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1A97">
        <w:rPr>
          <w:rFonts w:ascii="Times New Roman" w:hAnsi="Times New Roman" w:cs="Times New Roman"/>
          <w:sz w:val="24"/>
          <w:szCs w:val="24"/>
          <w:lang w:val="uz-Latn-UZ"/>
        </w:rPr>
        <w:t>Жабрланувчининг со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ли</w:t>
      </w:r>
      <w:r w:rsidRPr="00A81A97">
        <w:rPr>
          <w:rFonts w:ascii="Times New Roman" w:hAnsi="Times New Roman" w:cs="Times New Roman"/>
          <w:sz w:val="24"/>
          <w:szCs w:val="24"/>
          <w:lang w:val="uz-Cyrl-UZ"/>
        </w:rPr>
        <w:t>ғ</w:t>
      </w:r>
      <w:r w:rsidRPr="00A81A97">
        <w:rPr>
          <w:rFonts w:ascii="Times New Roman" w:hAnsi="Times New Roman" w:cs="Times New Roman"/>
          <w:sz w:val="24"/>
          <w:szCs w:val="24"/>
          <w:lang w:val="uz-Latn-UZ"/>
        </w:rPr>
        <w:t>ига ёки ҳаётига етказилган зарар калькулятори;</w:t>
      </w:r>
    </w:p>
    <w:p w:rsidR="00450088" w:rsidRPr="00A81A97" w:rsidRDefault="00450088" w:rsidP="00450088">
      <w:pPr>
        <w:pStyle w:val="a4"/>
        <w:numPr>
          <w:ilvl w:val="0"/>
          <w:numId w:val="1"/>
        </w:numPr>
        <w:spacing w:after="0" w:line="280" w:lineRule="atLeast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81A97">
        <w:rPr>
          <w:rFonts w:ascii="Times New Roman" w:hAnsi="Times New Roman" w:cs="Times New Roman"/>
          <w:sz w:val="24"/>
          <w:szCs w:val="24"/>
          <w:lang w:val="uz-Cyrl-UZ"/>
        </w:rPr>
        <w:t>Суғурта компаниялари – жамғарма аъзоларининг ўсиш суръатидаги кўрсаткичларни олиш.</w:t>
      </w:r>
    </w:p>
    <w:p w:rsidR="00450088" w:rsidRDefault="00450088" w:rsidP="00450088">
      <w:pPr>
        <w:spacing w:after="0" w:line="28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Бу хизматлар яратилгунга қадар Жамғарманинг жойларда ҳудудий бўлинмалари йўқлиги сабабли республикамизнинг чекка ҳудудларидаги </w:t>
      </w:r>
      <w:r w:rsidRPr="007625DD">
        <w:rPr>
          <w:rFonts w:ascii="Times New Roman" w:hAnsi="Times New Roman" w:cs="Times New Roman"/>
          <w:sz w:val="24"/>
          <w:szCs w:val="24"/>
          <w:lang w:val="uz-Cyrl-UZ"/>
        </w:rPr>
        <w:t>йўл транспорт ҳодисасида жабрланган шахслар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компенсация тўловларини олиш учун Тошкент шаҳрига келиб</w:t>
      </w:r>
      <w:r w:rsidRPr="00024175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мурожаат этишлари лозим эди.</w:t>
      </w:r>
      <w:r w:rsidRPr="00024175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Ҳозирги кунда эса ушбу хизматлар орқали</w:t>
      </w:r>
      <w:r w:rsidRPr="00024175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фуқаролар ортиқча вақт ва харажатларсиз ўзларига зарур бўлган хизматлардан тез, қисқа муддатда фойдаланмоқдалар. </w:t>
      </w:r>
    </w:p>
    <w:p w:rsidR="005A527F" w:rsidRPr="00450088" w:rsidRDefault="00450088" w:rsidP="00450088">
      <w:pPr>
        <w:ind w:firstLine="426"/>
        <w:jc w:val="both"/>
        <w:rPr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Шунингдек</w:t>
      </w:r>
      <w:r w:rsidRPr="00D610FE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Президентимиз Шавкат Ми</w:t>
      </w:r>
      <w:r w:rsidR="00E37FBA">
        <w:rPr>
          <w:rFonts w:ascii="Times New Roman" w:hAnsi="Times New Roman" w:cs="Times New Roman"/>
          <w:sz w:val="24"/>
          <w:szCs w:val="24"/>
          <w:lang w:val="uz-Cyrl-UZ"/>
        </w:rPr>
        <w:t>р</w:t>
      </w:r>
      <w:r>
        <w:rPr>
          <w:rFonts w:ascii="Times New Roman" w:hAnsi="Times New Roman" w:cs="Times New Roman"/>
          <w:sz w:val="24"/>
          <w:szCs w:val="24"/>
          <w:lang w:val="uz-Cyrl-UZ"/>
        </w:rPr>
        <w:t>зиёе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z-Cyrl-UZ"/>
        </w:rPr>
        <w:t>в томонидан</w:t>
      </w:r>
      <w:r w:rsidRPr="00D610FE">
        <w:rPr>
          <w:rFonts w:ascii="Times New Roman" w:hAnsi="Times New Roman" w:cs="Times New Roman"/>
          <w:sz w:val="24"/>
          <w:szCs w:val="24"/>
          <w:lang w:val="uz-Cyrl-UZ"/>
        </w:rPr>
        <w:t xml:space="preserve"> 2017 йил  “</w:t>
      </w:r>
      <w:r w:rsidRPr="00D610FE">
        <w:rPr>
          <w:rFonts w:ascii="Times New Roman" w:hAnsi="Times New Roman" w:cs="Times New Roman"/>
          <w:b/>
          <w:sz w:val="24"/>
          <w:szCs w:val="24"/>
          <w:lang w:val="uz-Cyrl-UZ"/>
        </w:rPr>
        <w:t>Халқ билан мулоқот ва инсон манфаатлар йили</w:t>
      </w:r>
      <w:r w:rsidRPr="00D610FE">
        <w:rPr>
          <w:rFonts w:ascii="Times New Roman" w:hAnsi="Times New Roman" w:cs="Times New Roman"/>
          <w:sz w:val="24"/>
          <w:szCs w:val="24"/>
          <w:lang w:val="uz-Cyrl-UZ"/>
        </w:rPr>
        <w:t xml:space="preserve">” деб эълон қилиниши, Жамғарманинг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интерактив хизматларини янада такомиллаштириш</w:t>
      </w:r>
      <w:r w:rsidRPr="00D610FE">
        <w:rPr>
          <w:rFonts w:ascii="Times New Roman" w:hAnsi="Times New Roman" w:cs="Times New Roman"/>
          <w:sz w:val="24"/>
          <w:szCs w:val="24"/>
          <w:lang w:val="uz-Cyrl-UZ"/>
        </w:rPr>
        <w:t xml:space="preserve"> зарурлигини кўрсатади. Шунинг учун Жамғарма томонидан аҳолига янада қулайликлар яратиш мақсадида жорий йилда юқорида </w:t>
      </w:r>
      <w:r>
        <w:rPr>
          <w:rFonts w:ascii="Times New Roman" w:hAnsi="Times New Roman" w:cs="Times New Roman"/>
          <w:sz w:val="24"/>
          <w:szCs w:val="24"/>
          <w:lang w:val="uz-Cyrl-UZ"/>
        </w:rPr>
        <w:t>келтирилган</w:t>
      </w:r>
      <w:r w:rsidRPr="00D610FE">
        <w:rPr>
          <w:rFonts w:ascii="Times New Roman" w:hAnsi="Times New Roman" w:cs="Times New Roman"/>
          <w:sz w:val="24"/>
          <w:szCs w:val="24"/>
          <w:lang w:val="uz-Cyrl-UZ"/>
        </w:rPr>
        <w:t xml:space="preserve"> интерактив хизматларнинг мобил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ь иловалари ҳамда замонавий </w:t>
      </w:r>
      <w:r>
        <w:rPr>
          <w:rFonts w:ascii="Times New Roman" w:hAnsi="Times New Roman" w:cs="Times New Roman"/>
          <w:sz w:val="24"/>
          <w:szCs w:val="24"/>
          <w:lang w:val="uz-Latn-UZ"/>
        </w:rPr>
        <w:t>ахборот-коммуника</w:t>
      </w:r>
      <w:r>
        <w:rPr>
          <w:rFonts w:ascii="Times New Roman" w:hAnsi="Times New Roman" w:cs="Times New Roman"/>
          <w:sz w:val="24"/>
          <w:szCs w:val="24"/>
          <w:lang w:val="uz-Cyrl-UZ"/>
        </w:rPr>
        <w:t>ц</w:t>
      </w:r>
      <w:r>
        <w:rPr>
          <w:rFonts w:ascii="Times New Roman" w:hAnsi="Times New Roman" w:cs="Times New Roman"/>
          <w:sz w:val="24"/>
          <w:szCs w:val="24"/>
          <w:lang w:val="uz-Latn-UZ"/>
        </w:rPr>
        <w:t>ия технологиялари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ёрдамида</w:t>
      </w:r>
      <w:r w:rsidRPr="00D610F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янги</w:t>
      </w:r>
      <w:r w:rsidRPr="00D610FE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бир-қатор хизматлар </w:t>
      </w:r>
      <w:r w:rsidRPr="00D610FE">
        <w:rPr>
          <w:rFonts w:ascii="Times New Roman" w:hAnsi="Times New Roman" w:cs="Times New Roman"/>
          <w:sz w:val="24"/>
          <w:szCs w:val="24"/>
          <w:lang w:val="uz-Cyrl-UZ"/>
        </w:rPr>
        <w:t>ишлаб чиқиш режалаштирилган.</w:t>
      </w:r>
    </w:p>
    <w:sectPr w:rsidR="005A527F" w:rsidRPr="00450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0950"/>
    <w:multiLevelType w:val="hybridMultilevel"/>
    <w:tmpl w:val="C58C04D4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88"/>
    <w:rsid w:val="000A75AB"/>
    <w:rsid w:val="000C2569"/>
    <w:rsid w:val="0023181C"/>
    <w:rsid w:val="003325BF"/>
    <w:rsid w:val="00450088"/>
    <w:rsid w:val="008079F4"/>
    <w:rsid w:val="00E05CEB"/>
    <w:rsid w:val="00E37FBA"/>
    <w:rsid w:val="00F6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0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08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50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0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08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5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kj.u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Равшан Пулатов</dc:creator>
  <cp:lastModifiedBy>Равшан Пулатов</cp:lastModifiedBy>
  <cp:revision>3</cp:revision>
  <dcterms:created xsi:type="dcterms:W3CDTF">2017-02-03T07:34:00Z</dcterms:created>
  <dcterms:modified xsi:type="dcterms:W3CDTF">2017-02-13T06:36:00Z</dcterms:modified>
</cp:coreProperties>
</file>