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50" w:rsidRDefault="00527F55">
      <w:r>
        <w:t xml:space="preserve">Word 2 </w:t>
      </w:r>
      <w:proofErr w:type="spellStart"/>
      <w:r>
        <w:t>vec</w:t>
      </w:r>
      <w:proofErr w:type="spellEnd"/>
      <w:r>
        <w:t xml:space="preserve"> </w:t>
      </w:r>
      <w:proofErr w:type="spellStart"/>
      <w:r>
        <w:t>tutorial</w:t>
      </w:r>
      <w:proofErr w:type="spellEnd"/>
    </w:p>
    <w:p w:rsidR="00527F55" w:rsidRDefault="00527F55">
      <w:hyperlink r:id="rId4" w:history="1">
        <w:r w:rsidRPr="00FC4F01">
          <w:rPr>
            <w:rStyle w:val="Hyperkobling"/>
          </w:rPr>
          <w:t>http://adventuresinmachinelearning.com/word2vec-keras-tutorial/</w:t>
        </w:r>
      </w:hyperlink>
    </w:p>
    <w:p w:rsidR="00527F55" w:rsidRDefault="00527F55">
      <w:pPr>
        <w:rPr>
          <w:lang w:val="en-US"/>
        </w:rPr>
      </w:pPr>
      <w:r w:rsidRPr="00527F55">
        <w:rPr>
          <w:lang w:val="en-US"/>
        </w:rPr>
        <w:t>B</w:t>
      </w:r>
      <w:r>
        <w:rPr>
          <w:lang w:val="en-US"/>
        </w:rPr>
        <w:t>asic idea:</w:t>
      </w:r>
    </w:p>
    <w:p w:rsidR="00527F55" w:rsidRPr="00527F55" w:rsidRDefault="00527F55">
      <w:pPr>
        <w:rPr>
          <w:lang w:val="en-US"/>
        </w:rPr>
      </w:pPr>
      <w:r>
        <w:rPr>
          <w:lang w:val="en-US"/>
        </w:rPr>
        <w:tab/>
        <w:t>Using skip-gram, for a target word, tries to predict the surrounding context words</w:t>
      </w:r>
    </w:p>
    <w:p w:rsidR="00527F55" w:rsidRDefault="00527F55">
      <w:pPr>
        <w:rPr>
          <w:lang w:val="en-US"/>
        </w:rPr>
      </w:pPr>
      <w:r w:rsidRPr="00527F55">
        <w:rPr>
          <w:lang w:val="en-US"/>
        </w:rPr>
        <w:t>Vocabulary size = number of word</w:t>
      </w:r>
      <w:r>
        <w:rPr>
          <w:lang w:val="en-US"/>
        </w:rPr>
        <w:t>s</w:t>
      </w:r>
    </w:p>
    <w:p w:rsidR="00527F55" w:rsidRDefault="00527F55">
      <w:pPr>
        <w:rPr>
          <w:lang w:val="en-US"/>
        </w:rPr>
      </w:pPr>
      <w:r>
        <w:rPr>
          <w:lang w:val="en-US"/>
        </w:rPr>
        <w:t>Embedding size = number of weights for the hidden layer</w:t>
      </w:r>
    </w:p>
    <w:p w:rsidR="00527F55" w:rsidRDefault="00527F55">
      <w:pPr>
        <w:rPr>
          <w:lang w:val="en-US"/>
        </w:rPr>
      </w:pP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really expensive</w:t>
      </w:r>
      <w:proofErr w:type="gramEnd"/>
      <w:r>
        <w:rPr>
          <w:lang w:val="en-US"/>
        </w:rPr>
        <w:t xml:space="preserve"> </w:t>
      </w:r>
      <w:r w:rsidRPr="00527F55">
        <w:rPr>
          <w:lang w:val="en-US"/>
        </w:rPr>
        <w:sym w:font="Wingdings" w:char="F0E0"/>
      </w:r>
      <w:r>
        <w:rPr>
          <w:lang w:val="en-US"/>
        </w:rPr>
        <w:t xml:space="preserve"> use negative sampling</w:t>
      </w:r>
    </w:p>
    <w:p w:rsidR="00527F55" w:rsidRDefault="00527F55">
      <w:pPr>
        <w:rPr>
          <w:lang w:val="en-US"/>
        </w:rPr>
      </w:pPr>
      <w:r>
        <w:rPr>
          <w:lang w:val="en-US"/>
        </w:rPr>
        <w:t xml:space="preserve">Negative sampling: </w:t>
      </w:r>
    </w:p>
    <w:p w:rsidR="00527F55" w:rsidRDefault="00527F55" w:rsidP="00527F55">
      <w:pPr>
        <w:ind w:left="708"/>
        <w:rPr>
          <w:lang w:val="en-US"/>
        </w:rPr>
      </w:pPr>
      <w:r w:rsidRPr="00527F55">
        <w:rPr>
          <w:lang w:val="en-US"/>
        </w:rPr>
        <w:t>It works by reinforcing the strength of weights which link a target word to its context words, but rather than reducing the value of all those weights which aren’t in the context, it simply samples a small number of them – these are called the “negative samples”.</w:t>
      </w:r>
    </w:p>
    <w:p w:rsidR="00527F55" w:rsidRDefault="00527F55" w:rsidP="00527F55">
      <w:pPr>
        <w:rPr>
          <w:lang w:val="en-US"/>
        </w:rPr>
      </w:pPr>
      <w:r>
        <w:rPr>
          <w:lang w:val="en-US"/>
        </w:rPr>
        <w:t>Embedded layer = hidden layer</w:t>
      </w:r>
    </w:p>
    <w:p w:rsidR="00BB13AB" w:rsidRDefault="00BB13AB" w:rsidP="00527F55">
      <w:pPr>
        <w:rPr>
          <w:lang w:val="en-US"/>
        </w:rPr>
      </w:pPr>
      <w:r w:rsidRPr="00BB13AB">
        <w:rPr>
          <w:lang w:val="en-US"/>
        </w:rPr>
        <w:t>We also need a way of ensuring that, as the network trains, words which are similar end up having similar embedding vectors</w:t>
      </w:r>
      <w:r>
        <w:rPr>
          <w:lang w:val="en-US"/>
        </w:rPr>
        <w:t xml:space="preserve">. </w:t>
      </w:r>
      <w:r w:rsidRPr="00BB13AB">
        <w:rPr>
          <w:lang w:val="en-US"/>
        </w:rPr>
        <w:t>Therefore, we need a vector similarity score supplied to the output sigmoid layer – with similar vectors outputting a high score and un-similar vectors outputting a low score.  The most typical similarity measure used between two vectors is the cosine similarity score:</w:t>
      </w:r>
    </w:p>
    <w:p w:rsidR="00BB13AB" w:rsidRDefault="00BB13AB" w:rsidP="00527F55">
      <w:pPr>
        <w:rPr>
          <w:lang w:val="en-US"/>
        </w:rPr>
      </w:pPr>
      <w:r>
        <w:rPr>
          <w:noProof/>
        </w:rPr>
        <w:drawing>
          <wp:inline distT="0" distB="0" distL="0" distR="0" wp14:anchorId="3E95E47A" wp14:editId="733A911E">
            <wp:extent cx="4257675" cy="10763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55" w:rsidRDefault="00527F55" w:rsidP="00527F55">
      <w:pPr>
        <w:rPr>
          <w:lang w:val="en-US"/>
        </w:rPr>
      </w:pPr>
      <w:r>
        <w:rPr>
          <w:lang w:val="en-US"/>
        </w:rPr>
        <w:t>For training the embedded layer:</w:t>
      </w:r>
    </w:p>
    <w:p w:rsidR="00527F55" w:rsidRDefault="00527F55" w:rsidP="00527F55">
      <w:pPr>
        <w:rPr>
          <w:lang w:val="en-US"/>
        </w:rPr>
      </w:pPr>
      <w:r>
        <w:rPr>
          <w:noProof/>
        </w:rPr>
        <w:drawing>
          <wp:inline distT="0" distB="0" distL="0" distR="0" wp14:anchorId="37BB4DA2" wp14:editId="3D80764A">
            <wp:extent cx="5760720" cy="2773045"/>
            <wp:effectExtent l="0" t="0" r="0" b="825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AB" w:rsidRDefault="00BB13AB">
      <w:pPr>
        <w:rPr>
          <w:lang w:val="en-US"/>
        </w:rPr>
      </w:pPr>
      <w:r>
        <w:rPr>
          <w:lang w:val="en-US"/>
        </w:rPr>
        <w:br w:type="page"/>
      </w:r>
    </w:p>
    <w:p w:rsidR="00BB13AB" w:rsidRPr="00BB13AB" w:rsidRDefault="00BB13AB" w:rsidP="00BB13AB">
      <w:pPr>
        <w:rPr>
          <w:lang w:val="en-US"/>
        </w:rPr>
      </w:pPr>
      <w:r w:rsidRPr="00BB13AB">
        <w:rPr>
          <w:lang w:val="en-US"/>
        </w:rPr>
        <w:lastRenderedPageBreak/>
        <w:t>Let’s go through this architecture more carefully.  First, each of the words in our vocabulary is assigned an integer index between 0 and the size of our vocabulary (in this case, 10,000).  We pass two words into the network, one the target word and the other either a word from the surrounding context or a negative sample.  We “look up” these indexes as the rows of our embedding layer (10,000 x 300 weight tensor) to retrieve our 300 length word vectors.  We then perform a dot product operation between these vectors to get the similarity.  Finally, we output the similarity to a sigmoid layer to give us a 1 or 0 indicator which we can match with the label given to the Context word (1 for a true context word, 0 for a negative sample).</w:t>
      </w:r>
    </w:p>
    <w:p w:rsidR="00BB13AB" w:rsidRPr="00BB13AB" w:rsidRDefault="00BB13AB" w:rsidP="00BB13AB">
      <w:pPr>
        <w:rPr>
          <w:lang w:val="en-US"/>
        </w:rPr>
      </w:pPr>
    </w:p>
    <w:p w:rsidR="00BB13AB" w:rsidRPr="00527F55" w:rsidRDefault="00BB13AB" w:rsidP="00BB13AB">
      <w:pPr>
        <w:rPr>
          <w:lang w:val="en-US"/>
        </w:rPr>
      </w:pPr>
      <w:r w:rsidRPr="00BB13AB">
        <w:rPr>
          <w:lang w:val="en-US"/>
        </w:rPr>
        <w:t xml:space="preserve">The back-propagation of our errors will work to update the embedding layer to ensure that words which are truly </w:t>
      </w:r>
      <w:proofErr w:type="gramStart"/>
      <w:r w:rsidRPr="00BB13AB">
        <w:rPr>
          <w:lang w:val="en-US"/>
        </w:rPr>
        <w:t>similar to</w:t>
      </w:r>
      <w:proofErr w:type="gramEnd"/>
      <w:r w:rsidRPr="00BB13AB">
        <w:rPr>
          <w:lang w:val="en-US"/>
        </w:rPr>
        <w:t xml:space="preserve"> each other (i.e. share contexts) have vectors such that they return high similarity scores. Let’s now implement this architecture in </w:t>
      </w:r>
      <w:proofErr w:type="spellStart"/>
      <w:r w:rsidRPr="00BB13AB">
        <w:rPr>
          <w:lang w:val="en-US"/>
        </w:rPr>
        <w:t>Keras</w:t>
      </w:r>
      <w:proofErr w:type="spellEnd"/>
      <w:r w:rsidRPr="00BB13AB">
        <w:rPr>
          <w:lang w:val="en-US"/>
        </w:rPr>
        <w:t xml:space="preserve"> and we can test whether this turns out to be the case.</w:t>
      </w:r>
      <w:bookmarkStart w:id="0" w:name="_GoBack"/>
      <w:bookmarkEnd w:id="0"/>
    </w:p>
    <w:sectPr w:rsidR="00BB13AB" w:rsidRPr="00527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55"/>
    <w:rsid w:val="00527F55"/>
    <w:rsid w:val="008E4FE8"/>
    <w:rsid w:val="00BB13AB"/>
    <w:rsid w:val="00D0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8021"/>
  <w15:chartTrackingRefBased/>
  <w15:docId w15:val="{CBA1CFF0-DE3B-4B6F-8699-0990AD8B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27F5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27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dventuresinmachinelearning.com/word2vec-keras-tutorial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</dc:creator>
  <cp:keywords/>
  <dc:description/>
  <cp:lastModifiedBy>Kristoffer</cp:lastModifiedBy>
  <cp:revision>1</cp:revision>
  <dcterms:created xsi:type="dcterms:W3CDTF">2018-11-14T20:23:00Z</dcterms:created>
  <dcterms:modified xsi:type="dcterms:W3CDTF">2018-11-14T20:49:00Z</dcterms:modified>
</cp:coreProperties>
</file>