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653"/>
        <w:gridCol w:w="2653"/>
        <w:gridCol w:w="2653"/>
        <w:gridCol w:w="2653"/>
        <w:gridCol w:w="2653"/>
      </w:tblGrid>
      <w:tr w:rsidR="00C904A1" w:rsidRPr="007F61FA" w14:paraId="1AABA0F5" w14:textId="77777777" w:rsidTr="007F61FA">
        <w:trPr>
          <w:cantSplit/>
          <w:tblHeader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07549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7F61FA">
              <w:rPr>
                <w:b/>
                <w:color w:val="000000" w:themeColor="text1"/>
              </w:rPr>
              <w:t>Kriterium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/ </w:t>
            </w:r>
            <w:proofErr w:type="spellStart"/>
            <w:r w:rsidRPr="007F61FA">
              <w:rPr>
                <w:b/>
                <w:color w:val="000000" w:themeColor="text1"/>
              </w:rPr>
              <w:t>vægt</w:t>
            </w:r>
            <w:proofErr w:type="spellEnd"/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503D1F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>Fremragende</w:t>
            </w:r>
            <w:r w:rsidRPr="007F61FA">
              <w:rPr>
                <w:b/>
                <w:color w:val="000000" w:themeColor="text1"/>
              </w:rPr>
              <w:br/>
              <w:t>4 point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5B2AA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>God</w:t>
            </w:r>
            <w:r w:rsidRPr="007F61FA">
              <w:rPr>
                <w:b/>
                <w:color w:val="000000" w:themeColor="text1"/>
              </w:rPr>
              <w:br/>
              <w:t>3 point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E40CE3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>Tilstrækkelig</w:t>
            </w:r>
            <w:r w:rsidRPr="007F61FA">
              <w:rPr>
                <w:b/>
                <w:color w:val="000000" w:themeColor="text1"/>
              </w:rPr>
              <w:br/>
              <w:t>2 point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F0DE0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>Utilstrækkelig</w:t>
            </w:r>
            <w:r w:rsidRPr="007F61FA">
              <w:rPr>
                <w:b/>
                <w:color w:val="000000" w:themeColor="text1"/>
              </w:rPr>
              <w:br/>
              <w:t>1 point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400B2" w14:textId="7777777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>Ikke dokumenteret</w:t>
            </w:r>
            <w:r w:rsidRPr="007F61FA">
              <w:rPr>
                <w:b/>
                <w:color w:val="000000" w:themeColor="text1"/>
              </w:rPr>
              <w:br/>
              <w:t>0 point</w:t>
            </w:r>
          </w:p>
        </w:tc>
      </w:tr>
      <w:tr w:rsidR="00C904A1" w:rsidRPr="00484C05" w14:paraId="62A176D7" w14:textId="77777777" w:rsidTr="007F61FA">
        <w:trPr>
          <w:cantSplit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4A86E2" w14:textId="4149218D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b/>
                <w:color w:val="000000" w:themeColor="text1"/>
                <w:lang w:val="da-DK"/>
              </w:rPr>
              <w:t>K1. Virksomhed og egen rolle</w:t>
            </w:r>
            <w:r w:rsidRPr="007F61FA">
              <w:rPr>
                <w:b/>
                <w:color w:val="000000" w:themeColor="text1"/>
                <w:lang w:val="da-DK"/>
              </w:rPr>
              <w:br/>
            </w:r>
            <w:r w:rsidR="00D44A7F" w:rsidRPr="007F61FA">
              <w:rPr>
                <w:b/>
                <w:color w:val="000000" w:themeColor="text1"/>
                <w:lang w:val="da-DK"/>
              </w:rPr>
              <w:t>5</w:t>
            </w:r>
            <w:r w:rsidRPr="007F61FA">
              <w:rPr>
                <w:b/>
                <w:color w:val="000000" w:themeColor="text1"/>
                <w:lang w:val="da-DK"/>
              </w:rPr>
              <w:t xml:space="preserve"> %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256890" w14:textId="0A218DE6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 xml:space="preserve">Forklare virksomheden, opgaver, </w:t>
            </w:r>
            <w:proofErr w:type="spellStart"/>
            <w:r>
              <w:rPr>
                <w:color w:val="000000" w:themeColor="text1"/>
                <w:lang w:val="da-DK"/>
              </w:rPr>
              <w:t>egenrolle</w:t>
            </w:r>
            <w:proofErr w:type="spellEnd"/>
            <w:r>
              <w:rPr>
                <w:color w:val="000000" w:themeColor="text1"/>
                <w:lang w:val="da-DK"/>
              </w:rPr>
              <w:t xml:space="preserve"> og sammenhængen, og kobler det på eksempler.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293BB2" w14:textId="3D582095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 xml:space="preserve">Forklare </w:t>
            </w:r>
            <w:proofErr w:type="spellStart"/>
            <w:r>
              <w:rPr>
                <w:color w:val="000000" w:themeColor="text1"/>
                <w:lang w:val="da-DK"/>
              </w:rPr>
              <w:t>viksomheden</w:t>
            </w:r>
            <w:proofErr w:type="spellEnd"/>
            <w:r>
              <w:rPr>
                <w:color w:val="000000" w:themeColor="text1"/>
                <w:lang w:val="da-DK"/>
              </w:rPr>
              <w:t>, opgaver, egen rolle og sammenhængen, men har ikke eksempler</w:t>
            </w:r>
            <w:r>
              <w:rPr>
                <w:color w:val="000000" w:themeColor="text1"/>
                <w:lang w:val="da-DK"/>
              </w:rPr>
              <w:br/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3FE45" w14:textId="5716240F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Forklarer virksomheden og opgaver, men forklare ikke arbejdsgange, egen rolle og sammenhængen</w:t>
            </w:r>
            <w:r>
              <w:rPr>
                <w:color w:val="000000" w:themeColor="text1"/>
                <w:lang w:val="da-DK"/>
              </w:rPr>
              <w:br/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E7868" w14:textId="4D5FAFD5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Nævner virksomheden, men opgaver, egen rolle og arbejdsgange er uklare</w:t>
            </w:r>
            <w:r>
              <w:rPr>
                <w:color w:val="000000" w:themeColor="text1"/>
                <w:lang w:val="da-DK"/>
              </w:rPr>
              <w:br/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DF15F" w14:textId="74C1578A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Rapporten beskriver intet om virksomheden eller egen rolle</w:t>
            </w:r>
            <w:r>
              <w:rPr>
                <w:color w:val="000000" w:themeColor="text1"/>
                <w:lang w:val="da-DK"/>
              </w:rPr>
              <w:br/>
            </w:r>
          </w:p>
        </w:tc>
      </w:tr>
      <w:tr w:rsidR="00C904A1" w:rsidRPr="00484C05" w14:paraId="3F3C1D77" w14:textId="77777777" w:rsidTr="007F61FA">
        <w:trPr>
          <w:cantSplit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9122F" w14:textId="33B317AD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 xml:space="preserve">K2. </w:t>
            </w:r>
            <w:proofErr w:type="spellStart"/>
            <w:r w:rsidRPr="007F61FA">
              <w:rPr>
                <w:b/>
                <w:color w:val="000000" w:themeColor="text1"/>
              </w:rPr>
              <w:t>Faglig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</w:t>
            </w:r>
            <w:proofErr w:type="spellStart"/>
            <w:r w:rsidRPr="007F61FA">
              <w:rPr>
                <w:b/>
                <w:color w:val="000000" w:themeColor="text1"/>
              </w:rPr>
              <w:t>problemløsning</w:t>
            </w:r>
            <w:proofErr w:type="spellEnd"/>
            <w:r w:rsidRPr="007F61FA">
              <w:rPr>
                <w:b/>
                <w:color w:val="000000" w:themeColor="text1"/>
              </w:rPr>
              <w:br/>
            </w:r>
            <w:r w:rsidR="00D44A7F" w:rsidRPr="007F61FA">
              <w:rPr>
                <w:b/>
                <w:color w:val="000000" w:themeColor="text1"/>
              </w:rPr>
              <w:t>15</w:t>
            </w:r>
            <w:r w:rsidRPr="007F61FA">
              <w:rPr>
                <w:b/>
                <w:color w:val="000000" w:themeColor="text1"/>
              </w:rPr>
              <w:t xml:space="preserve"> %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B8D7B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Sammenligner begrundede løsningsalternativer og vurderer resultatets begrænsninger med relevant teori og konkrete belæg.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FA3EA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Begrunder metodevalget med relevant teori og vurderer, om resultatet løser det beskrevne problem.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027FD" w14:textId="1F21C919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Forklarer et problem, den anvendte metode, resultatet</w:t>
            </w:r>
            <w:r w:rsidR="00484C05">
              <w:rPr>
                <w:color w:val="000000" w:themeColor="text1"/>
                <w:lang w:val="da-DK"/>
              </w:rPr>
              <w:t xml:space="preserve">, </w:t>
            </w:r>
            <w:r w:rsidRPr="007F61FA">
              <w:rPr>
                <w:color w:val="000000" w:themeColor="text1"/>
                <w:lang w:val="da-DK"/>
              </w:rPr>
              <w:t>valg og begrænsninger udfoldes ikke.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DB08E6" w14:textId="0E9467DF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Fortæller om</w:t>
            </w:r>
            <w:r w:rsidR="00000000" w:rsidRPr="007F61FA">
              <w:rPr>
                <w:color w:val="000000" w:themeColor="text1"/>
                <w:lang w:val="da-DK"/>
              </w:rPr>
              <w:t xml:space="preserve"> værktøjer eller aktiviteter, men sammenhængen mellem problem, metode, teori og resultat mangler.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F1404A" w14:textId="3D9FC8AB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R</w:t>
            </w:r>
            <w:r w:rsidR="00000000" w:rsidRPr="007F61FA">
              <w:rPr>
                <w:color w:val="000000" w:themeColor="text1"/>
                <w:lang w:val="da-DK"/>
              </w:rPr>
              <w:t>apport</w:t>
            </w:r>
            <w:r>
              <w:rPr>
                <w:color w:val="000000" w:themeColor="text1"/>
                <w:lang w:val="da-DK"/>
              </w:rPr>
              <w:t>en</w:t>
            </w:r>
            <w:r w:rsidR="00000000" w:rsidRPr="007F61FA">
              <w:rPr>
                <w:color w:val="000000" w:themeColor="text1"/>
                <w:lang w:val="da-DK"/>
              </w:rPr>
              <w:t xml:space="preserve"> indeholder ingen beskrivelse af faglige opgaver eller problemløsning.</w:t>
            </w:r>
          </w:p>
        </w:tc>
      </w:tr>
      <w:tr w:rsidR="00C904A1" w:rsidRPr="00484C05" w14:paraId="38E8D147" w14:textId="77777777" w:rsidTr="007F61FA">
        <w:trPr>
          <w:cantSplit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33C1F" w14:textId="7BF8E34F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 xml:space="preserve">K3. </w:t>
            </w:r>
            <w:proofErr w:type="spellStart"/>
            <w:r w:rsidRPr="007F61FA">
              <w:rPr>
                <w:b/>
                <w:color w:val="000000" w:themeColor="text1"/>
              </w:rPr>
              <w:t>Planlægning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</w:t>
            </w:r>
            <w:proofErr w:type="spellStart"/>
            <w:r w:rsidRPr="007F61FA">
              <w:rPr>
                <w:b/>
                <w:color w:val="000000" w:themeColor="text1"/>
              </w:rPr>
              <w:t>og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</w:t>
            </w:r>
            <w:proofErr w:type="spellStart"/>
            <w:r w:rsidRPr="007F61FA">
              <w:rPr>
                <w:b/>
                <w:color w:val="000000" w:themeColor="text1"/>
              </w:rPr>
              <w:t>formidling</w:t>
            </w:r>
            <w:proofErr w:type="spellEnd"/>
            <w:r w:rsidRPr="007F61FA">
              <w:rPr>
                <w:b/>
                <w:color w:val="000000" w:themeColor="text1"/>
              </w:rPr>
              <w:br/>
            </w:r>
            <w:r w:rsidR="00D44A7F" w:rsidRPr="007F61FA">
              <w:rPr>
                <w:b/>
                <w:color w:val="000000" w:themeColor="text1"/>
              </w:rPr>
              <w:t>10</w:t>
            </w:r>
            <w:r w:rsidRPr="007F61FA">
              <w:rPr>
                <w:b/>
                <w:color w:val="000000" w:themeColor="text1"/>
              </w:rPr>
              <w:t xml:space="preserve"> %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66153B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Vurderer virkningen af ændrede prioriteringer og målrettet formidling samt begrunder en forbedring af arbejdsprocessen.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49331B" w14:textId="35E22063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Begrunder konkrete prioriteringer og forklarer, hvordan et løsningsforslag blev tilpasset.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3A5D4A" w14:textId="04BD33D0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Beskriver planlægning af egne opgaver og et løsningsforslag</w:t>
            </w:r>
            <w:r w:rsidR="00484C05">
              <w:rPr>
                <w:color w:val="000000" w:themeColor="text1"/>
                <w:lang w:val="da-DK"/>
              </w:rPr>
              <w:t>, men</w:t>
            </w:r>
            <w:r w:rsidRPr="007F61FA">
              <w:rPr>
                <w:color w:val="000000" w:themeColor="text1"/>
                <w:lang w:val="da-DK"/>
              </w:rPr>
              <w:t xml:space="preserve"> valgene er ikke begrundet.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9A87E" w14:textId="69796D9B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Nævner planlægning eller kommunikation, men konkrete prioriteringer og løsningsforslag er uklare.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619DA0" w14:textId="02CA43E3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R</w:t>
            </w:r>
            <w:r w:rsidR="00000000" w:rsidRPr="007F61FA">
              <w:rPr>
                <w:color w:val="000000" w:themeColor="text1"/>
                <w:lang w:val="da-DK"/>
              </w:rPr>
              <w:t>apport</w:t>
            </w:r>
            <w:r>
              <w:rPr>
                <w:color w:val="000000" w:themeColor="text1"/>
                <w:lang w:val="da-DK"/>
              </w:rPr>
              <w:t>en</w:t>
            </w:r>
            <w:r w:rsidR="00000000" w:rsidRPr="007F61FA">
              <w:rPr>
                <w:color w:val="000000" w:themeColor="text1"/>
                <w:lang w:val="da-DK"/>
              </w:rPr>
              <w:t xml:space="preserve"> dokumenterer hverken opgaveplanlægning eller faglig formidling.</w:t>
            </w:r>
          </w:p>
        </w:tc>
      </w:tr>
      <w:tr w:rsidR="00C904A1" w:rsidRPr="00484C05" w14:paraId="2E32E668" w14:textId="77777777" w:rsidTr="007F61FA">
        <w:trPr>
          <w:cantSplit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B15593" w14:textId="6EEC7917" w:rsidR="00C904A1" w:rsidRPr="007F61FA" w:rsidRDefault="00000000">
            <w:pPr>
              <w:spacing w:after="0"/>
              <w:rPr>
                <w:color w:val="000000" w:themeColor="text1"/>
              </w:rPr>
            </w:pPr>
            <w:r w:rsidRPr="007F61FA">
              <w:rPr>
                <w:b/>
                <w:color w:val="000000" w:themeColor="text1"/>
              </w:rPr>
              <w:t xml:space="preserve">K4. </w:t>
            </w:r>
            <w:proofErr w:type="spellStart"/>
            <w:r w:rsidRPr="007F61FA">
              <w:rPr>
                <w:b/>
                <w:color w:val="000000" w:themeColor="text1"/>
              </w:rPr>
              <w:t>Læring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</w:t>
            </w:r>
            <w:proofErr w:type="spellStart"/>
            <w:r w:rsidRPr="007F61FA">
              <w:rPr>
                <w:b/>
                <w:color w:val="000000" w:themeColor="text1"/>
              </w:rPr>
              <w:t>og</w:t>
            </w:r>
            <w:proofErr w:type="spellEnd"/>
            <w:r w:rsidRPr="007F61FA">
              <w:rPr>
                <w:b/>
                <w:color w:val="000000" w:themeColor="text1"/>
              </w:rPr>
              <w:t xml:space="preserve"> </w:t>
            </w:r>
            <w:proofErr w:type="spellStart"/>
            <w:r w:rsidRPr="007F61FA">
              <w:rPr>
                <w:b/>
                <w:color w:val="000000" w:themeColor="text1"/>
              </w:rPr>
              <w:t>praktikudbytte</w:t>
            </w:r>
            <w:proofErr w:type="spellEnd"/>
            <w:r w:rsidRPr="007F61FA">
              <w:rPr>
                <w:b/>
                <w:color w:val="000000" w:themeColor="text1"/>
              </w:rPr>
              <w:br/>
            </w:r>
            <w:r w:rsidR="00D44A7F" w:rsidRPr="007F61FA">
              <w:rPr>
                <w:b/>
                <w:color w:val="000000" w:themeColor="text1"/>
              </w:rPr>
              <w:t>35</w:t>
            </w:r>
            <w:r w:rsidRPr="007F61FA">
              <w:rPr>
                <w:b/>
                <w:color w:val="000000" w:themeColor="text1"/>
              </w:rPr>
              <w:t xml:space="preserve"> %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CDEDD" w14:textId="74B5721D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Elev</w:t>
            </w:r>
            <w:r w:rsidR="00000000" w:rsidRPr="007F61FA">
              <w:rPr>
                <w:color w:val="000000" w:themeColor="text1"/>
                <w:lang w:val="da-DK"/>
              </w:rPr>
              <w:t xml:space="preserve"> opnåede mål, undersøger begrænsninger i begge parters udbytte og udleder konkrete næste skridt.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EA4CC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Forklarer med belæg, hvordan læring ændrede egen praksis, og hvilken værdi forløbet gav begge parter.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4D7C9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Knytter et personligt udviklingsmål til konkret læring og beskriver udbytte for både sig selv og virksomheden.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72444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Hævder læring eller udbytte uden konkrete forbindelser til udviklingsmål, eller belyser kun den ene parts udbytte.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7346D" w14:textId="438A915F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R</w:t>
            </w:r>
            <w:r w:rsidR="00000000" w:rsidRPr="007F61FA">
              <w:rPr>
                <w:color w:val="000000" w:themeColor="text1"/>
                <w:lang w:val="da-DK"/>
              </w:rPr>
              <w:t>apport</w:t>
            </w:r>
            <w:r>
              <w:rPr>
                <w:color w:val="000000" w:themeColor="text1"/>
                <w:lang w:val="da-DK"/>
              </w:rPr>
              <w:t>en</w:t>
            </w:r>
            <w:r w:rsidR="00000000" w:rsidRPr="007F61FA">
              <w:rPr>
                <w:color w:val="000000" w:themeColor="text1"/>
                <w:lang w:val="da-DK"/>
              </w:rPr>
              <w:t xml:space="preserve"> beskriver hverken egen læring, udviklingsmål eller praktikforløbets udbytte.</w:t>
            </w:r>
          </w:p>
        </w:tc>
      </w:tr>
      <w:tr w:rsidR="00C904A1" w:rsidRPr="00484C05" w14:paraId="57563EAE" w14:textId="77777777" w:rsidTr="007F61FA">
        <w:trPr>
          <w:cantSplit/>
          <w:jc w:val="center"/>
        </w:trPr>
        <w:tc>
          <w:tcPr>
            <w:tcW w:w="2154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DEF15" w14:textId="2909DFB4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b/>
                <w:color w:val="000000" w:themeColor="text1"/>
                <w:lang w:val="da-DK"/>
              </w:rPr>
              <w:t>K5. Samarbejde</w:t>
            </w:r>
            <w:r w:rsidR="00484C05" w:rsidRPr="007F61FA">
              <w:rPr>
                <w:b/>
                <w:color w:val="000000" w:themeColor="text1"/>
                <w:lang w:val="da-DK"/>
              </w:rPr>
              <w:t xml:space="preserve"> </w:t>
            </w:r>
            <w:r w:rsidRPr="007F61FA">
              <w:rPr>
                <w:b/>
                <w:color w:val="000000" w:themeColor="text1"/>
                <w:lang w:val="da-DK"/>
              </w:rPr>
              <w:br/>
            </w:r>
            <w:r w:rsidR="00D44A7F" w:rsidRPr="007F61FA">
              <w:rPr>
                <w:b/>
                <w:color w:val="000000" w:themeColor="text1"/>
                <w:lang w:val="da-DK"/>
              </w:rPr>
              <w:t>35</w:t>
            </w:r>
            <w:r w:rsidRPr="007F61FA">
              <w:rPr>
                <w:b/>
                <w:color w:val="000000" w:themeColor="text1"/>
                <w:lang w:val="da-DK"/>
              </w:rPr>
              <w:t xml:space="preserve"> %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89E786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Undersøger et samarbejdsdilemma fra flere perspektiver og begrunder alternative handlinger med initiativ, videndeling og ansvar.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83D2ED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Forklarer virkningen af egne samarbejdshandlinger og reflekterer over initiativ, videndeling og ansvar for andre.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FA05E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Beskriver konkrete samarbejdshandlinger, der viser initiativ, videndeling og ansvar; virkningen undersøges ikke.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820EC" w14:textId="77777777" w:rsidR="00C904A1" w:rsidRPr="007F61FA" w:rsidRDefault="00000000">
            <w:pPr>
              <w:spacing w:after="0"/>
              <w:rPr>
                <w:color w:val="000000" w:themeColor="text1"/>
                <w:lang w:val="da-DK"/>
              </w:rPr>
            </w:pPr>
            <w:r w:rsidRPr="007F61FA">
              <w:rPr>
                <w:color w:val="000000" w:themeColor="text1"/>
                <w:lang w:val="da-DK"/>
              </w:rPr>
              <w:t>Nævner samarbejde eller værdierne, men konkrete handlinger er uklare eller belyser kun enkelte af værdierne.</w:t>
            </w:r>
          </w:p>
        </w:tc>
        <w:tc>
          <w:tcPr>
            <w:tcW w:w="2653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13D16F" w14:textId="60626369" w:rsidR="00C904A1" w:rsidRPr="007F61FA" w:rsidRDefault="00484C05">
            <w:pPr>
              <w:spacing w:after="0"/>
              <w:rPr>
                <w:color w:val="000000" w:themeColor="text1"/>
                <w:lang w:val="da-DK"/>
              </w:rPr>
            </w:pPr>
            <w:r>
              <w:rPr>
                <w:color w:val="000000" w:themeColor="text1"/>
                <w:lang w:val="da-DK"/>
              </w:rPr>
              <w:t>R</w:t>
            </w:r>
            <w:r w:rsidR="00000000" w:rsidRPr="007F61FA">
              <w:rPr>
                <w:color w:val="000000" w:themeColor="text1"/>
                <w:lang w:val="da-DK"/>
              </w:rPr>
              <w:t>apport</w:t>
            </w:r>
            <w:r>
              <w:rPr>
                <w:color w:val="000000" w:themeColor="text1"/>
                <w:lang w:val="da-DK"/>
              </w:rPr>
              <w:t>en</w:t>
            </w:r>
            <w:r w:rsidR="00000000" w:rsidRPr="007F61FA">
              <w:rPr>
                <w:color w:val="000000" w:themeColor="text1"/>
                <w:lang w:val="da-DK"/>
              </w:rPr>
              <w:t xml:space="preserve"> indeholder ingen belæg for samarbejde, initiativ, videndeling eller ansvar.</w:t>
            </w:r>
          </w:p>
        </w:tc>
      </w:tr>
    </w:tbl>
    <w:p w14:paraId="22AF6B42" w14:textId="77777777" w:rsidR="00C904A1" w:rsidRPr="00AA227D" w:rsidRDefault="00C904A1">
      <w:pPr>
        <w:spacing w:after="0"/>
        <w:rPr>
          <w:lang w:val="da-DK"/>
        </w:rPr>
      </w:pPr>
    </w:p>
    <w:p w14:paraId="6691D9CE" w14:textId="77777777" w:rsidR="00ED48D8" w:rsidRDefault="00ED48D8">
      <w:pPr>
        <w:rPr>
          <w:b/>
          <w:lang w:val="da-DK"/>
        </w:rPr>
      </w:pPr>
    </w:p>
    <w:p w14:paraId="3EB298D8" w14:textId="03B58A93" w:rsidR="00C904A1" w:rsidRDefault="00000000">
      <w:pPr>
        <w:rPr>
          <w:lang w:val="da-DK"/>
        </w:rPr>
      </w:pPr>
      <w:r w:rsidRPr="00AA227D">
        <w:rPr>
          <w:b/>
          <w:lang w:val="da-DK"/>
        </w:rPr>
        <w:t>Valg og belæg:</w:t>
      </w:r>
      <w:r w:rsidRPr="00AA227D">
        <w:rPr>
          <w:lang w:val="da-DK"/>
        </w:rPr>
        <w:t xml:space="preserve"> Giv hvert kriterium </w:t>
      </w:r>
      <w:r w:rsidR="00AA227D">
        <w:rPr>
          <w:lang w:val="da-DK"/>
        </w:rPr>
        <w:t>e</w:t>
      </w:r>
      <w:r w:rsidRPr="00AA227D">
        <w:rPr>
          <w:lang w:val="da-DK"/>
        </w:rPr>
        <w:t>t helt pointtal 0-4 ud fra den bedst dækkende celle. Beskriv belæg, mangel og næste skridt. Blandede niveauer begrundes; ingen halve point. 0 betyder fravær af dokumentation i læseligt materiale. Manglende vurderingsgrundlag markeres "kan ikke vurderes" og udelukker samlet score.</w:t>
      </w:r>
    </w:p>
    <w:p w14:paraId="655FB2DC" w14:textId="77777777" w:rsidR="00AA227D" w:rsidRPr="00AA227D" w:rsidRDefault="00AA227D">
      <w:pPr>
        <w:rPr>
          <w:lang w:val="da-DK"/>
        </w:rPr>
      </w:pPr>
    </w:p>
    <w:p w14:paraId="31ACBA5C" w14:textId="32E6D265" w:rsidR="007F61FA" w:rsidRDefault="00D866DC">
      <w:pPr>
        <w:rPr>
          <w:bCs/>
          <w:lang w:val="da-DK"/>
        </w:rPr>
      </w:pPr>
      <w:r>
        <w:rPr>
          <w:b/>
          <w:bCs/>
          <w:lang w:val="da-DK"/>
        </w:rPr>
        <w:t>Beregning af karakter</w:t>
      </w:r>
      <w:r w:rsidR="007F61FA" w:rsidRPr="007F61FA">
        <w:rPr>
          <w:b/>
          <w:bCs/>
          <w:lang w:val="da-DK"/>
        </w:rPr>
        <w:t>:</w:t>
      </w:r>
      <w:r w:rsidR="007F61FA" w:rsidRPr="007F61FA">
        <w:rPr>
          <w:b/>
          <w:lang w:val="da-DK"/>
        </w:rPr>
        <w:t xml:space="preserve"> </w:t>
      </w:r>
      <w:r w:rsidR="007F61FA" w:rsidRPr="007F61FA">
        <w:rPr>
          <w:bCs/>
          <w:lang w:val="da-DK"/>
        </w:rPr>
        <w:t xml:space="preserve">Hvert kriterium gives 0–4 point. Vægtene </w:t>
      </w:r>
      <w:r w:rsidR="007F61FA">
        <w:rPr>
          <w:bCs/>
          <w:lang w:val="da-DK"/>
        </w:rPr>
        <w:t xml:space="preserve">angivet i </w:t>
      </w:r>
      <w:proofErr w:type="spellStart"/>
      <w:r w:rsidR="007F61FA">
        <w:rPr>
          <w:bCs/>
          <w:lang w:val="da-DK"/>
        </w:rPr>
        <w:t>rubriccen</w:t>
      </w:r>
      <w:proofErr w:type="spellEnd"/>
      <w:r w:rsidR="007F61FA">
        <w:rPr>
          <w:bCs/>
          <w:lang w:val="da-DK"/>
        </w:rPr>
        <w:t xml:space="preserve"> oven for. </w:t>
      </w:r>
      <w:r w:rsidR="007F61FA">
        <w:rPr>
          <w:bCs/>
          <w:lang w:val="da-DK"/>
        </w:rPr>
        <w:br/>
        <w:t>Hvordan udregnes samlede score</w:t>
      </w:r>
      <w:r w:rsidR="007F61FA" w:rsidRPr="007F61FA">
        <w:rPr>
          <w:bCs/>
          <w:lang w:val="da-DK"/>
        </w:rPr>
        <w:t xml:space="preserve"> = (K1/4 × 5) + (K2/4 × 15) + (K3/4 × 10) + (K4/4 × 35) + (K5/4 × 35), </w:t>
      </w:r>
      <w:r w:rsidR="007F61FA">
        <w:rPr>
          <w:bCs/>
          <w:lang w:val="da-DK"/>
        </w:rPr>
        <w:t>kan give 0-100 point</w:t>
      </w:r>
      <w:r w:rsidR="007F61FA" w:rsidRPr="007F61FA">
        <w:rPr>
          <w:bCs/>
          <w:lang w:val="da-DK"/>
        </w:rPr>
        <w:t xml:space="preserve">. </w:t>
      </w:r>
    </w:p>
    <w:p w14:paraId="3036B3B8" w14:textId="545B77A6" w:rsidR="007F61FA" w:rsidRDefault="007F61FA">
      <w:pPr>
        <w:rPr>
          <w:bCs/>
          <w:lang w:val="da-DK"/>
        </w:rPr>
      </w:pPr>
      <w:r w:rsidRPr="007F61FA">
        <w:rPr>
          <w:bCs/>
          <w:lang w:val="da-DK"/>
        </w:rPr>
        <w:t xml:space="preserve">Karakterforslag uden forudgående afrunding: 0–under 15 → -3 | 15–under 50 → 00 | 50–under 60 → 02 | 60–under 70 → 4 | 70–under 80 → 7 | 80–under 90 → 10 | 90–100 → 12. Alle kriterier på niveau 2 giver 02; alle på niveau 4 giver 12. </w:t>
      </w:r>
    </w:p>
    <w:p w14:paraId="3E578787" w14:textId="77777777" w:rsidR="007F61FA" w:rsidRPr="00AA227D" w:rsidRDefault="007F61FA">
      <w:pPr>
        <w:rPr>
          <w:lang w:val="da-DK"/>
        </w:rPr>
      </w:pPr>
    </w:p>
    <w:p w14:paraId="2E330DC5" w14:textId="2D1F2284" w:rsidR="00C904A1" w:rsidRDefault="00000000">
      <w:pPr>
        <w:rPr>
          <w:lang w:val="da-DK"/>
        </w:rPr>
      </w:pPr>
      <w:r w:rsidRPr="00AA227D">
        <w:rPr>
          <w:b/>
          <w:lang w:val="da-DK"/>
        </w:rPr>
        <w:t>Formalia:</w:t>
      </w:r>
      <w:r w:rsidRPr="00AA227D">
        <w:rPr>
          <w:lang w:val="da-DK"/>
        </w:rPr>
        <w:t xml:space="preserve"> Kontrollér </w:t>
      </w:r>
      <w:r w:rsidR="00484C05">
        <w:rPr>
          <w:lang w:val="da-DK"/>
        </w:rPr>
        <w:t>formalia</w:t>
      </w:r>
      <w:r w:rsidRPr="00AA227D">
        <w:rPr>
          <w:lang w:val="da-DK"/>
        </w:rPr>
        <w:t>, højst 12.000 tegn inkl. mellemrum ekskl. bilag og evalueringskvittering separat. Uden sikker optælling: "uafklaret". Ingen automatisk dumpning eller fradrag for formalia er fastlagt. Manglende eller ulæselig rapport/</w:t>
      </w:r>
      <w:proofErr w:type="spellStart"/>
      <w:r w:rsidRPr="00AA227D">
        <w:rPr>
          <w:lang w:val="da-DK"/>
        </w:rPr>
        <w:t>rubric</w:t>
      </w:r>
      <w:proofErr w:type="spellEnd"/>
      <w:r w:rsidRPr="00AA227D">
        <w:rPr>
          <w:lang w:val="da-DK"/>
        </w:rPr>
        <w:t xml:space="preserve"> stopper vurderingen uden karakter.</w:t>
      </w:r>
    </w:p>
    <w:p w14:paraId="353EC5BF" w14:textId="77777777" w:rsidR="00AA227D" w:rsidRPr="00AA227D" w:rsidRDefault="00AA227D">
      <w:pPr>
        <w:rPr>
          <w:lang w:val="da-DK"/>
        </w:rPr>
      </w:pPr>
    </w:p>
    <w:p w14:paraId="77A3F8EF" w14:textId="071D366B" w:rsidR="00C904A1" w:rsidRDefault="00000000">
      <w:pPr>
        <w:rPr>
          <w:lang w:val="da-DK"/>
        </w:rPr>
      </w:pPr>
      <w:r w:rsidRPr="00AA227D">
        <w:rPr>
          <w:b/>
          <w:lang w:val="da-DK"/>
        </w:rPr>
        <w:t>Feedback:</w:t>
      </w:r>
      <w:r w:rsidRPr="00AA227D">
        <w:rPr>
          <w:lang w:val="da-DK"/>
        </w:rPr>
        <w:t xml:space="preserve"> Samlet vurdering, fem begrundede kriterievurderinger, styrker, svagheder, forbedringer og 4-6 dialogspørgsmål. Resultatet angår kun den skriftlige rapport. Udkastet skal kalibreres på eksempelrapporter.</w:t>
      </w:r>
    </w:p>
    <w:p w14:paraId="40D37062" w14:textId="77777777" w:rsidR="00AA227D" w:rsidRPr="00AA227D" w:rsidRDefault="00AA227D">
      <w:pPr>
        <w:rPr>
          <w:lang w:val="da-DK"/>
        </w:rPr>
      </w:pPr>
    </w:p>
    <w:p w14:paraId="6891D5C5" w14:textId="61DCEC4D" w:rsidR="00C904A1" w:rsidRPr="00AA227D" w:rsidRDefault="00000000">
      <w:pPr>
        <w:rPr>
          <w:lang w:val="da-DK"/>
        </w:rPr>
      </w:pPr>
      <w:r w:rsidRPr="00AA227D">
        <w:rPr>
          <w:b/>
          <w:lang w:val="da-DK"/>
        </w:rPr>
        <w:t xml:space="preserve">Kilder: </w:t>
      </w:r>
      <w:hyperlink r:id="rId6">
        <w:r w:rsidR="00C904A1" w:rsidRPr="00AA227D">
          <w:rPr>
            <w:color w:val="173C50"/>
            <w:lang w:val="da-DK"/>
          </w:rPr>
          <w:t>Læringsmål</w:t>
        </w:r>
      </w:hyperlink>
      <w:r w:rsidRPr="00AA227D">
        <w:rPr>
          <w:lang w:val="da-DK"/>
        </w:rPr>
        <w:t xml:space="preserve"> | </w:t>
      </w:r>
      <w:hyperlink r:id="rId7">
        <w:r w:rsidR="00C904A1" w:rsidRPr="00AA227D">
          <w:rPr>
            <w:color w:val="173C50"/>
            <w:lang w:val="da-DK"/>
          </w:rPr>
          <w:t>Rapportkrav</w:t>
        </w:r>
      </w:hyperlink>
      <w:r w:rsidRPr="00AA227D">
        <w:rPr>
          <w:lang w:val="da-DK"/>
        </w:rPr>
        <w:t xml:space="preserve"> | </w:t>
      </w:r>
      <w:hyperlink r:id="rId8">
        <w:proofErr w:type="spellStart"/>
        <w:r w:rsidR="00C904A1" w:rsidRPr="00AA227D">
          <w:rPr>
            <w:color w:val="173C50"/>
            <w:lang w:val="da-DK"/>
          </w:rPr>
          <w:t>Dare</w:t>
        </w:r>
        <w:proofErr w:type="spellEnd"/>
        <w:r w:rsidR="00C904A1" w:rsidRPr="00AA227D">
          <w:rPr>
            <w:color w:val="173C50"/>
            <w:lang w:val="da-DK"/>
          </w:rPr>
          <w:t>-</w:t>
        </w:r>
        <w:proofErr w:type="spellStart"/>
        <w:r w:rsidR="00C904A1" w:rsidRPr="00AA227D">
          <w:rPr>
            <w:color w:val="173C50"/>
            <w:lang w:val="da-DK"/>
          </w:rPr>
          <w:t>Share</w:t>
        </w:r>
        <w:proofErr w:type="spellEnd"/>
        <w:r w:rsidR="00C904A1" w:rsidRPr="00AA227D">
          <w:rPr>
            <w:color w:val="173C50"/>
            <w:lang w:val="da-DK"/>
          </w:rPr>
          <w:t>-Care</w:t>
        </w:r>
      </w:hyperlink>
    </w:p>
    <w:sectPr w:rsidR="00C904A1" w:rsidRPr="00AA227D" w:rsidSect="00034616">
      <w:pgSz w:w="16838" w:h="11906" w:orient="landscape"/>
      <w:pgMar w:top="482" w:right="709" w:bottom="48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222521">
    <w:abstractNumId w:val="8"/>
  </w:num>
  <w:num w:numId="2" w16cid:durableId="27948718">
    <w:abstractNumId w:val="6"/>
  </w:num>
  <w:num w:numId="3" w16cid:durableId="1548107217">
    <w:abstractNumId w:val="5"/>
  </w:num>
  <w:num w:numId="4" w16cid:durableId="375355837">
    <w:abstractNumId w:val="4"/>
  </w:num>
  <w:num w:numId="5" w16cid:durableId="1867063450">
    <w:abstractNumId w:val="7"/>
  </w:num>
  <w:num w:numId="6" w16cid:durableId="982810259">
    <w:abstractNumId w:val="3"/>
  </w:num>
  <w:num w:numId="7" w16cid:durableId="1117216777">
    <w:abstractNumId w:val="2"/>
  </w:num>
  <w:num w:numId="8" w16cid:durableId="466508498">
    <w:abstractNumId w:val="1"/>
  </w:num>
  <w:num w:numId="9" w16cid:durableId="65130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0E3"/>
    <w:rsid w:val="0015074B"/>
    <w:rsid w:val="0024561D"/>
    <w:rsid w:val="0029639D"/>
    <w:rsid w:val="00326F90"/>
    <w:rsid w:val="00484C05"/>
    <w:rsid w:val="007F61FA"/>
    <w:rsid w:val="00832DF1"/>
    <w:rsid w:val="009C650B"/>
    <w:rsid w:val="00AA1D8D"/>
    <w:rsid w:val="00AA227D"/>
    <w:rsid w:val="00B20FA6"/>
    <w:rsid w:val="00B47730"/>
    <w:rsid w:val="00C904A1"/>
    <w:rsid w:val="00CB0664"/>
    <w:rsid w:val="00D44A7F"/>
    <w:rsid w:val="00D866DC"/>
    <w:rsid w:val="00ED48D8"/>
    <w:rsid w:val="00F2277B"/>
    <w:rsid w:val="00FC693F"/>
    <w:rsid w:val="00F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4981F1"/>
  <w14:defaultImageDpi w14:val="300"/>
  <w15:docId w15:val="{9E6ACD22-11FC-4572-B82D-36C0F74B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sz w:val="16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da.kursusmaterialer.dk/files/dare-share-care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aida.kursusmaterialer.dk/files/krav-til-rapport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da.kursusmaterialer.dk/files/laeringsmaal.m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601</Words>
  <Characters>3673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Rubric til praktikrapport</vt:lpstr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til praktikrapport</dc:title>
  <dc:subject/>
  <dc:creator>Andreas Rovelt</dc:creator>
  <cp:keywords/>
  <dc:description>generated by python-docx</dc:description>
  <cp:lastModifiedBy>Andreas Alexander Rovelt</cp:lastModifiedBy>
  <cp:revision>9</cp:revision>
  <cp:lastPrinted>2026-09-30T11:27:00Z</cp:lastPrinted>
  <dcterms:created xsi:type="dcterms:W3CDTF">2013-12-23T23:15:00Z</dcterms:created>
  <dcterms:modified xsi:type="dcterms:W3CDTF">2026-10-12T16:27:00Z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2026-09-30T11:23:22Z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f2a85fd3-cfa9-444f-b2ec-fd65eec219fb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