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A876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3C1A23D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1679E32B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5D0C9667" w14:textId="48CBBE20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0142FC">
        <w:rPr>
          <w:rFonts w:eastAsia="Calibri"/>
          <w:sz w:val="40"/>
          <w:szCs w:val="28"/>
        </w:rPr>
        <w:t>5</w:t>
      </w:r>
    </w:p>
    <w:p w14:paraId="46F2C695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6AB921CF" w14:textId="618A55D8" w:rsidR="00B66FB9" w:rsidRPr="00361235" w:rsidRDefault="000142FC" w:rsidP="00B66FB9">
      <w:pPr>
        <w:pStyle w:val="Title"/>
      </w:pPr>
      <w:r>
        <w:t>Multi</w:t>
      </w:r>
      <w:r w:rsidR="00DF405A">
        <w:t>-dimensional Vectors</w:t>
      </w:r>
    </w:p>
    <w:p w14:paraId="5B5300AD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1A4DDE11" w14:textId="77777777" w:rsidR="00B66FB9" w:rsidRPr="00EA55B5" w:rsidRDefault="00B66FB9" w:rsidP="00B66FB9">
      <w:pPr>
        <w:contextualSpacing/>
        <w:rPr>
          <w:szCs w:val="32"/>
        </w:rPr>
      </w:pPr>
    </w:p>
    <w:p w14:paraId="384CF743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26CACF84" w14:textId="77777777" w:rsidTr="0039622E">
        <w:tc>
          <w:tcPr>
            <w:tcW w:w="4508" w:type="dxa"/>
          </w:tcPr>
          <w:p w14:paraId="7BB68AF2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24FD5C4E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2A75B5C7" w14:textId="77777777" w:rsidTr="0039622E">
        <w:tc>
          <w:tcPr>
            <w:tcW w:w="4508" w:type="dxa"/>
          </w:tcPr>
          <w:p w14:paraId="4D87B0C0" w14:textId="11D7663B" w:rsidR="00B66FB9" w:rsidRPr="00EA55B5" w:rsidRDefault="00DF405A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</w:t>
            </w:r>
          </w:p>
          <w:p w14:paraId="25820CF1" w14:textId="77777777" w:rsidR="00B66FB9" w:rsidRPr="00EA55B5" w:rsidRDefault="00B66FB9" w:rsidP="00DF405A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093752F2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00CB5F0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50A1B57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FC79320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66412A5" w14:textId="0F79AFB1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4A55CD00" w14:textId="58A65F93" w:rsidR="00DF405A" w:rsidRDefault="00DF405A" w:rsidP="00B66FB9">
      <w:pPr>
        <w:contextualSpacing/>
        <w:jc w:val="center"/>
        <w:rPr>
          <w:rFonts w:eastAsia="Calibri"/>
          <w:b/>
        </w:rPr>
      </w:pPr>
    </w:p>
    <w:p w14:paraId="01AD7DCC" w14:textId="77BFA418" w:rsidR="00DF405A" w:rsidRDefault="00DF405A" w:rsidP="00B66FB9">
      <w:pPr>
        <w:contextualSpacing/>
        <w:jc w:val="center"/>
        <w:rPr>
          <w:rFonts w:eastAsia="Calibri"/>
          <w:b/>
        </w:rPr>
      </w:pPr>
    </w:p>
    <w:p w14:paraId="0E071446" w14:textId="77777777" w:rsidR="00DF405A" w:rsidRDefault="00DF405A" w:rsidP="00B66FB9">
      <w:pPr>
        <w:contextualSpacing/>
        <w:jc w:val="center"/>
        <w:rPr>
          <w:rFonts w:eastAsia="Calibri"/>
          <w:b/>
        </w:rPr>
      </w:pPr>
    </w:p>
    <w:p w14:paraId="282C2832" w14:textId="3463BDE2" w:rsidR="00B66FB9" w:rsidRPr="00606305" w:rsidRDefault="00DF405A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November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2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410EE15A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72E815B4" w14:textId="77777777" w:rsidR="00B66FB9" w:rsidRDefault="00B66FB9" w:rsidP="00B66FB9">
      <w:pPr>
        <w:pStyle w:val="Heading1"/>
      </w:pPr>
      <w:r>
        <w:lastRenderedPageBreak/>
        <w:t>Objectives</w:t>
      </w:r>
    </w:p>
    <w:p w14:paraId="4C959CB1" w14:textId="59972719" w:rsidR="00B66FB9" w:rsidRDefault="00B66FB9" w:rsidP="005A044E">
      <w:pPr>
        <w:ind w:firstLine="720"/>
        <w:jc w:val="both"/>
      </w:pPr>
      <w:r>
        <w:t xml:space="preserve">This laboratory activity aims to implement the principles and techniques </w:t>
      </w:r>
      <w:r w:rsidR="005A044E">
        <w:t xml:space="preserve">of </w:t>
      </w:r>
      <w:r w:rsidR="00AC48F6">
        <w:t xml:space="preserve">representing multi-dimensional vectors </w:t>
      </w:r>
      <w:r w:rsidR="00CA4904">
        <w:t xml:space="preserve">or linear combinations in </w:t>
      </w:r>
      <w:r w:rsidR="00043609">
        <w:t xml:space="preserve">a </w:t>
      </w:r>
      <w:r w:rsidR="00CA4904">
        <w:t>3-dimensional plane</w:t>
      </w:r>
      <w:r w:rsidR="000C442A">
        <w:t>.</w:t>
      </w:r>
    </w:p>
    <w:p w14:paraId="257659DE" w14:textId="48626A32" w:rsidR="005A044E" w:rsidRDefault="005A044E" w:rsidP="005A044E">
      <w:pPr>
        <w:ind w:firstLine="720"/>
        <w:jc w:val="both"/>
      </w:pPr>
    </w:p>
    <w:p w14:paraId="22A90759" w14:textId="7948DBB9" w:rsidR="00B66FB9" w:rsidRDefault="00B66FB9" w:rsidP="00B66FB9">
      <w:pPr>
        <w:pStyle w:val="Heading1"/>
      </w:pPr>
      <w:r>
        <w:t>Methods</w:t>
      </w:r>
    </w:p>
    <w:p w14:paraId="3CE7CCA8" w14:textId="0F8121FA" w:rsidR="00A35026" w:rsidRDefault="00E91586" w:rsidP="00653ABB">
      <w:pPr>
        <w:ind w:firstLine="720"/>
        <w:jc w:val="both"/>
      </w:pPr>
      <w:r>
        <w:t>The practices of the activity include</w:t>
      </w:r>
      <w:r w:rsidR="004A2365">
        <w:t xml:space="preserve"> creating </w:t>
      </w:r>
      <w:r w:rsidR="00043609">
        <w:t xml:space="preserve">a </w:t>
      </w:r>
      <w:r w:rsidR="004A2365">
        <w:t xml:space="preserve">system of </w:t>
      </w:r>
      <w:r w:rsidR="00043609">
        <w:t xml:space="preserve">a </w:t>
      </w:r>
      <w:r w:rsidR="004A2365">
        <w:t xml:space="preserve">linear equation and representing it </w:t>
      </w:r>
      <w:r w:rsidR="00653ABB">
        <w:t xml:space="preserve">on </w:t>
      </w:r>
      <w:r w:rsidR="00043609">
        <w:t xml:space="preserve">a </w:t>
      </w:r>
      <w:r w:rsidR="00653ABB">
        <w:t>3-dimen</w:t>
      </w:r>
      <w:r w:rsidR="00043609">
        <w:t>s</w:t>
      </w:r>
      <w:r w:rsidR="00653ABB">
        <w:t>ional plane</w:t>
      </w:r>
      <w:r w:rsidR="00BB1308">
        <w:t>.</w:t>
      </w:r>
      <w:r w:rsidR="004756BF">
        <w:t xml:space="preserve"> This teaches and implies the techniques </w:t>
      </w:r>
      <w:r w:rsidR="00043609">
        <w:t>for</w:t>
      </w:r>
      <w:r w:rsidR="004756BF">
        <w:t xml:space="preserve"> representing vectors using </w:t>
      </w:r>
      <w:r w:rsidR="00043609">
        <w:t xml:space="preserve">a </w:t>
      </w:r>
      <w:r w:rsidR="004756BF">
        <w:t>different metho</w:t>
      </w:r>
      <w:r w:rsidR="00BB38F2">
        <w:t xml:space="preserve">d of plotting in </w:t>
      </w:r>
      <w:r w:rsidR="00043609">
        <w:t xml:space="preserve">a </w:t>
      </w:r>
      <w:r w:rsidR="00BB38F2">
        <w:t>2D or 3D plane</w:t>
      </w:r>
      <w:r w:rsidR="00EC1833">
        <w:t>. The deliverable</w:t>
      </w:r>
      <w:r w:rsidR="008D5365">
        <w:t>s</w:t>
      </w:r>
      <w:r w:rsidR="00EC1833">
        <w:t xml:space="preserve"> of the activity</w:t>
      </w:r>
      <w:r w:rsidR="008D5365">
        <w:t xml:space="preserve"> are to provide </w:t>
      </w:r>
      <w:r w:rsidR="00043609">
        <w:t xml:space="preserve">a </w:t>
      </w:r>
      <w:r w:rsidR="008D5365">
        <w:t xml:space="preserve">system of </w:t>
      </w:r>
      <w:r w:rsidR="00043609">
        <w:t xml:space="preserve">a </w:t>
      </w:r>
      <w:r w:rsidR="008D5365">
        <w:t>linear equation</w:t>
      </w:r>
      <w:r w:rsidR="005D079B">
        <w:t xml:space="preserve"> and scalar values for plotting on 2D and 3D plane</w:t>
      </w:r>
      <w:r w:rsidR="00043609">
        <w:t>s</w:t>
      </w:r>
      <w:r w:rsidR="00F917CD">
        <w:t xml:space="preserve">. Moreover, it was achieved by creating </w:t>
      </w:r>
      <w:r w:rsidR="00043609">
        <w:t xml:space="preserve">an </w:t>
      </w:r>
      <w:r w:rsidR="00F917CD">
        <w:t xml:space="preserve">array of vectors </w:t>
      </w:r>
      <w:r w:rsidR="00330F41">
        <w:t xml:space="preserve">and creating random values for scalars by using </w:t>
      </w:r>
      <w:proofErr w:type="spellStart"/>
      <w:proofErr w:type="gramStart"/>
      <w:r w:rsidR="00886836">
        <w:t>np.range</w:t>
      </w:r>
      <w:proofErr w:type="spellEnd"/>
      <w:proofErr w:type="gramEnd"/>
      <w:r w:rsidR="00013219">
        <w:t>() function tha</w:t>
      </w:r>
      <w:r w:rsidR="00D83EAE">
        <w:t xml:space="preserve">t </w:t>
      </w:r>
      <w:r w:rsidR="00A61F42">
        <w:t>“return evenly spaced values within a given interval” [1].</w:t>
      </w:r>
      <w:r w:rsidR="00985B93">
        <w:t xml:space="preserve"> The</w:t>
      </w:r>
      <w:r w:rsidR="00EC1833">
        <w:t xml:space="preserve"> </w:t>
      </w:r>
      <w:proofErr w:type="spellStart"/>
      <w:proofErr w:type="gramStart"/>
      <w:r w:rsidR="0072577B">
        <w:t>mathplotlib.pyplot</w:t>
      </w:r>
      <w:r w:rsidR="00DC2B60">
        <w:t>.gca</w:t>
      </w:r>
      <w:proofErr w:type="spellEnd"/>
      <w:r w:rsidR="00DC2B60">
        <w:t>(</w:t>
      </w:r>
      <w:proofErr w:type="gramEnd"/>
      <w:r w:rsidR="00DC2B60">
        <w:t xml:space="preserve">) function was used to get the current axes </w:t>
      </w:r>
      <w:r w:rsidR="00F2559F">
        <w:t xml:space="preserve">and project </w:t>
      </w:r>
      <w:r w:rsidR="00AA38BF">
        <w:t>them</w:t>
      </w:r>
      <w:r w:rsidR="00F2559F">
        <w:t xml:space="preserve"> </w:t>
      </w:r>
      <w:r w:rsidR="00043609">
        <w:t>i</w:t>
      </w:r>
      <w:r w:rsidR="00F2559F">
        <w:t>n 3D</w:t>
      </w:r>
      <w:r w:rsidR="00641C9F">
        <w:t xml:space="preserve"> [2]</w:t>
      </w:r>
      <w:r w:rsidR="00152FA2">
        <w:t>.</w:t>
      </w:r>
      <w:r w:rsidR="00A35026">
        <w:t xml:space="preserve"> For the creation of </w:t>
      </w:r>
      <w:r w:rsidR="00B42564">
        <w:t xml:space="preserve">a </w:t>
      </w:r>
      <w:r w:rsidR="00A35026">
        <w:t>figure</w:t>
      </w:r>
      <w:r w:rsidR="00B42564">
        <w:t xml:space="preserve"> object</w:t>
      </w:r>
      <w:r w:rsidR="00641C9F">
        <w:t xml:space="preserve">, the </w:t>
      </w:r>
      <w:proofErr w:type="spellStart"/>
      <w:r w:rsidR="00641C9F">
        <w:t>plt.figure</w:t>
      </w:r>
      <w:proofErr w:type="spellEnd"/>
      <w:r w:rsidR="00641C9F">
        <w:t>() function was used [3]</w:t>
      </w:r>
      <w:r w:rsidR="005A217C">
        <w:t xml:space="preserve"> while</w:t>
      </w:r>
      <w:r w:rsidR="00B42564">
        <w:t xml:space="preserve"> </w:t>
      </w:r>
      <w:proofErr w:type="spellStart"/>
      <w:r w:rsidR="00835A8B">
        <w:t>plt.plot</w:t>
      </w:r>
      <w:proofErr w:type="spellEnd"/>
      <w:r w:rsidR="00835A8B">
        <w:t>() was used to plot t</w:t>
      </w:r>
      <w:r w:rsidR="00C64209">
        <w:t>he vectors</w:t>
      </w:r>
      <w:r w:rsidR="002B6B99">
        <w:t xml:space="preserve"> [4]</w:t>
      </w:r>
      <w:r w:rsidR="00C64209">
        <w:t xml:space="preserve"> and the </w:t>
      </w:r>
      <w:proofErr w:type="spellStart"/>
      <w:r w:rsidR="00C64209">
        <w:t>plt.show</w:t>
      </w:r>
      <w:proofErr w:type="spellEnd"/>
      <w:r w:rsidR="00C64209">
        <w:t>() was used to show the plotted vectors on the plane [5].</w:t>
      </w:r>
    </w:p>
    <w:p w14:paraId="66DABB32" w14:textId="707FAE7E" w:rsidR="0006418D" w:rsidRDefault="00945FFE" w:rsidP="0006418D">
      <w:pPr>
        <w:jc w:val="center"/>
      </w:pPr>
      <w:r>
        <w:rPr>
          <w:noProof/>
        </w:rPr>
        <w:lastRenderedPageBreak/>
        <w:drawing>
          <wp:inline distT="0" distB="0" distL="0" distR="0" wp14:anchorId="6D561367" wp14:editId="4D0B6755">
            <wp:extent cx="1205280" cy="5356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268" cy="53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E70" w14:textId="2F75A2CA" w:rsidR="006B7CAC" w:rsidRDefault="006B7CAC" w:rsidP="006B7CAC">
      <w:pPr>
        <w:pStyle w:val="Caption"/>
        <w:jc w:val="center"/>
      </w:pPr>
      <w:r>
        <w:t xml:space="preserve">Figure </w:t>
      </w:r>
      <w:r w:rsidR="00A235D5">
        <w:fldChar w:fldCharType="begin"/>
      </w:r>
      <w:r w:rsidR="00A235D5">
        <w:instrText xml:space="preserve"> SEQ Figure \* ARABIC </w:instrText>
      </w:r>
      <w:r w:rsidR="00A235D5">
        <w:fldChar w:fldCharType="separate"/>
      </w:r>
      <w:r w:rsidR="00C231EB">
        <w:rPr>
          <w:noProof/>
        </w:rPr>
        <w:t>1</w:t>
      </w:r>
      <w:r w:rsidR="00A235D5">
        <w:rPr>
          <w:noProof/>
        </w:rPr>
        <w:fldChar w:fldCharType="end"/>
      </w:r>
      <w:r>
        <w:t xml:space="preserve"> The flowchart of task 1</w:t>
      </w:r>
    </w:p>
    <w:p w14:paraId="01F03EEF" w14:textId="2EA6EE0E" w:rsidR="00945FFE" w:rsidRDefault="00945FFE" w:rsidP="00945FFE">
      <w:pPr>
        <w:jc w:val="both"/>
      </w:pPr>
      <w:r>
        <w:tab/>
        <w:t xml:space="preserve">Figure 1 shows the </w:t>
      </w:r>
      <w:r w:rsidR="009843D5">
        <w:t xml:space="preserve">flow of </w:t>
      </w:r>
      <w:r w:rsidR="00453CE5">
        <w:t xml:space="preserve">the </w:t>
      </w:r>
      <w:r w:rsidR="009843D5">
        <w:t>block</w:t>
      </w:r>
      <w:r w:rsidR="00453CE5">
        <w:t xml:space="preserve"> of</w:t>
      </w:r>
      <w:r w:rsidR="009843D5">
        <w:t xml:space="preserve"> code created f</w:t>
      </w:r>
      <w:r w:rsidR="008C01A1">
        <w:t>or</w:t>
      </w:r>
      <w:r w:rsidR="009843D5">
        <w:t xml:space="preserve"> plotting the system of </w:t>
      </w:r>
      <w:r w:rsidR="00453CE5">
        <w:t xml:space="preserve">a </w:t>
      </w:r>
      <w:r w:rsidR="009843D5">
        <w:t xml:space="preserve">linear </w:t>
      </w:r>
      <w:r w:rsidR="00453CE5">
        <w:t>equation</w:t>
      </w:r>
      <w:r w:rsidR="00730705">
        <w:t xml:space="preserve"> in a 2D plane.</w:t>
      </w:r>
    </w:p>
    <w:p w14:paraId="2D0CFC91" w14:textId="22932849" w:rsidR="00453CE5" w:rsidRDefault="00453CE5" w:rsidP="00453CE5">
      <w:pPr>
        <w:jc w:val="center"/>
      </w:pPr>
      <w:r>
        <w:rPr>
          <w:noProof/>
        </w:rPr>
        <w:lastRenderedPageBreak/>
        <w:drawing>
          <wp:inline distT="0" distB="0" distL="0" distR="0" wp14:anchorId="4450A348" wp14:editId="04227595">
            <wp:extent cx="1634362" cy="5162400"/>
            <wp:effectExtent l="0" t="0" r="4445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17" cy="51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EF6E" w14:textId="2BD550D7" w:rsidR="00453CE5" w:rsidRDefault="00453CE5" w:rsidP="00453CE5">
      <w:pPr>
        <w:pStyle w:val="Caption"/>
        <w:jc w:val="center"/>
      </w:pPr>
      <w:r>
        <w:t>Figure 2 The flowchart of task 2</w:t>
      </w:r>
    </w:p>
    <w:p w14:paraId="318B0B18" w14:textId="55942046" w:rsidR="00453CE5" w:rsidRPr="00453CE5" w:rsidRDefault="00453CE5" w:rsidP="00453CE5">
      <w:pPr>
        <w:jc w:val="both"/>
      </w:pPr>
      <w:r>
        <w:tab/>
      </w:r>
      <w:r w:rsidR="008C01A1">
        <w:t>Figure 2 shows the flow of the block of code created for plotting the system of a linear equation</w:t>
      </w:r>
      <w:r w:rsidR="00730705">
        <w:t xml:space="preserve"> in a 3D plane.</w:t>
      </w:r>
    </w:p>
    <w:p w14:paraId="027D4CBE" w14:textId="77777777" w:rsidR="00453CE5" w:rsidRPr="00945FFE" w:rsidRDefault="00453CE5" w:rsidP="00453CE5">
      <w:pPr>
        <w:jc w:val="center"/>
      </w:pPr>
    </w:p>
    <w:p w14:paraId="25249276" w14:textId="6A25B6E2" w:rsidR="006B7CAC" w:rsidRDefault="006B7CAC" w:rsidP="0006418D">
      <w:pPr>
        <w:jc w:val="center"/>
      </w:pPr>
    </w:p>
    <w:p w14:paraId="43E5E17B" w14:textId="6507FC4E" w:rsidR="00E67E34" w:rsidRDefault="00E67E34" w:rsidP="0006418D">
      <w:pPr>
        <w:jc w:val="center"/>
      </w:pPr>
    </w:p>
    <w:p w14:paraId="2456285A" w14:textId="3C2F56E4" w:rsidR="00E67E34" w:rsidRDefault="00E67E34" w:rsidP="0006418D">
      <w:pPr>
        <w:jc w:val="center"/>
      </w:pPr>
    </w:p>
    <w:p w14:paraId="7F252B49" w14:textId="77777777" w:rsidR="00E67E34" w:rsidRDefault="00E67E34" w:rsidP="0006418D">
      <w:pPr>
        <w:jc w:val="center"/>
      </w:pPr>
    </w:p>
    <w:p w14:paraId="41CBB5B9" w14:textId="77777777" w:rsidR="00A35026" w:rsidRDefault="00A35026" w:rsidP="00653ABB">
      <w:pPr>
        <w:ind w:firstLine="720"/>
        <w:jc w:val="both"/>
      </w:pPr>
    </w:p>
    <w:p w14:paraId="63ADE865" w14:textId="3204A873" w:rsidR="00B66FB9" w:rsidRDefault="00B66FB9" w:rsidP="00B66FB9">
      <w:pPr>
        <w:pStyle w:val="Heading1"/>
      </w:pPr>
      <w:r>
        <w:lastRenderedPageBreak/>
        <w:t>Results</w:t>
      </w:r>
    </w:p>
    <w:p w14:paraId="77BF1DB0" w14:textId="04F58554" w:rsidR="00C02FA6" w:rsidRDefault="009C5417" w:rsidP="0047348E">
      <w:pPr>
        <w:ind w:firstLine="720"/>
        <w:jc w:val="both"/>
      </w:pPr>
      <w:r>
        <w:t>The results from the two task</w:t>
      </w:r>
      <w:r w:rsidR="00304EB7">
        <w:t>s</w:t>
      </w:r>
      <w:r>
        <w:t xml:space="preserve"> given </w:t>
      </w:r>
      <w:r w:rsidR="0047348E">
        <w:t xml:space="preserve">to be familiar in representing multi-dimensional vectors </w:t>
      </w:r>
      <w:r w:rsidR="00F9392B">
        <w:t>and plotting system of linear</w:t>
      </w:r>
      <w:r w:rsidR="00304EB7">
        <w:t xml:space="preserve"> equation</w:t>
      </w:r>
      <w:r w:rsidR="00F9392B">
        <w:t xml:space="preserve"> in 2D and 3D</w:t>
      </w:r>
      <w:r w:rsidR="00304EB7">
        <w:t>-dimensional planes are presented in this section.</w:t>
      </w:r>
    </w:p>
    <w:p w14:paraId="5A089452" w14:textId="4E86C3F1" w:rsidR="00CD62F8" w:rsidRDefault="00CD62F8" w:rsidP="00CD62F8">
      <w:pPr>
        <w:jc w:val="center"/>
      </w:pPr>
      <w:r w:rsidRPr="00CD62F8">
        <w:rPr>
          <w:noProof/>
        </w:rPr>
        <w:drawing>
          <wp:inline distT="0" distB="0" distL="0" distR="0" wp14:anchorId="6A83140C" wp14:editId="41A50CAA">
            <wp:extent cx="3277057" cy="43344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2A7" w14:textId="322D49FC" w:rsidR="00CD62F8" w:rsidRDefault="00CD62F8" w:rsidP="00CD62F8">
      <w:pPr>
        <w:pStyle w:val="Caption"/>
        <w:jc w:val="center"/>
      </w:pPr>
      <w:r>
        <w:t>Figure 3 Task 1 code and output</w:t>
      </w:r>
    </w:p>
    <w:p w14:paraId="0E7C12A8" w14:textId="4E935FA4" w:rsidR="00CD62F8" w:rsidRDefault="00CD62F8" w:rsidP="00BA3E4C">
      <w:pPr>
        <w:ind w:firstLine="720"/>
        <w:jc w:val="both"/>
      </w:pPr>
      <w:r>
        <w:t xml:space="preserve">Figure 3 shows the block of code created and </w:t>
      </w:r>
      <w:r w:rsidR="003F3A10">
        <w:t xml:space="preserve">its vector visualization output </w:t>
      </w:r>
      <w:r w:rsidR="00DF62BD">
        <w:t>plotted in a 2</w:t>
      </w:r>
      <w:r w:rsidR="00BA3E4C">
        <w:t xml:space="preserve">D </w:t>
      </w:r>
      <w:r w:rsidR="00DF62BD">
        <w:t>plane.</w:t>
      </w:r>
      <w:r w:rsidR="00BA3E4C">
        <w:t xml:space="preserve"> </w:t>
      </w:r>
      <w:r w:rsidR="00466AB4">
        <w:t>The</w:t>
      </w:r>
      <w:r w:rsidR="009C4656">
        <w:t xml:space="preserve"> result represents</w:t>
      </w:r>
      <w:r w:rsidR="00432E96">
        <w:t xml:space="preserve"> the continuous line of the system of linear equation</w:t>
      </w:r>
      <w:r w:rsidR="00396261">
        <w:t>s</w:t>
      </w:r>
      <w:r w:rsidR="00DA19E8">
        <w:t xml:space="preserve"> in </w:t>
      </w:r>
      <w:r w:rsidR="00396261">
        <w:t xml:space="preserve">the </w:t>
      </w:r>
      <w:r w:rsidR="00DA19E8">
        <w:t>2D plane.</w:t>
      </w:r>
      <w:r w:rsidR="00691CF3">
        <w:t xml:space="preserve"> Each vector value </w:t>
      </w:r>
      <w:proofErr w:type="gramStart"/>
      <w:r w:rsidR="00691CF3">
        <w:t>were</w:t>
      </w:r>
      <w:proofErr w:type="gramEnd"/>
      <w:r w:rsidR="00691CF3">
        <w:t xml:space="preserve"> multiplied to the scalar values </w:t>
      </w:r>
      <w:r w:rsidR="009C52E5">
        <w:t>resulting in its scaled version or</w:t>
      </w:r>
      <w:r w:rsidR="00135DF6">
        <w:t xml:space="preserve"> the continuous line shown in Figure 3.</w:t>
      </w:r>
    </w:p>
    <w:p w14:paraId="5DF2627F" w14:textId="1EFF9E82" w:rsidR="00D80D9E" w:rsidRDefault="00D80D9E" w:rsidP="00D80D9E">
      <w:pPr>
        <w:jc w:val="center"/>
      </w:pPr>
      <w:r w:rsidRPr="00D80D9E">
        <w:rPr>
          <w:noProof/>
        </w:rPr>
        <w:lastRenderedPageBreak/>
        <w:drawing>
          <wp:inline distT="0" distB="0" distL="0" distR="0" wp14:anchorId="6E021B02" wp14:editId="61D31BED">
            <wp:extent cx="4020111" cy="5115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96E" w14:textId="198D40C7" w:rsidR="00F136FD" w:rsidRDefault="00F136FD" w:rsidP="00F136FD">
      <w:pPr>
        <w:pStyle w:val="Caption"/>
        <w:jc w:val="center"/>
      </w:pPr>
      <w:r>
        <w:t>Figure 4 Task 2 code and output</w:t>
      </w:r>
    </w:p>
    <w:p w14:paraId="6EA943E7" w14:textId="5C4E7D06" w:rsidR="00E02864" w:rsidRDefault="00894D50" w:rsidP="00122D8B">
      <w:pPr>
        <w:ind w:firstLine="720"/>
        <w:jc w:val="both"/>
      </w:pPr>
      <w:r>
        <w:t>Figure 4 shows the block of code create</w:t>
      </w:r>
      <w:r w:rsidR="00BA5514">
        <w:t xml:space="preserve">d to plot the </w:t>
      </w:r>
      <w:r w:rsidR="00631ED3">
        <w:t xml:space="preserve">3-dimensional vector on </w:t>
      </w:r>
      <w:r w:rsidR="00056792">
        <w:t xml:space="preserve">a </w:t>
      </w:r>
      <w:r w:rsidR="00631ED3">
        <w:t>3D plane.</w:t>
      </w:r>
      <w:r w:rsidR="00056792">
        <w:t xml:space="preserve"> </w:t>
      </w:r>
      <w:r w:rsidR="00E02864">
        <w:t xml:space="preserve">Two objects were created which is the </w:t>
      </w:r>
      <w:r w:rsidR="00BB5F13">
        <w:t xml:space="preserve">figure and the axis using the </w:t>
      </w:r>
      <w:proofErr w:type="spellStart"/>
      <w:proofErr w:type="gramStart"/>
      <w:r w:rsidR="00BB5F13">
        <w:t>plt.figure</w:t>
      </w:r>
      <w:proofErr w:type="spellEnd"/>
      <w:proofErr w:type="gramEnd"/>
      <w:r w:rsidR="00BB5F13">
        <w:t xml:space="preserve">() and the </w:t>
      </w:r>
      <w:proofErr w:type="spellStart"/>
      <w:r w:rsidR="00BB5F13">
        <w:t>plt.gca</w:t>
      </w:r>
      <w:proofErr w:type="spellEnd"/>
      <w:r w:rsidR="00BB5F13">
        <w:t>() function</w:t>
      </w:r>
      <w:r w:rsidR="00BC7325">
        <w:t xml:space="preserve">. The projection of </w:t>
      </w:r>
      <w:r w:rsidR="008E4761">
        <w:t>this was</w:t>
      </w:r>
      <w:r w:rsidR="00BC7325">
        <w:t xml:space="preserve"> specified in 3D</w:t>
      </w:r>
      <w:r w:rsidR="00FF3BD2">
        <w:t xml:space="preserve"> </w:t>
      </w:r>
      <w:r w:rsidR="00122D8B">
        <w:t>and</w:t>
      </w:r>
      <w:r w:rsidR="00FF3BD2">
        <w:t xml:space="preserve"> the limit for x,</w:t>
      </w:r>
      <w:r w:rsidR="003B4112">
        <w:t xml:space="preserve"> </w:t>
      </w:r>
      <w:r w:rsidR="00FF3BD2">
        <w:t>y, and z wa</w:t>
      </w:r>
      <w:r w:rsidR="00122D8B">
        <w:t>s set</w:t>
      </w:r>
      <w:r w:rsidR="008E4761">
        <w:t xml:space="preserve"> afterward. </w:t>
      </w:r>
      <w:r w:rsidR="00646F0E">
        <w:t xml:space="preserve">Lastly, a loop statement was used in plotting the </w:t>
      </w:r>
      <w:r w:rsidR="00A44641">
        <w:t xml:space="preserve">values. For </w:t>
      </w:r>
      <w:r w:rsidR="00A84AF3">
        <w:t xml:space="preserve">the </w:t>
      </w:r>
      <w:r w:rsidR="00A44641">
        <w:t xml:space="preserve">number </w:t>
      </w:r>
      <w:r w:rsidR="00E439EA">
        <w:t xml:space="preserve">of </w:t>
      </w:r>
      <w:r w:rsidR="00A44641">
        <w:t xml:space="preserve">rows, </w:t>
      </w:r>
      <w:proofErr w:type="gramStart"/>
      <w:r w:rsidR="00A44641">
        <w:t>it</w:t>
      </w:r>
      <w:r w:rsidR="00E439EA">
        <w:t>'</w:t>
      </w:r>
      <w:r w:rsidR="00A44641">
        <w:t>s</w:t>
      </w:r>
      <w:proofErr w:type="gramEnd"/>
      <w:r w:rsidR="00E439EA">
        <w:t xml:space="preserve"> going to plot </w:t>
      </w:r>
      <w:r w:rsidR="00536AD9">
        <w:t xml:space="preserve">with its </w:t>
      </w:r>
      <w:r w:rsidR="00E439EA">
        <w:t>corresponding column values which are also scaled.</w:t>
      </w:r>
    </w:p>
    <w:p w14:paraId="4A1F2F76" w14:textId="296CAB5E" w:rsidR="00980FF2" w:rsidRDefault="00980FF2" w:rsidP="00122D8B">
      <w:pPr>
        <w:ind w:firstLine="720"/>
        <w:jc w:val="both"/>
      </w:pPr>
    </w:p>
    <w:p w14:paraId="48F70565" w14:textId="4796E223" w:rsidR="00980FF2" w:rsidRDefault="00980FF2" w:rsidP="00122D8B">
      <w:pPr>
        <w:ind w:firstLine="720"/>
        <w:jc w:val="both"/>
      </w:pPr>
    </w:p>
    <w:p w14:paraId="026E2884" w14:textId="57151496" w:rsidR="00980FF2" w:rsidRDefault="00980FF2" w:rsidP="00122D8B">
      <w:pPr>
        <w:ind w:firstLine="720"/>
        <w:jc w:val="both"/>
      </w:pPr>
    </w:p>
    <w:p w14:paraId="5EC3A705" w14:textId="12EB4435" w:rsidR="00980FF2" w:rsidRDefault="00980FF2" w:rsidP="00122D8B">
      <w:pPr>
        <w:ind w:firstLine="720"/>
        <w:jc w:val="both"/>
      </w:pPr>
    </w:p>
    <w:p w14:paraId="66A4737A" w14:textId="4DEF0170" w:rsidR="00980FF2" w:rsidRDefault="00980FF2" w:rsidP="00122D8B">
      <w:pPr>
        <w:ind w:firstLine="720"/>
        <w:jc w:val="both"/>
      </w:pPr>
    </w:p>
    <w:p w14:paraId="6516F1AA" w14:textId="3C41E7A4" w:rsidR="00980FF2" w:rsidRDefault="00980FF2" w:rsidP="00122D8B">
      <w:pPr>
        <w:ind w:firstLine="720"/>
        <w:jc w:val="both"/>
      </w:pPr>
    </w:p>
    <w:p w14:paraId="47605319" w14:textId="5560BBB9" w:rsidR="00980FF2" w:rsidRDefault="00980FF2" w:rsidP="00122D8B">
      <w:pPr>
        <w:ind w:firstLine="720"/>
        <w:jc w:val="both"/>
      </w:pPr>
    </w:p>
    <w:p w14:paraId="7B0E99A5" w14:textId="7A294F4A" w:rsidR="00980FF2" w:rsidRDefault="00980FF2" w:rsidP="00122D8B">
      <w:pPr>
        <w:ind w:firstLine="720"/>
        <w:jc w:val="both"/>
      </w:pPr>
    </w:p>
    <w:p w14:paraId="6620DD3D" w14:textId="406CBB9A" w:rsidR="00980FF2" w:rsidRDefault="006B0EAB" w:rsidP="006126DB">
      <w:pPr>
        <w:ind w:firstLine="720"/>
        <w:jc w:val="both"/>
      </w:pPr>
      <w:r>
        <w:lastRenderedPageBreak/>
        <w:t>According to</w:t>
      </w:r>
      <w:r w:rsidR="00A979A8">
        <w:t xml:space="preserve"> [6], every data set has </w:t>
      </w:r>
      <w:r w:rsidR="00FD3F57">
        <w:t xml:space="preserve">a general structure and </w:t>
      </w:r>
      <w:r w:rsidR="00A77241">
        <w:t xml:space="preserve">is </w:t>
      </w:r>
      <w:r w:rsidR="00FD3F57">
        <w:t>always characterized by the group of variables or the dimensions</w:t>
      </w:r>
      <w:r w:rsidR="007833A4">
        <w:t>.</w:t>
      </w:r>
      <w:r w:rsidR="00A77241">
        <w:t xml:space="preserve"> It was stated in [6] that </w:t>
      </w:r>
      <w:r w:rsidR="00FC7F00">
        <w:t xml:space="preserve">the variable in </w:t>
      </w:r>
      <w:r w:rsidR="00F53EDC">
        <w:t>one-dimensional is usually time, while in two</w:t>
      </w:r>
      <w:r w:rsidR="00732C1E">
        <w:t>-</w:t>
      </w:r>
      <w:r w:rsidR="00F53EDC">
        <w:t>dimensional, i</w:t>
      </w:r>
      <w:r w:rsidR="009C6E41">
        <w:t>t can be data</w:t>
      </w:r>
      <w:r w:rsidR="00691F53">
        <w:t xml:space="preserve"> usually found in statistics like the number of financial transactions</w:t>
      </w:r>
      <w:r w:rsidR="0098067D">
        <w:t xml:space="preserve"> in a </w:t>
      </w:r>
      <w:r w:rsidR="006F3D2B">
        <w:t>specific period</w:t>
      </w:r>
      <w:r w:rsidR="00691F53">
        <w:t xml:space="preserve"> and for the three-dimensional, </w:t>
      </w:r>
      <w:r w:rsidR="00E72411">
        <w:t xml:space="preserve">it’s just an extension of 2D </w:t>
      </w:r>
      <w:r w:rsidR="00B51BF0">
        <w:t>therefore, an additional dimension can be added like for example in the financial transactions in a specific period, another</w:t>
      </w:r>
      <w:r w:rsidR="009A1910">
        <w:t xml:space="preserve"> dimension can be added like the customer type</w:t>
      </w:r>
      <w:r w:rsidR="00E71F6D">
        <w:t xml:space="preserve"> in observing the data.</w:t>
      </w:r>
    </w:p>
    <w:p w14:paraId="5B0BBDB8" w14:textId="55137C0D" w:rsidR="00652128" w:rsidRDefault="00490AB0" w:rsidP="006126DB">
      <w:pPr>
        <w:ind w:firstLine="720"/>
        <w:jc w:val="both"/>
      </w:pPr>
      <w:r>
        <w:t>Data can</w:t>
      </w:r>
      <w:r w:rsidR="00652128">
        <w:t xml:space="preserve"> have </w:t>
      </w:r>
      <w:r>
        <w:t xml:space="preserve">more than three-dimension according to [7], for this </w:t>
      </w:r>
      <w:proofErr w:type="gramStart"/>
      <w:r>
        <w:t>particular example</w:t>
      </w:r>
      <w:proofErr w:type="gramEnd"/>
      <w:r>
        <w:t xml:space="preserve">, </w:t>
      </w:r>
      <w:r w:rsidR="000B1936">
        <w:t>it shows a relational database about the sales volumes for a printing company.</w:t>
      </w:r>
    </w:p>
    <w:p w14:paraId="0C63F4C9" w14:textId="034DEEB3" w:rsidR="00980FF2" w:rsidRDefault="00B87B52" w:rsidP="00B87B52">
      <w:pPr>
        <w:jc w:val="center"/>
      </w:pPr>
      <w:r w:rsidRPr="00B87B52">
        <w:rPr>
          <w:noProof/>
        </w:rPr>
        <w:drawing>
          <wp:inline distT="0" distB="0" distL="0" distR="0" wp14:anchorId="5E457BFB" wp14:editId="13516340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C98" w14:textId="72B9A7D4" w:rsidR="00B87B52" w:rsidRDefault="00B87B52" w:rsidP="00B87B52">
      <w:pPr>
        <w:pStyle w:val="Caption"/>
        <w:jc w:val="center"/>
      </w:pPr>
      <w:r>
        <w:t xml:space="preserve">Figure 5 </w:t>
      </w:r>
      <w:r w:rsidR="00660C07">
        <w:t>Four-dimensional data</w:t>
      </w:r>
    </w:p>
    <w:p w14:paraId="5768686D" w14:textId="636B7AFC" w:rsidR="00660C07" w:rsidRPr="00660C07" w:rsidRDefault="00660C07" w:rsidP="00B513A1">
      <w:pPr>
        <w:jc w:val="both"/>
      </w:pPr>
      <w:r>
        <w:tab/>
        <w:t>Figure 5 shows the example of data with four</w:t>
      </w:r>
      <w:r w:rsidR="007539C3">
        <w:t>-</w:t>
      </w:r>
      <w:r>
        <w:t>dimensional</w:t>
      </w:r>
      <w:r w:rsidR="007539C3">
        <w:t xml:space="preserve"> from [7], </w:t>
      </w:r>
      <w:r w:rsidR="007D3ED2">
        <w:t>t</w:t>
      </w:r>
      <w:r w:rsidR="007539C3">
        <w:t xml:space="preserve">he following dimensions are </w:t>
      </w:r>
      <w:r w:rsidR="005B7011">
        <w:t xml:space="preserve">store, item, </w:t>
      </w:r>
      <w:r w:rsidR="0076689F">
        <w:t>customer type, and time</w:t>
      </w:r>
      <w:r w:rsidR="007D3ED2">
        <w:t>.</w:t>
      </w:r>
    </w:p>
    <w:p w14:paraId="5FCAFFF3" w14:textId="77777777" w:rsidR="00B87B52" w:rsidRDefault="00B87B52" w:rsidP="00B87B52">
      <w:pPr>
        <w:jc w:val="center"/>
      </w:pPr>
    </w:p>
    <w:p w14:paraId="610FD929" w14:textId="77777777" w:rsidR="00B87B52" w:rsidRDefault="00B87B52" w:rsidP="00B87B52">
      <w:pPr>
        <w:jc w:val="center"/>
      </w:pPr>
    </w:p>
    <w:p w14:paraId="68F9BAF7" w14:textId="4F869748" w:rsidR="00980FF2" w:rsidRDefault="00980FF2" w:rsidP="00122D8B">
      <w:pPr>
        <w:ind w:firstLine="720"/>
        <w:jc w:val="both"/>
      </w:pPr>
    </w:p>
    <w:p w14:paraId="7966812A" w14:textId="6C762A8E" w:rsidR="00980FF2" w:rsidRDefault="00980FF2" w:rsidP="00122D8B">
      <w:pPr>
        <w:ind w:firstLine="720"/>
        <w:jc w:val="both"/>
      </w:pPr>
    </w:p>
    <w:p w14:paraId="0C4B84FF" w14:textId="4839E468" w:rsidR="00980FF2" w:rsidRDefault="00980FF2" w:rsidP="00122D8B">
      <w:pPr>
        <w:ind w:firstLine="720"/>
        <w:jc w:val="both"/>
      </w:pPr>
    </w:p>
    <w:p w14:paraId="6FFC4557" w14:textId="3BFD1976" w:rsidR="00980FF2" w:rsidRDefault="00980FF2" w:rsidP="00122D8B">
      <w:pPr>
        <w:ind w:firstLine="720"/>
        <w:jc w:val="both"/>
      </w:pPr>
    </w:p>
    <w:p w14:paraId="6EC0EC1D" w14:textId="435BEFDF" w:rsidR="00FC3178" w:rsidRDefault="00FC3178" w:rsidP="00FC3178">
      <w:pPr>
        <w:jc w:val="both"/>
      </w:pPr>
    </w:p>
    <w:p w14:paraId="390E12C2" w14:textId="74AB1779" w:rsidR="0021373D" w:rsidRDefault="0021373D" w:rsidP="00FC3178">
      <w:pPr>
        <w:jc w:val="both"/>
      </w:pPr>
    </w:p>
    <w:p w14:paraId="62B084CD" w14:textId="77777777" w:rsidR="00EC62F6" w:rsidRDefault="00EC62F6" w:rsidP="00FC3178">
      <w:pPr>
        <w:jc w:val="both"/>
      </w:pPr>
    </w:p>
    <w:p w14:paraId="53B9EE77" w14:textId="607B48F7" w:rsidR="00EC62F6" w:rsidRDefault="00B66FB9" w:rsidP="00EC62F6">
      <w:pPr>
        <w:pStyle w:val="Heading1"/>
      </w:pPr>
      <w:r>
        <w:lastRenderedPageBreak/>
        <w:t>Conclusion</w:t>
      </w:r>
    </w:p>
    <w:p w14:paraId="14239DB9" w14:textId="795DD30D" w:rsidR="0019134B" w:rsidRDefault="00B50828" w:rsidP="00C015C8">
      <w:pPr>
        <w:ind w:firstLine="720"/>
        <w:jc w:val="both"/>
      </w:pPr>
      <w:r>
        <w:t xml:space="preserve">This laboratory </w:t>
      </w:r>
      <w:r w:rsidR="0019134B">
        <w:t>implements the princ</w:t>
      </w:r>
      <w:r w:rsidR="00AA63C5">
        <w:t xml:space="preserve">iples and techniques of representing multi-dimensional vectors. </w:t>
      </w:r>
      <w:r w:rsidR="00322ABE">
        <w:t xml:space="preserve">Through discussion and activities, I have familiarized myself </w:t>
      </w:r>
      <w:r w:rsidR="00C015C8">
        <w:t>with</w:t>
      </w:r>
      <w:r w:rsidR="00322ABE">
        <w:t xml:space="preserve"> plotting a 3-dimensional vector </w:t>
      </w:r>
      <w:r w:rsidR="00C81E97">
        <w:t>and a system of linear equation</w:t>
      </w:r>
      <w:r w:rsidR="00FA25A6">
        <w:t>s</w:t>
      </w:r>
      <w:r w:rsidR="00C81E97">
        <w:t xml:space="preserve"> </w:t>
      </w:r>
      <w:r w:rsidR="00322ABE">
        <w:t xml:space="preserve">in </w:t>
      </w:r>
      <w:r w:rsidR="00FA25A6">
        <w:t xml:space="preserve">2D and a </w:t>
      </w:r>
      <w:r w:rsidR="00322ABE">
        <w:t>3D plane.</w:t>
      </w:r>
      <w:r w:rsidR="00FA25A6">
        <w:t xml:space="preserve"> Moreover, b</w:t>
      </w:r>
      <w:r w:rsidR="00C015C8">
        <w:t>y answering the discussion question, I was introduced to the real</w:t>
      </w:r>
      <w:r w:rsidR="006A0201">
        <w:t>-</w:t>
      </w:r>
      <w:r w:rsidR="00C015C8">
        <w:t>world application of multi-dimensional</w:t>
      </w:r>
      <w:r w:rsidR="006A0201">
        <w:t xml:space="preserve"> vectors</w:t>
      </w:r>
      <w:r w:rsidR="00C015C8">
        <w:t xml:space="preserve"> and this </w:t>
      </w:r>
      <w:r w:rsidR="006A0201">
        <w:t>learning is what I achieved the most</w:t>
      </w:r>
      <w:r w:rsidR="00A7256D">
        <w:t xml:space="preserve"> because it’s helpful information to completely understand why I am doing this.</w:t>
      </w:r>
      <w:r w:rsidR="0054139C">
        <w:t xml:space="preserve"> </w:t>
      </w:r>
      <w:r w:rsidR="00276FD2">
        <w:t xml:space="preserve">I am looking forward to the next application of </w:t>
      </w:r>
      <w:r w:rsidR="00376583">
        <w:t>multi-dimensional vectors since what I have learned so far from this laboratory is only the techniques for visualizing the 3-dimensional vectors in a 3D plane.</w:t>
      </w:r>
      <w:r w:rsidR="00611FE6">
        <w:t xml:space="preserve"> Lastly, the concepts of visualizing and representing vectors in n-dimensions for business applications </w:t>
      </w:r>
      <w:r w:rsidR="006103A2">
        <w:t>can be applied</w:t>
      </w:r>
      <w:r w:rsidR="00611FE6">
        <w:t xml:space="preserve"> in </w:t>
      </w:r>
      <w:r w:rsidR="00921837">
        <w:t>compiling records</w:t>
      </w:r>
      <w:r w:rsidR="009A2CA8">
        <w:t xml:space="preserve"> to be observed</w:t>
      </w:r>
      <w:r w:rsidR="00921837">
        <w:t xml:space="preserve"> </w:t>
      </w:r>
      <w:r w:rsidR="00630318">
        <w:t xml:space="preserve">for a certain period like for example, the </w:t>
      </w:r>
      <w:r w:rsidR="005C1C3C">
        <w:t>number</w:t>
      </w:r>
      <w:r w:rsidR="00630318">
        <w:t xml:space="preserve"> of items </w:t>
      </w:r>
      <w:r w:rsidR="006176EB">
        <w:t xml:space="preserve">sold </w:t>
      </w:r>
      <w:r w:rsidR="00A85052">
        <w:t xml:space="preserve">in a store </w:t>
      </w:r>
      <w:r w:rsidR="006176EB">
        <w:t xml:space="preserve">during week 1 and from what type of </w:t>
      </w:r>
      <w:r w:rsidR="00F02D1F">
        <w:t>transaction was done [7].</w:t>
      </w:r>
    </w:p>
    <w:p w14:paraId="663F6F0D" w14:textId="23D18FE9" w:rsidR="00EC62F6" w:rsidRDefault="00EC62F6" w:rsidP="003B4E28">
      <w:pPr>
        <w:ind w:firstLine="720"/>
      </w:pPr>
    </w:p>
    <w:p w14:paraId="398AB4C9" w14:textId="19466661" w:rsidR="00921837" w:rsidRDefault="00921837" w:rsidP="003B4E28">
      <w:pPr>
        <w:ind w:firstLine="720"/>
      </w:pPr>
    </w:p>
    <w:p w14:paraId="2E75DA3A" w14:textId="7A41C021" w:rsidR="00E27CDC" w:rsidRDefault="00E27CDC" w:rsidP="003B4E28">
      <w:pPr>
        <w:ind w:firstLine="720"/>
      </w:pPr>
    </w:p>
    <w:p w14:paraId="4774A2C1" w14:textId="6094AE30" w:rsidR="00E27CDC" w:rsidRDefault="00E27CDC" w:rsidP="003B4E28">
      <w:pPr>
        <w:ind w:firstLine="720"/>
      </w:pPr>
    </w:p>
    <w:p w14:paraId="42EB4CBE" w14:textId="57EBDEAD" w:rsidR="00E27CDC" w:rsidRDefault="00E27CDC" w:rsidP="003B4E28">
      <w:pPr>
        <w:ind w:firstLine="720"/>
      </w:pPr>
    </w:p>
    <w:p w14:paraId="0ECA81E5" w14:textId="09E5E904" w:rsidR="00E27CDC" w:rsidRDefault="00E27CDC" w:rsidP="003B4E28">
      <w:pPr>
        <w:ind w:firstLine="720"/>
      </w:pPr>
    </w:p>
    <w:p w14:paraId="5428E21E" w14:textId="3F77846C" w:rsidR="00E27CDC" w:rsidRDefault="00E27CDC" w:rsidP="003B4E28">
      <w:pPr>
        <w:ind w:firstLine="720"/>
      </w:pPr>
    </w:p>
    <w:p w14:paraId="671FEFCF" w14:textId="4F3FCA77" w:rsidR="00E27CDC" w:rsidRDefault="00E27CDC" w:rsidP="003B4E28">
      <w:pPr>
        <w:ind w:firstLine="720"/>
      </w:pPr>
    </w:p>
    <w:p w14:paraId="5D471125" w14:textId="0A699116" w:rsidR="00E27CDC" w:rsidRDefault="00E27CDC" w:rsidP="003B4E28">
      <w:pPr>
        <w:ind w:firstLine="720"/>
      </w:pPr>
    </w:p>
    <w:p w14:paraId="0EEFA7E7" w14:textId="1B08F128" w:rsidR="00E27CDC" w:rsidRDefault="00E27CDC" w:rsidP="003B4E28">
      <w:pPr>
        <w:ind w:firstLine="720"/>
      </w:pPr>
    </w:p>
    <w:p w14:paraId="411853C3" w14:textId="5D523D93" w:rsidR="00E27CDC" w:rsidRDefault="00E27CDC" w:rsidP="003B4E28">
      <w:pPr>
        <w:ind w:firstLine="720"/>
      </w:pPr>
    </w:p>
    <w:p w14:paraId="37111329" w14:textId="0AB1313E" w:rsidR="00E27CDC" w:rsidRDefault="00E27CDC" w:rsidP="003B4E28">
      <w:pPr>
        <w:ind w:firstLine="720"/>
      </w:pPr>
    </w:p>
    <w:p w14:paraId="4ABAD3FE" w14:textId="7C638126" w:rsidR="00C9673E" w:rsidRDefault="00C9673E" w:rsidP="003B4E28">
      <w:pPr>
        <w:ind w:firstLine="720"/>
      </w:pPr>
    </w:p>
    <w:p w14:paraId="105E92C2" w14:textId="1730CB03" w:rsidR="00C9673E" w:rsidRDefault="00C9673E" w:rsidP="003B4E28">
      <w:pPr>
        <w:ind w:firstLine="720"/>
      </w:pPr>
    </w:p>
    <w:p w14:paraId="45E8DDD9" w14:textId="1193AAAC" w:rsidR="00C9673E" w:rsidRDefault="00C9673E" w:rsidP="003B4E28">
      <w:pPr>
        <w:ind w:firstLine="720"/>
      </w:pPr>
    </w:p>
    <w:p w14:paraId="69073DFB" w14:textId="55E1BA8C" w:rsidR="00C9673E" w:rsidRDefault="00C9673E" w:rsidP="003B4E28">
      <w:pPr>
        <w:ind w:firstLine="720"/>
      </w:pPr>
    </w:p>
    <w:p w14:paraId="4FBE6A12" w14:textId="77777777" w:rsidR="00C9673E" w:rsidRDefault="00C9673E" w:rsidP="003B4E28">
      <w:pPr>
        <w:ind w:firstLine="720"/>
      </w:pPr>
    </w:p>
    <w:p w14:paraId="43C2968B" w14:textId="1B1626F1" w:rsidR="00E27CDC" w:rsidRDefault="00E27CDC" w:rsidP="003B4E28">
      <w:pPr>
        <w:ind w:firstLine="720"/>
      </w:pPr>
    </w:p>
    <w:p w14:paraId="3BE0BA3A" w14:textId="37551245" w:rsidR="00E27CDC" w:rsidRDefault="00E27CDC" w:rsidP="003B4E28">
      <w:pPr>
        <w:ind w:firstLine="720"/>
      </w:pPr>
    </w:p>
    <w:p w14:paraId="25AF5EF0" w14:textId="77777777" w:rsidR="00E27CDC" w:rsidRDefault="00E27CDC" w:rsidP="001E7B64">
      <w:pPr>
        <w:rPr>
          <w:b/>
          <w:sz w:val="36"/>
        </w:rPr>
      </w:pPr>
    </w:p>
    <w:p w14:paraId="66D3B9F9" w14:textId="77777777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2BFF1B45" w14:textId="659E1321" w:rsidR="00EF00A4" w:rsidRPr="008D670C" w:rsidRDefault="00EF00A4" w:rsidP="008D670C">
      <w:pPr>
        <w:jc w:val="both"/>
        <w:rPr>
          <w:sz w:val="21"/>
          <w:szCs w:val="21"/>
        </w:rPr>
      </w:pPr>
      <w:r w:rsidRPr="008D670C">
        <w:rPr>
          <w:rStyle w:val="selectable"/>
          <w:color w:val="000000"/>
          <w:sz w:val="21"/>
          <w:szCs w:val="21"/>
        </w:rPr>
        <w:t>[1]"</w:t>
      </w:r>
      <w:proofErr w:type="spellStart"/>
      <w:proofErr w:type="gramStart"/>
      <w:r w:rsidRPr="008D670C">
        <w:rPr>
          <w:rStyle w:val="selectable"/>
          <w:color w:val="000000"/>
          <w:sz w:val="21"/>
          <w:szCs w:val="21"/>
        </w:rPr>
        <w:t>numpy.arange</w:t>
      </w:r>
      <w:proofErr w:type="spellEnd"/>
      <w:proofErr w:type="gramEnd"/>
      <w:r w:rsidRPr="008D670C">
        <w:rPr>
          <w:rStyle w:val="selectable"/>
          <w:color w:val="000000"/>
          <w:sz w:val="21"/>
          <w:szCs w:val="21"/>
        </w:rPr>
        <w:t xml:space="preserve"> — NumPy v1.19 Manual", </w:t>
      </w:r>
      <w:r w:rsidRPr="008D670C">
        <w:rPr>
          <w:rStyle w:val="selectable"/>
          <w:i/>
          <w:iCs/>
          <w:color w:val="000000"/>
          <w:sz w:val="21"/>
          <w:szCs w:val="21"/>
        </w:rPr>
        <w:t>Numpy.org</w:t>
      </w:r>
      <w:r w:rsidRPr="008D670C">
        <w:rPr>
          <w:rStyle w:val="selectable"/>
          <w:color w:val="000000"/>
          <w:sz w:val="21"/>
          <w:szCs w:val="21"/>
        </w:rPr>
        <w:t>, 2020. [Online]. Available: https://numpy.org/doc/stable/reference/generated/numpy.arange.html. [Accessed: 0</w:t>
      </w:r>
      <w:r w:rsidR="00E97F88">
        <w:rPr>
          <w:rStyle w:val="selectable"/>
          <w:color w:val="000000"/>
          <w:sz w:val="21"/>
          <w:szCs w:val="21"/>
        </w:rPr>
        <w:t>1</w:t>
      </w:r>
      <w:r w:rsidRPr="008D670C">
        <w:rPr>
          <w:rStyle w:val="selectable"/>
          <w:color w:val="000000"/>
          <w:sz w:val="21"/>
          <w:szCs w:val="21"/>
        </w:rPr>
        <w:t>- Nov- 2020].</w:t>
      </w:r>
    </w:p>
    <w:p w14:paraId="49E46BC8" w14:textId="3F8199D5" w:rsidR="001D4EA9" w:rsidRPr="008D670C" w:rsidRDefault="001D4EA9" w:rsidP="008D670C">
      <w:pPr>
        <w:jc w:val="both"/>
        <w:rPr>
          <w:rStyle w:val="selectable"/>
          <w:color w:val="000000"/>
          <w:sz w:val="21"/>
          <w:szCs w:val="21"/>
        </w:rPr>
      </w:pPr>
      <w:r w:rsidRPr="008D670C">
        <w:rPr>
          <w:rStyle w:val="selectable"/>
          <w:color w:val="000000"/>
          <w:sz w:val="21"/>
          <w:szCs w:val="21"/>
        </w:rPr>
        <w:t>[</w:t>
      </w:r>
      <w:r w:rsidR="0069221E" w:rsidRPr="008D670C">
        <w:rPr>
          <w:rStyle w:val="selectable"/>
          <w:color w:val="000000"/>
          <w:sz w:val="21"/>
          <w:szCs w:val="21"/>
        </w:rPr>
        <w:t>2</w:t>
      </w:r>
      <w:r w:rsidRPr="008D670C">
        <w:rPr>
          <w:rStyle w:val="selectable"/>
          <w:color w:val="000000"/>
          <w:sz w:val="21"/>
          <w:szCs w:val="21"/>
        </w:rPr>
        <w:t>]"</w:t>
      </w:r>
      <w:proofErr w:type="spellStart"/>
      <w:r w:rsidRPr="008D670C">
        <w:rPr>
          <w:rStyle w:val="selectable"/>
          <w:color w:val="000000"/>
          <w:sz w:val="21"/>
          <w:szCs w:val="21"/>
        </w:rPr>
        <w:t>matplotlib.pyplot.gca</w:t>
      </w:r>
      <w:proofErr w:type="spellEnd"/>
      <w:r w:rsidRPr="008D670C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8D670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8D670C">
        <w:rPr>
          <w:rStyle w:val="selectable"/>
          <w:color w:val="000000"/>
          <w:sz w:val="21"/>
          <w:szCs w:val="21"/>
        </w:rPr>
        <w:t>, 2020. [Online]. Available: https://matplotlib.org/3.3.2/api/_as_gen/matplotlib.pyplot.gca.html. [Accessed: 0</w:t>
      </w:r>
      <w:r w:rsidR="00E97F88">
        <w:rPr>
          <w:rStyle w:val="selectable"/>
          <w:color w:val="000000"/>
          <w:sz w:val="21"/>
          <w:szCs w:val="21"/>
        </w:rPr>
        <w:t>1</w:t>
      </w:r>
      <w:r w:rsidRPr="008D670C">
        <w:rPr>
          <w:rStyle w:val="selectable"/>
          <w:color w:val="000000"/>
          <w:sz w:val="21"/>
          <w:szCs w:val="21"/>
        </w:rPr>
        <w:t>- Nov- 2020].</w:t>
      </w:r>
    </w:p>
    <w:p w14:paraId="664345DC" w14:textId="5301D45B" w:rsidR="005F20D7" w:rsidRPr="008D670C" w:rsidRDefault="005F20D7" w:rsidP="008D670C">
      <w:pPr>
        <w:jc w:val="both"/>
        <w:rPr>
          <w:rStyle w:val="selectable"/>
          <w:color w:val="000000"/>
          <w:sz w:val="21"/>
          <w:szCs w:val="21"/>
        </w:rPr>
      </w:pPr>
      <w:r w:rsidRPr="008D670C">
        <w:rPr>
          <w:rStyle w:val="selectable"/>
          <w:color w:val="000000"/>
          <w:sz w:val="21"/>
          <w:szCs w:val="21"/>
        </w:rPr>
        <w:t>[3]"</w:t>
      </w:r>
      <w:proofErr w:type="spellStart"/>
      <w:proofErr w:type="gramStart"/>
      <w:r w:rsidRPr="008D670C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8D670C">
        <w:rPr>
          <w:rStyle w:val="selectable"/>
          <w:color w:val="000000"/>
          <w:sz w:val="21"/>
          <w:szCs w:val="21"/>
        </w:rPr>
        <w:t>.figure</w:t>
      </w:r>
      <w:proofErr w:type="spellEnd"/>
      <w:r w:rsidRPr="008D670C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8D670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8D670C">
        <w:rPr>
          <w:rStyle w:val="selectable"/>
          <w:color w:val="000000"/>
          <w:sz w:val="21"/>
          <w:szCs w:val="21"/>
        </w:rPr>
        <w:t>, 2020. [Online]. Available: https://matplotlib.org/3.3.2/api/_as_gen/matplotlib.pyplot.figure.html. [Accessed: 0</w:t>
      </w:r>
      <w:r w:rsidR="00E97F88">
        <w:rPr>
          <w:rStyle w:val="selectable"/>
          <w:color w:val="000000"/>
          <w:sz w:val="21"/>
          <w:szCs w:val="21"/>
        </w:rPr>
        <w:t>1</w:t>
      </w:r>
      <w:r w:rsidRPr="008D670C">
        <w:rPr>
          <w:rStyle w:val="selectable"/>
          <w:color w:val="000000"/>
          <w:sz w:val="21"/>
          <w:szCs w:val="21"/>
        </w:rPr>
        <w:t>- Nov- 2020].</w:t>
      </w:r>
    </w:p>
    <w:p w14:paraId="68F0DA11" w14:textId="7B885778" w:rsidR="00425AF6" w:rsidRPr="008D670C" w:rsidRDefault="00425AF6" w:rsidP="008D670C">
      <w:pPr>
        <w:jc w:val="both"/>
        <w:rPr>
          <w:rStyle w:val="selectable"/>
          <w:color w:val="000000"/>
          <w:sz w:val="21"/>
          <w:szCs w:val="21"/>
        </w:rPr>
      </w:pPr>
      <w:r w:rsidRPr="008D670C">
        <w:rPr>
          <w:rStyle w:val="selectable"/>
          <w:color w:val="000000"/>
          <w:sz w:val="21"/>
          <w:szCs w:val="21"/>
        </w:rPr>
        <w:t>[</w:t>
      </w:r>
      <w:r w:rsidR="00E27CDC">
        <w:rPr>
          <w:rStyle w:val="selectable"/>
          <w:color w:val="000000"/>
          <w:sz w:val="21"/>
          <w:szCs w:val="21"/>
        </w:rPr>
        <w:t>4</w:t>
      </w:r>
      <w:r w:rsidRPr="008D670C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8D670C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8D670C">
        <w:rPr>
          <w:rStyle w:val="selectable"/>
          <w:color w:val="000000"/>
          <w:sz w:val="21"/>
          <w:szCs w:val="21"/>
        </w:rPr>
        <w:t>.plot</w:t>
      </w:r>
      <w:proofErr w:type="spellEnd"/>
      <w:r w:rsidRPr="008D670C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8D670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8D670C">
        <w:rPr>
          <w:rStyle w:val="selectable"/>
          <w:color w:val="000000"/>
          <w:sz w:val="21"/>
          <w:szCs w:val="21"/>
        </w:rPr>
        <w:t>, 2020. [Online]. Available: https://matplotlib.org/3.3.2/api/_as_gen/matplotlib.pyplot.plot.html. [Accessed: 02- Nov- 2020].</w:t>
      </w:r>
    </w:p>
    <w:p w14:paraId="3B0AF460" w14:textId="77777777" w:rsidR="00432B84" w:rsidRDefault="0069221E" w:rsidP="008D670C">
      <w:pPr>
        <w:jc w:val="both"/>
        <w:rPr>
          <w:rStyle w:val="selectable"/>
          <w:color w:val="000000"/>
          <w:sz w:val="21"/>
          <w:szCs w:val="21"/>
        </w:rPr>
      </w:pPr>
      <w:r w:rsidRPr="008D670C">
        <w:rPr>
          <w:rStyle w:val="selectable"/>
          <w:color w:val="000000"/>
          <w:sz w:val="21"/>
          <w:szCs w:val="21"/>
        </w:rPr>
        <w:t>[</w:t>
      </w:r>
      <w:r w:rsidR="00E27CDC">
        <w:rPr>
          <w:rStyle w:val="selectable"/>
          <w:color w:val="000000"/>
          <w:sz w:val="21"/>
          <w:szCs w:val="21"/>
        </w:rPr>
        <w:t>5</w:t>
      </w:r>
      <w:r w:rsidRPr="008D670C">
        <w:rPr>
          <w:rStyle w:val="selectable"/>
          <w:color w:val="000000"/>
          <w:sz w:val="21"/>
          <w:szCs w:val="21"/>
        </w:rPr>
        <w:t>]"</w:t>
      </w:r>
      <w:proofErr w:type="spellStart"/>
      <w:proofErr w:type="gramStart"/>
      <w:r w:rsidRPr="008D670C">
        <w:rPr>
          <w:rStyle w:val="selectable"/>
          <w:color w:val="000000"/>
          <w:sz w:val="21"/>
          <w:szCs w:val="21"/>
        </w:rPr>
        <w:t>matplotlib.pyplot</w:t>
      </w:r>
      <w:proofErr w:type="gramEnd"/>
      <w:r w:rsidRPr="008D670C">
        <w:rPr>
          <w:rStyle w:val="selectable"/>
          <w:color w:val="000000"/>
          <w:sz w:val="21"/>
          <w:szCs w:val="21"/>
        </w:rPr>
        <w:t>.show</w:t>
      </w:r>
      <w:proofErr w:type="spellEnd"/>
      <w:r w:rsidRPr="008D670C">
        <w:rPr>
          <w:rStyle w:val="selectable"/>
          <w:color w:val="000000"/>
          <w:sz w:val="21"/>
          <w:szCs w:val="21"/>
        </w:rPr>
        <w:t xml:space="preserve"> — Matplotlib 3.3.2 documentation", </w:t>
      </w:r>
      <w:r w:rsidRPr="008D670C">
        <w:rPr>
          <w:rStyle w:val="selectable"/>
          <w:i/>
          <w:iCs/>
          <w:color w:val="000000"/>
          <w:sz w:val="21"/>
          <w:szCs w:val="21"/>
        </w:rPr>
        <w:t>Matplotlib.org</w:t>
      </w:r>
      <w:r w:rsidRPr="008D670C">
        <w:rPr>
          <w:rStyle w:val="selectable"/>
          <w:color w:val="000000"/>
          <w:sz w:val="21"/>
          <w:szCs w:val="21"/>
        </w:rPr>
        <w:t>, 2020. [Online]. Available: https://matplotlib.org/3.3.2/api/_as_gen/matplotlib.pyplot.show.html. [Accessed: 02- Nov- 2020].</w:t>
      </w:r>
    </w:p>
    <w:p w14:paraId="2BD96213" w14:textId="644FBF24" w:rsidR="00574865" w:rsidRDefault="00574865" w:rsidP="008D670C">
      <w:pPr>
        <w:jc w:val="both"/>
        <w:rPr>
          <w:rStyle w:val="selectable"/>
          <w:color w:val="000000"/>
          <w:sz w:val="21"/>
          <w:szCs w:val="21"/>
        </w:rPr>
      </w:pPr>
      <w:r w:rsidRPr="00574865">
        <w:rPr>
          <w:rStyle w:val="selectable"/>
          <w:color w:val="000000"/>
          <w:sz w:val="21"/>
          <w:szCs w:val="21"/>
        </w:rPr>
        <w:t>[</w:t>
      </w:r>
      <w:proofErr w:type="gramStart"/>
      <w:r>
        <w:rPr>
          <w:rStyle w:val="selectable"/>
          <w:color w:val="000000"/>
          <w:sz w:val="21"/>
          <w:szCs w:val="21"/>
        </w:rPr>
        <w:t>6</w:t>
      </w:r>
      <w:r w:rsidRPr="00574865">
        <w:rPr>
          <w:rStyle w:val="selectable"/>
          <w:color w:val="000000"/>
          <w:sz w:val="21"/>
          <w:szCs w:val="21"/>
        </w:rPr>
        <w:t>]</w:t>
      </w:r>
      <w:r w:rsidRPr="00574865">
        <w:rPr>
          <w:rStyle w:val="selectable"/>
          <w:i/>
          <w:iCs/>
          <w:color w:val="000000"/>
          <w:sz w:val="21"/>
          <w:szCs w:val="21"/>
        </w:rPr>
        <w:t>Citeseerx.ist.psu.edu</w:t>
      </w:r>
      <w:proofErr w:type="gramEnd"/>
      <w:r w:rsidRPr="00574865">
        <w:rPr>
          <w:rStyle w:val="selectable"/>
          <w:color w:val="000000"/>
          <w:sz w:val="21"/>
          <w:szCs w:val="21"/>
        </w:rPr>
        <w:t>, 2020. [Online]. Available: https://citeseerx.ist.psu.edu/viewdoc/download?doi=10.1.1.83.3421&amp;rep=rep1&amp;type=pdf. [Accessed: 02- Nov- 2020].</w:t>
      </w:r>
    </w:p>
    <w:p w14:paraId="6264AE5A" w14:textId="388150CA" w:rsidR="00E97F88" w:rsidRPr="00E97F88" w:rsidRDefault="00E97F88" w:rsidP="008D670C">
      <w:pPr>
        <w:jc w:val="both"/>
        <w:rPr>
          <w:color w:val="000000"/>
          <w:sz w:val="21"/>
          <w:szCs w:val="21"/>
        </w:rPr>
      </w:pPr>
      <w:r w:rsidRPr="00E97F88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7</w:t>
      </w:r>
      <w:r w:rsidRPr="00E97F88">
        <w:rPr>
          <w:rStyle w:val="selectable"/>
          <w:color w:val="000000"/>
          <w:sz w:val="21"/>
          <w:szCs w:val="21"/>
        </w:rPr>
        <w:t xml:space="preserve">]"Multidimensional Databases", </w:t>
      </w:r>
      <w:r w:rsidRPr="00E97F88">
        <w:rPr>
          <w:rStyle w:val="selectable"/>
          <w:i/>
          <w:iCs/>
          <w:color w:val="000000"/>
          <w:sz w:val="21"/>
          <w:szCs w:val="21"/>
        </w:rPr>
        <w:t>Docs.oracle.com</w:t>
      </w:r>
      <w:r w:rsidRPr="00E97F88">
        <w:rPr>
          <w:rStyle w:val="selectable"/>
          <w:color w:val="000000"/>
          <w:sz w:val="21"/>
          <w:szCs w:val="21"/>
        </w:rPr>
        <w:t>, 2020. [Online]. Available: https://docs.oracle.com/cd/E12478_01/rpas/pdf/150/html/classic_client_user_guide/basic_rpas_concepts/multidimensional_databases.htm. [Accessed: 02- Nov- 2020].</w:t>
      </w:r>
    </w:p>
    <w:p w14:paraId="040519C4" w14:textId="36FC8FFF" w:rsidR="00FE0A06" w:rsidRDefault="00FE0A06">
      <w:pPr>
        <w:spacing w:after="160" w:line="259" w:lineRule="auto"/>
        <w:rPr>
          <w:sz w:val="21"/>
        </w:rPr>
      </w:pPr>
      <w:r>
        <w:rPr>
          <w:sz w:val="21"/>
        </w:rPr>
        <w:br w:type="page"/>
      </w:r>
    </w:p>
    <w:p w14:paraId="77B1BEF2" w14:textId="77777777" w:rsidR="00761A9A" w:rsidRDefault="00761A9A" w:rsidP="00761A9A">
      <w:pPr>
        <w:jc w:val="center"/>
        <w:rPr>
          <w:rStyle w:val="selectable"/>
          <w:b/>
          <w:bCs/>
          <w:color w:val="000000"/>
          <w:sz w:val="36"/>
          <w:szCs w:val="36"/>
        </w:rPr>
      </w:pPr>
      <w:r w:rsidRPr="0048231B">
        <w:rPr>
          <w:rStyle w:val="selectable"/>
          <w:b/>
          <w:bCs/>
          <w:color w:val="000000"/>
          <w:sz w:val="36"/>
          <w:szCs w:val="36"/>
        </w:rPr>
        <w:lastRenderedPageBreak/>
        <w:t>Appendix</w:t>
      </w:r>
    </w:p>
    <w:p w14:paraId="78F74DC9" w14:textId="44DE512F" w:rsidR="00761A9A" w:rsidRPr="00BA175F" w:rsidRDefault="00761A9A" w:rsidP="00761A9A">
      <w:pPr>
        <w:contextualSpacing/>
        <w:jc w:val="both"/>
      </w:pPr>
      <w:r>
        <w:tab/>
        <w:t xml:space="preserve">This is the GitHub Repository </w:t>
      </w:r>
      <w:r w:rsidR="009920E3" w:rsidRPr="009920E3">
        <w:t>https://github.com/RovilSurioJr/Laboratory-5</w:t>
      </w:r>
    </w:p>
    <w:p w14:paraId="122CE8A8" w14:textId="77777777" w:rsidR="00361235" w:rsidRPr="00361235" w:rsidRDefault="00361235" w:rsidP="00B66FB9">
      <w:pPr>
        <w:contextualSpacing/>
        <w:rPr>
          <w:sz w:val="21"/>
        </w:rPr>
      </w:pPr>
    </w:p>
    <w:sectPr w:rsidR="00361235" w:rsidRPr="00361235" w:rsidSect="00244CCD">
      <w:footerReference w:type="default" r:id="rId12"/>
      <w:headerReference w:type="first" r:id="rId13"/>
      <w:footerReference w:type="first" r:id="rId14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70C45" w14:textId="77777777" w:rsidR="00A235D5" w:rsidRDefault="00A235D5" w:rsidP="00244CCD">
      <w:pPr>
        <w:spacing w:line="240" w:lineRule="auto"/>
      </w:pPr>
      <w:r>
        <w:separator/>
      </w:r>
    </w:p>
  </w:endnote>
  <w:endnote w:type="continuationSeparator" w:id="0">
    <w:p w14:paraId="56AF59FD" w14:textId="77777777" w:rsidR="00A235D5" w:rsidRDefault="00A235D5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A67F0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23AD5" w14:textId="77777777" w:rsidR="006A4D8E" w:rsidRDefault="00A235D5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9100F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BA187C" wp14:editId="554A1700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B11F4" w14:textId="77777777" w:rsidR="00A235D5" w:rsidRDefault="00A235D5" w:rsidP="00244CCD">
      <w:pPr>
        <w:spacing w:line="240" w:lineRule="auto"/>
      </w:pPr>
      <w:r>
        <w:separator/>
      </w:r>
    </w:p>
  </w:footnote>
  <w:footnote w:type="continuationSeparator" w:id="0">
    <w:p w14:paraId="790D2F11" w14:textId="77777777" w:rsidR="00A235D5" w:rsidRDefault="00A235D5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41107CFB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293B1E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34CDDC7E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5890AB82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30979276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E04D69" wp14:editId="650674C2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3NDQ2MTQ3MjMzNjJV0lEKTi0uzszPAykwqwUAoveg6iwAAAA="/>
  </w:docVars>
  <w:rsids>
    <w:rsidRoot w:val="00361235"/>
    <w:rsid w:val="000045F3"/>
    <w:rsid w:val="00013219"/>
    <w:rsid w:val="000142FC"/>
    <w:rsid w:val="00015A44"/>
    <w:rsid w:val="000408C7"/>
    <w:rsid w:val="00043609"/>
    <w:rsid w:val="00056792"/>
    <w:rsid w:val="0006418D"/>
    <w:rsid w:val="00087A4F"/>
    <w:rsid w:val="000B1936"/>
    <w:rsid w:val="000C21D2"/>
    <w:rsid w:val="000C442A"/>
    <w:rsid w:val="001015DE"/>
    <w:rsid w:val="00102DD5"/>
    <w:rsid w:val="001067E3"/>
    <w:rsid w:val="00122D8B"/>
    <w:rsid w:val="00135DF6"/>
    <w:rsid w:val="00152FA2"/>
    <w:rsid w:val="0019134B"/>
    <w:rsid w:val="001D4EA9"/>
    <w:rsid w:val="001D5FF1"/>
    <w:rsid w:val="001E7B64"/>
    <w:rsid w:val="0020218E"/>
    <w:rsid w:val="0021373D"/>
    <w:rsid w:val="0021780C"/>
    <w:rsid w:val="00244CCD"/>
    <w:rsid w:val="00252ED4"/>
    <w:rsid w:val="00276FD2"/>
    <w:rsid w:val="002A6A68"/>
    <w:rsid w:val="002A773A"/>
    <w:rsid w:val="002B6B99"/>
    <w:rsid w:val="002C5D10"/>
    <w:rsid w:val="00304EB7"/>
    <w:rsid w:val="00322ABE"/>
    <w:rsid w:val="00330F41"/>
    <w:rsid w:val="0036092B"/>
    <w:rsid w:val="00361235"/>
    <w:rsid w:val="00376583"/>
    <w:rsid w:val="00396261"/>
    <w:rsid w:val="003B4112"/>
    <w:rsid w:val="003B4E28"/>
    <w:rsid w:val="003C0B71"/>
    <w:rsid w:val="003C0EED"/>
    <w:rsid w:val="003C5DDB"/>
    <w:rsid w:val="003E31C4"/>
    <w:rsid w:val="003F3A10"/>
    <w:rsid w:val="003F5EBD"/>
    <w:rsid w:val="004041BE"/>
    <w:rsid w:val="004063A3"/>
    <w:rsid w:val="00425AF6"/>
    <w:rsid w:val="00432B84"/>
    <w:rsid w:val="00432E96"/>
    <w:rsid w:val="00445939"/>
    <w:rsid w:val="00453CE5"/>
    <w:rsid w:val="004647E2"/>
    <w:rsid w:val="004654E4"/>
    <w:rsid w:val="00466AB4"/>
    <w:rsid w:val="0047348E"/>
    <w:rsid w:val="004756BF"/>
    <w:rsid w:val="00480B48"/>
    <w:rsid w:val="00481DAE"/>
    <w:rsid w:val="00490AB0"/>
    <w:rsid w:val="004A2365"/>
    <w:rsid w:val="004C3809"/>
    <w:rsid w:val="00522B3B"/>
    <w:rsid w:val="005244EC"/>
    <w:rsid w:val="00536AD9"/>
    <w:rsid w:val="0054139C"/>
    <w:rsid w:val="0056150F"/>
    <w:rsid w:val="00574865"/>
    <w:rsid w:val="005860CF"/>
    <w:rsid w:val="00591121"/>
    <w:rsid w:val="005A044E"/>
    <w:rsid w:val="005A217C"/>
    <w:rsid w:val="005A4B88"/>
    <w:rsid w:val="005A4DD7"/>
    <w:rsid w:val="005B7011"/>
    <w:rsid w:val="005C1C3C"/>
    <w:rsid w:val="005D079B"/>
    <w:rsid w:val="005F20D7"/>
    <w:rsid w:val="006103A2"/>
    <w:rsid w:val="00611FE6"/>
    <w:rsid w:val="006126DB"/>
    <w:rsid w:val="006147C5"/>
    <w:rsid w:val="006176EB"/>
    <w:rsid w:val="0062476B"/>
    <w:rsid w:val="00630318"/>
    <w:rsid w:val="00631ED3"/>
    <w:rsid w:val="00641C9F"/>
    <w:rsid w:val="00646F0E"/>
    <w:rsid w:val="00652128"/>
    <w:rsid w:val="00653ABB"/>
    <w:rsid w:val="00660C07"/>
    <w:rsid w:val="006819E3"/>
    <w:rsid w:val="0068671F"/>
    <w:rsid w:val="00691CF3"/>
    <w:rsid w:val="00691F53"/>
    <w:rsid w:val="0069221E"/>
    <w:rsid w:val="006A0201"/>
    <w:rsid w:val="006A3E89"/>
    <w:rsid w:val="006B0EAB"/>
    <w:rsid w:val="006B5DDD"/>
    <w:rsid w:val="006B7CAC"/>
    <w:rsid w:val="006C0DFF"/>
    <w:rsid w:val="006F3D2B"/>
    <w:rsid w:val="007040A1"/>
    <w:rsid w:val="0072577B"/>
    <w:rsid w:val="00730705"/>
    <w:rsid w:val="00732C1E"/>
    <w:rsid w:val="007539C3"/>
    <w:rsid w:val="00761A9A"/>
    <w:rsid w:val="0076689F"/>
    <w:rsid w:val="007833A4"/>
    <w:rsid w:val="007A69E8"/>
    <w:rsid w:val="007B264E"/>
    <w:rsid w:val="007C5F7B"/>
    <w:rsid w:val="007D3ED2"/>
    <w:rsid w:val="007E3B11"/>
    <w:rsid w:val="00815284"/>
    <w:rsid w:val="00815ECE"/>
    <w:rsid w:val="00816851"/>
    <w:rsid w:val="00826CAB"/>
    <w:rsid w:val="00835A8B"/>
    <w:rsid w:val="00843376"/>
    <w:rsid w:val="00856B50"/>
    <w:rsid w:val="00886836"/>
    <w:rsid w:val="00890107"/>
    <w:rsid w:val="00894D50"/>
    <w:rsid w:val="008B3BA4"/>
    <w:rsid w:val="008C01A1"/>
    <w:rsid w:val="008C4DE7"/>
    <w:rsid w:val="008D5365"/>
    <w:rsid w:val="008D65C2"/>
    <w:rsid w:val="008D670C"/>
    <w:rsid w:val="008E4761"/>
    <w:rsid w:val="008F1EC7"/>
    <w:rsid w:val="008F4FA1"/>
    <w:rsid w:val="00921837"/>
    <w:rsid w:val="00926CA9"/>
    <w:rsid w:val="00945FFE"/>
    <w:rsid w:val="009607F9"/>
    <w:rsid w:val="0098067D"/>
    <w:rsid w:val="00980FF2"/>
    <w:rsid w:val="009843D5"/>
    <w:rsid w:val="00985B93"/>
    <w:rsid w:val="00987692"/>
    <w:rsid w:val="009920E3"/>
    <w:rsid w:val="009A1910"/>
    <w:rsid w:val="009A2CA8"/>
    <w:rsid w:val="009B5CE1"/>
    <w:rsid w:val="009C4656"/>
    <w:rsid w:val="009C52E5"/>
    <w:rsid w:val="009C5417"/>
    <w:rsid w:val="009C6E41"/>
    <w:rsid w:val="009F46DE"/>
    <w:rsid w:val="00A235D5"/>
    <w:rsid w:val="00A32B0A"/>
    <w:rsid w:val="00A35026"/>
    <w:rsid w:val="00A44641"/>
    <w:rsid w:val="00A61F42"/>
    <w:rsid w:val="00A6240C"/>
    <w:rsid w:val="00A7256D"/>
    <w:rsid w:val="00A77241"/>
    <w:rsid w:val="00A84AF3"/>
    <w:rsid w:val="00A85052"/>
    <w:rsid w:val="00A979A8"/>
    <w:rsid w:val="00AA372A"/>
    <w:rsid w:val="00AA38BF"/>
    <w:rsid w:val="00AA63C5"/>
    <w:rsid w:val="00AB07A7"/>
    <w:rsid w:val="00AB3D38"/>
    <w:rsid w:val="00AC46F9"/>
    <w:rsid w:val="00AC48F6"/>
    <w:rsid w:val="00B15BD7"/>
    <w:rsid w:val="00B42564"/>
    <w:rsid w:val="00B50828"/>
    <w:rsid w:val="00B50EBC"/>
    <w:rsid w:val="00B513A1"/>
    <w:rsid w:val="00B51BF0"/>
    <w:rsid w:val="00B66FB9"/>
    <w:rsid w:val="00B87B52"/>
    <w:rsid w:val="00B92ABA"/>
    <w:rsid w:val="00BA3E4C"/>
    <w:rsid w:val="00BA5514"/>
    <w:rsid w:val="00BB1308"/>
    <w:rsid w:val="00BB38F2"/>
    <w:rsid w:val="00BB5F13"/>
    <w:rsid w:val="00BC5E27"/>
    <w:rsid w:val="00BC7325"/>
    <w:rsid w:val="00BF0DC2"/>
    <w:rsid w:val="00C015C8"/>
    <w:rsid w:val="00C02FA6"/>
    <w:rsid w:val="00C0492F"/>
    <w:rsid w:val="00C231EB"/>
    <w:rsid w:val="00C33070"/>
    <w:rsid w:val="00C64209"/>
    <w:rsid w:val="00C72979"/>
    <w:rsid w:val="00C7619A"/>
    <w:rsid w:val="00C81E97"/>
    <w:rsid w:val="00C85F6A"/>
    <w:rsid w:val="00C9673E"/>
    <w:rsid w:val="00CA21C7"/>
    <w:rsid w:val="00CA4904"/>
    <w:rsid w:val="00CD3098"/>
    <w:rsid w:val="00CD62F8"/>
    <w:rsid w:val="00D037E6"/>
    <w:rsid w:val="00D261B6"/>
    <w:rsid w:val="00D263ED"/>
    <w:rsid w:val="00D80D9E"/>
    <w:rsid w:val="00D83EAE"/>
    <w:rsid w:val="00D867D5"/>
    <w:rsid w:val="00D8696C"/>
    <w:rsid w:val="00DA19E8"/>
    <w:rsid w:val="00DA3593"/>
    <w:rsid w:val="00DA6700"/>
    <w:rsid w:val="00DC2B60"/>
    <w:rsid w:val="00DE02CF"/>
    <w:rsid w:val="00DE6212"/>
    <w:rsid w:val="00DF405A"/>
    <w:rsid w:val="00DF62BD"/>
    <w:rsid w:val="00E02864"/>
    <w:rsid w:val="00E27CDC"/>
    <w:rsid w:val="00E439EA"/>
    <w:rsid w:val="00E4781D"/>
    <w:rsid w:val="00E67E34"/>
    <w:rsid w:val="00E71F6D"/>
    <w:rsid w:val="00E72411"/>
    <w:rsid w:val="00E91586"/>
    <w:rsid w:val="00E97F88"/>
    <w:rsid w:val="00EC1833"/>
    <w:rsid w:val="00EC62F6"/>
    <w:rsid w:val="00EF00A4"/>
    <w:rsid w:val="00EF13B6"/>
    <w:rsid w:val="00F02D1F"/>
    <w:rsid w:val="00F12F99"/>
    <w:rsid w:val="00F136FD"/>
    <w:rsid w:val="00F2559F"/>
    <w:rsid w:val="00F53EDC"/>
    <w:rsid w:val="00F85607"/>
    <w:rsid w:val="00F917CD"/>
    <w:rsid w:val="00F9392B"/>
    <w:rsid w:val="00FA015F"/>
    <w:rsid w:val="00FA0B2A"/>
    <w:rsid w:val="00FA25A6"/>
    <w:rsid w:val="00FC1AF2"/>
    <w:rsid w:val="00FC3178"/>
    <w:rsid w:val="00FC7F00"/>
    <w:rsid w:val="00FD3F57"/>
    <w:rsid w:val="00FE0A06"/>
    <w:rsid w:val="00FE1326"/>
    <w:rsid w:val="00FF0C96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E0A06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selectable">
    <w:name w:val="selectable"/>
    <w:basedOn w:val="DefaultParagraphFont"/>
    <w:rsid w:val="001D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195</cp:revision>
  <cp:lastPrinted>2020-11-02T10:14:00Z</cp:lastPrinted>
  <dcterms:created xsi:type="dcterms:W3CDTF">2020-08-16T01:52:00Z</dcterms:created>
  <dcterms:modified xsi:type="dcterms:W3CDTF">2020-12-16T06:46:00Z</dcterms:modified>
</cp:coreProperties>
</file>