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shd w:val="clear" w:color="auto" w:fill="EF4453"/>
      </w:pPr>
      <w:r>
        <w:rPr>
          <w:rFonts w:ascii="Space Grotesk" w:hAnsi="Space Grotesk"/>
          <w:b/>
          <w:color w:val="FFFFFF"/>
          <w:sz w:val="18"/>
        </w:rPr>
        <w:t>PRE-BITE</w:t>
      </w:r>
    </w:p>
    <w:p>
      <w:pPr>
        <w:spacing w:before="120" w:after="120"/>
        <w:shd w:val="clear" w:color="auto" w:fill="1A0040"/>
      </w:pPr>
      <w:r>
        <w:rPr>
          <w:rFonts w:ascii="Space Grotesk" w:hAnsi="Space Grotesk"/>
          <w:b/>
          <w:color w:val="FFFFFF"/>
          <w:sz w:val="44"/>
        </w:rPr>
        <w:t>Getting Ready: Prompt Engineering for Marketers</w:t>
      </w:r>
    </w:p>
    <w:p>
      <w:pPr>
        <w:spacing w:after="320"/>
      </w:pPr>
      <w:r>
        <w:rPr>
          <w:rFonts w:ascii="Space Grotesk" w:hAnsi="Space Grotesk"/>
          <w:i/>
          <w:color w:val="262626"/>
          <w:sz w:val="20"/>
        </w:rPr>
        <w:t>Preparation Guide · Prompt Engineering</w:t>
      </w:r>
    </w:p>
    <w:p>
      <w:pPr>
        <w:spacing w:before="280" w:after="80"/>
        <w:pBdr>
          <w:bottom w:val="single" w:sz="4" w:space="4" w:color="BCB3FF"/>
        </w:pBdr>
      </w:pPr>
      <w:r>
        <w:rPr>
          <w:rFonts w:ascii="Space Grotesk" w:hAnsi="Space Grotesk"/>
          <w:b/>
          <w:color w:val="0D006A"/>
          <w:sz w:val="26"/>
        </w:rPr>
        <w:t>Why This Training?</w:t>
      </w:r>
    </w:p>
    <w:p>
      <w:pPr>
        <w:spacing w:after="160"/>
      </w:pPr>
      <w:r>
        <w:rPr>
          <w:rFonts w:ascii="Space Grotesk" w:hAnsi="Space Grotesk"/>
          <w:sz w:val="30"/>
        </w:rPr>
        <w:t>AI tools like ChatGPT, Gemini, and Copilot are already being used by marketing teams to draft copy, generate campaign ideas, and speed up content production. The difference between a useful output and a generic one almost always comes down to how the prompt was written — not how smart the tool is. In this three-hour session you will learn exactly how to write prompts that produce results you can actually use.</w:t>
      </w:r>
    </w:p>
    <w:p>
      <w:pPr>
        <w:spacing w:before="280" w:after="80"/>
        <w:pBdr>
          <w:bottom w:val="single" w:sz="4" w:space="4" w:color="BCB3FF"/>
        </w:pBdr>
      </w:pPr>
      <w:r>
        <w:rPr>
          <w:rFonts w:ascii="Space Grotesk" w:hAnsi="Space Grotesk"/>
          <w:b/>
          <w:color w:val="0D006A"/>
          <w:sz w:val="26"/>
        </w:rPr>
        <w:t>Before You Attend — Reflect on This</w:t>
      </w:r>
    </w:p>
    <w:p>
      <w:pPr>
        <w:spacing w:before="120" w:after="200"/>
        <w:ind w:left="432" w:right="432"/>
        <w:shd w:val="clear" w:color="auto" w:fill="EDE9FF"/>
      </w:pPr>
      <w:r>
        <w:rPr>
          <w:rFonts w:ascii="Space Grotesk" w:hAnsi="Space Grotesk"/>
          <w:i/>
          <w:sz w:val="30"/>
        </w:rPr>
        <w:t>Think of a recurring content task in your work — writing social posts, email subject lines, ad copy, or product descriptions. How much time does it currently take you, and what would it mean if you could produce a solid first draft in under two minutes?</w:t>
      </w:r>
    </w:p>
    <w:p>
      <w:pPr>
        <w:spacing w:before="280" w:after="80"/>
        <w:pBdr>
          <w:bottom w:val="single" w:sz="4" w:space="4" w:color="BCB3FF"/>
        </w:pBdr>
      </w:pPr>
      <w:r>
        <w:rPr>
          <w:rFonts w:ascii="Space Grotesk" w:hAnsi="Space Grotesk"/>
          <w:b/>
          <w:color w:val="0D006A"/>
          <w:sz w:val="26"/>
        </w:rPr>
        <w:t>Your Preparation Task</w:t>
      </w:r>
    </w:p>
    <w:p>
      <w:pPr>
        <w:spacing w:after="160"/>
      </w:pPr>
      <w:r>
        <w:rPr>
          <w:rFonts w:ascii="Space Grotesk" w:hAnsi="Space Grotesk"/>
          <w:sz w:val="30"/>
        </w:rPr>
        <w:t>Before the session, open ChatGPT (chatgpt.com) or Microsoft Copilot and try the following: type 'Write a social media post for our brand' and look at what comes back. Do not change anything — just send that one sentence and read the output. Come to the session ready to describe in one sentence why the result did or did not work for you. No account? Create a free ChatGPT account at chatgpt.com — it takes less than two minutes.</w:t>
      </w:r>
    </w:p>
    <w:p>
      <w:pPr>
        <w:spacing w:before="280" w:after="80"/>
        <w:pBdr>
          <w:bottom w:val="single" w:sz="4" w:space="4" w:color="BCB3FF"/>
        </w:pBdr>
      </w:pPr>
      <w:r>
        <w:rPr>
          <w:rFonts w:ascii="Space Grotesk" w:hAnsi="Space Grotesk"/>
          <w:b/>
          <w:color w:val="0D006A"/>
          <w:sz w:val="26"/>
        </w:rPr>
        <w:t>Recommended Resource (Optional)</w:t>
      </w:r>
    </w:p>
    <w:p>
      <w:pPr>
        <w:spacing w:after="40"/>
      </w:pPr>
      <w:r>
        <w:rPr>
          <w:rFonts w:ascii="Space Grotesk" w:hAnsi="Space Grotesk"/>
          <w:b/>
          <w:sz w:val="30"/>
        </w:rPr>
        <w:t>How to Write Better ChatGPT Prompts — Zapier</w:t>
      </w:r>
    </w:p>
    <w:p>
      <w:pPr>
        <w:spacing w:after="40"/>
      </w:pPr>
      <w:r>
        <w:rPr>
          <w:rFonts w:ascii="Space Grotesk" w:hAnsi="Space Grotesk"/>
          <w:sz w:val="30"/>
        </w:rPr>
        <w:t>A short, practical article (about 5 minutes to read) that introduces common prompting mistakes and how to fix them. It is written for non-technical users and will give you useful vocabulary going into the session.</w:t>
      </w:r>
    </w:p>
    <w:p>
      <w:r>
        <w:rPr>
          <w:rFonts w:ascii="Space Grotesk" w:hAnsi="Space Grotesk"/>
          <w:color w:val="262626"/>
          <w:sz w:val="20"/>
        </w:rPr>
        <w:t>https://zapier.com/blog/how-to-use-chatgpt/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