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4E276B" w:rsidRDefault="004E276B" w:rsidP="004E276B">
      <w:pPr>
        <w:pStyle w:val="Heading1"/>
      </w:pPr>
      <w:bookmarkStart w:id="0" w:name="_Toc10941478"/>
      <w:r>
        <w:t>Vehicles</w:t>
      </w:r>
      <w:bookmarkEnd w:id="0"/>
    </w:p>
    <w:p w:rsidR="004E276B" w:rsidRDefault="004E276B" w:rsidP="004E276B"/>
    <w:p w:rsidR="004E276B" w:rsidRDefault="004E276B" w:rsidP="004E276B">
      <w:pPr>
        <w:pStyle w:val="Heading2"/>
      </w:pPr>
      <w:bookmarkStart w:id="1" w:name="_Toc7312490"/>
      <w:bookmarkStart w:id="2" w:name="_Toc10941479"/>
      <w:r>
        <w:t>Vehicle</w:t>
      </w:r>
      <w:r w:rsidRPr="0028231F">
        <w:rPr>
          <w:b/>
        </w:rPr>
        <w:t xml:space="preserve"> </w:t>
      </w:r>
      <w:r>
        <w:t>Combat</w:t>
      </w:r>
      <w:bookmarkEnd w:id="1"/>
      <w:bookmarkEnd w:id="2"/>
    </w:p>
    <w:p w:rsidR="004E276B" w:rsidRDefault="004E276B" w:rsidP="004E276B">
      <w:pPr>
        <w:rPr>
          <w:lang w:val="en-US"/>
        </w:rPr>
      </w:pPr>
    </w:p>
    <w:p w:rsidR="004E276B" w:rsidRDefault="004E276B" w:rsidP="004E276B">
      <w:pPr>
        <w:rPr>
          <w:lang w:val="en-US"/>
        </w:rPr>
      </w:pPr>
      <w:r>
        <w:rPr>
          <w:lang w:val="en-US"/>
        </w:rPr>
        <w:t xml:space="preserve">Vehicle </w:t>
      </w:r>
      <w:r w:rsidRPr="0028231F">
        <w:rPr>
          <w:lang w:val="en-US"/>
        </w:rPr>
        <w:t xml:space="preserve">combat </w:t>
      </w:r>
      <w:r>
        <w:rPr>
          <w:lang w:val="en-US"/>
        </w:rPr>
        <w:t>occurs much</w:t>
      </w:r>
      <w:r w:rsidRPr="0028231F">
        <w:rPr>
          <w:lang w:val="en-US"/>
        </w:rPr>
        <w:t xml:space="preserve"> the</w:t>
      </w:r>
      <w:r>
        <w:rPr>
          <w:lang w:val="en-US"/>
        </w:rPr>
        <w:t xml:space="preserve"> </w:t>
      </w:r>
      <w:r w:rsidRPr="0028231F">
        <w:rPr>
          <w:lang w:val="en-US"/>
        </w:rPr>
        <w:t>same</w:t>
      </w:r>
      <w:r>
        <w:rPr>
          <w:lang w:val="en-US"/>
        </w:rPr>
        <w:t xml:space="preserve"> </w:t>
      </w:r>
      <w:r w:rsidRPr="0028231F">
        <w:rPr>
          <w:lang w:val="en-US"/>
        </w:rPr>
        <w:t>way</w:t>
      </w:r>
      <w:r>
        <w:rPr>
          <w:lang w:val="en-US"/>
        </w:rPr>
        <w:t xml:space="preserve"> </w:t>
      </w:r>
      <w:r w:rsidRPr="0028231F">
        <w:rPr>
          <w:lang w:val="en-US"/>
        </w:rPr>
        <w:t>that</w:t>
      </w:r>
      <w:r>
        <w:rPr>
          <w:lang w:val="en-US"/>
        </w:rPr>
        <w:t xml:space="preserve"> </w:t>
      </w:r>
      <w:r w:rsidRPr="0028231F">
        <w:rPr>
          <w:lang w:val="en-US"/>
        </w:rPr>
        <w:t>regular</w:t>
      </w:r>
      <w:r>
        <w:rPr>
          <w:lang w:val="en-US"/>
        </w:rPr>
        <w:t xml:space="preserve"> </w:t>
      </w:r>
      <w:r w:rsidRPr="0028231F">
        <w:rPr>
          <w:lang w:val="en-US"/>
        </w:rPr>
        <w:t>combat</w:t>
      </w:r>
      <w:r>
        <w:rPr>
          <w:lang w:val="en-US"/>
        </w:rPr>
        <w:t xml:space="preserve"> </w:t>
      </w:r>
      <w:r w:rsidRPr="0028231F">
        <w:rPr>
          <w:lang w:val="en-US"/>
        </w:rPr>
        <w:t>occurs.</w:t>
      </w:r>
      <w:r>
        <w:rPr>
          <w:lang w:val="en-US"/>
        </w:rPr>
        <w:t xml:space="preserve"> </w:t>
      </w:r>
      <w:r w:rsidRPr="0028231F">
        <w:rPr>
          <w:lang w:val="en-US"/>
        </w:rPr>
        <w:t>Each individual character sequences as usual.</w:t>
      </w:r>
      <w:r>
        <w:rPr>
          <w:lang w:val="en-US"/>
        </w:rPr>
        <w:t xml:space="preserve"> </w:t>
      </w:r>
      <w:r w:rsidRPr="0028231F">
        <w:rPr>
          <w:lang w:val="en-US"/>
        </w:rPr>
        <w:t>Combat while on a vehicle can be</w:t>
      </w:r>
      <w:r>
        <w:rPr>
          <w:lang w:val="en-US"/>
        </w:rPr>
        <w:t xml:space="preserve"> </w:t>
      </w:r>
      <w:r w:rsidRPr="0028231F">
        <w:rPr>
          <w:lang w:val="en-US"/>
        </w:rPr>
        <w:t>a</w:t>
      </w:r>
      <w:r>
        <w:rPr>
          <w:lang w:val="en-US"/>
        </w:rPr>
        <w:t xml:space="preserve"> </w:t>
      </w:r>
      <w:r w:rsidRPr="0028231F">
        <w:rPr>
          <w:lang w:val="en-US"/>
        </w:rPr>
        <w:t>particularly</w:t>
      </w:r>
      <w:r>
        <w:rPr>
          <w:lang w:val="en-US"/>
        </w:rPr>
        <w:t xml:space="preserve"> </w:t>
      </w:r>
      <w:r w:rsidRPr="0028231F">
        <w:rPr>
          <w:lang w:val="en-US"/>
        </w:rPr>
        <w:t>exciting</w:t>
      </w:r>
      <w:r>
        <w:rPr>
          <w:lang w:val="en-US"/>
        </w:rPr>
        <w:t xml:space="preserve"> </w:t>
      </w:r>
      <w:r w:rsidRPr="0028231F">
        <w:rPr>
          <w:lang w:val="en-US"/>
        </w:rPr>
        <w:t>aspect</w:t>
      </w:r>
      <w:r>
        <w:rPr>
          <w:lang w:val="en-US"/>
        </w:rPr>
        <w:t xml:space="preserve"> </w:t>
      </w:r>
      <w:r w:rsidRPr="0028231F">
        <w:rPr>
          <w:lang w:val="en-US"/>
        </w:rPr>
        <w:t>of</w:t>
      </w:r>
      <w:r>
        <w:rPr>
          <w:lang w:val="en-US"/>
        </w:rPr>
        <w:t xml:space="preserve"> </w:t>
      </w:r>
      <w:r w:rsidRPr="0028231F">
        <w:rPr>
          <w:lang w:val="en-US"/>
        </w:rPr>
        <w:t>roleplaying, especially if combat occurs at</w:t>
      </w:r>
      <w:r>
        <w:rPr>
          <w:lang w:val="en-US"/>
        </w:rPr>
        <w:t xml:space="preserve"> </w:t>
      </w:r>
      <w:r w:rsidRPr="0028231F">
        <w:rPr>
          <w:lang w:val="en-US"/>
        </w:rPr>
        <w:t>the</w:t>
      </w:r>
      <w:r>
        <w:rPr>
          <w:lang w:val="en-US"/>
        </w:rPr>
        <w:t xml:space="preserve"> </w:t>
      </w:r>
      <w:r w:rsidRPr="0028231F">
        <w:rPr>
          <w:lang w:val="en-US"/>
        </w:rPr>
        <w:t>climax</w:t>
      </w:r>
      <w:r>
        <w:rPr>
          <w:lang w:val="en-US"/>
        </w:rPr>
        <w:t xml:space="preserve"> </w:t>
      </w:r>
      <w:r w:rsidRPr="0028231F">
        <w:rPr>
          <w:lang w:val="en-US"/>
        </w:rPr>
        <w:t>of</w:t>
      </w:r>
      <w:r>
        <w:rPr>
          <w:lang w:val="en-US"/>
        </w:rPr>
        <w:t xml:space="preserve"> </w:t>
      </w:r>
      <w:r w:rsidRPr="0028231F">
        <w:rPr>
          <w:lang w:val="en-US"/>
        </w:rPr>
        <w:t>a</w:t>
      </w:r>
      <w:r>
        <w:rPr>
          <w:lang w:val="en-US"/>
        </w:rPr>
        <w:t xml:space="preserve"> </w:t>
      </w:r>
      <w:r w:rsidRPr="0028231F">
        <w:rPr>
          <w:lang w:val="en-US"/>
        </w:rPr>
        <w:t>story</w:t>
      </w:r>
      <w:r>
        <w:rPr>
          <w:lang w:val="en-US"/>
        </w:rPr>
        <w:t xml:space="preserve"> </w:t>
      </w:r>
      <w:r w:rsidRPr="0028231F">
        <w:rPr>
          <w:lang w:val="en-US"/>
        </w:rPr>
        <w:t>–</w:t>
      </w:r>
      <w:r>
        <w:rPr>
          <w:lang w:val="en-US"/>
        </w:rPr>
        <w:t xml:space="preserve"> </w:t>
      </w:r>
      <w:r w:rsidRPr="0028231F">
        <w:rPr>
          <w:lang w:val="en-US"/>
        </w:rPr>
        <w:t>you</w:t>
      </w:r>
      <w:r>
        <w:rPr>
          <w:lang w:val="en-US"/>
        </w:rPr>
        <w:t xml:space="preserve"> </w:t>
      </w:r>
      <w:r w:rsidRPr="0028231F">
        <w:rPr>
          <w:lang w:val="en-US"/>
        </w:rPr>
        <w:t>are</w:t>
      </w:r>
      <w:r>
        <w:rPr>
          <w:lang w:val="en-US"/>
        </w:rPr>
        <w:t xml:space="preserve"> </w:t>
      </w:r>
      <w:r w:rsidRPr="0028231F">
        <w:rPr>
          <w:lang w:val="en-US"/>
        </w:rPr>
        <w:t>rescuing</w:t>
      </w:r>
      <w:r>
        <w:rPr>
          <w:lang w:val="en-US"/>
        </w:rPr>
        <w:t xml:space="preserve"> </w:t>
      </w:r>
      <w:r w:rsidRPr="0028231F">
        <w:rPr>
          <w:lang w:val="en-US"/>
        </w:rPr>
        <w:t>the</w:t>
      </w:r>
      <w:r>
        <w:rPr>
          <w:lang w:val="en-US"/>
        </w:rPr>
        <w:t xml:space="preserve"> </w:t>
      </w:r>
      <w:r w:rsidRPr="0028231F">
        <w:rPr>
          <w:lang w:val="en-US"/>
        </w:rPr>
        <w:t>mayor’s</w:t>
      </w:r>
      <w:r>
        <w:rPr>
          <w:lang w:val="en-US"/>
        </w:rPr>
        <w:t xml:space="preserve"> </w:t>
      </w:r>
      <w:r w:rsidRPr="0028231F">
        <w:rPr>
          <w:lang w:val="en-US"/>
        </w:rPr>
        <w:t>daughter</w:t>
      </w:r>
      <w:r>
        <w:rPr>
          <w:lang w:val="en-US"/>
        </w:rPr>
        <w:t xml:space="preserve"> </w:t>
      </w:r>
      <w:r w:rsidRPr="0028231F">
        <w:rPr>
          <w:lang w:val="en-US"/>
        </w:rPr>
        <w:t>from</w:t>
      </w:r>
      <w:r>
        <w:rPr>
          <w:lang w:val="en-US"/>
        </w:rPr>
        <w:t xml:space="preserve"> </w:t>
      </w:r>
      <w:r w:rsidRPr="0028231F">
        <w:rPr>
          <w:lang w:val="en-US"/>
        </w:rPr>
        <w:t>the</w:t>
      </w:r>
      <w:r>
        <w:rPr>
          <w:lang w:val="en-US"/>
        </w:rPr>
        <w:t xml:space="preserve"> </w:t>
      </w:r>
      <w:r w:rsidRPr="0028231F">
        <w:rPr>
          <w:lang w:val="en-US"/>
        </w:rPr>
        <w:t>clutches</w:t>
      </w:r>
      <w:r>
        <w:rPr>
          <w:lang w:val="en-US"/>
        </w:rPr>
        <w:t xml:space="preserve"> </w:t>
      </w:r>
      <w:r w:rsidRPr="0028231F">
        <w:rPr>
          <w:lang w:val="en-US"/>
        </w:rPr>
        <w:t>of</w:t>
      </w:r>
      <w:r>
        <w:rPr>
          <w:lang w:val="en-US"/>
        </w:rPr>
        <w:t xml:space="preserve"> </w:t>
      </w:r>
      <w:r w:rsidRPr="0028231F">
        <w:rPr>
          <w:lang w:val="en-US"/>
        </w:rPr>
        <w:t>evil</w:t>
      </w:r>
      <w:r>
        <w:rPr>
          <w:lang w:val="en-US"/>
        </w:rPr>
        <w:t xml:space="preserve"> </w:t>
      </w:r>
      <w:r w:rsidRPr="0028231F">
        <w:rPr>
          <w:lang w:val="en-US"/>
        </w:rPr>
        <w:t>bikers</w:t>
      </w:r>
      <w:r>
        <w:rPr>
          <w:lang w:val="en-US"/>
        </w:rPr>
        <w:t xml:space="preserve"> </w:t>
      </w:r>
      <w:r w:rsidRPr="0028231F">
        <w:rPr>
          <w:lang w:val="en-US"/>
        </w:rPr>
        <w:t>and</w:t>
      </w:r>
      <w:r>
        <w:rPr>
          <w:lang w:val="en-US"/>
        </w:rPr>
        <w:t xml:space="preserve"> </w:t>
      </w:r>
      <w:r w:rsidRPr="0028231F">
        <w:rPr>
          <w:lang w:val="en-US"/>
        </w:rPr>
        <w:t>they</w:t>
      </w:r>
      <w:r>
        <w:rPr>
          <w:lang w:val="en-US"/>
        </w:rPr>
        <w:t xml:space="preserve"> </w:t>
      </w:r>
      <w:r w:rsidRPr="0028231F">
        <w:rPr>
          <w:lang w:val="en-US"/>
        </w:rPr>
        <w:t>are</w:t>
      </w:r>
      <w:r>
        <w:rPr>
          <w:lang w:val="en-US"/>
        </w:rPr>
        <w:t xml:space="preserve"> </w:t>
      </w:r>
      <w:r w:rsidRPr="0028231F">
        <w:rPr>
          <w:lang w:val="en-US"/>
        </w:rPr>
        <w:t>chasing you down, for example.</w:t>
      </w:r>
    </w:p>
    <w:p w:rsidR="004E276B" w:rsidRPr="0028231F" w:rsidRDefault="004E276B" w:rsidP="004E276B">
      <w:pPr>
        <w:rPr>
          <w:lang w:val="en-US"/>
        </w:rPr>
      </w:pPr>
    </w:p>
    <w:p w:rsidR="004E276B" w:rsidRDefault="004E276B" w:rsidP="004E276B">
      <w:pPr>
        <w:pStyle w:val="Heading3"/>
      </w:pPr>
      <w:r>
        <w:t>Vehicle Damage</w:t>
      </w:r>
    </w:p>
    <w:p w:rsidR="004E276B" w:rsidRDefault="004E276B" w:rsidP="004E276B"/>
    <w:p w:rsidR="004E276B" w:rsidRDefault="004E276B" w:rsidP="004E276B">
      <w:r>
        <w:t>Like everything</w:t>
      </w:r>
      <w:r w:rsidRPr="0028231F">
        <w:t xml:space="preserve"> else in</w:t>
      </w:r>
      <w:r>
        <w:t xml:space="preserve"> the</w:t>
      </w:r>
      <w:r w:rsidRPr="0028231F">
        <w:t xml:space="preserve"> Fallout</w:t>
      </w:r>
      <w:r>
        <w:t xml:space="preserve"> </w:t>
      </w:r>
      <w:r w:rsidRPr="0028231F">
        <w:t>universe,</w:t>
      </w:r>
      <w:r>
        <w:t xml:space="preserve"> </w:t>
      </w:r>
      <w:r w:rsidRPr="0028231F">
        <w:t>vehicles</w:t>
      </w:r>
      <w:r>
        <w:t xml:space="preserve"> </w:t>
      </w:r>
      <w:r w:rsidRPr="0028231F">
        <w:t>take</w:t>
      </w:r>
      <w:r>
        <w:t xml:space="preserve"> </w:t>
      </w:r>
      <w:r w:rsidRPr="0028231F">
        <w:t>damage.</w:t>
      </w:r>
      <w:r>
        <w:t xml:space="preserve"> </w:t>
      </w:r>
      <w:r w:rsidRPr="0028231F">
        <w:t>Vehicles</w:t>
      </w:r>
      <w:r>
        <w:t xml:space="preserve"> </w:t>
      </w:r>
      <w:r w:rsidRPr="0028231F">
        <w:t>are</w:t>
      </w:r>
      <w:r>
        <w:t xml:space="preserve"> </w:t>
      </w:r>
      <w:r w:rsidRPr="0028231F">
        <w:t>divided</w:t>
      </w:r>
      <w:r>
        <w:t xml:space="preserve"> </w:t>
      </w:r>
      <w:r w:rsidRPr="0028231F">
        <w:t>into</w:t>
      </w:r>
      <w:r>
        <w:t xml:space="preserve"> </w:t>
      </w:r>
      <w:r w:rsidRPr="0028231F">
        <w:t>five</w:t>
      </w:r>
      <w:r>
        <w:t xml:space="preserve"> </w:t>
      </w:r>
      <w:r w:rsidRPr="0028231F">
        <w:t>separate</w:t>
      </w:r>
      <w:r>
        <w:t xml:space="preserve"> </w:t>
      </w:r>
      <w:r w:rsidRPr="0028231F">
        <w:t>“systems”</w:t>
      </w:r>
      <w:r>
        <w:t xml:space="preserve"> </w:t>
      </w:r>
      <w:r w:rsidRPr="0028231F">
        <w:t>or</w:t>
      </w:r>
      <w:r>
        <w:t xml:space="preserve"> </w:t>
      </w:r>
      <w:r w:rsidRPr="0028231F">
        <w:t>areas</w:t>
      </w:r>
      <w:r>
        <w:t xml:space="preserve"> </w:t>
      </w:r>
      <w:r w:rsidRPr="0028231F">
        <w:t>that</w:t>
      </w:r>
      <w:r>
        <w:t xml:space="preserve"> </w:t>
      </w:r>
      <w:r w:rsidRPr="0028231F">
        <w:t>all</w:t>
      </w:r>
      <w:r>
        <w:t xml:space="preserve"> </w:t>
      </w:r>
      <w:r w:rsidRPr="0028231F">
        <w:t>have a certain number of hit points and a</w:t>
      </w:r>
      <w:r>
        <w:t xml:space="preserve"> </w:t>
      </w:r>
      <w:r w:rsidRPr="0028231F">
        <w:t>damage</w:t>
      </w:r>
      <w:r>
        <w:t xml:space="preserve"> </w:t>
      </w:r>
      <w:r w:rsidRPr="0028231F">
        <w:t>resistance</w:t>
      </w:r>
      <w:r>
        <w:t xml:space="preserve"> </w:t>
      </w:r>
      <w:r w:rsidRPr="0028231F">
        <w:t>(vehicles</w:t>
      </w:r>
      <w:r>
        <w:t xml:space="preserve"> </w:t>
      </w:r>
      <w:r w:rsidRPr="0028231F">
        <w:t>do</w:t>
      </w:r>
      <w:r>
        <w:t xml:space="preserve"> </w:t>
      </w:r>
      <w:r w:rsidRPr="0028231F">
        <w:t>not</w:t>
      </w:r>
      <w:r>
        <w:t xml:space="preserve"> </w:t>
      </w:r>
      <w:r w:rsidRPr="0028231F">
        <w:t>have</w:t>
      </w:r>
      <w:r>
        <w:t xml:space="preserve"> </w:t>
      </w:r>
      <w:r w:rsidRPr="0028231F">
        <w:t>a</w:t>
      </w:r>
      <w:r>
        <w:t xml:space="preserve"> </w:t>
      </w:r>
      <w:r w:rsidRPr="0028231F">
        <w:t>damage</w:t>
      </w:r>
      <w:r>
        <w:t xml:space="preserve"> </w:t>
      </w:r>
      <w:r w:rsidRPr="0028231F">
        <w:t>threshold).</w:t>
      </w:r>
      <w:r>
        <w:t xml:space="preserve"> </w:t>
      </w:r>
      <w:r w:rsidRPr="0028231F">
        <w:t>In</w:t>
      </w:r>
      <w:r>
        <w:t xml:space="preserve"> </w:t>
      </w:r>
      <w:r w:rsidRPr="0028231F">
        <w:t>addition,</w:t>
      </w:r>
      <w:r>
        <w:t xml:space="preserve"> </w:t>
      </w:r>
      <w:r w:rsidRPr="0028231F">
        <w:t>each vehicle has an Armor Class to help them avoid taking damage, and any to hit roll</w:t>
      </w:r>
      <w:r>
        <w:t xml:space="preserve"> </w:t>
      </w:r>
      <w:r w:rsidRPr="0028231F">
        <w:t>against</w:t>
      </w:r>
      <w:r>
        <w:t xml:space="preserve"> </w:t>
      </w:r>
      <w:r w:rsidRPr="0028231F">
        <w:t>a</w:t>
      </w:r>
      <w:r>
        <w:t xml:space="preserve"> </w:t>
      </w:r>
      <w:r w:rsidRPr="0028231F">
        <w:t>vehicle</w:t>
      </w:r>
      <w:r>
        <w:t xml:space="preserve"> </w:t>
      </w:r>
      <w:r w:rsidRPr="0028231F">
        <w:t>suffers</w:t>
      </w:r>
      <w:r>
        <w:t xml:space="preserve"> </w:t>
      </w:r>
      <w:r w:rsidRPr="0028231F">
        <w:t>an</w:t>
      </w:r>
      <w:r>
        <w:t xml:space="preserve"> </w:t>
      </w:r>
      <w:r w:rsidRPr="0028231F">
        <w:t>automatic</w:t>
      </w:r>
      <w:r>
        <w:t xml:space="preserve"> </w:t>
      </w:r>
      <w:r w:rsidRPr="0028231F">
        <w:t>–10%</w:t>
      </w:r>
      <w:r>
        <w:t xml:space="preserve"> </w:t>
      </w:r>
      <w:r w:rsidRPr="0028231F">
        <w:t>penalty</w:t>
      </w:r>
      <w:r>
        <w:t xml:space="preserve"> </w:t>
      </w:r>
      <w:r w:rsidRPr="0028231F">
        <w:t>because</w:t>
      </w:r>
      <w:r>
        <w:t xml:space="preserve"> </w:t>
      </w:r>
      <w:r w:rsidRPr="0028231F">
        <w:t>the</w:t>
      </w:r>
      <w:r>
        <w:t xml:space="preserve"> </w:t>
      </w:r>
      <w:r w:rsidRPr="0028231F">
        <w:t>vehicle</w:t>
      </w:r>
      <w:r>
        <w:t xml:space="preserve"> </w:t>
      </w:r>
      <w:r w:rsidRPr="0028231F">
        <w:t>is</w:t>
      </w:r>
      <w:r>
        <w:t xml:space="preserve"> </w:t>
      </w:r>
      <w:r w:rsidRPr="0028231F">
        <w:t>in</w:t>
      </w:r>
      <w:r>
        <w:t xml:space="preserve"> </w:t>
      </w:r>
      <w:r w:rsidRPr="0028231F">
        <w:t>motion</w:t>
      </w:r>
      <w:r>
        <w:t xml:space="preserve"> </w:t>
      </w:r>
      <w:r w:rsidRPr="0028231F">
        <w:t>–</w:t>
      </w:r>
      <w:r>
        <w:t xml:space="preserve"> </w:t>
      </w:r>
      <w:r w:rsidRPr="0028231F">
        <w:t>it’s</w:t>
      </w:r>
      <w:r>
        <w:t xml:space="preserve"> </w:t>
      </w:r>
      <w:r w:rsidRPr="0028231F">
        <w:t>simply</w:t>
      </w:r>
      <w:r>
        <w:t xml:space="preserve"> </w:t>
      </w:r>
      <w:r w:rsidRPr="0028231F">
        <w:t>harder to hit a moving target.</w:t>
      </w:r>
    </w:p>
    <w:p w:rsidR="004E276B" w:rsidRDefault="004E276B" w:rsidP="004E276B">
      <w:r w:rsidRPr="00EA04A3">
        <w:t>The five “systems” on a vehicle are universal, although they may be named different things on different vehicles. Obviously, they will differ greatly in some cases and be indistinguishable in others. The vehicle sheet included at the back of the book has a rough diagram of a vehicle, broken down into the five systems with room to display the different hit points and damage resistance for each one. The descriptions in the Vehicles section of the book break each vehicl</w:t>
      </w:r>
      <w:r>
        <w:t>e</w:t>
      </w:r>
      <w:r w:rsidRPr="00EA04A3">
        <w:t>’s system down in the appropriate numbers.</w:t>
      </w:r>
    </w:p>
    <w:p w:rsidR="004E276B" w:rsidRDefault="004E276B" w:rsidP="004E276B">
      <w:r>
        <w:t xml:space="preserve">The five vehicle systems are – generally – </w:t>
      </w:r>
    </w:p>
    <w:p w:rsidR="004E276B" w:rsidRDefault="004E276B" w:rsidP="004E276B">
      <w:pPr>
        <w:pStyle w:val="ListParagraph"/>
        <w:numPr>
          <w:ilvl w:val="0"/>
          <w:numId w:val="40"/>
        </w:numPr>
      </w:pPr>
      <w:r>
        <w:t xml:space="preserve">Structure, </w:t>
      </w:r>
    </w:p>
    <w:p w:rsidR="004E276B" w:rsidRDefault="004E276B" w:rsidP="004E276B">
      <w:pPr>
        <w:pStyle w:val="ListParagraph"/>
        <w:numPr>
          <w:ilvl w:val="0"/>
          <w:numId w:val="40"/>
        </w:numPr>
      </w:pPr>
      <w:r>
        <w:t xml:space="preserve">Engine, </w:t>
      </w:r>
    </w:p>
    <w:p w:rsidR="004E276B" w:rsidRDefault="004E276B" w:rsidP="004E276B">
      <w:pPr>
        <w:pStyle w:val="ListParagraph"/>
        <w:numPr>
          <w:ilvl w:val="0"/>
          <w:numId w:val="40"/>
        </w:numPr>
      </w:pPr>
      <w:r>
        <w:t xml:space="preserve">Control System, </w:t>
      </w:r>
    </w:p>
    <w:p w:rsidR="004E276B" w:rsidRDefault="004E276B" w:rsidP="004E276B">
      <w:pPr>
        <w:pStyle w:val="ListParagraph"/>
        <w:numPr>
          <w:ilvl w:val="0"/>
          <w:numId w:val="40"/>
        </w:numPr>
      </w:pPr>
      <w:r>
        <w:t xml:space="preserve">Drive System, and </w:t>
      </w:r>
    </w:p>
    <w:p w:rsidR="004E276B" w:rsidRDefault="004E276B" w:rsidP="004E276B">
      <w:pPr>
        <w:pStyle w:val="ListParagraph"/>
        <w:numPr>
          <w:ilvl w:val="0"/>
          <w:numId w:val="40"/>
        </w:numPr>
      </w:pPr>
      <w:r>
        <w:t xml:space="preserve">Treads/Tires. </w:t>
      </w:r>
    </w:p>
    <w:p w:rsidR="004E276B" w:rsidRDefault="004E276B" w:rsidP="004E276B">
      <w:r>
        <w:t>Again, these may differ for different kinds of vehicles, like aircraft and boats. The necessary changes will be noted in the vehicle’s description. Note that the Treads/Tires category is split up into two, three, or four separate “sub- systems,” one for each tread or tire, that all take damage separately.</w:t>
      </w:r>
    </w:p>
    <w:p w:rsidR="004E276B" w:rsidRDefault="004E276B" w:rsidP="004E276B"/>
    <w:p w:rsidR="004E276B" w:rsidRDefault="004E276B" w:rsidP="004E276B">
      <w:pPr>
        <w:pStyle w:val="Heading3"/>
      </w:pPr>
      <w:r>
        <w:t>Targeting Vehicle Systems</w:t>
      </w:r>
    </w:p>
    <w:p w:rsidR="004E276B" w:rsidRDefault="004E276B" w:rsidP="004E276B"/>
    <w:p w:rsidR="004E276B" w:rsidRDefault="004E276B" w:rsidP="004E276B">
      <w:r>
        <w:t>Vehicles are large enough to allow combatants to target certain areas without a penalty (except for the usual –10% when a vehicle is in motion). Anti-tank weapons are designed to come down on top of a vehicle, and therefore almost always</w:t>
      </w:r>
      <w:r>
        <w:tab/>
        <w:t>target the structure or engine. Alternately, mines are designed to take out a vehicle’s drive system and tires.</w:t>
      </w:r>
      <w:r>
        <w:tab/>
        <w:t>When an attack against a vehicle is made that is not a pre-determined attack, like a TOW missile launcher, then the attacker must announce what vehicle system he or she is aiming for.</w:t>
      </w:r>
    </w:p>
    <w:p w:rsidR="004E276B" w:rsidRDefault="004E276B" w:rsidP="004E276B">
      <w:r>
        <w:t>Regardless of the vehicle system aimed for, other systems can and do take damage normally – they are subject to blast, shrapnel, and concussion damage from explosives.</w:t>
      </w:r>
    </w:p>
    <w:p w:rsidR="004E276B" w:rsidRDefault="004E276B" w:rsidP="004E276B">
      <w:pPr>
        <w:pStyle w:val="Heading3"/>
      </w:pPr>
      <w:r>
        <w:lastRenderedPageBreak/>
        <w:t>EMP Attacks</w:t>
      </w:r>
    </w:p>
    <w:p w:rsidR="004E276B" w:rsidRDefault="004E276B" w:rsidP="004E276B">
      <w:pPr>
        <w:jc w:val="left"/>
      </w:pPr>
    </w:p>
    <w:p w:rsidR="004E276B" w:rsidRDefault="004E276B" w:rsidP="004E276B">
      <w:r>
        <w:t>O</w:t>
      </w:r>
      <w:r w:rsidRPr="00EA04A3">
        <w:t>ne of the most devastating attacks made</w:t>
      </w:r>
      <w:r>
        <w:t xml:space="preserve"> </w:t>
      </w:r>
      <w:r w:rsidRPr="00EA04A3">
        <w:t>against</w:t>
      </w:r>
      <w:r>
        <w:t xml:space="preserve"> vehicles </w:t>
      </w:r>
      <w:r w:rsidRPr="00EA04A3">
        <w:t>are</w:t>
      </w:r>
      <w:r>
        <w:t xml:space="preserve"> EMP attacks, </w:t>
      </w:r>
      <w:r w:rsidRPr="00EA04A3">
        <w:t>because</w:t>
      </w:r>
      <w:r>
        <w:t xml:space="preserve"> </w:t>
      </w:r>
      <w:r w:rsidRPr="00EA04A3">
        <w:t>many</w:t>
      </w:r>
      <w:r>
        <w:t xml:space="preserve"> </w:t>
      </w:r>
      <w:r w:rsidRPr="00EA04A3">
        <w:t>parts</w:t>
      </w:r>
      <w:r>
        <w:t xml:space="preserve"> </w:t>
      </w:r>
      <w:r w:rsidRPr="00EA04A3">
        <w:t>of</w:t>
      </w:r>
      <w:r>
        <w:t xml:space="preserve"> </w:t>
      </w:r>
      <w:r w:rsidRPr="00EA04A3">
        <w:t>a vehicle</w:t>
      </w:r>
      <w:r>
        <w:t xml:space="preserve"> </w:t>
      </w:r>
      <w:r w:rsidRPr="00EA04A3">
        <w:t>are</w:t>
      </w:r>
      <w:r>
        <w:t xml:space="preserve"> </w:t>
      </w:r>
      <w:r w:rsidRPr="00EA04A3">
        <w:t>electronically</w:t>
      </w:r>
      <w:r>
        <w:t xml:space="preserve"> </w:t>
      </w:r>
      <w:r w:rsidRPr="00EA04A3">
        <w:t>controlled. It should be no</w:t>
      </w:r>
      <w:r>
        <w:t xml:space="preserve">ted, however, that EMP attacks </w:t>
      </w:r>
      <w:r w:rsidRPr="00EA04A3">
        <w:t>have</w:t>
      </w:r>
      <w:r>
        <w:t xml:space="preserve"> </w:t>
      </w:r>
      <w:r w:rsidRPr="00EA04A3">
        <w:t>no</w:t>
      </w:r>
      <w:r>
        <w:t xml:space="preserve"> </w:t>
      </w:r>
      <w:r w:rsidRPr="00EA04A3">
        <w:t>effect</w:t>
      </w:r>
      <w:r w:rsidRPr="00EA04A3">
        <w:tab/>
        <w:t>on</w:t>
      </w:r>
      <w:r>
        <w:t xml:space="preserve"> a v</w:t>
      </w:r>
      <w:r w:rsidRPr="00EA04A3">
        <w:t>ehicle system that is not electronic, like the treads or the structure.</w:t>
      </w:r>
      <w:r>
        <w:t xml:space="preserve"> </w:t>
      </w:r>
      <w:r w:rsidRPr="00EA04A3">
        <w:t>An EMP mine can,</w:t>
      </w:r>
      <w:r>
        <w:t xml:space="preserve"> </w:t>
      </w:r>
      <w:r w:rsidRPr="00EA04A3">
        <w:t>however,</w:t>
      </w:r>
      <w:r>
        <w:t xml:space="preserve"> </w:t>
      </w:r>
      <w:r w:rsidRPr="00EA04A3">
        <w:t>utterly</w:t>
      </w:r>
      <w:r>
        <w:t xml:space="preserve"> destroy </w:t>
      </w:r>
      <w:r w:rsidRPr="00EA04A3">
        <w:t>a vehi</w:t>
      </w:r>
      <w:r>
        <w:t xml:space="preserve">cle’s drive, control, and </w:t>
      </w:r>
      <w:r w:rsidRPr="00EA04A3">
        <w:t>engine</w:t>
      </w:r>
      <w:r>
        <w:t xml:space="preserve"> </w:t>
      </w:r>
      <w:r w:rsidRPr="00EA04A3">
        <w:t>systems in a split second. Such is the risk of driving in the wastes</w:t>
      </w:r>
      <w:r>
        <w:t>.</w:t>
      </w:r>
    </w:p>
    <w:p w:rsidR="004E276B" w:rsidRDefault="004E276B" w:rsidP="004E276B"/>
    <w:p w:rsidR="004E276B" w:rsidRDefault="004E276B" w:rsidP="004E276B">
      <w:pPr>
        <w:pStyle w:val="Heading3"/>
      </w:pPr>
      <w:r>
        <w:t>Damage and Destroying Systems</w:t>
      </w:r>
    </w:p>
    <w:p w:rsidR="004E276B" w:rsidRDefault="004E276B" w:rsidP="004E276B"/>
    <w:p w:rsidR="004E276B" w:rsidRDefault="004E276B" w:rsidP="004E276B">
      <w:r>
        <w:t>When a vehicle system has lost more than 66% of its total hit points, the system becomes inoperative. When this happens, the system simply shuts down. The following table should be used as a guide to determine what happens when a system is rendered inoperative:</w:t>
      </w:r>
    </w:p>
    <w:tbl>
      <w:tblPr>
        <w:tblStyle w:val="TableGrid"/>
        <w:tblW w:w="0" w:type="auto"/>
        <w:jc w:val="center"/>
        <w:tblLook w:val="04A0" w:firstRow="1" w:lastRow="0" w:firstColumn="1" w:lastColumn="0" w:noHBand="0" w:noVBand="1"/>
      </w:tblPr>
      <w:tblGrid>
        <w:gridCol w:w="1980"/>
        <w:gridCol w:w="3685"/>
      </w:tblGrid>
      <w:tr w:rsidR="004E276B" w:rsidTr="00CD2C9E">
        <w:trPr>
          <w:jc w:val="center"/>
        </w:trPr>
        <w:tc>
          <w:tcPr>
            <w:tcW w:w="5665" w:type="dxa"/>
            <w:gridSpan w:val="2"/>
            <w:shd w:val="clear" w:color="auto" w:fill="AEAAAA" w:themeFill="background2" w:themeFillShade="BF"/>
          </w:tcPr>
          <w:p w:rsidR="004E276B" w:rsidRDefault="004E276B" w:rsidP="00CD2C9E">
            <w:pPr>
              <w:pStyle w:val="Heading4"/>
              <w:jc w:val="center"/>
              <w:outlineLvl w:val="3"/>
            </w:pPr>
            <w:r>
              <w:t>Inoperative Systems Effects</w:t>
            </w:r>
          </w:p>
        </w:tc>
      </w:tr>
      <w:tr w:rsidR="004E276B" w:rsidTr="00CD2C9E">
        <w:trPr>
          <w:jc w:val="center"/>
        </w:trPr>
        <w:tc>
          <w:tcPr>
            <w:tcW w:w="1980" w:type="dxa"/>
            <w:shd w:val="clear" w:color="auto" w:fill="AEAAAA" w:themeFill="background2" w:themeFillShade="BF"/>
          </w:tcPr>
          <w:p w:rsidR="004E276B" w:rsidRDefault="004E276B" w:rsidP="00CD2C9E">
            <w:pPr>
              <w:pStyle w:val="Heading4"/>
              <w:jc w:val="center"/>
              <w:outlineLvl w:val="3"/>
            </w:pPr>
            <w:r>
              <w:t>System</w:t>
            </w:r>
          </w:p>
        </w:tc>
        <w:tc>
          <w:tcPr>
            <w:tcW w:w="3685" w:type="dxa"/>
            <w:shd w:val="clear" w:color="auto" w:fill="AEAAAA" w:themeFill="background2" w:themeFillShade="BF"/>
          </w:tcPr>
          <w:p w:rsidR="004E276B" w:rsidRDefault="004E276B" w:rsidP="00CD2C9E">
            <w:pPr>
              <w:pStyle w:val="Heading4"/>
              <w:jc w:val="center"/>
              <w:outlineLvl w:val="3"/>
            </w:pPr>
            <w:r>
              <w:t>Effects</w:t>
            </w:r>
          </w:p>
        </w:tc>
      </w:tr>
      <w:tr w:rsidR="004E276B" w:rsidTr="00CD2C9E">
        <w:trPr>
          <w:trHeight w:val="407"/>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Structural</w:t>
            </w:r>
          </w:p>
        </w:tc>
        <w:tc>
          <w:tcPr>
            <w:tcW w:w="3685" w:type="dxa"/>
            <w:shd w:val="clear" w:color="auto" w:fill="FFFFFF" w:themeFill="background1"/>
            <w:vAlign w:val="center"/>
          </w:tcPr>
          <w:p w:rsidR="004E276B" w:rsidRDefault="004E276B" w:rsidP="00CD2C9E">
            <w:r w:rsidRPr="004C34B8">
              <w:t>Vehicle begins to fall apart</w:t>
            </w:r>
          </w:p>
        </w:tc>
      </w:tr>
      <w:tr w:rsidR="004E276B" w:rsidTr="00CD2C9E">
        <w:trPr>
          <w:trHeight w:val="426"/>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Engine</w:t>
            </w:r>
          </w:p>
        </w:tc>
        <w:tc>
          <w:tcPr>
            <w:tcW w:w="3685" w:type="dxa"/>
            <w:shd w:val="clear" w:color="auto" w:fill="FFFFFF" w:themeFill="background1"/>
            <w:vAlign w:val="center"/>
          </w:tcPr>
          <w:p w:rsidR="004E276B" w:rsidRDefault="004E276B" w:rsidP="00CD2C9E">
            <w:r w:rsidRPr="004C34B8">
              <w:t>Vehicle coasts to a halt</w:t>
            </w:r>
          </w:p>
        </w:tc>
      </w:tr>
      <w:tr w:rsidR="004E276B" w:rsidTr="00CD2C9E">
        <w:trPr>
          <w:trHeight w:val="702"/>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Controls</w:t>
            </w:r>
          </w:p>
        </w:tc>
        <w:tc>
          <w:tcPr>
            <w:tcW w:w="3685" w:type="dxa"/>
            <w:shd w:val="clear" w:color="auto" w:fill="FFFFFF" w:themeFill="background1"/>
            <w:vAlign w:val="center"/>
          </w:tcPr>
          <w:p w:rsidR="004E276B" w:rsidRDefault="004E276B" w:rsidP="00CD2C9E">
            <w:r>
              <w:t>The driver can no longer steer or control speed (!)</w:t>
            </w:r>
          </w:p>
        </w:tc>
      </w:tr>
      <w:tr w:rsidR="004E276B" w:rsidTr="00CD2C9E">
        <w:trPr>
          <w:trHeight w:val="684"/>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Drive</w:t>
            </w:r>
          </w:p>
        </w:tc>
        <w:tc>
          <w:tcPr>
            <w:tcW w:w="3685" w:type="dxa"/>
            <w:shd w:val="clear" w:color="auto" w:fill="FFFFFF" w:themeFill="background1"/>
            <w:vAlign w:val="center"/>
          </w:tcPr>
          <w:p w:rsidR="004E276B" w:rsidRDefault="004E276B" w:rsidP="00CD2C9E">
            <w:r>
              <w:t>Engine continues to run, but vehicle begins to coast (no more acceleration)</w:t>
            </w:r>
          </w:p>
        </w:tc>
      </w:tr>
      <w:tr w:rsidR="004E276B" w:rsidTr="00CD2C9E">
        <w:trPr>
          <w:trHeight w:val="709"/>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Treads</w:t>
            </w:r>
          </w:p>
        </w:tc>
        <w:tc>
          <w:tcPr>
            <w:tcW w:w="3685" w:type="dxa"/>
            <w:shd w:val="clear" w:color="auto" w:fill="FFFFFF" w:themeFill="background1"/>
            <w:vAlign w:val="center"/>
          </w:tcPr>
          <w:p w:rsidR="004E276B" w:rsidRDefault="004E276B" w:rsidP="00CD2C9E">
            <w:r>
              <w:t>Vehicle immediately stops (treat as a crash for everyone inside)</w:t>
            </w:r>
          </w:p>
        </w:tc>
      </w:tr>
      <w:tr w:rsidR="004E276B" w:rsidTr="00CD2C9E">
        <w:trPr>
          <w:trHeight w:val="974"/>
          <w:jc w:val="center"/>
        </w:trPr>
        <w:tc>
          <w:tcPr>
            <w:tcW w:w="1980" w:type="dxa"/>
            <w:shd w:val="clear" w:color="auto" w:fill="D0CECE" w:themeFill="background2" w:themeFillShade="E6"/>
            <w:vAlign w:val="center"/>
          </w:tcPr>
          <w:p w:rsidR="004E276B" w:rsidRPr="004C34B8" w:rsidRDefault="004E276B" w:rsidP="00CD2C9E">
            <w:pPr>
              <w:jc w:val="center"/>
              <w:rPr>
                <w:b/>
              </w:rPr>
            </w:pPr>
            <w:r w:rsidRPr="004C34B8">
              <w:rPr>
                <w:b/>
              </w:rPr>
              <w:t>Tires</w:t>
            </w:r>
          </w:p>
        </w:tc>
        <w:tc>
          <w:tcPr>
            <w:tcW w:w="3685" w:type="dxa"/>
            <w:shd w:val="clear" w:color="auto" w:fill="FFFFFF" w:themeFill="background1"/>
            <w:vAlign w:val="center"/>
          </w:tcPr>
          <w:p w:rsidR="004E276B" w:rsidRDefault="004E276B" w:rsidP="00CD2C9E">
            <w:r w:rsidRPr="004C34B8">
              <w:t>Driver must make an immediate Pilot roll to avoid crash, and top speed is reduced to 25% normal</w:t>
            </w:r>
          </w:p>
        </w:tc>
      </w:tr>
    </w:tbl>
    <w:p w:rsidR="004E276B" w:rsidRDefault="004E276B" w:rsidP="004E276B"/>
    <w:p w:rsidR="004E276B" w:rsidRDefault="004E276B" w:rsidP="004E276B">
      <w:r>
        <w:t>If a vehicle ever loses 100% of its hit points in any system, that system is totally destroyed and must be replaced entirely. This can be a major pain, as vehicles are incredibly rare in the wastes, and working parts are sometimes even rarer.</w:t>
      </w:r>
    </w:p>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3" w:name="_Toc10941480"/>
      <w:r>
        <w:lastRenderedPageBreak/>
        <w:t>Vehicle Condition</w:t>
      </w:r>
      <w:bookmarkEnd w:id="3"/>
    </w:p>
    <w:p w:rsidR="004E276B" w:rsidRDefault="004E276B" w:rsidP="004E276B"/>
    <w:p w:rsidR="004E276B" w:rsidRDefault="004E276B" w:rsidP="004E276B">
      <w:r>
        <w:t>Vehicles wear and tear just like weapons and armor, but do not have condition boxes indicating how damaged they are. Instead, the vehicle is broken down into five different sections, each with individual hit points. Those hit points can be repaired, but require a lot of time and effort (</w:t>
      </w:r>
      <w:r w:rsidRPr="001C3512">
        <w:rPr>
          <w:color w:val="FF0000"/>
        </w:rPr>
        <w:t>see Repairing Vehicles, below</w:t>
      </w:r>
      <w:r>
        <w:t xml:space="preserve">). When a vehicle loses more than two-thirds of its hit points in a section, that section breaks down. For example, if a truck lost 2/3 of its hit points to the engine, the engine would no longer work, and the vehicle would coast to a halt. For more information on various vehicle sections and the effects when those sections are damaged or destroyed, </w:t>
      </w:r>
      <w:r w:rsidRPr="001C3512">
        <w:rPr>
          <w:color w:val="FF0000"/>
        </w:rPr>
        <w:t>see Vehicle Combat, below</w:t>
      </w:r>
      <w:r>
        <w:t>.</w:t>
      </w:r>
    </w:p>
    <w:p w:rsidR="004E276B" w:rsidRDefault="004E276B" w:rsidP="004E276B"/>
    <w:p w:rsidR="004E276B" w:rsidRDefault="004E276B" w:rsidP="004E276B">
      <w:pPr>
        <w:pStyle w:val="Heading2"/>
      </w:pPr>
      <w:bookmarkStart w:id="4" w:name="_Toc10941481"/>
      <w:r>
        <w:t>Repairing Vehicles</w:t>
      </w:r>
      <w:bookmarkEnd w:id="4"/>
    </w:p>
    <w:p w:rsidR="004E276B" w:rsidRDefault="004E276B" w:rsidP="004E276B"/>
    <w:p w:rsidR="004E276B" w:rsidRDefault="004E276B" w:rsidP="004E276B">
      <w:r>
        <w:t xml:space="preserve">Repairing lost hit points on a vehicle can be a time-consuming process. When attempting to repair a vehicle, the character needs to determine which section of the vehicle he or she will focus on. Then, 8 hours are spent making repairs; at the end of those three hours, a roll against Repair is made. If the roll is successful, 3d10 hit points of damage were repaired to that particular section. For more information on the different vehicle sections, </w:t>
      </w:r>
      <w:r w:rsidRPr="001C3512">
        <w:rPr>
          <w:color w:val="FF0000"/>
        </w:rPr>
        <w:t>see Vehicle Condition, above, and Vehicle Combat, below</w:t>
      </w:r>
      <w:r>
        <w:t>.</w:t>
      </w:r>
    </w:p>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5" w:name="_Toc10941482"/>
      <w:r>
        <w:lastRenderedPageBreak/>
        <w:t>The Mechanics of Vehicle Combat</w:t>
      </w:r>
      <w:bookmarkEnd w:id="5"/>
    </w:p>
    <w:p w:rsidR="004E276B" w:rsidRPr="00EE2BE9" w:rsidRDefault="004E276B" w:rsidP="004E276B">
      <w:pPr>
        <w:rPr>
          <w:lang w:val="en-US"/>
        </w:rPr>
      </w:pPr>
    </w:p>
    <w:tbl>
      <w:tblPr>
        <w:tblStyle w:val="TableGrid"/>
        <w:tblW w:w="0" w:type="auto"/>
        <w:tblLook w:val="04A0" w:firstRow="1" w:lastRow="0" w:firstColumn="1" w:lastColumn="0" w:noHBand="0" w:noVBand="1"/>
      </w:tblPr>
      <w:tblGrid>
        <w:gridCol w:w="1838"/>
        <w:gridCol w:w="7512"/>
      </w:tblGrid>
      <w:tr w:rsidR="004E276B" w:rsidTr="00CD2C9E">
        <w:trPr>
          <w:trHeight w:val="455"/>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Sequence</w:t>
            </w:r>
          </w:p>
        </w:tc>
        <w:tc>
          <w:tcPr>
            <w:tcW w:w="7512" w:type="dxa"/>
            <w:shd w:val="clear" w:color="auto" w:fill="FFFFFF" w:themeFill="background1"/>
            <w:vAlign w:val="center"/>
          </w:tcPr>
          <w:p w:rsidR="004E276B" w:rsidRDefault="004E276B" w:rsidP="00CD2C9E">
            <w:r w:rsidRPr="004C34B8">
              <w:t>Sequence is determined as normal in vehicle combat</w:t>
            </w:r>
            <w:r>
              <w:t>.</w:t>
            </w:r>
          </w:p>
        </w:tc>
      </w:tr>
      <w:tr w:rsidR="004E276B" w:rsidTr="00CD2C9E">
        <w:trPr>
          <w:trHeight w:val="523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Rounds</w:t>
            </w:r>
          </w:p>
        </w:tc>
        <w:tc>
          <w:tcPr>
            <w:tcW w:w="7512" w:type="dxa"/>
            <w:shd w:val="clear" w:color="auto" w:fill="D9D9D9" w:themeFill="background1" w:themeFillShade="D9"/>
            <w:vAlign w:val="center"/>
          </w:tcPr>
          <w:p w:rsidR="004E276B" w:rsidRDefault="004E276B" w:rsidP="00CD2C9E">
            <w:r>
              <w:t>Rounds in vehicle combat proceed just like regular combat rounds, with characters deciding what to do based on sequence. The difference is that the characters may be in vehicles, and vehicles behave a little differently than the normal, solid ground. For one thing, ranges are static, changing every round, and the characters are all at the mercy of the driver.</w:t>
            </w:r>
          </w:p>
          <w:p w:rsidR="004E276B" w:rsidRDefault="004E276B" w:rsidP="00CD2C9E"/>
          <w:p w:rsidR="004E276B" w:rsidRDefault="004E276B" w:rsidP="00CD2C9E">
            <w:r>
              <w:t>Passengers in the vehicle can all attack as normal, but will receive a –10% penalty to all to-hit rolls because they are in a moving car (or truck, or whatever). There are some kinds of weapons that cannot be used in all vehicles, mostly Big Guns and Energy Weapons that are simply too bulky to fire inside of a small car or buggy.  The GM can ultimately use his or her discretion to allow different types of weapons; if the party is on top of a train or a semi-truck, then using a heavy machinegun wouldn’t be a problem. If they are stuck in the back of a tiny little sports car, it would be a big problem.</w:t>
            </w:r>
          </w:p>
          <w:p w:rsidR="004E276B" w:rsidRDefault="004E276B" w:rsidP="00CD2C9E"/>
          <w:p w:rsidR="004E276B" w:rsidRDefault="004E276B" w:rsidP="00CD2C9E">
            <w:r>
              <w:t xml:space="preserve">During the driver’s turn in combat, she announces what actions she intends to take that round; this is how the GM can determine trajectory, speed, and so forth. The driver must announce at what speed they intend to drive, and the approximate path they wish to take. For more details on specific vehicle actions like sharp turns, rapid braking, and rapid acceleration, </w:t>
            </w:r>
            <w:r w:rsidRPr="001C3512">
              <w:rPr>
                <w:color w:val="FF0000"/>
              </w:rPr>
              <w:t>see Vehicle Movement and Speed, below</w:t>
            </w:r>
            <w:r>
              <w:t>. Driving does not take AP, and the driver can attack, but suffers penalties to both the Pilot Roll (</w:t>
            </w:r>
            <w:r w:rsidRPr="001C3512">
              <w:rPr>
                <w:color w:val="FF0000"/>
              </w:rPr>
              <w:t>see below</w:t>
            </w:r>
            <w:r>
              <w:t>) and his or her to-hit (</w:t>
            </w:r>
            <w:r w:rsidRPr="001C3512">
              <w:rPr>
                <w:color w:val="FF0000"/>
              </w:rPr>
              <w:t>see Driver Actions, below</w:t>
            </w:r>
            <w:r>
              <w:t>).</w:t>
            </w:r>
          </w:p>
        </w:tc>
      </w:tr>
      <w:tr w:rsidR="004E276B" w:rsidTr="00CD2C9E">
        <w:trPr>
          <w:trHeight w:val="2251"/>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Pilot Roll</w:t>
            </w:r>
          </w:p>
        </w:tc>
        <w:tc>
          <w:tcPr>
            <w:tcW w:w="7512" w:type="dxa"/>
            <w:shd w:val="clear" w:color="auto" w:fill="FFFFFF" w:themeFill="background1"/>
            <w:vAlign w:val="center"/>
          </w:tcPr>
          <w:p w:rsidR="004E276B" w:rsidRDefault="004E276B" w:rsidP="00CD2C9E">
            <w:r>
              <w:t>At the end of each round of vehicle combat, the driver of each vehicle must roll vs. his or her Pilot skill. A successful roll means that the driver has kept her cool and combat can proceed as normal. A failed roll means that the driver couldn’t maintain control of the vehicle, and the vehicle either crashes or rolls over, and everyone inside is subject to crash damage and other results of impact (</w:t>
            </w:r>
            <w:r w:rsidRPr="001C3512">
              <w:rPr>
                <w:color w:val="FF0000"/>
              </w:rPr>
              <w:t>see below</w:t>
            </w:r>
            <w:r>
              <w:t>).</w:t>
            </w:r>
          </w:p>
          <w:p w:rsidR="004E276B" w:rsidRDefault="004E276B" w:rsidP="00CD2C9E"/>
          <w:p w:rsidR="004E276B" w:rsidRDefault="004E276B" w:rsidP="00CD2C9E">
            <w:r>
              <w:t xml:space="preserve">There are many modifiers to the Pilot roll, based on what the driver was doing in combat as well as terrain, light, and other factors. For a complete list of these modifiers, </w:t>
            </w:r>
            <w:r w:rsidRPr="001C3512">
              <w:rPr>
                <w:color w:val="FF0000"/>
              </w:rPr>
              <w:t>see Driving Actions, below</w:t>
            </w:r>
            <w:r>
              <w:t>.</w:t>
            </w:r>
          </w:p>
        </w:tc>
      </w:tr>
    </w:tbl>
    <w:p w:rsidR="004E276B" w:rsidRDefault="004E276B" w:rsidP="004E276B"/>
    <w:p w:rsidR="004E276B" w:rsidRDefault="004E276B" w:rsidP="004E276B">
      <w:pPr>
        <w:jc w:val="left"/>
        <w:rPr>
          <w:rFonts w:ascii="Overseer" w:eastAsia="Courier New" w:hAnsi="Overseer" w:cs="Courier New"/>
          <w:bCs/>
          <w:sz w:val="28"/>
          <w:szCs w:val="24"/>
          <w:lang w:val="en-US"/>
        </w:rPr>
      </w:pPr>
      <w:r>
        <w:br w:type="page"/>
      </w:r>
    </w:p>
    <w:p w:rsidR="004E276B" w:rsidRDefault="004E276B" w:rsidP="004E276B">
      <w:pPr>
        <w:pStyle w:val="Heading3"/>
      </w:pPr>
      <w:r w:rsidRPr="00C63DF2">
        <w:lastRenderedPageBreak/>
        <w:t>Driving Actions</w:t>
      </w:r>
    </w:p>
    <w:p w:rsidR="004E276B" w:rsidRDefault="004E276B" w:rsidP="004E276B"/>
    <w:p w:rsidR="004E276B" w:rsidRDefault="004E276B" w:rsidP="004E276B">
      <w:r>
        <w:t xml:space="preserve">There are many different things a driver can do during combat. For roleplaying purposes, it might be a good idea to remember that if all the </w:t>
      </w:r>
      <w:r w:rsidRPr="004C34B8">
        <w:t>party members are shouting at the driver, the driver might be more apt to make a mistake. Not unlike real life, when everyone in the car is shouting at the driver and making lots of noise.</w:t>
      </w:r>
    </w:p>
    <w:tbl>
      <w:tblPr>
        <w:tblStyle w:val="TableGrid"/>
        <w:tblW w:w="0" w:type="auto"/>
        <w:tblLook w:val="04A0" w:firstRow="1" w:lastRow="0" w:firstColumn="1" w:lastColumn="0" w:noHBand="0" w:noVBand="1"/>
      </w:tblPr>
      <w:tblGrid>
        <w:gridCol w:w="1838"/>
        <w:gridCol w:w="7512"/>
      </w:tblGrid>
      <w:tr w:rsidR="004E276B" w:rsidTr="00CD2C9E">
        <w:trPr>
          <w:trHeight w:val="2115"/>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Accelerate</w:t>
            </w:r>
          </w:p>
        </w:tc>
        <w:tc>
          <w:tcPr>
            <w:tcW w:w="7512" w:type="dxa"/>
            <w:shd w:val="clear" w:color="auto" w:fill="FFFFFF" w:themeFill="background1"/>
            <w:vAlign w:val="center"/>
          </w:tcPr>
          <w:p w:rsidR="004E276B" w:rsidRDefault="004E276B" w:rsidP="00CD2C9E">
            <w:r w:rsidRPr="00DB06E5">
              <w:t>Put the pedal to the metal! If the</w:t>
            </w:r>
            <w:r>
              <w:t xml:space="preserve"> </w:t>
            </w:r>
            <w:r w:rsidRPr="004C34B8">
              <w:t>vehicle isn’t already going at top speed, then the driver can make it go as fast as she wants - up to the top speed, of course. The vehicle’s acceleration lists how long, in rounds (10 second increments), it takes to reach maximum speed from a standstill. Use this as a rough guide; if the vehicle’s maximum speed is 100 KPH, and the vehicle is traveling at 40 KPH, and it takes 2 rounds for the vehicle to reach top speed from a standstill, then it would take about 1 round to reach maximum speed. Note that vehicles with sails do not accelerate as normal.</w:t>
            </w:r>
          </w:p>
        </w:tc>
      </w:tr>
      <w:tr w:rsidR="004E276B" w:rsidTr="00CD2C9E">
        <w:trPr>
          <w:trHeight w:val="1550"/>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Brake</w:t>
            </w:r>
          </w:p>
        </w:tc>
        <w:tc>
          <w:tcPr>
            <w:tcW w:w="7512" w:type="dxa"/>
            <w:shd w:val="clear" w:color="auto" w:fill="D9D9D9" w:themeFill="background1" w:themeFillShade="D9"/>
            <w:vAlign w:val="center"/>
          </w:tcPr>
          <w:p w:rsidR="004E276B" w:rsidRDefault="004E276B" w:rsidP="00CD2C9E">
            <w:r w:rsidRPr="00DB06E5">
              <w:t xml:space="preserve">Slow down, buddy, there are pedestrians here! Braking is the opposite of acceleration: slowing down. Each vehicle’s statistics gives a braking rate in rounds: how much speed a vehicle can </w:t>
            </w:r>
            <w:proofErr w:type="spellStart"/>
            <w:r w:rsidRPr="00DB06E5">
              <w:t>loose</w:t>
            </w:r>
            <w:proofErr w:type="spellEnd"/>
            <w:r w:rsidRPr="00DB06E5">
              <w:t xml:space="preserve"> in 1 round of combat, based mostly on size and mass. Braking can be quite dangerous, however: </w:t>
            </w:r>
            <w:r w:rsidRPr="001C3512">
              <w:rPr>
                <w:color w:val="FF0000"/>
              </w:rPr>
              <w:t>see Pilot Roll Modifiers, below.</w:t>
            </w:r>
            <w:r w:rsidRPr="00DB06E5">
              <w:t xml:space="preserve"> Note that vehicles with sails and aircraf</w:t>
            </w:r>
            <w:r>
              <w:t xml:space="preserve">t cannot necessarily come to a </w:t>
            </w:r>
            <w:r w:rsidRPr="00DB06E5">
              <w:t xml:space="preserve">complete stop. </w:t>
            </w:r>
            <w:r w:rsidRPr="001C3512">
              <w:rPr>
                <w:color w:val="FF0000"/>
              </w:rPr>
              <w:t>See Sea Combat and Air Combat, below.</w:t>
            </w:r>
          </w:p>
        </w:tc>
      </w:tr>
      <w:tr w:rsidR="004E276B" w:rsidTr="00CD2C9E">
        <w:trPr>
          <w:trHeight w:val="366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Turn</w:t>
            </w:r>
          </w:p>
        </w:tc>
        <w:tc>
          <w:tcPr>
            <w:tcW w:w="7512" w:type="dxa"/>
            <w:shd w:val="clear" w:color="auto" w:fill="FFFFFF" w:themeFill="background1"/>
            <w:vAlign w:val="center"/>
          </w:tcPr>
          <w:p w:rsidR="004E276B" w:rsidRDefault="004E276B" w:rsidP="00CD2C9E">
            <w:pPr>
              <w:rPr>
                <w:color w:val="FF0000"/>
              </w:rPr>
            </w:pPr>
            <w:r w:rsidRPr="00DB06E5">
              <w:t xml:space="preserve">Driving would be boring if it was always on a straight line. Vehicle combat would be boring if there weren’t wild turns around sharp corners in bombed-out cities, too. Each vehicle’s statistics give a Turning Radius, which is how many meters (hexes) it takes for the vehicle to make a 90-degree turn. Note that the Turning Radius number is given in a straight line, but the turn actually takes place in an arc, or ¼ of a circle. See the </w:t>
            </w:r>
            <w:r w:rsidRPr="001C3512">
              <w:rPr>
                <w:color w:val="0070C0"/>
              </w:rPr>
              <w:t>(very rough) figure below:</w:t>
            </w:r>
          </w:p>
          <w:p w:rsidR="004E276B" w:rsidRDefault="004E276B" w:rsidP="00CD2C9E">
            <w:pPr>
              <w:rPr>
                <w:color w:val="FF0000"/>
              </w:rPr>
            </w:pPr>
          </w:p>
          <w:p w:rsidR="004E276B" w:rsidRDefault="004E276B" w:rsidP="00CD2C9E">
            <w:r>
              <w:t xml:space="preserve">The first column of “hexes” represents the actual Turning Radius number, which if you complete the circle in the 90- degree turn represented in the second column would be the distance from the </w:t>
            </w:r>
            <w:proofErr w:type="spellStart"/>
            <w:r>
              <w:t>center</w:t>
            </w:r>
            <w:proofErr w:type="spellEnd"/>
            <w:r>
              <w:t xml:space="preserve"> of the circle to the outside (the circle’s radius). This should be taken into consideration when figuring distance </w:t>
            </w:r>
            <w:proofErr w:type="spellStart"/>
            <w:r>
              <w:t>traveled</w:t>
            </w:r>
            <w:proofErr w:type="spellEnd"/>
            <w:r>
              <w:t xml:space="preserve"> in one round. </w:t>
            </w:r>
            <w:r w:rsidRPr="001C3512">
              <w:rPr>
                <w:color w:val="FF0000"/>
              </w:rPr>
              <w:t>See Movement at the End of the Round, below.</w:t>
            </w:r>
          </w:p>
          <w:p w:rsidR="004E276B" w:rsidRDefault="004E276B" w:rsidP="00CD2C9E"/>
          <w:p w:rsidR="004E276B" w:rsidRDefault="004E276B" w:rsidP="00CD2C9E">
            <w:r>
              <w:t>Note that turning, especially at high speeds, can be quite dangerous to all but the most experienced drivers.</w:t>
            </w:r>
          </w:p>
        </w:tc>
      </w:tr>
      <w:tr w:rsidR="004E276B" w:rsidTr="00CD2C9E">
        <w:trPr>
          <w:trHeight w:val="126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Attacking</w:t>
            </w:r>
          </w:p>
        </w:tc>
        <w:tc>
          <w:tcPr>
            <w:tcW w:w="7512" w:type="dxa"/>
            <w:shd w:val="clear" w:color="auto" w:fill="D9D9D9" w:themeFill="background1" w:themeFillShade="D9"/>
            <w:vAlign w:val="center"/>
          </w:tcPr>
          <w:p w:rsidR="004E276B" w:rsidRDefault="004E276B" w:rsidP="00CD2C9E">
            <w:r w:rsidRPr="00DB06E5">
              <w:t>The driver can also use weapons in combat, like normal. She will suffer penalties to the Pilot Roll, however (</w:t>
            </w:r>
            <w:r w:rsidRPr="001C3512">
              <w:rPr>
                <w:color w:val="FF0000"/>
              </w:rPr>
              <w:t>see the table below</w:t>
            </w:r>
            <w:r w:rsidRPr="00DB06E5">
              <w:t>) and suffers a flat 25% penalty to her to-hit rolls, no matter what type of weapon is used. It’s difficult to drive and shoot at the same time!</w:t>
            </w:r>
          </w:p>
        </w:tc>
      </w:tr>
      <w:tr w:rsidR="004E276B" w:rsidTr="00CD2C9E">
        <w:trPr>
          <w:trHeight w:val="1968"/>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Nudging</w:t>
            </w:r>
          </w:p>
        </w:tc>
        <w:tc>
          <w:tcPr>
            <w:tcW w:w="7512" w:type="dxa"/>
            <w:shd w:val="clear" w:color="auto" w:fill="FFFFFF" w:themeFill="background1"/>
            <w:vAlign w:val="center"/>
          </w:tcPr>
          <w:p w:rsidR="004E276B" w:rsidRDefault="004E276B" w:rsidP="00CD2C9E">
            <w:r w:rsidRPr="00DB06E5">
              <w:t>Here’s the fun part of driving a car – tapping the other guy so he spins out and crashes. Unfortunately, you can guarantee that he probably has the sam</w:t>
            </w:r>
            <w:r>
              <w:t>e idea. When two vehicles nudge</w:t>
            </w:r>
            <w:r w:rsidRPr="00DB06E5">
              <w:t xml:space="preserve"> in combat, both drivers need to make a roll against Pilot (this is a separate roll from the roll against Pilot at the end of the combat round). For every 10 KPH the vehicle is traveling, the driver gets a –5% penalty to the roll (nudging is based primarily on speed). If either driver fails, the vehicle they were controlling crashes. </w:t>
            </w:r>
            <w:r w:rsidRPr="001C3512">
              <w:rPr>
                <w:color w:val="FF0000"/>
              </w:rPr>
              <w:t>See Crashing, below</w:t>
            </w:r>
            <w:r w:rsidRPr="00DB06E5">
              <w:t>.</w:t>
            </w:r>
          </w:p>
        </w:tc>
      </w:tr>
      <w:tr w:rsidR="004E276B" w:rsidTr="00CD2C9E">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lastRenderedPageBreak/>
              <w:t>Running Someone or Something Down</w:t>
            </w:r>
          </w:p>
        </w:tc>
        <w:tc>
          <w:tcPr>
            <w:tcW w:w="7512" w:type="dxa"/>
            <w:shd w:val="clear" w:color="auto" w:fill="D9D9D9" w:themeFill="background1" w:themeFillShade="D9"/>
            <w:vAlign w:val="center"/>
          </w:tcPr>
          <w:p w:rsidR="004E276B" w:rsidRDefault="004E276B" w:rsidP="00CD2C9E">
            <w:r>
              <w:t>One of the advantages of vehicle combat is that being inside of a ton of moving metal and plastic affords the passengers a little protection against people and critters who are not in a vehicle. It also means that the driver has a handy weapon at her disposal: a large, speeding missile that may not have a lot of grace, but can break bones and crunch skulls better than any melee weapon.</w:t>
            </w:r>
          </w:p>
          <w:p w:rsidR="004E276B" w:rsidRDefault="004E276B" w:rsidP="00CD2C9E"/>
          <w:p w:rsidR="004E276B" w:rsidRDefault="004E276B" w:rsidP="00CD2C9E">
            <w:r>
              <w:t>Running someone or something down isn’t as easy as it seems. Unless there is some way the target is unaware of the vehicle coming at him, the intended target gets to roll against Agility to avoid being hit by diving out of the way.</w:t>
            </w:r>
          </w:p>
        </w:tc>
      </w:tr>
      <w:tr w:rsidR="004E276B" w:rsidTr="00CD2C9E">
        <w:trPr>
          <w:trHeight w:val="3109"/>
        </w:trPr>
        <w:tc>
          <w:tcPr>
            <w:tcW w:w="1838" w:type="dxa"/>
            <w:shd w:val="clear" w:color="auto" w:fill="AEAAAA" w:themeFill="background2" w:themeFillShade="BF"/>
            <w:vAlign w:val="center"/>
          </w:tcPr>
          <w:p w:rsidR="004E276B" w:rsidRPr="00C63DF2" w:rsidRDefault="004E276B" w:rsidP="00CD2C9E">
            <w:pPr>
              <w:pStyle w:val="Heading4"/>
              <w:jc w:val="center"/>
              <w:outlineLvl w:val="3"/>
            </w:pPr>
            <w:r w:rsidRPr="00C63DF2">
              <w:t>Movement at the End of a Round</w:t>
            </w:r>
          </w:p>
        </w:tc>
        <w:tc>
          <w:tcPr>
            <w:tcW w:w="7512" w:type="dxa"/>
            <w:shd w:val="clear" w:color="auto" w:fill="FFFFFF" w:themeFill="background1"/>
            <w:vAlign w:val="center"/>
          </w:tcPr>
          <w:p w:rsidR="004E276B" w:rsidRDefault="004E276B" w:rsidP="00CD2C9E">
            <w:r>
              <w:t>A the end of every round, assuming the driver hasn’t crashed or rolled the vehicle over, the vehicles move based upon their current speeds and where the drivers were intending to take them. Although speeds are given in KPH, a little simple math will give actual distances in meters (hexes). It may  help a GM to adjust the scale of a hex- sheet for vehicle combat, especially large-scale vehicle combat, perhaps making 1 hex = 5 meters, or even 1 hex =10 meters.</w:t>
            </w:r>
          </w:p>
          <w:p w:rsidR="004E276B" w:rsidRDefault="004E276B" w:rsidP="00CD2C9E"/>
          <w:p w:rsidR="004E276B" w:rsidRDefault="004E276B" w:rsidP="00CD2C9E">
            <w:r>
              <w:t>The GM can use the following function to determine how many meters a vehicle can move in one round of combat, at a given speed (KPH):</w:t>
            </w:r>
          </w:p>
          <w:p w:rsidR="004E276B" w:rsidRDefault="004E276B" w:rsidP="00CD2C9E"/>
          <w:tbl>
            <w:tblPr>
              <w:tblStyle w:val="TableGrid"/>
              <w:tblW w:w="0" w:type="auto"/>
              <w:jc w:val="center"/>
              <w:tblLook w:val="04A0" w:firstRow="1" w:lastRow="0" w:firstColumn="1" w:lastColumn="0" w:noHBand="0" w:noVBand="1"/>
            </w:tblPr>
            <w:tblGrid>
              <w:gridCol w:w="4422"/>
            </w:tblGrid>
            <w:tr w:rsidR="004E276B" w:rsidTr="00CD2C9E">
              <w:trPr>
                <w:trHeight w:val="392"/>
                <w:jc w:val="center"/>
              </w:trPr>
              <w:tc>
                <w:tcPr>
                  <w:tcW w:w="4422" w:type="dxa"/>
                  <w:vAlign w:val="center"/>
                </w:tcPr>
                <w:p w:rsidR="004E276B" w:rsidRDefault="004E276B" w:rsidP="00CD2C9E">
                  <w:r w:rsidRPr="00EE2BE9">
                    <w:t>Meters moved = KPH X 2.78 (round down)</w:t>
                  </w:r>
                </w:p>
              </w:tc>
            </w:tr>
          </w:tbl>
          <w:p w:rsidR="004E276B" w:rsidRDefault="004E276B" w:rsidP="00CD2C9E"/>
          <w:p w:rsidR="004E276B" w:rsidRDefault="004E276B" w:rsidP="00CD2C9E">
            <w:r>
              <w:t>When the GM has determined how far all vehicles have moved in one round, he or she should make adjustments on the hex- sheet, just like in moving critters in regular combat (the difference being, of course, that the movement is all done at once at the end of the round instead of during the round).</w:t>
            </w:r>
          </w:p>
          <w:p w:rsidR="004E276B" w:rsidRDefault="004E276B" w:rsidP="00CD2C9E"/>
          <w:p w:rsidR="004E276B" w:rsidRDefault="004E276B" w:rsidP="00CD2C9E">
            <w:r>
              <w:t>To simplify things, the GM might want to determine the difference between what the various vehicles have moved and adjust accordingly. It is far easier to close the distance by 5 hexes than it is to run models over enormous 1000+ hex sheets. Scenery and buildings, of course, are another matter entirely.</w:t>
            </w:r>
          </w:p>
          <w:p w:rsidR="004E276B" w:rsidRDefault="004E276B" w:rsidP="00CD2C9E"/>
        </w:tc>
      </w:tr>
    </w:tbl>
    <w:p w:rsidR="004E276B" w:rsidRDefault="004E276B" w:rsidP="004E276B"/>
    <w:p w:rsidR="004E276B" w:rsidRDefault="004E276B" w:rsidP="004E276B">
      <w:pPr>
        <w:jc w:val="left"/>
        <w:rPr>
          <w:rFonts w:ascii="Overseer" w:eastAsia="Courier New" w:hAnsi="Overseer" w:cs="Courier New"/>
          <w:bCs/>
          <w:sz w:val="28"/>
          <w:szCs w:val="24"/>
          <w:lang w:val="en-US"/>
        </w:rPr>
      </w:pPr>
      <w:r>
        <w:br w:type="page"/>
      </w:r>
    </w:p>
    <w:p w:rsidR="004E276B" w:rsidRDefault="004E276B" w:rsidP="004E276B">
      <w:pPr>
        <w:pStyle w:val="Heading3"/>
      </w:pPr>
      <w:r w:rsidRPr="00C63DF2">
        <w:lastRenderedPageBreak/>
        <w:t>Pilot Roll Modifiers</w:t>
      </w:r>
    </w:p>
    <w:p w:rsidR="004E276B" w:rsidRDefault="004E276B" w:rsidP="004E276B"/>
    <w:p w:rsidR="004E276B" w:rsidRDefault="004E276B" w:rsidP="004E276B">
      <w:r>
        <w:t>Below are two tables of modifiers for the Pilot Roll. The first is terrain, broken down for three types of vehicles, Land Sea and Air.</w:t>
      </w:r>
    </w:p>
    <w:p w:rsidR="004E276B" w:rsidRDefault="004E276B" w:rsidP="004E276B">
      <w:r>
        <w:t>The second table includes modifiers for different actions in combat. Usually terrain modifiers only have to be determined once. If the sun is down, the Pilot roll is made at -10% penalty (you just can’t see as well at night).</w:t>
      </w:r>
    </w:p>
    <w:p w:rsidR="004E276B" w:rsidRDefault="004E276B" w:rsidP="004E276B">
      <w:r>
        <w:t>Note that some vehicles and vehicle enhancements give specific bonuses to certain situations, or simply to</w:t>
      </w:r>
      <w:r>
        <w:rPr>
          <w:spacing w:val="79"/>
        </w:rPr>
        <w:t xml:space="preserve"> </w:t>
      </w:r>
      <w:r>
        <w:t>all Pilot Rolls. Those bonuses should also be taken into account when rolling against Pilot. Note also that terrain modifiers and action modifiers can be combined. If the driver attempts to turn at more than ½ the vehicle’s top speed in the rain, for instance, these modifiers would all be added</w:t>
      </w:r>
      <w:r>
        <w:rPr>
          <w:spacing w:val="-11"/>
        </w:rPr>
        <w:t xml:space="preserve"> </w:t>
      </w:r>
      <w:r>
        <w:t>together.</w:t>
      </w:r>
    </w:p>
    <w:p w:rsidR="004E276B" w:rsidRDefault="004E276B" w:rsidP="004E276B"/>
    <w:tbl>
      <w:tblPr>
        <w:tblStyle w:val="TableGrid"/>
        <w:tblW w:w="0" w:type="auto"/>
        <w:tblLook w:val="04A0" w:firstRow="1" w:lastRow="0" w:firstColumn="1" w:lastColumn="0" w:noHBand="0" w:noVBand="1"/>
      </w:tblPr>
      <w:tblGrid>
        <w:gridCol w:w="9350"/>
      </w:tblGrid>
      <w:tr w:rsidR="004E276B" w:rsidTr="00CD2C9E">
        <w:trPr>
          <w:trHeight w:val="549"/>
        </w:trPr>
        <w:tc>
          <w:tcPr>
            <w:tcW w:w="9350" w:type="dxa"/>
            <w:shd w:val="clear" w:color="auto" w:fill="AEAAAA" w:themeFill="background2" w:themeFillShade="BF"/>
            <w:vAlign w:val="center"/>
          </w:tcPr>
          <w:p w:rsidR="004E276B" w:rsidRDefault="004E276B" w:rsidP="00CD2C9E">
            <w:pPr>
              <w:pStyle w:val="Heading4"/>
              <w:jc w:val="center"/>
              <w:outlineLvl w:val="3"/>
            </w:pPr>
            <w:r>
              <w:t>Table 1 – Terrain Modifiers</w:t>
            </w:r>
          </w:p>
        </w:tc>
      </w:tr>
      <w:tr w:rsidR="004E276B" w:rsidTr="00CD2C9E">
        <w:tc>
          <w:tcPr>
            <w:tcW w:w="9350" w:type="dxa"/>
            <w:shd w:val="clear" w:color="auto" w:fill="FFFFFF" w:themeFill="background1"/>
          </w:tcPr>
          <w:tbl>
            <w:tblPr>
              <w:tblStyle w:val="TableGrid"/>
              <w:tblpPr w:leftFromText="180" w:rightFromText="180" w:vertAnchor="text" w:tblpY="1"/>
              <w:tblOverlap w:val="never"/>
              <w:tblW w:w="0" w:type="auto"/>
              <w:tblLook w:val="04A0" w:firstRow="1" w:lastRow="0" w:firstColumn="1" w:lastColumn="0" w:noHBand="0" w:noVBand="1"/>
            </w:tblPr>
            <w:tblGrid>
              <w:gridCol w:w="2655"/>
              <w:gridCol w:w="742"/>
            </w:tblGrid>
            <w:tr w:rsidR="004E276B" w:rsidTr="00CD2C9E">
              <w:tc>
                <w:tcPr>
                  <w:tcW w:w="3397" w:type="dxa"/>
                  <w:gridSpan w:val="2"/>
                  <w:tcBorders>
                    <w:right w:val="single" w:sz="12" w:space="0" w:color="auto"/>
                  </w:tcBorders>
                  <w:shd w:val="clear" w:color="auto" w:fill="AEAAAA" w:themeFill="background2" w:themeFillShade="BF"/>
                  <w:vAlign w:val="center"/>
                </w:tcPr>
                <w:p w:rsidR="004E276B" w:rsidRDefault="004E276B" w:rsidP="00CD2C9E">
                  <w:pPr>
                    <w:pStyle w:val="Heading4"/>
                    <w:jc w:val="center"/>
                    <w:outlineLvl w:val="3"/>
                  </w:pPr>
                  <w:r>
                    <w:t>Land</w:t>
                  </w:r>
                </w:p>
              </w:tc>
            </w:tr>
            <w:tr w:rsidR="004E276B" w:rsidTr="00CD2C9E">
              <w:tc>
                <w:tcPr>
                  <w:tcW w:w="2655" w:type="dxa"/>
                  <w:shd w:val="clear" w:color="auto" w:fill="FFFFFF" w:themeFill="background1"/>
                  <w:vAlign w:val="center"/>
                </w:tcPr>
                <w:p w:rsidR="004E276B" w:rsidRDefault="004E276B" w:rsidP="00CD2C9E">
                  <w:pPr>
                    <w:jc w:val="center"/>
                  </w:pPr>
                  <w:r>
                    <w:t>Unbroken Road</w:t>
                  </w:r>
                </w:p>
              </w:tc>
              <w:tc>
                <w:tcPr>
                  <w:tcW w:w="742" w:type="dxa"/>
                  <w:tcBorders>
                    <w:right w:val="single" w:sz="12" w:space="0" w:color="auto"/>
                  </w:tcBorders>
                  <w:shd w:val="clear" w:color="auto" w:fill="FFFFFF" w:themeFill="background1"/>
                  <w:vAlign w:val="center"/>
                </w:tcPr>
                <w:p w:rsidR="004E276B" w:rsidRDefault="004E276B" w:rsidP="00CD2C9E">
                  <w:r>
                    <w:t>+30%</w:t>
                  </w:r>
                </w:p>
              </w:tc>
            </w:tr>
            <w:tr w:rsidR="004E276B" w:rsidTr="00CD2C9E">
              <w:tc>
                <w:tcPr>
                  <w:tcW w:w="2655" w:type="dxa"/>
                  <w:shd w:val="clear" w:color="auto" w:fill="D9D9D9" w:themeFill="background1" w:themeFillShade="D9"/>
                  <w:vAlign w:val="center"/>
                </w:tcPr>
                <w:p w:rsidR="004E276B" w:rsidRDefault="004E276B" w:rsidP="00CD2C9E">
                  <w:pPr>
                    <w:jc w:val="center"/>
                  </w:pPr>
                  <w:r>
                    <w:t>Broken Road</w:t>
                  </w:r>
                </w:p>
              </w:tc>
              <w:tc>
                <w:tcPr>
                  <w:tcW w:w="742" w:type="dxa"/>
                  <w:tcBorders>
                    <w:right w:val="single" w:sz="12" w:space="0" w:color="auto"/>
                  </w:tcBorders>
                  <w:shd w:val="clear" w:color="auto" w:fill="D9D9D9" w:themeFill="background1" w:themeFillShade="D9"/>
                  <w:vAlign w:val="center"/>
                </w:tcPr>
                <w:p w:rsidR="004E276B" w:rsidRDefault="004E276B" w:rsidP="00CD2C9E">
                  <w:r>
                    <w:t>+15%</w:t>
                  </w:r>
                </w:p>
              </w:tc>
            </w:tr>
            <w:tr w:rsidR="004E276B" w:rsidTr="00CD2C9E">
              <w:tc>
                <w:tcPr>
                  <w:tcW w:w="2655" w:type="dxa"/>
                  <w:shd w:val="clear" w:color="auto" w:fill="FFFFFF" w:themeFill="background1"/>
                  <w:vAlign w:val="center"/>
                </w:tcPr>
                <w:p w:rsidR="004E276B" w:rsidRDefault="004E276B" w:rsidP="00CD2C9E">
                  <w:pPr>
                    <w:jc w:val="center"/>
                  </w:pPr>
                  <w:r>
                    <w:t>Bad Road</w:t>
                  </w:r>
                </w:p>
              </w:tc>
              <w:tc>
                <w:tcPr>
                  <w:tcW w:w="742" w:type="dxa"/>
                  <w:tcBorders>
                    <w:right w:val="single" w:sz="12" w:space="0" w:color="auto"/>
                  </w:tcBorders>
                  <w:shd w:val="clear" w:color="auto" w:fill="FFFFFF" w:themeFill="background1"/>
                  <w:vAlign w:val="center"/>
                </w:tcPr>
                <w:p w:rsidR="004E276B" w:rsidRDefault="004E276B" w:rsidP="00CD2C9E">
                  <w:r>
                    <w:t>+0%</w:t>
                  </w:r>
                </w:p>
              </w:tc>
            </w:tr>
            <w:tr w:rsidR="004E276B" w:rsidTr="00CD2C9E">
              <w:tc>
                <w:tcPr>
                  <w:tcW w:w="2655" w:type="dxa"/>
                  <w:shd w:val="clear" w:color="auto" w:fill="D9D9D9" w:themeFill="background1" w:themeFillShade="D9"/>
                  <w:vAlign w:val="center"/>
                </w:tcPr>
                <w:p w:rsidR="004E276B" w:rsidRDefault="004E276B" w:rsidP="00CD2C9E">
                  <w:pPr>
                    <w:jc w:val="center"/>
                  </w:pPr>
                  <w:r>
                    <w:t>Open Field</w:t>
                  </w:r>
                </w:p>
              </w:tc>
              <w:tc>
                <w:tcPr>
                  <w:tcW w:w="742" w:type="dxa"/>
                  <w:tcBorders>
                    <w:right w:val="single" w:sz="12" w:space="0" w:color="auto"/>
                  </w:tcBorders>
                  <w:shd w:val="clear" w:color="auto" w:fill="D9D9D9" w:themeFill="background1" w:themeFillShade="D9"/>
                  <w:vAlign w:val="center"/>
                </w:tcPr>
                <w:p w:rsidR="004E276B" w:rsidRDefault="004E276B" w:rsidP="00CD2C9E">
                  <w:r>
                    <w:t>+0%</w:t>
                  </w:r>
                </w:p>
              </w:tc>
            </w:tr>
            <w:tr w:rsidR="004E276B" w:rsidTr="00CD2C9E">
              <w:tc>
                <w:tcPr>
                  <w:tcW w:w="2655" w:type="dxa"/>
                  <w:shd w:val="clear" w:color="auto" w:fill="FFFFFF" w:themeFill="background1"/>
                  <w:vAlign w:val="center"/>
                </w:tcPr>
                <w:p w:rsidR="004E276B" w:rsidRDefault="004E276B" w:rsidP="00CD2C9E">
                  <w:pPr>
                    <w:jc w:val="center"/>
                  </w:pPr>
                  <w:r>
                    <w:t>Field with Scrub, Street with Debris</w:t>
                  </w:r>
                </w:p>
              </w:tc>
              <w:tc>
                <w:tcPr>
                  <w:tcW w:w="742" w:type="dxa"/>
                  <w:tcBorders>
                    <w:right w:val="single" w:sz="12" w:space="0" w:color="auto"/>
                  </w:tcBorders>
                  <w:shd w:val="clear" w:color="auto" w:fill="FFFFFF" w:themeFill="background1"/>
                  <w:vAlign w:val="center"/>
                </w:tcPr>
                <w:p w:rsidR="004E276B" w:rsidRDefault="004E276B" w:rsidP="00CD2C9E">
                  <w:r>
                    <w:t>-5%</w:t>
                  </w:r>
                </w:p>
              </w:tc>
            </w:tr>
            <w:tr w:rsidR="004E276B" w:rsidTr="00CD2C9E">
              <w:tc>
                <w:tcPr>
                  <w:tcW w:w="2655" w:type="dxa"/>
                  <w:shd w:val="clear" w:color="auto" w:fill="D9D9D9" w:themeFill="background1" w:themeFillShade="D9"/>
                  <w:vAlign w:val="center"/>
                </w:tcPr>
                <w:p w:rsidR="004E276B" w:rsidRDefault="004E276B" w:rsidP="00CD2C9E">
                  <w:pPr>
                    <w:jc w:val="center"/>
                  </w:pPr>
                  <w:r>
                    <w:t>Field with Obstacles, Wet Streets</w:t>
                  </w:r>
                </w:p>
              </w:tc>
              <w:tc>
                <w:tcPr>
                  <w:tcW w:w="742" w:type="dxa"/>
                  <w:tcBorders>
                    <w:right w:val="single" w:sz="12" w:space="0" w:color="auto"/>
                  </w:tcBorders>
                  <w:shd w:val="clear" w:color="auto" w:fill="D9D9D9" w:themeFill="background1" w:themeFillShade="D9"/>
                  <w:vAlign w:val="center"/>
                </w:tcPr>
                <w:p w:rsidR="004E276B" w:rsidRDefault="004E276B" w:rsidP="00CD2C9E">
                  <w:r>
                    <w:t>-10%</w:t>
                  </w:r>
                </w:p>
              </w:tc>
            </w:tr>
            <w:tr w:rsidR="004E276B" w:rsidTr="00CD2C9E">
              <w:tc>
                <w:tcPr>
                  <w:tcW w:w="2655" w:type="dxa"/>
                  <w:shd w:val="clear" w:color="auto" w:fill="FFFFFF" w:themeFill="background1"/>
                  <w:vAlign w:val="center"/>
                </w:tcPr>
                <w:p w:rsidR="004E276B" w:rsidRDefault="004E276B" w:rsidP="00CD2C9E">
                  <w:pPr>
                    <w:jc w:val="center"/>
                  </w:pPr>
                  <w:r>
                    <w:t>Light Forest, Wet Open Fields</w:t>
                  </w:r>
                </w:p>
              </w:tc>
              <w:tc>
                <w:tcPr>
                  <w:tcW w:w="742" w:type="dxa"/>
                  <w:tcBorders>
                    <w:right w:val="single" w:sz="12" w:space="0" w:color="auto"/>
                  </w:tcBorders>
                  <w:shd w:val="clear" w:color="auto" w:fill="FFFFFF" w:themeFill="background1"/>
                  <w:vAlign w:val="center"/>
                </w:tcPr>
                <w:p w:rsidR="004E276B" w:rsidRDefault="004E276B" w:rsidP="00CD2C9E">
                  <w:r>
                    <w:t>-20%</w:t>
                  </w:r>
                </w:p>
              </w:tc>
            </w:tr>
            <w:tr w:rsidR="004E276B" w:rsidTr="00CD2C9E">
              <w:tc>
                <w:tcPr>
                  <w:tcW w:w="2655" w:type="dxa"/>
                  <w:shd w:val="clear" w:color="auto" w:fill="D9D9D9" w:themeFill="background1" w:themeFillShade="D9"/>
                  <w:vAlign w:val="center"/>
                </w:tcPr>
                <w:p w:rsidR="004E276B" w:rsidRDefault="004E276B" w:rsidP="00CD2C9E">
                  <w:pPr>
                    <w:jc w:val="center"/>
                  </w:pPr>
                  <w:r>
                    <w:t>Muddy Ground</w:t>
                  </w:r>
                </w:p>
              </w:tc>
              <w:tc>
                <w:tcPr>
                  <w:tcW w:w="742" w:type="dxa"/>
                  <w:tcBorders>
                    <w:right w:val="single" w:sz="12" w:space="0" w:color="auto"/>
                  </w:tcBorders>
                  <w:shd w:val="clear" w:color="auto" w:fill="D9D9D9" w:themeFill="background1" w:themeFillShade="D9"/>
                  <w:vAlign w:val="center"/>
                </w:tcPr>
                <w:p w:rsidR="004E276B" w:rsidRDefault="004E276B" w:rsidP="00CD2C9E">
                  <w:r>
                    <w:t>-25%</w:t>
                  </w:r>
                </w:p>
              </w:tc>
            </w:tr>
            <w:tr w:rsidR="004E276B" w:rsidTr="00CD2C9E">
              <w:tc>
                <w:tcPr>
                  <w:tcW w:w="2655" w:type="dxa"/>
                  <w:shd w:val="clear" w:color="auto" w:fill="FFFFFF" w:themeFill="background1"/>
                  <w:vAlign w:val="center"/>
                </w:tcPr>
                <w:p w:rsidR="004E276B" w:rsidRDefault="004E276B" w:rsidP="00CD2C9E">
                  <w:pPr>
                    <w:jc w:val="center"/>
                  </w:pPr>
                  <w:r>
                    <w:t>Drenched Ground, Wet Sand</w:t>
                  </w:r>
                </w:p>
              </w:tc>
              <w:tc>
                <w:tcPr>
                  <w:tcW w:w="742" w:type="dxa"/>
                  <w:tcBorders>
                    <w:right w:val="single" w:sz="12" w:space="0" w:color="auto"/>
                  </w:tcBorders>
                  <w:shd w:val="clear" w:color="auto" w:fill="FFFFFF" w:themeFill="background1"/>
                  <w:vAlign w:val="center"/>
                </w:tcPr>
                <w:p w:rsidR="004E276B" w:rsidRDefault="004E276B" w:rsidP="00CD2C9E">
                  <w:r>
                    <w:t>-30%</w:t>
                  </w:r>
                </w:p>
              </w:tc>
            </w:tr>
          </w:tbl>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828"/>
              <w:gridCol w:w="992"/>
            </w:tblGrid>
            <w:tr w:rsidR="004E276B" w:rsidTr="00CD2C9E">
              <w:trPr>
                <w:jc w:val="center"/>
              </w:trPr>
              <w:tc>
                <w:tcPr>
                  <w:tcW w:w="2820" w:type="dxa"/>
                  <w:gridSpan w:val="2"/>
                  <w:tcBorders>
                    <w:left w:val="single" w:sz="12" w:space="0" w:color="auto"/>
                    <w:right w:val="single" w:sz="12" w:space="0" w:color="auto"/>
                  </w:tcBorders>
                  <w:shd w:val="clear" w:color="auto" w:fill="AEAAAA" w:themeFill="background2" w:themeFillShade="BF"/>
                </w:tcPr>
                <w:p w:rsidR="004E276B" w:rsidRDefault="004E276B" w:rsidP="00CD2C9E">
                  <w:pPr>
                    <w:pStyle w:val="Heading4"/>
                    <w:jc w:val="center"/>
                    <w:outlineLvl w:val="3"/>
                  </w:pPr>
                  <w:r>
                    <w:t>Sea</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Calm Sea</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+20%</w:t>
                  </w:r>
                </w:p>
              </w:tc>
            </w:tr>
            <w:tr w:rsidR="004E276B" w:rsidRPr="009D39F8"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Gentle Waves</w:t>
                  </w:r>
                </w:p>
              </w:tc>
              <w:tc>
                <w:tcPr>
                  <w:tcW w:w="992" w:type="dxa"/>
                  <w:tcBorders>
                    <w:right w:val="single" w:sz="12" w:space="0" w:color="auto"/>
                  </w:tcBorders>
                  <w:shd w:val="clear" w:color="auto" w:fill="D9D9D9" w:themeFill="background1" w:themeFillShade="D9"/>
                  <w:vAlign w:val="center"/>
                </w:tcPr>
                <w:p w:rsidR="004E276B" w:rsidRPr="009D39F8" w:rsidRDefault="004E276B" w:rsidP="00CD2C9E">
                  <w:pPr>
                    <w:jc w:val="center"/>
                  </w:pPr>
                  <w:r w:rsidRPr="009D39F8">
                    <w:t>+0%</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Rolling Waves</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-5%</w:t>
                  </w:r>
                </w:p>
              </w:tc>
            </w:tr>
            <w:tr w:rsidR="004E276B" w:rsidRPr="009D39F8"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Big Waves</w:t>
                  </w:r>
                </w:p>
              </w:tc>
              <w:tc>
                <w:tcPr>
                  <w:tcW w:w="992" w:type="dxa"/>
                  <w:tcBorders>
                    <w:right w:val="single" w:sz="12" w:space="0" w:color="auto"/>
                  </w:tcBorders>
                  <w:shd w:val="clear" w:color="auto" w:fill="D9D9D9" w:themeFill="background1" w:themeFillShade="D9"/>
                  <w:vAlign w:val="center"/>
                </w:tcPr>
                <w:p w:rsidR="004E276B" w:rsidRPr="009D39F8" w:rsidRDefault="004E276B" w:rsidP="00CD2C9E">
                  <w:pPr>
                    <w:jc w:val="center"/>
                  </w:pPr>
                  <w:r w:rsidRPr="009D39F8">
                    <w:t>-15%</w:t>
                  </w:r>
                </w:p>
              </w:tc>
            </w:tr>
            <w:tr w:rsidR="004E276B" w:rsidRPr="009D39F8" w:rsidTr="00CD2C9E">
              <w:trPr>
                <w:jc w:val="center"/>
              </w:trPr>
              <w:tc>
                <w:tcPr>
                  <w:tcW w:w="1828" w:type="dxa"/>
                  <w:tcBorders>
                    <w:left w:val="single" w:sz="12" w:space="0" w:color="auto"/>
                  </w:tcBorders>
                  <w:shd w:val="clear" w:color="auto" w:fill="FFFFFF" w:themeFill="background1"/>
                </w:tcPr>
                <w:p w:rsidR="004E276B" w:rsidRDefault="004E276B" w:rsidP="00CD2C9E">
                  <w:pPr>
                    <w:jc w:val="center"/>
                  </w:pPr>
                  <w:r>
                    <w:t>Stormy Waves</w:t>
                  </w:r>
                </w:p>
              </w:tc>
              <w:tc>
                <w:tcPr>
                  <w:tcW w:w="992" w:type="dxa"/>
                  <w:tcBorders>
                    <w:right w:val="single" w:sz="12" w:space="0" w:color="auto"/>
                  </w:tcBorders>
                  <w:shd w:val="clear" w:color="auto" w:fill="FFFFFF" w:themeFill="background1"/>
                  <w:vAlign w:val="center"/>
                </w:tcPr>
                <w:p w:rsidR="004E276B" w:rsidRPr="009D39F8" w:rsidRDefault="004E276B" w:rsidP="00CD2C9E">
                  <w:pPr>
                    <w:jc w:val="center"/>
                  </w:pPr>
                  <w:r w:rsidRPr="009D39F8">
                    <w:t>-25%</w:t>
                  </w:r>
                </w:p>
              </w:tc>
            </w:tr>
            <w:tr w:rsidR="004E276B" w:rsidTr="00CD2C9E">
              <w:trPr>
                <w:jc w:val="center"/>
              </w:trPr>
              <w:tc>
                <w:tcPr>
                  <w:tcW w:w="1828" w:type="dxa"/>
                  <w:tcBorders>
                    <w:left w:val="single" w:sz="12" w:space="0" w:color="auto"/>
                  </w:tcBorders>
                  <w:shd w:val="clear" w:color="auto" w:fill="D9D9D9" w:themeFill="background1" w:themeFillShade="D9"/>
                </w:tcPr>
                <w:p w:rsidR="004E276B" w:rsidRDefault="004E276B" w:rsidP="00CD2C9E">
                  <w:pPr>
                    <w:jc w:val="center"/>
                  </w:pPr>
                  <w:r>
                    <w:t>Hurricane Waves</w:t>
                  </w:r>
                </w:p>
              </w:tc>
              <w:tc>
                <w:tcPr>
                  <w:tcW w:w="992" w:type="dxa"/>
                  <w:tcBorders>
                    <w:right w:val="single" w:sz="12" w:space="0" w:color="auto"/>
                  </w:tcBorders>
                  <w:shd w:val="clear" w:color="auto" w:fill="D9D9D9" w:themeFill="background1" w:themeFillShade="D9"/>
                  <w:vAlign w:val="center"/>
                </w:tcPr>
                <w:p w:rsidR="004E276B" w:rsidRDefault="004E276B" w:rsidP="00CD2C9E">
                  <w:pPr>
                    <w:jc w:val="center"/>
                  </w:pPr>
                  <w:r w:rsidRPr="009D39F8">
                    <w:t>-50%</w:t>
                  </w:r>
                </w:p>
              </w:tc>
            </w:tr>
          </w:tbl>
          <w:tbl>
            <w:tblPr>
              <w:tblStyle w:val="TableGrid"/>
              <w:tblpPr w:leftFromText="180" w:rightFromText="180" w:vertAnchor="text" w:tblpXSpec="right" w:tblpY="1"/>
              <w:tblOverlap w:val="never"/>
              <w:tblW w:w="0" w:type="auto"/>
              <w:tblLook w:val="04A0" w:firstRow="1" w:lastRow="0" w:firstColumn="1" w:lastColumn="0" w:noHBand="0" w:noVBand="1"/>
            </w:tblPr>
            <w:tblGrid>
              <w:gridCol w:w="1244"/>
              <w:gridCol w:w="759"/>
            </w:tblGrid>
            <w:tr w:rsidR="004E276B" w:rsidTr="00CD2C9E">
              <w:tc>
                <w:tcPr>
                  <w:tcW w:w="2003" w:type="dxa"/>
                  <w:gridSpan w:val="2"/>
                  <w:tcBorders>
                    <w:left w:val="single" w:sz="12" w:space="0" w:color="auto"/>
                  </w:tcBorders>
                  <w:shd w:val="clear" w:color="auto" w:fill="AEAAAA" w:themeFill="background2" w:themeFillShade="BF"/>
                </w:tcPr>
                <w:p w:rsidR="004E276B" w:rsidRDefault="004E276B" w:rsidP="00CD2C9E">
                  <w:pPr>
                    <w:pStyle w:val="Heading4"/>
                    <w:jc w:val="center"/>
                    <w:outlineLvl w:val="3"/>
                  </w:pPr>
                  <w:r>
                    <w:t>Air</w:t>
                  </w:r>
                </w:p>
              </w:tc>
            </w:tr>
            <w:tr w:rsidR="004E276B" w:rsidTr="00CD2C9E">
              <w:tc>
                <w:tcPr>
                  <w:tcW w:w="1244" w:type="dxa"/>
                  <w:tcBorders>
                    <w:left w:val="single" w:sz="12" w:space="0" w:color="auto"/>
                  </w:tcBorders>
                  <w:shd w:val="clear" w:color="auto" w:fill="FFFFFF" w:themeFill="background1"/>
                </w:tcPr>
                <w:p w:rsidR="004E276B" w:rsidRDefault="004E276B" w:rsidP="00CD2C9E">
                  <w:pPr>
                    <w:jc w:val="center"/>
                  </w:pPr>
                  <w:r>
                    <w:t>Calm Weather</w:t>
                  </w:r>
                </w:p>
              </w:tc>
              <w:tc>
                <w:tcPr>
                  <w:tcW w:w="759" w:type="dxa"/>
                  <w:shd w:val="clear" w:color="auto" w:fill="FFFFFF" w:themeFill="background1"/>
                  <w:vAlign w:val="center"/>
                </w:tcPr>
                <w:p w:rsidR="004E276B" w:rsidRDefault="004E276B" w:rsidP="00CD2C9E">
                  <w:r>
                    <w:t>+0%</w:t>
                  </w:r>
                </w:p>
              </w:tc>
            </w:tr>
            <w:tr w:rsidR="004E276B" w:rsidTr="00CD2C9E">
              <w:tc>
                <w:tcPr>
                  <w:tcW w:w="1244" w:type="dxa"/>
                  <w:tcBorders>
                    <w:left w:val="single" w:sz="12" w:space="0" w:color="auto"/>
                  </w:tcBorders>
                  <w:shd w:val="clear" w:color="auto" w:fill="D9D9D9" w:themeFill="background1" w:themeFillShade="D9"/>
                </w:tcPr>
                <w:p w:rsidR="004E276B" w:rsidRDefault="004E276B" w:rsidP="00CD2C9E">
                  <w:pPr>
                    <w:jc w:val="center"/>
                  </w:pPr>
                  <w:r>
                    <w:t>Gentle Breeze</w:t>
                  </w:r>
                </w:p>
              </w:tc>
              <w:tc>
                <w:tcPr>
                  <w:tcW w:w="759" w:type="dxa"/>
                  <w:shd w:val="clear" w:color="auto" w:fill="D9D9D9" w:themeFill="background1" w:themeFillShade="D9"/>
                  <w:vAlign w:val="center"/>
                </w:tcPr>
                <w:p w:rsidR="004E276B" w:rsidRDefault="004E276B" w:rsidP="00CD2C9E">
                  <w:r>
                    <w:t>-5%</w:t>
                  </w:r>
                </w:p>
              </w:tc>
            </w:tr>
            <w:tr w:rsidR="004E276B" w:rsidTr="00CD2C9E">
              <w:tc>
                <w:tcPr>
                  <w:tcW w:w="1244" w:type="dxa"/>
                  <w:tcBorders>
                    <w:left w:val="single" w:sz="12" w:space="0" w:color="auto"/>
                  </w:tcBorders>
                  <w:shd w:val="clear" w:color="auto" w:fill="FFFFFF" w:themeFill="background1"/>
                </w:tcPr>
                <w:p w:rsidR="004E276B" w:rsidRDefault="004E276B" w:rsidP="00CD2C9E">
                  <w:pPr>
                    <w:jc w:val="center"/>
                  </w:pPr>
                  <w:r>
                    <w:t>Gusty Winds</w:t>
                  </w:r>
                </w:p>
              </w:tc>
              <w:tc>
                <w:tcPr>
                  <w:tcW w:w="759" w:type="dxa"/>
                  <w:shd w:val="clear" w:color="auto" w:fill="FFFFFF" w:themeFill="background1"/>
                  <w:vAlign w:val="center"/>
                </w:tcPr>
                <w:p w:rsidR="004E276B" w:rsidRDefault="004E276B" w:rsidP="00CD2C9E">
                  <w:r>
                    <w:t>-10%</w:t>
                  </w:r>
                </w:p>
              </w:tc>
            </w:tr>
            <w:tr w:rsidR="004E276B" w:rsidTr="00CD2C9E">
              <w:tc>
                <w:tcPr>
                  <w:tcW w:w="1244" w:type="dxa"/>
                  <w:tcBorders>
                    <w:left w:val="single" w:sz="12" w:space="0" w:color="auto"/>
                  </w:tcBorders>
                  <w:shd w:val="clear" w:color="auto" w:fill="D9D9D9" w:themeFill="background1" w:themeFillShade="D9"/>
                </w:tcPr>
                <w:p w:rsidR="004E276B" w:rsidRDefault="004E276B" w:rsidP="00CD2C9E">
                  <w:pPr>
                    <w:jc w:val="center"/>
                  </w:pPr>
                  <w:r>
                    <w:t>Strong Winds</w:t>
                  </w:r>
                </w:p>
              </w:tc>
              <w:tc>
                <w:tcPr>
                  <w:tcW w:w="759" w:type="dxa"/>
                  <w:shd w:val="clear" w:color="auto" w:fill="D9D9D9" w:themeFill="background1" w:themeFillShade="D9"/>
                  <w:vAlign w:val="center"/>
                </w:tcPr>
                <w:p w:rsidR="004E276B" w:rsidRDefault="004E276B" w:rsidP="00CD2C9E">
                  <w:r>
                    <w:t>-20%</w:t>
                  </w:r>
                </w:p>
              </w:tc>
            </w:tr>
            <w:tr w:rsidR="004E276B" w:rsidTr="00CD2C9E">
              <w:trPr>
                <w:trHeight w:val="397"/>
              </w:trPr>
              <w:tc>
                <w:tcPr>
                  <w:tcW w:w="1244" w:type="dxa"/>
                  <w:tcBorders>
                    <w:left w:val="single" w:sz="12" w:space="0" w:color="auto"/>
                  </w:tcBorders>
                  <w:shd w:val="clear" w:color="auto" w:fill="FFFFFF" w:themeFill="background1"/>
                </w:tcPr>
                <w:p w:rsidR="004E276B" w:rsidRDefault="004E276B" w:rsidP="00CD2C9E">
                  <w:pPr>
                    <w:jc w:val="center"/>
                  </w:pPr>
                  <w:r>
                    <w:t>Stormy Winds</w:t>
                  </w:r>
                </w:p>
              </w:tc>
              <w:tc>
                <w:tcPr>
                  <w:tcW w:w="759" w:type="dxa"/>
                  <w:shd w:val="clear" w:color="auto" w:fill="FFFFFF" w:themeFill="background1"/>
                  <w:vAlign w:val="center"/>
                </w:tcPr>
                <w:p w:rsidR="004E276B" w:rsidRDefault="004E276B" w:rsidP="00CD2C9E">
                  <w:r>
                    <w:t>-40%</w:t>
                  </w:r>
                </w:p>
              </w:tc>
            </w:tr>
          </w:tbl>
          <w:p w:rsidR="004E276B" w:rsidRDefault="004E276B" w:rsidP="00CD2C9E"/>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125"/>
              <w:gridCol w:w="2994"/>
            </w:tblGrid>
            <w:tr w:rsidR="004E276B" w:rsidTr="00CD2C9E">
              <w:trPr>
                <w:jc w:val="right"/>
              </w:trPr>
              <w:tc>
                <w:tcPr>
                  <w:tcW w:w="5119" w:type="dxa"/>
                  <w:gridSpan w:val="2"/>
                  <w:tcBorders>
                    <w:left w:val="single" w:sz="12" w:space="0" w:color="auto"/>
                    <w:right w:val="single" w:sz="12" w:space="0" w:color="auto"/>
                  </w:tcBorders>
                  <w:shd w:val="clear" w:color="auto" w:fill="AEAAAA" w:themeFill="background2" w:themeFillShade="BF"/>
                </w:tcPr>
                <w:p w:rsidR="004E276B" w:rsidRDefault="004E276B" w:rsidP="00CD2C9E">
                  <w:pPr>
                    <w:pStyle w:val="Heading4"/>
                    <w:jc w:val="center"/>
                    <w:outlineLvl w:val="3"/>
                  </w:pPr>
                  <w:r>
                    <w:t>Weather Modifiers</w:t>
                  </w:r>
                </w:p>
              </w:tc>
            </w:tr>
            <w:tr w:rsidR="004E276B" w:rsidRPr="009D39F8" w:rsidTr="00CD2C9E">
              <w:trPr>
                <w:jc w:val="right"/>
              </w:trPr>
              <w:tc>
                <w:tcPr>
                  <w:tcW w:w="2125" w:type="dxa"/>
                  <w:tcBorders>
                    <w:left w:val="single" w:sz="12" w:space="0" w:color="auto"/>
                  </w:tcBorders>
                  <w:shd w:val="clear" w:color="auto" w:fill="FFFFFF" w:themeFill="background1"/>
                  <w:vAlign w:val="center"/>
                </w:tcPr>
                <w:p w:rsidR="004E276B" w:rsidRDefault="004E276B" w:rsidP="00CD2C9E">
                  <w:pPr>
                    <w:jc w:val="center"/>
                  </w:pPr>
                  <w:r>
                    <w:t>Rain</w:t>
                  </w:r>
                </w:p>
              </w:tc>
              <w:tc>
                <w:tcPr>
                  <w:tcW w:w="2994" w:type="dxa"/>
                  <w:tcBorders>
                    <w:right w:val="single" w:sz="12" w:space="0" w:color="auto"/>
                  </w:tcBorders>
                  <w:shd w:val="clear" w:color="auto" w:fill="FFFFFF" w:themeFill="background1"/>
                  <w:vAlign w:val="center"/>
                </w:tcPr>
                <w:p w:rsidR="004E276B" w:rsidRPr="00EE2BE9" w:rsidRDefault="004E276B" w:rsidP="00CD2C9E">
                  <w:pPr>
                    <w:jc w:val="center"/>
                  </w:pPr>
                  <w:r w:rsidRPr="00EE2BE9">
                    <w:t>-20%</w:t>
                  </w:r>
                </w:p>
              </w:tc>
            </w:tr>
            <w:tr w:rsidR="004E276B" w:rsidRPr="009D39F8" w:rsidTr="00CD2C9E">
              <w:trPr>
                <w:jc w:val="right"/>
              </w:trPr>
              <w:tc>
                <w:tcPr>
                  <w:tcW w:w="2125" w:type="dxa"/>
                  <w:tcBorders>
                    <w:left w:val="single" w:sz="12" w:space="0" w:color="auto"/>
                  </w:tcBorders>
                  <w:shd w:val="clear" w:color="auto" w:fill="D9D9D9" w:themeFill="background1" w:themeFillShade="D9"/>
                  <w:vAlign w:val="center"/>
                </w:tcPr>
                <w:p w:rsidR="004E276B" w:rsidRDefault="004E276B" w:rsidP="00CD2C9E">
                  <w:pPr>
                    <w:jc w:val="center"/>
                  </w:pPr>
                  <w:r>
                    <w:t>Snow</w:t>
                  </w:r>
                </w:p>
              </w:tc>
              <w:tc>
                <w:tcPr>
                  <w:tcW w:w="2994" w:type="dxa"/>
                  <w:tcBorders>
                    <w:right w:val="single" w:sz="12" w:space="0" w:color="auto"/>
                  </w:tcBorders>
                  <w:shd w:val="clear" w:color="auto" w:fill="D9D9D9" w:themeFill="background1" w:themeFillShade="D9"/>
                  <w:vAlign w:val="center"/>
                </w:tcPr>
                <w:p w:rsidR="004E276B" w:rsidRPr="00EE2BE9" w:rsidRDefault="004E276B" w:rsidP="00CD2C9E">
                  <w:pPr>
                    <w:jc w:val="center"/>
                  </w:pPr>
                  <w:r w:rsidRPr="00EE2BE9">
                    <w:t>-30%</w:t>
                  </w:r>
                </w:p>
              </w:tc>
            </w:tr>
            <w:tr w:rsidR="004E276B" w:rsidRPr="009D39F8" w:rsidTr="00CD2C9E">
              <w:trPr>
                <w:jc w:val="right"/>
              </w:trPr>
              <w:tc>
                <w:tcPr>
                  <w:tcW w:w="2125" w:type="dxa"/>
                  <w:tcBorders>
                    <w:left w:val="single" w:sz="12" w:space="0" w:color="auto"/>
                  </w:tcBorders>
                  <w:shd w:val="clear" w:color="auto" w:fill="FFFFFF" w:themeFill="background1"/>
                  <w:vAlign w:val="center"/>
                </w:tcPr>
                <w:p w:rsidR="004E276B" w:rsidRDefault="004E276B" w:rsidP="00CD2C9E">
                  <w:pPr>
                    <w:jc w:val="center"/>
                  </w:pPr>
                  <w:r>
                    <w:t>Ice</w:t>
                  </w:r>
                </w:p>
              </w:tc>
              <w:tc>
                <w:tcPr>
                  <w:tcW w:w="2994" w:type="dxa"/>
                  <w:tcBorders>
                    <w:right w:val="single" w:sz="12" w:space="0" w:color="auto"/>
                  </w:tcBorders>
                  <w:shd w:val="clear" w:color="auto" w:fill="FFFFFF" w:themeFill="background1"/>
                  <w:vAlign w:val="center"/>
                </w:tcPr>
                <w:p w:rsidR="004E276B" w:rsidRPr="00EE2BE9" w:rsidRDefault="004E276B" w:rsidP="00CD2C9E">
                  <w:pPr>
                    <w:jc w:val="center"/>
                  </w:pPr>
                  <w:r w:rsidRPr="00EE2BE9">
                    <w:t>-70%</w:t>
                  </w:r>
                </w:p>
              </w:tc>
            </w:tr>
          </w:tbl>
          <w:p w:rsidR="004E276B" w:rsidRDefault="004E276B" w:rsidP="00CD2C9E"/>
        </w:tc>
      </w:tr>
    </w:tbl>
    <w:p w:rsidR="004E276B" w:rsidRDefault="004E276B" w:rsidP="004E276B"/>
    <w:tbl>
      <w:tblPr>
        <w:tblStyle w:val="TableGrid"/>
        <w:tblW w:w="0" w:type="auto"/>
        <w:jc w:val="center"/>
        <w:tblLook w:val="04A0" w:firstRow="1" w:lastRow="0" w:firstColumn="1" w:lastColumn="0" w:noHBand="0" w:noVBand="1"/>
      </w:tblPr>
      <w:tblGrid>
        <w:gridCol w:w="5274"/>
        <w:gridCol w:w="2012"/>
      </w:tblGrid>
      <w:tr w:rsidR="004E276B" w:rsidTr="00CD2C9E">
        <w:trPr>
          <w:trHeight w:val="486"/>
          <w:jc w:val="center"/>
        </w:trPr>
        <w:tc>
          <w:tcPr>
            <w:tcW w:w="7286" w:type="dxa"/>
            <w:gridSpan w:val="2"/>
            <w:shd w:val="clear" w:color="auto" w:fill="AEAAAA" w:themeFill="background2" w:themeFillShade="BF"/>
            <w:vAlign w:val="center"/>
          </w:tcPr>
          <w:p w:rsidR="004E276B" w:rsidRDefault="004E276B" w:rsidP="00CD2C9E">
            <w:pPr>
              <w:pStyle w:val="Heading4"/>
              <w:jc w:val="center"/>
              <w:outlineLvl w:val="3"/>
            </w:pPr>
            <w:r>
              <w:t>Table 2 - Action Modifiers</w:t>
            </w:r>
          </w:p>
        </w:tc>
      </w:tr>
      <w:tr w:rsidR="004E276B" w:rsidTr="00CD2C9E">
        <w:trPr>
          <w:jc w:val="center"/>
        </w:trPr>
        <w:tc>
          <w:tcPr>
            <w:tcW w:w="5274" w:type="dxa"/>
            <w:shd w:val="clear" w:color="auto" w:fill="FFFFFF" w:themeFill="background1"/>
          </w:tcPr>
          <w:p w:rsidR="004E276B" w:rsidRDefault="004E276B" w:rsidP="00CD2C9E">
            <w:r>
              <w:t>Travelling at &lt; ½ top speed</w:t>
            </w:r>
          </w:p>
        </w:tc>
        <w:tc>
          <w:tcPr>
            <w:tcW w:w="2012" w:type="dxa"/>
            <w:shd w:val="clear" w:color="auto" w:fill="FFFFFF" w:themeFill="background1"/>
          </w:tcPr>
          <w:p w:rsidR="004E276B" w:rsidRDefault="004E276B" w:rsidP="00CD2C9E">
            <w:pPr>
              <w:jc w:val="center"/>
            </w:pPr>
            <w:r>
              <w:t>+0%</w:t>
            </w:r>
          </w:p>
        </w:tc>
      </w:tr>
      <w:tr w:rsidR="004E276B" w:rsidTr="00CD2C9E">
        <w:trPr>
          <w:jc w:val="center"/>
        </w:trPr>
        <w:tc>
          <w:tcPr>
            <w:tcW w:w="5274" w:type="dxa"/>
            <w:shd w:val="clear" w:color="auto" w:fill="D9D9D9" w:themeFill="background1" w:themeFillShade="D9"/>
          </w:tcPr>
          <w:p w:rsidR="004E276B" w:rsidRDefault="004E276B" w:rsidP="00CD2C9E">
            <w:r>
              <w:t>Travelling at &gt; ½ top speed</w:t>
            </w:r>
          </w:p>
        </w:tc>
        <w:tc>
          <w:tcPr>
            <w:tcW w:w="2012" w:type="dxa"/>
            <w:shd w:val="clear" w:color="auto" w:fill="D9D9D9" w:themeFill="background1" w:themeFillShade="D9"/>
          </w:tcPr>
          <w:p w:rsidR="004E276B" w:rsidRDefault="004E276B" w:rsidP="00CD2C9E">
            <w:pPr>
              <w:jc w:val="center"/>
            </w:pPr>
            <w:r>
              <w:t>-10%</w:t>
            </w:r>
          </w:p>
        </w:tc>
      </w:tr>
      <w:tr w:rsidR="004E276B" w:rsidTr="00CD2C9E">
        <w:trPr>
          <w:jc w:val="center"/>
        </w:trPr>
        <w:tc>
          <w:tcPr>
            <w:tcW w:w="5274" w:type="dxa"/>
            <w:shd w:val="clear" w:color="auto" w:fill="FFFFFF" w:themeFill="background1"/>
          </w:tcPr>
          <w:p w:rsidR="004E276B" w:rsidRDefault="004E276B" w:rsidP="00CD2C9E">
            <w:r>
              <w:t>More than doubling current speed by accelerating</w:t>
            </w:r>
          </w:p>
        </w:tc>
        <w:tc>
          <w:tcPr>
            <w:tcW w:w="2012" w:type="dxa"/>
            <w:shd w:val="clear" w:color="auto" w:fill="FFFFFF" w:themeFill="background1"/>
          </w:tcPr>
          <w:p w:rsidR="004E276B" w:rsidRDefault="004E276B" w:rsidP="00CD2C9E">
            <w:pPr>
              <w:jc w:val="center"/>
            </w:pPr>
            <w:r>
              <w:t>-10%</w:t>
            </w:r>
          </w:p>
        </w:tc>
      </w:tr>
      <w:tr w:rsidR="004E276B" w:rsidTr="00CD2C9E">
        <w:trPr>
          <w:jc w:val="center"/>
        </w:trPr>
        <w:tc>
          <w:tcPr>
            <w:tcW w:w="5274" w:type="dxa"/>
            <w:shd w:val="clear" w:color="auto" w:fill="D9D9D9" w:themeFill="background1" w:themeFillShade="D9"/>
          </w:tcPr>
          <w:p w:rsidR="004E276B" w:rsidRDefault="004E276B" w:rsidP="00CD2C9E">
            <w:r>
              <w:t>More than halving current speed by braking</w:t>
            </w:r>
          </w:p>
        </w:tc>
        <w:tc>
          <w:tcPr>
            <w:tcW w:w="2012" w:type="dxa"/>
            <w:shd w:val="clear" w:color="auto" w:fill="D9D9D9" w:themeFill="background1" w:themeFillShade="D9"/>
          </w:tcPr>
          <w:p w:rsidR="004E276B" w:rsidRDefault="004E276B" w:rsidP="00CD2C9E">
            <w:pPr>
              <w:jc w:val="center"/>
            </w:pPr>
            <w:r>
              <w:t>-15%</w:t>
            </w:r>
          </w:p>
        </w:tc>
      </w:tr>
      <w:tr w:rsidR="004E276B" w:rsidTr="00CD2C9E">
        <w:trPr>
          <w:jc w:val="center"/>
        </w:trPr>
        <w:tc>
          <w:tcPr>
            <w:tcW w:w="5274" w:type="dxa"/>
            <w:shd w:val="clear" w:color="auto" w:fill="FFFFFF" w:themeFill="background1"/>
          </w:tcPr>
          <w:p w:rsidR="004E276B" w:rsidRDefault="004E276B" w:rsidP="00CD2C9E">
            <w:r>
              <w:t>Turning (for every 10KPH currently travelling)</w:t>
            </w:r>
          </w:p>
        </w:tc>
        <w:tc>
          <w:tcPr>
            <w:tcW w:w="2012" w:type="dxa"/>
            <w:shd w:val="clear" w:color="auto" w:fill="FFFFFF" w:themeFill="background1"/>
          </w:tcPr>
          <w:p w:rsidR="004E276B" w:rsidRDefault="004E276B" w:rsidP="00CD2C9E">
            <w:pPr>
              <w:jc w:val="center"/>
            </w:pPr>
            <w:r>
              <w:t>-10%</w:t>
            </w:r>
          </w:p>
        </w:tc>
      </w:tr>
      <w:tr w:rsidR="004E276B" w:rsidTr="00CD2C9E">
        <w:trPr>
          <w:jc w:val="center"/>
        </w:trPr>
        <w:tc>
          <w:tcPr>
            <w:tcW w:w="5274" w:type="dxa"/>
            <w:shd w:val="clear" w:color="auto" w:fill="D9D9D9" w:themeFill="background1" w:themeFillShade="D9"/>
          </w:tcPr>
          <w:p w:rsidR="004E276B" w:rsidRDefault="004E276B" w:rsidP="00CD2C9E">
            <w:r>
              <w:t>Driver attempting to attack</w:t>
            </w:r>
          </w:p>
        </w:tc>
        <w:tc>
          <w:tcPr>
            <w:tcW w:w="2012" w:type="dxa"/>
            <w:shd w:val="clear" w:color="auto" w:fill="D9D9D9" w:themeFill="background1" w:themeFillShade="D9"/>
          </w:tcPr>
          <w:p w:rsidR="004E276B" w:rsidRDefault="004E276B" w:rsidP="00CD2C9E">
            <w:pPr>
              <w:jc w:val="center"/>
            </w:pPr>
            <w:r>
              <w:t>-20%</w:t>
            </w:r>
          </w:p>
        </w:tc>
      </w:tr>
    </w:tbl>
    <w:p w:rsidR="004E276B" w:rsidRDefault="004E276B" w:rsidP="004E276B"/>
    <w:p w:rsidR="004E276B" w:rsidRDefault="004E276B" w:rsidP="004E276B"/>
    <w:p w:rsidR="004E276B" w:rsidRDefault="004E276B" w:rsidP="004E276B">
      <w:pPr>
        <w:jc w:val="left"/>
        <w:rPr>
          <w:rFonts w:ascii="Overseer" w:eastAsia="Courier New" w:hAnsi="Overseer" w:cs="Courier New"/>
          <w:bCs/>
          <w:sz w:val="36"/>
          <w:szCs w:val="28"/>
          <w:lang w:val="en-US"/>
        </w:rPr>
      </w:pPr>
      <w:r>
        <w:br w:type="page"/>
      </w:r>
    </w:p>
    <w:p w:rsidR="004E276B" w:rsidRDefault="004E276B" w:rsidP="004E276B">
      <w:pPr>
        <w:pStyle w:val="Heading2"/>
      </w:pPr>
      <w:bookmarkStart w:id="6" w:name="_Toc10941483"/>
      <w:r>
        <w:lastRenderedPageBreak/>
        <w:t>Crashing</w:t>
      </w:r>
      <w:bookmarkEnd w:id="6"/>
    </w:p>
    <w:p w:rsidR="004E276B" w:rsidRPr="00097B6A" w:rsidRDefault="004E276B" w:rsidP="004E276B">
      <w:pPr>
        <w:rPr>
          <w:lang w:val="en-US"/>
        </w:rPr>
      </w:pPr>
    </w:p>
    <w:p w:rsidR="004E276B" w:rsidRDefault="004E276B" w:rsidP="004E276B">
      <w:pPr>
        <w:pStyle w:val="Heading3"/>
      </w:pPr>
      <w:r>
        <w:t>Crashing: Damage</w:t>
      </w:r>
    </w:p>
    <w:p w:rsidR="004E276B" w:rsidRDefault="004E276B" w:rsidP="004E276B"/>
    <w:p w:rsidR="004E276B" w:rsidRDefault="004E276B" w:rsidP="004E276B">
      <w:r>
        <w:t>If a driver fails a Pilot roll, then the vehicle has crashed. For every 10 KPH the vehicle was traveling, each character inside must roll a 1d10 for damage, rounded down to the lowest 10 (39 would become 30, or 3d10). If a vehicle hit a tree at 23 KPH, then everyone inside would have to roll 2d10 and take damage. For an air crash, this could easily be a lot of damage (the GM should determine about how fast the aircraft dropped to the ground like a rock). The vehicle is also subject to the same damage roll as the passengers, losing that amount of hit points, distributed throughout the five systems. Crashing should probably be avoided, if possible.</w:t>
      </w:r>
    </w:p>
    <w:p w:rsidR="004E276B" w:rsidRDefault="004E276B" w:rsidP="004E276B">
      <w:r>
        <w:t xml:space="preserve">Remember that sea vehicles do not crash, and are therefore not subject to crash damage. They will overturn, however, and everyone will be forced to start swimming. For details on swimming, </w:t>
      </w:r>
      <w:r w:rsidRPr="001C3512">
        <w:rPr>
          <w:color w:val="FF0000"/>
        </w:rPr>
        <w:t>see Swimming under Life in the Wastes, below</w:t>
      </w:r>
      <w:r>
        <w:t xml:space="preserve">. The GM can determine if the craft will go to Davy Jones’ locker or float long enough for the characters to turn it over and get back into the action. Remember that anything not tied </w:t>
      </w:r>
      <w:r w:rsidRPr="00097B6A">
        <w:t>down and buoyant tends to sink in</w:t>
      </w:r>
      <w:r>
        <w:t xml:space="preserve"> water – like guns, big metal armours, and so forth.</w:t>
      </w:r>
    </w:p>
    <w:p w:rsidR="004E276B" w:rsidRDefault="004E276B" w:rsidP="004E276B"/>
    <w:p w:rsidR="004E276B" w:rsidRDefault="004E276B" w:rsidP="004E276B">
      <w:pPr>
        <w:pStyle w:val="Heading3"/>
      </w:pPr>
      <w:r>
        <w:t>Crashing: Broken Limbs</w:t>
      </w:r>
    </w:p>
    <w:p w:rsidR="004E276B" w:rsidRDefault="004E276B" w:rsidP="004E276B"/>
    <w:p w:rsidR="004E276B" w:rsidRDefault="004E276B" w:rsidP="004E276B">
      <w:r w:rsidRPr="00097B6A">
        <w:t xml:space="preserve">In addition, everyone inside has a chance equal to the speed of the vehicle </w:t>
      </w:r>
      <w:r>
        <w:t xml:space="preserve">of receiving a broken limb. If </w:t>
      </w:r>
      <w:r w:rsidRPr="00097B6A">
        <w:t>a vehicle was chugging along at 45 KPH, that’s a 45% chance of breaking something in a crash. If the character is wearing a seat belt or restraint of some kind, that character’s chances of a broken limb are reduced to half normal, rounded up – 45% becomes 23%.</w:t>
      </w:r>
    </w:p>
    <w:p w:rsidR="004E276B" w:rsidRDefault="004E276B" w:rsidP="004E276B"/>
    <w:p w:rsidR="004E276B" w:rsidRDefault="004E276B" w:rsidP="004E276B">
      <w:pPr>
        <w:pStyle w:val="Heading3"/>
      </w:pPr>
      <w:r>
        <w:t>Crashing: Head Wounds</w:t>
      </w:r>
    </w:p>
    <w:p w:rsidR="004E276B" w:rsidRDefault="004E276B" w:rsidP="004E276B"/>
    <w:p w:rsidR="004E276B" w:rsidRDefault="004E276B" w:rsidP="004E276B">
      <w:r>
        <w:t>If the victim’s roll for broken limbs was 5% or less, the character has suffered a head wound and is unconscious; his or her hit points are automatically reduced to 10, and he or she will wake up in 15 full rounds, minus the character’s Endurance. A character with an Endurance of 4 would wake up in 11 full rounds. The character must roll for broken</w:t>
      </w:r>
      <w:r>
        <w:rPr>
          <w:spacing w:val="79"/>
        </w:rPr>
        <w:t xml:space="preserve"> </w:t>
      </w:r>
      <w:r>
        <w:t xml:space="preserve">limbs </w:t>
      </w:r>
      <w:r>
        <w:rPr>
          <w:i/>
        </w:rPr>
        <w:t xml:space="preserve">again </w:t>
      </w:r>
      <w:r>
        <w:t>to see if anything else is hurt (without the seat belt bonus, if applicable).</w:t>
      </w:r>
    </w:p>
    <w:p w:rsidR="004E276B" w:rsidRDefault="004E276B" w:rsidP="004E276B"/>
    <w:p w:rsidR="004E276B" w:rsidRDefault="004E276B" w:rsidP="004E276B">
      <w:pPr>
        <w:pStyle w:val="Heading3"/>
      </w:pPr>
      <w:r>
        <w:t>Crashing: After Damage is dealt</w:t>
      </w:r>
    </w:p>
    <w:p w:rsidR="004E276B" w:rsidRDefault="004E276B" w:rsidP="004E276B"/>
    <w:p w:rsidR="004E276B" w:rsidRDefault="004E276B" w:rsidP="004E276B">
      <w:r>
        <w:t>After the crash, everyone inside the vehicle must spend at least 1 full round of combat climbing out of the wreckage, and it must be the round of combat after the crash took place. If any limbs were broken in the crash, that makes climbing out much harder; a character must spend 3 full rounds climbing out, or another character or NPC must help that person out of the wreckage.</w:t>
      </w:r>
      <w:r>
        <w:br w:type="page"/>
      </w:r>
    </w:p>
    <w:p w:rsidR="004E276B" w:rsidRDefault="004E276B" w:rsidP="004E276B">
      <w:pPr>
        <w:pStyle w:val="Heading2"/>
      </w:pPr>
      <w:bookmarkStart w:id="7" w:name="_Toc10941484"/>
      <w:r>
        <w:lastRenderedPageBreak/>
        <w:t>Vehicle List</w:t>
      </w:r>
      <w:bookmarkEnd w:id="7"/>
    </w:p>
    <w:p w:rsidR="004E276B" w:rsidRDefault="004E276B" w:rsidP="004E276B">
      <w:pPr>
        <w:pStyle w:val="Heading3"/>
      </w:pPr>
      <w:r>
        <w:t>Road Vehicles</w:t>
      </w:r>
    </w:p>
    <w:p w:rsidR="004E276B" w:rsidRDefault="004E276B" w:rsidP="004E276B">
      <w:pPr>
        <w:pStyle w:val="Heading3"/>
      </w:pPr>
      <w:r>
        <w:t>Sea Vehicles</w:t>
      </w:r>
    </w:p>
    <w:p w:rsidR="004E276B" w:rsidRDefault="004E276B" w:rsidP="004E276B">
      <w:pPr>
        <w:pStyle w:val="Heading3"/>
        <w:sectPr w:rsidR="004E276B" w:rsidSect="00DC2548">
          <w:headerReference w:type="even" r:id="rId9"/>
          <w:headerReference w:type="default" r:id="rId10"/>
          <w:footerReference w:type="even" r:id="rId11"/>
          <w:footerReference w:type="default" r:id="rId12"/>
          <w:pgSz w:w="12240" w:h="15840"/>
          <w:pgMar w:top="1440" w:right="1440" w:bottom="1440" w:left="1440" w:header="0" w:footer="454" w:gutter="0"/>
          <w:cols w:space="720"/>
          <w:docGrid w:linePitch="299"/>
        </w:sectPr>
      </w:pPr>
      <w:r>
        <w:t>Air Vehicles</w:t>
      </w:r>
    </w:p>
    <w:p w:rsidR="00281818" w:rsidRDefault="009927BD" w:rsidP="009927BD">
      <w:pPr>
        <w:pStyle w:val="Heading1"/>
      </w:pPr>
      <w:r>
        <w:lastRenderedPageBreak/>
        <w:t>Perks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6167"/>
      </w:tblGrid>
      <w:tr w:rsidR="009927BD" w:rsidTr="00562E71">
        <w:tc>
          <w:tcPr>
            <w:tcW w:w="3183" w:type="dxa"/>
            <w:tcBorders>
              <w:top w:val="single" w:sz="4" w:space="0" w:color="auto"/>
              <w:left w:val="single" w:sz="4" w:space="0" w:color="auto"/>
              <w:bottom w:val="single" w:sz="4" w:space="0" w:color="auto"/>
              <w:right w:val="single" w:sz="4" w:space="0" w:color="auto"/>
            </w:tcBorders>
            <w:vAlign w:val="center"/>
            <w:hideMark/>
          </w:tcPr>
          <w:p w:rsidR="009927BD" w:rsidRDefault="009927BD">
            <w:pPr>
              <w:pStyle w:val="Heading4"/>
              <w:jc w:val="center"/>
              <w:outlineLvl w:val="3"/>
            </w:pPr>
            <w:r>
              <w:t>Road Warrior</w:t>
            </w:r>
          </w:p>
        </w:tc>
        <w:tc>
          <w:tcPr>
            <w:tcW w:w="6167" w:type="dxa"/>
            <w:tcBorders>
              <w:top w:val="single" w:sz="4" w:space="0" w:color="auto"/>
              <w:left w:val="single" w:sz="4" w:space="0" w:color="auto"/>
              <w:bottom w:val="single" w:sz="4" w:space="0" w:color="auto"/>
              <w:right w:val="single" w:sz="4" w:space="0" w:color="auto"/>
            </w:tcBorders>
            <w:vAlign w:val="center"/>
          </w:tcPr>
          <w:p w:rsidR="009927BD" w:rsidRDefault="009927BD">
            <w:r>
              <w:t>Mad Max doesn’t have a thing on you. You have learned how to drive and shoot at the same time. You do not suffer any penalties when driving vehicles and making attacks at the same time.</w:t>
            </w:r>
          </w:p>
          <w:p w:rsidR="009927BD" w:rsidRDefault="009927BD">
            <w:r>
              <w:t>Animal Races cannot choose this perk.</w:t>
            </w:r>
          </w:p>
          <w:p w:rsidR="009927BD" w:rsidRDefault="009927BD"/>
          <w:p w:rsidR="009927BD" w:rsidRDefault="009927BD">
            <w:r>
              <w:t>Ranks: 1</w:t>
            </w:r>
          </w:p>
          <w:p w:rsidR="009927BD" w:rsidRDefault="009927BD"/>
          <w:p w:rsidR="009927BD" w:rsidRDefault="009927BD">
            <w:r>
              <w:t>Requirements: Pilot 60%, Intelligence 6, Level 12</w:t>
            </w:r>
          </w:p>
        </w:tc>
      </w:tr>
      <w:tr w:rsidR="009927BD" w:rsidTr="00562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3" w:type="dxa"/>
            <w:tcBorders>
              <w:top w:val="single" w:sz="4" w:space="0" w:color="auto"/>
            </w:tcBorders>
            <w:hideMark/>
          </w:tcPr>
          <w:p w:rsidR="009927BD" w:rsidRDefault="009927BD">
            <w:pPr>
              <w:pStyle w:val="Heading4"/>
              <w:jc w:val="center"/>
              <w:outlineLvl w:val="3"/>
            </w:pPr>
            <w:r>
              <w:t>Stunt Devil</w:t>
            </w:r>
          </w:p>
        </w:tc>
        <w:tc>
          <w:tcPr>
            <w:tcW w:w="6167" w:type="dxa"/>
            <w:tcBorders>
              <w:top w:val="single" w:sz="4" w:space="0" w:color="auto"/>
            </w:tcBorders>
          </w:tcPr>
          <w:p w:rsidR="009927BD" w:rsidRDefault="009927BD">
            <w:r>
              <w:t>You know how to bounce when you hit the ground! You take 25% less damage from falling and from vehicle wrecks. In addition, you get a 10% bonus to your Pilot skill.</w:t>
            </w:r>
          </w:p>
          <w:p w:rsidR="009927BD" w:rsidRDefault="009927BD">
            <w:r>
              <w:t>Alas, there are no stunt dogs in the Fallout universe.</w:t>
            </w:r>
          </w:p>
          <w:p w:rsidR="009927BD" w:rsidRDefault="009927BD"/>
          <w:p w:rsidR="009927BD" w:rsidRDefault="009927BD">
            <w:r>
              <w:t>Ranks: 2</w:t>
            </w:r>
          </w:p>
          <w:p w:rsidR="009927BD" w:rsidRDefault="009927BD"/>
          <w:p w:rsidR="009927BD" w:rsidRDefault="009927BD">
            <w:r>
              <w:t>Requirements: Strength 6, Endurance 6, Agility 6, Level 6</w:t>
            </w:r>
          </w:p>
        </w:tc>
      </w:tr>
      <w:tr w:rsidR="009927BD" w:rsidTr="00562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3" w:type="dxa"/>
            <w:hideMark/>
          </w:tcPr>
          <w:p w:rsidR="009927BD" w:rsidRDefault="009927BD">
            <w:pPr>
              <w:pStyle w:val="Heading4"/>
              <w:jc w:val="center"/>
              <w:outlineLvl w:val="3"/>
            </w:pPr>
            <w:r>
              <w:t>Lead Foot</w:t>
            </w:r>
          </w:p>
        </w:tc>
        <w:tc>
          <w:tcPr>
            <w:tcW w:w="6167" w:type="dxa"/>
          </w:tcPr>
          <w:p w:rsidR="009927BD" w:rsidRDefault="009927BD">
            <w:r>
              <w:t>Your reflexes have developed to make you a very fast driver. Of course, that doesn’t necessarily mean you are any safer. Characters with this perk can make a vehicle go 25% faster than the vehicle’s maximum speed.</w:t>
            </w:r>
          </w:p>
          <w:p w:rsidR="009927BD" w:rsidRDefault="009927BD"/>
          <w:p w:rsidR="009927BD" w:rsidRDefault="009927BD">
            <w:r>
              <w:t>Ranks: 1</w:t>
            </w:r>
          </w:p>
          <w:p w:rsidR="009927BD" w:rsidRDefault="009927BD"/>
          <w:p w:rsidR="009927BD" w:rsidRDefault="009927BD">
            <w:r>
              <w:t>Requirements: Pilot 60%, Perception 6, Agility 6, Level 3</w:t>
            </w:r>
          </w:p>
        </w:tc>
      </w:tr>
      <w:tr w:rsidR="009927BD" w:rsidTr="00562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3" w:type="dxa"/>
            <w:hideMark/>
          </w:tcPr>
          <w:p w:rsidR="009927BD" w:rsidRDefault="009927BD">
            <w:pPr>
              <w:pStyle w:val="Heading4"/>
              <w:jc w:val="center"/>
              <w:outlineLvl w:val="3"/>
            </w:pPr>
            <w:r>
              <w:t>Gunner</w:t>
            </w:r>
          </w:p>
        </w:tc>
        <w:tc>
          <w:tcPr>
            <w:tcW w:w="6167" w:type="dxa"/>
          </w:tcPr>
          <w:p w:rsidR="009927BD" w:rsidRDefault="009927BD">
            <w:r>
              <w:t>You have become an expert at firing from a moving vehicle. You do not suffer the normal 10% penalty when firing from a vehicle in motion.</w:t>
            </w:r>
          </w:p>
          <w:p w:rsidR="009927BD" w:rsidRDefault="009927BD"/>
          <w:p w:rsidR="009927BD" w:rsidRDefault="009927BD">
            <w:r>
              <w:t>Ranks: 1</w:t>
            </w:r>
          </w:p>
          <w:p w:rsidR="009927BD" w:rsidRDefault="009927BD"/>
          <w:p w:rsidR="009927BD" w:rsidRDefault="009927BD">
            <w:r>
              <w:t>Requirements: Small Guns 40%, Agility 6, Level 3</w:t>
            </w:r>
          </w:p>
        </w:tc>
      </w:tr>
      <w:tr w:rsidR="00562E71" w:rsidTr="00562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3" w:type="dxa"/>
            <w:hideMark/>
          </w:tcPr>
          <w:p w:rsidR="00562E71" w:rsidRDefault="00562E71">
            <w:pPr>
              <w:pStyle w:val="Heading4"/>
              <w:jc w:val="center"/>
            </w:pPr>
            <w:r>
              <w:t>Driving City Style</w:t>
            </w:r>
          </w:p>
        </w:tc>
        <w:tc>
          <w:tcPr>
            <w:tcW w:w="6167" w:type="dxa"/>
          </w:tcPr>
          <w:p w:rsidR="00562E71" w:rsidRDefault="00562E71">
            <w:r>
              <w:t>Your character has picked up some aggressive driving techniques. She gets a onetime 30% bonus to Pilot skill, and any rolls against stats made while behind the wheel get a +2 bonus.</w:t>
            </w:r>
          </w:p>
          <w:p w:rsidR="00562E71" w:rsidRDefault="00562E71">
            <w:r>
              <w:t>Animal Races cannot choose this perk.</w:t>
            </w:r>
          </w:p>
          <w:p w:rsidR="00562E71" w:rsidRDefault="00562E71"/>
          <w:p w:rsidR="00562E71" w:rsidRDefault="00562E71">
            <w:r>
              <w:t>Ranks: 1</w:t>
            </w:r>
          </w:p>
          <w:p w:rsidR="00562E71" w:rsidRDefault="00562E71"/>
          <w:p w:rsidR="00562E71" w:rsidRDefault="00562E71">
            <w:r>
              <w:t>Requirements: Perception 6, Agility 5, Level 9</w:t>
            </w:r>
          </w:p>
        </w:tc>
      </w:tr>
    </w:tbl>
    <w:p w:rsidR="009927BD" w:rsidRPr="00202C57" w:rsidRDefault="009927BD" w:rsidP="009927BD">
      <w:bookmarkStart w:id="8" w:name="_GoBack"/>
      <w:bookmarkEnd w:id="8"/>
    </w:p>
    <w:sectPr w:rsidR="009927BD" w:rsidRPr="00202C57" w:rsidSect="0085332E">
      <w:headerReference w:type="even" r:id="rId13"/>
      <w:headerReference w:type="default" r:id="rId14"/>
      <w:footerReference w:type="even" r:id="rId15"/>
      <w:footerReference w:type="default" r:id="rId16"/>
      <w:pgSz w:w="12240" w:h="15840"/>
      <w:pgMar w:top="1440" w:right="1440" w:bottom="1440" w:left="1440" w:header="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6A5" w:rsidRDefault="00D036A5" w:rsidP="005A24A7">
      <w:pPr>
        <w:spacing w:after="0" w:line="240" w:lineRule="auto"/>
      </w:pPr>
      <w:r>
        <w:separator/>
      </w:r>
    </w:p>
  </w:endnote>
  <w:endnote w:type="continuationSeparator" w:id="0">
    <w:p w:rsidR="00D036A5" w:rsidRDefault="00D036A5" w:rsidP="005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Default="004E276B">
    <w:pPr>
      <w:pStyle w:val="BodyText"/>
      <w:spacing w:line="14" w:lineRule="auto"/>
      <w:rPr>
        <w:sz w:val="8"/>
      </w:rPr>
    </w:pPr>
    <w:r>
      <w:rPr>
        <w:noProof/>
        <w:lang w:val="en-IE" w:eastAsia="en-IE"/>
      </w:rPr>
      <mc:AlternateContent>
        <mc:Choice Requires="wps">
          <w:drawing>
            <wp:anchor distT="0" distB="0" distL="114300" distR="114300" simplePos="0" relativeHeight="251982848" behindDoc="1" locked="0" layoutInCell="1" allowOverlap="1" wp14:anchorId="67B98764" wp14:editId="538C01FC">
              <wp:simplePos x="0" y="0"/>
              <wp:positionH relativeFrom="page">
                <wp:posOffset>6777038</wp:posOffset>
              </wp:positionH>
              <wp:positionV relativeFrom="paragraph">
                <wp:posOffset>-186373</wp:posOffset>
              </wp:positionV>
              <wp:extent cx="347454" cy="330835"/>
              <wp:effectExtent l="0" t="0" r="14605" b="12065"/>
              <wp:wrapNone/>
              <wp:docPr id="3966" name="Text Box 3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4E276B" w:rsidRPr="0085322F" w:rsidRDefault="004E276B"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98764" id="_x0000_t202" coordsize="21600,21600" o:spt="202" path="m,l,21600r21600,l21600,xe">
              <v:stroke joinstyle="miter"/>
              <v:path gradientshapeok="t" o:connecttype="rect"/>
            </v:shapetype>
            <v:shape id="Text Box 3966" o:spid="_x0000_s1028" type="#_x0000_t202" style="position:absolute;left:0;text-align:left;margin-left:533.65pt;margin-top:-14.7pt;width:27.35pt;height:26.05pt;z-index:-25133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" filled="f" stroked="f">
              <v:textbox inset="0,0,0,0">
                <w:txbxContent>
                  <w:p w:rsidR="004E276B" w:rsidRPr="0085322F" w:rsidRDefault="004E276B"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81824" behindDoc="0" locked="0" layoutInCell="1" allowOverlap="1" wp14:anchorId="3D3507A6" wp14:editId="367342BF">
              <wp:simplePos x="0" y="0"/>
              <wp:positionH relativeFrom="page">
                <wp:posOffset>1901728</wp:posOffset>
              </wp:positionH>
              <wp:positionV relativeFrom="line">
                <wp:posOffset>-325420</wp:posOffset>
              </wp:positionV>
              <wp:extent cx="4370046" cy="331200"/>
              <wp:effectExtent l="0" t="0" r="0" b="0"/>
              <wp:wrapNone/>
              <wp:docPr id="3967" name="Text Box 3967"/>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85322F">
                          <w:pPr>
                            <w:pStyle w:val="Heading2"/>
                            <w:jc w:val="right"/>
                            <w:rPr>
                              <w:lang w:val="en-IE"/>
                            </w:rPr>
                          </w:pPr>
                          <w:r>
                            <w:rPr>
                              <w:lang w:val="en-IE"/>
                            </w:rPr>
                            <w:t>Gear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07A6" id="Text Box 3967" o:spid="_x0000_s1029" type="#_x0000_t202" style="position:absolute;left:0;text-align:left;margin-left:149.75pt;margin-top:-25.6pt;width:344.1pt;height:26.1pt;z-index:2519818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" filled="f" stroked="f" strokeweight=".5pt">
              <v:textbox>
                <w:txbxContent>
                  <w:p w:rsidR="004E276B" w:rsidRPr="005B1839" w:rsidRDefault="004E276B" w:rsidP="0085322F">
                    <w:pPr>
                      <w:pStyle w:val="Heading2"/>
                      <w:jc w:val="right"/>
                      <w:rPr>
                        <w:lang w:val="en-IE"/>
                      </w:rPr>
                    </w:pPr>
                    <w:r>
                      <w:rPr>
                        <w:lang w:val="en-IE"/>
                      </w:rPr>
                      <w:t>Gear List</w:t>
                    </w:r>
                  </w:p>
                </w:txbxContent>
              </v:textbox>
              <w10:wrap anchorx="page" anchory="line"/>
            </v:shape>
          </w:pict>
        </mc:Fallback>
      </mc:AlternateContent>
    </w:r>
    <w:r>
      <w:rPr>
        <w:noProof/>
        <w:sz w:val="8"/>
        <w:lang w:val="en-IE" w:eastAsia="en-IE"/>
      </w:rPr>
      <w:drawing>
        <wp:anchor distT="0" distB="0" distL="114300" distR="114300" simplePos="0" relativeHeight="251980800" behindDoc="1" locked="0" layoutInCell="1" allowOverlap="1" wp14:anchorId="7ED47240" wp14:editId="372FEB6D">
          <wp:simplePos x="0" y="0"/>
          <wp:positionH relativeFrom="page">
            <wp:align>left</wp:align>
          </wp:positionH>
          <wp:positionV relativeFrom="bottomMargin">
            <wp:align>center</wp:align>
          </wp:positionV>
          <wp:extent cx="7279200" cy="331200"/>
          <wp:effectExtent l="0" t="0" r="0" b="0"/>
          <wp:wrapNone/>
          <wp:docPr id="3968" name="Picture 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4E276B" w:rsidRDefault="004E276B" w:rsidP="00DC254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Default="004E276B" w:rsidP="00EF5623">
    <w:pPr>
      <w:pStyle w:val="BodyText"/>
      <w:spacing w:line="14" w:lineRule="auto"/>
      <w:rPr>
        <w:sz w:val="8"/>
      </w:rPr>
    </w:pPr>
    <w:r>
      <w:rPr>
        <w:noProof/>
        <w:lang w:val="en-IE" w:eastAsia="en-IE"/>
      </w:rPr>
      <mc:AlternateContent>
        <mc:Choice Requires="wps">
          <w:drawing>
            <wp:anchor distT="0" distB="0" distL="114300" distR="114300" simplePos="0" relativeHeight="251987968" behindDoc="1" locked="0" layoutInCell="1" allowOverlap="1" wp14:anchorId="446776E9" wp14:editId="504998F8">
              <wp:simplePos x="0" y="0"/>
              <wp:positionH relativeFrom="page">
                <wp:posOffset>642938</wp:posOffset>
              </wp:positionH>
              <wp:positionV relativeFrom="paragraph">
                <wp:posOffset>-40323</wp:posOffset>
              </wp:positionV>
              <wp:extent cx="349200" cy="330517"/>
              <wp:effectExtent l="0" t="0" r="13335" b="12700"/>
              <wp:wrapNone/>
              <wp:docPr id="3971" name="Text Box 3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4E276B" w:rsidRPr="0085322F" w:rsidRDefault="004E276B"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9</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776E9" id="_x0000_t202" coordsize="21600,21600" o:spt="202" path="m,l,21600r21600,l21600,xe">
              <v:stroke joinstyle="miter"/>
              <v:path gradientshapeok="t" o:connecttype="rect"/>
            </v:shapetype>
            <v:shape id="Text Box 3971" o:spid="_x0000_s1030" type="#_x0000_t202" style="position:absolute;left:0;text-align:left;margin-left:50.65pt;margin-top:-3.2pt;width:27.5pt;height:26pt;z-index:-25132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" filled="f" stroked="f">
              <v:textbox inset="0,0,0,0">
                <w:txbxContent>
                  <w:p w:rsidR="004E276B" w:rsidRPr="0085322F" w:rsidRDefault="004E276B"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9</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86944" behindDoc="0" locked="0" layoutInCell="1" allowOverlap="1" wp14:anchorId="327E3125" wp14:editId="2E30241F">
              <wp:simplePos x="0" y="0"/>
              <wp:positionH relativeFrom="page">
                <wp:align>center</wp:align>
              </wp:positionH>
              <wp:positionV relativeFrom="line">
                <wp:align>center</wp:align>
              </wp:positionV>
              <wp:extent cx="4370400" cy="331200"/>
              <wp:effectExtent l="0" t="0" r="0" b="0"/>
              <wp:wrapNone/>
              <wp:docPr id="3972" name="Text Box 3972"/>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EF5623">
                          <w:pPr>
                            <w:pStyle w:val="Heading2"/>
                            <w:jc w:val="left"/>
                            <w:rPr>
                              <w:lang w:val="en-IE"/>
                            </w:rPr>
                          </w:pPr>
                          <w:r>
                            <w:rPr>
                              <w:lang w:val="en-IE"/>
                            </w:rPr>
                            <w:t>Gear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3125" id="Text Box 3972" o:spid="_x0000_s1031" type="#_x0000_t202" style="position:absolute;left:0;text-align:left;margin-left:0;margin-top:0;width:344.15pt;height:26.1pt;z-index:251986944;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BfBlit&#10;gwIAAHEFAAAOAAAAAAAAAAAAAAAAAC4CAABkcnMvZTJvRG9jLnhtbFBLAQItABQABgAIAAAAIQC8&#10;eYm+3QAAAAQBAAAPAAAAAAAAAAAAAAAAAN0EAABkcnMvZG93bnJldi54bWxQSwUGAAAAAAQABADz&#10;AAAA5wUAAAAA&#10;" filled="f" stroked="f" strokeweight=".5pt">
              <v:textbox>
                <w:txbxContent>
                  <w:p w:rsidR="004E276B" w:rsidRPr="005B1839" w:rsidRDefault="004E276B" w:rsidP="00EF5623">
                    <w:pPr>
                      <w:pStyle w:val="Heading2"/>
                      <w:jc w:val="left"/>
                      <w:rPr>
                        <w:lang w:val="en-IE"/>
                      </w:rPr>
                    </w:pPr>
                    <w:r>
                      <w:rPr>
                        <w:lang w:val="en-IE"/>
                      </w:rPr>
                      <w:t>Gear List</w:t>
                    </w:r>
                  </w:p>
                </w:txbxContent>
              </v:textbox>
              <w10:wrap anchorx="page" anchory="line"/>
            </v:shape>
          </w:pict>
        </mc:Fallback>
      </mc:AlternateContent>
    </w:r>
    <w:r>
      <w:rPr>
        <w:noProof/>
        <w:sz w:val="8"/>
        <w:lang w:val="en-IE" w:eastAsia="en-IE"/>
      </w:rPr>
      <w:drawing>
        <wp:anchor distT="0" distB="0" distL="114300" distR="114300" simplePos="0" relativeHeight="251985920" behindDoc="1" locked="0" layoutInCell="1" allowOverlap="1" wp14:anchorId="07E67E46" wp14:editId="30870212">
          <wp:simplePos x="0" y="0"/>
          <wp:positionH relativeFrom="page">
            <wp:align>right</wp:align>
          </wp:positionH>
          <wp:positionV relativeFrom="bottomMargin">
            <wp:align>center</wp:align>
          </wp:positionV>
          <wp:extent cx="7279200" cy="331200"/>
          <wp:effectExtent l="0" t="0" r="0" b="0"/>
          <wp:wrapNone/>
          <wp:docPr id="3973" name="Picture 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4E276B" w:rsidRPr="00235849" w:rsidRDefault="004E276B" w:rsidP="00EF5623">
    <w:pPr>
      <w:pStyle w:val="Footer"/>
      <w:rPr>
        <w:lang w:val="en-IE"/>
      </w:rPr>
    </w:pPr>
  </w:p>
  <w:p w:rsidR="004E276B" w:rsidRPr="00EF5623" w:rsidRDefault="004E276B" w:rsidP="00EF56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pPr>
      <w:pStyle w:val="BodyText"/>
      <w:spacing w:line="14" w:lineRule="auto"/>
      <w:rPr>
        <w:sz w:val="8"/>
      </w:rPr>
    </w:pPr>
    <w:r>
      <w:rPr>
        <w:noProof/>
        <w:lang w:val="en-IE" w:eastAsia="en-IE"/>
      </w:rPr>
      <mc:AlternateContent>
        <mc:Choice Requires="wps">
          <w:drawing>
            <wp:anchor distT="0" distB="0" distL="114300" distR="114300" simplePos="0" relativeHeight="251968512" behindDoc="1" locked="0" layoutInCell="1" allowOverlap="1" wp14:anchorId="34A97D0E" wp14:editId="652F4FDC">
              <wp:simplePos x="0" y="0"/>
              <wp:positionH relativeFrom="page">
                <wp:posOffset>6777038</wp:posOffset>
              </wp:positionH>
              <wp:positionV relativeFrom="paragraph">
                <wp:posOffset>-186373</wp:posOffset>
              </wp:positionV>
              <wp:extent cx="347454" cy="330835"/>
              <wp:effectExtent l="0" t="0" r="14605" b="12065"/>
              <wp:wrapNone/>
              <wp:docPr id="4008" name="Text Box 4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10</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97D0E" id="_x0000_t202" coordsize="21600,21600" o:spt="202" path="m,l,21600r21600,l21600,xe">
              <v:stroke joinstyle="miter"/>
              <v:path gradientshapeok="t" o:connecttype="rect"/>
            </v:shapetype>
            <v:shape id="Text Box 4008" o:spid="_x0000_s1034" type="#_x0000_t202" style="position:absolute;left:0;text-align:left;margin-left:533.65pt;margin-top:-14.7pt;width:27.35pt;height:26.05p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" filled="f" stroked="f">
              <v:textbox inset="0,0,0,0">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62E71">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10</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69536" behindDoc="0" locked="0" layoutInCell="1" allowOverlap="1" wp14:anchorId="63179997" wp14:editId="1B6C1A90">
              <wp:simplePos x="0" y="0"/>
              <wp:positionH relativeFrom="page">
                <wp:posOffset>1901728</wp:posOffset>
              </wp:positionH>
              <wp:positionV relativeFrom="line">
                <wp:posOffset>-325420</wp:posOffset>
              </wp:positionV>
              <wp:extent cx="4370046" cy="331200"/>
              <wp:effectExtent l="0" t="0" r="0" b="0"/>
              <wp:wrapNone/>
              <wp:docPr id="4012" name="Text Box 4012"/>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85322F">
                          <w:pPr>
                            <w:pStyle w:val="Heading2"/>
                            <w:jc w:val="righ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79997" id="Text Box 4012" o:spid="_x0000_s1035" type="#_x0000_t202" style="position:absolute;left:0;text-align:left;margin-left:149.75pt;margin-top:-25.6pt;width:344.1pt;height:26.1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" filled="f" stroked="f" strokeweight=".5pt">
              <v:textbox>
                <w:txbxContent>
                  <w:p w:rsidR="0085332E" w:rsidRPr="005B1839" w:rsidRDefault="0085332E" w:rsidP="0085322F">
                    <w:pPr>
                      <w:pStyle w:val="Heading2"/>
                      <w:jc w:val="righ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67488" behindDoc="1" locked="0" layoutInCell="1" allowOverlap="1" wp14:anchorId="1D43BE96" wp14:editId="4AF343C7">
          <wp:simplePos x="0" y="0"/>
          <wp:positionH relativeFrom="page">
            <wp:align>left</wp:align>
          </wp:positionH>
          <wp:positionV relativeFrom="bottomMargin">
            <wp:align>center</wp:align>
          </wp:positionV>
          <wp:extent cx="7279200" cy="331200"/>
          <wp:effectExtent l="0" t="0" r="0" b="0"/>
          <wp:wrapNone/>
          <wp:docPr id="4013" name="Picture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Default="0085332E" w:rsidP="00DC2548">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rsidP="00EF5623">
    <w:pPr>
      <w:pStyle w:val="BodyText"/>
      <w:spacing w:line="14" w:lineRule="auto"/>
      <w:rPr>
        <w:sz w:val="8"/>
      </w:rPr>
    </w:pPr>
    <w:r>
      <w:rPr>
        <w:noProof/>
        <w:lang w:val="en-IE" w:eastAsia="en-IE"/>
      </w:rPr>
      <mc:AlternateContent>
        <mc:Choice Requires="wps">
          <w:drawing>
            <wp:anchor distT="0" distB="0" distL="114300" distR="114300" simplePos="0" relativeHeight="251976704" behindDoc="1" locked="0" layoutInCell="1" allowOverlap="1" wp14:anchorId="0F7F6782" wp14:editId="25B2A16C">
              <wp:simplePos x="0" y="0"/>
              <wp:positionH relativeFrom="page">
                <wp:posOffset>642938</wp:posOffset>
              </wp:positionH>
              <wp:positionV relativeFrom="paragraph">
                <wp:posOffset>-40323</wp:posOffset>
              </wp:positionV>
              <wp:extent cx="349200" cy="330517"/>
              <wp:effectExtent l="0" t="0" r="13335" b="12700"/>
              <wp:wrapNone/>
              <wp:docPr id="4016" name="Text Box 4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6782" id="_x0000_t202" coordsize="21600,21600" o:spt="202" path="m,l,21600r21600,l21600,xe">
              <v:stroke joinstyle="miter"/>
              <v:path gradientshapeok="t" o:connecttype="rect"/>
            </v:shapetype>
            <v:shape id="Text Box 4016" o:spid="_x0000_s1036" type="#_x0000_t202" style="position:absolute;left:0;text-align:left;margin-left:50.65pt;margin-top:-3.2pt;width:27.5pt;height:26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" filled="f" stroked="f">
              <v:textbox inset="0,0,0,0">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4E276B">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75680" behindDoc="0" locked="0" layoutInCell="1" allowOverlap="1" wp14:anchorId="50E772BE" wp14:editId="5A29B9F0">
              <wp:simplePos x="0" y="0"/>
              <wp:positionH relativeFrom="page">
                <wp:align>center</wp:align>
              </wp:positionH>
              <wp:positionV relativeFrom="line">
                <wp:align>center</wp:align>
              </wp:positionV>
              <wp:extent cx="4370400" cy="331200"/>
              <wp:effectExtent l="0" t="0" r="0" b="0"/>
              <wp:wrapNone/>
              <wp:docPr id="4017" name="Text Box 4017"/>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EF5623">
                          <w:pPr>
                            <w:pStyle w:val="Heading2"/>
                            <w:jc w:val="lef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772BE" id="Text Box 4017" o:spid="_x0000_s1037" type="#_x0000_t202" style="position:absolute;left:0;text-align:left;margin-left:0;margin-top:0;width:344.15pt;height:26.1pt;z-index:251975680;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DP1HZg&#10;gwIAAHIFAAAOAAAAAAAAAAAAAAAAAC4CAABkcnMvZTJvRG9jLnhtbFBLAQItABQABgAIAAAAIQC8&#10;eYm+3QAAAAQBAAAPAAAAAAAAAAAAAAAAAN0EAABkcnMvZG93bnJldi54bWxQSwUGAAAAAAQABADz&#10;AAAA5wUAAAAA&#10;" filled="f" stroked="f" strokeweight=".5pt">
              <v:textbox>
                <w:txbxContent>
                  <w:p w:rsidR="0085332E" w:rsidRPr="005B1839" w:rsidRDefault="0085332E" w:rsidP="00EF5623">
                    <w:pPr>
                      <w:pStyle w:val="Heading2"/>
                      <w:jc w:val="lef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74656" behindDoc="1" locked="0" layoutInCell="1" allowOverlap="1" wp14:anchorId="0DCF2101" wp14:editId="5E31DDA8">
          <wp:simplePos x="0" y="0"/>
          <wp:positionH relativeFrom="page">
            <wp:align>right</wp:align>
          </wp:positionH>
          <wp:positionV relativeFrom="bottomMargin">
            <wp:align>center</wp:align>
          </wp:positionV>
          <wp:extent cx="7279200" cy="331200"/>
          <wp:effectExtent l="0" t="0" r="0" b="0"/>
          <wp:wrapNone/>
          <wp:docPr id="4018" name="Picture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Pr="00235849" w:rsidRDefault="0085332E" w:rsidP="00EF5623">
    <w:pPr>
      <w:pStyle w:val="Footer"/>
      <w:rPr>
        <w:lang w:val="en-IE"/>
      </w:rPr>
    </w:pPr>
  </w:p>
  <w:p w:rsidR="0085332E" w:rsidRPr="00EF5623" w:rsidRDefault="0085332E" w:rsidP="00EF5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6A5" w:rsidRDefault="00D036A5" w:rsidP="005A24A7">
      <w:pPr>
        <w:spacing w:after="0" w:line="240" w:lineRule="auto"/>
      </w:pPr>
      <w:r>
        <w:separator/>
      </w:r>
    </w:p>
  </w:footnote>
  <w:footnote w:type="continuationSeparator" w:id="0">
    <w:p w:rsidR="00D036A5" w:rsidRDefault="00D036A5" w:rsidP="005A2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Pr="009B72C5" w:rsidRDefault="004E276B" w:rsidP="009B72C5">
    <w:pPr>
      <w:pStyle w:val="Header"/>
    </w:pPr>
    <w:r>
      <w:rPr>
        <w:noProof/>
        <w:lang w:val="en-IE" w:eastAsia="en-IE"/>
      </w:rPr>
      <w:drawing>
        <wp:anchor distT="0" distB="0" distL="114300" distR="114300" simplePos="0" relativeHeight="251978752" behindDoc="1" locked="0" layoutInCell="1" allowOverlap="1" wp14:anchorId="7F20F48F" wp14:editId="2E530C9C">
          <wp:simplePos x="0" y="0"/>
          <wp:positionH relativeFrom="page">
            <wp:align>right</wp:align>
          </wp:positionH>
          <wp:positionV relativeFrom="page">
            <wp:align>top</wp:align>
          </wp:positionV>
          <wp:extent cx="643025" cy="2879989"/>
          <wp:effectExtent l="0" t="0" r="5080" b="0"/>
          <wp:wrapNone/>
          <wp:docPr id="3965" name="Picture 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9776" behindDoc="0" locked="0" layoutInCell="1" allowOverlap="1" wp14:anchorId="43177D7C" wp14:editId="7735DC74">
              <wp:simplePos x="0" y="0"/>
              <wp:positionH relativeFrom="page">
                <wp:align>right</wp:align>
              </wp:positionH>
              <wp:positionV relativeFrom="page">
                <wp:align>top</wp:align>
              </wp:positionV>
              <wp:extent cx="601200" cy="2466000"/>
              <wp:effectExtent l="0" t="0" r="0" b="0"/>
              <wp:wrapNone/>
              <wp:docPr id="3964" name="Text Box 3964"/>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713E20">
                          <w:pPr>
                            <w:pStyle w:val="Heading1"/>
                            <w:jc w:val="center"/>
                            <w:rPr>
                              <w:lang w:val="en-IE"/>
                            </w:rPr>
                          </w:pPr>
                          <w:r>
                            <w:rPr>
                              <w:lang w:val="en-IE"/>
                            </w:rPr>
                            <w:t>Gear List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77D7C" id="_x0000_t202" coordsize="21600,21600" o:spt="202" path="m,l,21600r21600,l21600,xe">
              <v:stroke joinstyle="miter"/>
              <v:path gradientshapeok="t" o:connecttype="rect"/>
            </v:shapetype>
            <v:shape id="Text Box 3964" o:spid="_x0000_s1026" type="#_x0000_t202" style="position:absolute;left:0;text-align:left;margin-left:-3.85pt;margin-top:0;width:47.35pt;height:194.15pt;z-index:25197977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" filled="f" stroked="f" strokeweight=".5pt">
              <v:textbox style="layout-flow:vertical;mso-layout-flow-alt:bottom-to-top">
                <w:txbxContent>
                  <w:p w:rsidR="004E276B" w:rsidRPr="005B1839" w:rsidRDefault="004E276B" w:rsidP="00713E20">
                    <w:pPr>
                      <w:pStyle w:val="Heading1"/>
                      <w:jc w:val="center"/>
                      <w:rPr>
                        <w:lang w:val="en-IE"/>
                      </w:rPr>
                    </w:pPr>
                    <w:r>
                      <w:rPr>
                        <w:lang w:val="en-IE"/>
                      </w:rPr>
                      <w:t>Gear List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6B" w:rsidRPr="00713E20" w:rsidRDefault="004E276B" w:rsidP="00713E20">
    <w:pPr>
      <w:pStyle w:val="Header"/>
    </w:pPr>
    <w:r>
      <w:rPr>
        <w:noProof/>
        <w:lang w:val="en-IE" w:eastAsia="en-IE"/>
      </w:rPr>
      <w:drawing>
        <wp:anchor distT="0" distB="0" distL="114300" distR="114300" simplePos="0" relativeHeight="251983872" behindDoc="1" locked="0" layoutInCell="1" allowOverlap="1" wp14:anchorId="6857493F" wp14:editId="77A1E082">
          <wp:simplePos x="0" y="0"/>
          <wp:positionH relativeFrom="page">
            <wp:align>left</wp:align>
          </wp:positionH>
          <wp:positionV relativeFrom="page">
            <wp:align>top</wp:align>
          </wp:positionV>
          <wp:extent cx="643025" cy="2879989"/>
          <wp:effectExtent l="0" t="0" r="5080" b="0"/>
          <wp:wrapNone/>
          <wp:docPr id="3970" name="Picture 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84896" behindDoc="0" locked="0" layoutInCell="1" allowOverlap="1" wp14:anchorId="182EC747" wp14:editId="559F9F92">
              <wp:simplePos x="0" y="0"/>
              <wp:positionH relativeFrom="page">
                <wp:align>left</wp:align>
              </wp:positionH>
              <wp:positionV relativeFrom="page">
                <wp:align>top</wp:align>
              </wp:positionV>
              <wp:extent cx="644400" cy="2516400"/>
              <wp:effectExtent l="0" t="0" r="0" b="0"/>
              <wp:wrapNone/>
              <wp:docPr id="3969" name="Text Box 3969"/>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76B" w:rsidRPr="005B1839" w:rsidRDefault="004E276B" w:rsidP="00713E20">
                          <w:pPr>
                            <w:pStyle w:val="Heading1"/>
                            <w:jc w:val="center"/>
                            <w:rPr>
                              <w:lang w:val="en-IE"/>
                            </w:rPr>
                          </w:pPr>
                          <w:r>
                            <w:rPr>
                              <w:lang w:val="en-IE"/>
                            </w:rPr>
                            <w:t>Gear List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EC747" id="_x0000_t202" coordsize="21600,21600" o:spt="202" path="m,l,21600r21600,l21600,xe">
              <v:stroke joinstyle="miter"/>
              <v:path gradientshapeok="t" o:connecttype="rect"/>
            </v:shapetype>
            <v:shape id="Text Box 3969" o:spid="_x0000_s1027" type="#_x0000_t202" style="position:absolute;left:0;text-align:left;margin-left:0;margin-top:0;width:50.75pt;height:198.15pt;z-index:2519848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" filled="f" stroked="f" strokeweight=".5pt">
              <v:textbox style="layout-flow:vertical">
                <w:txbxContent>
                  <w:p w:rsidR="004E276B" w:rsidRPr="005B1839" w:rsidRDefault="004E276B" w:rsidP="00713E20">
                    <w:pPr>
                      <w:pStyle w:val="Heading1"/>
                      <w:jc w:val="center"/>
                      <w:rPr>
                        <w:lang w:val="en-IE"/>
                      </w:rPr>
                    </w:pPr>
                    <w:r>
                      <w:rPr>
                        <w:lang w:val="en-IE"/>
                      </w:rPr>
                      <w:t>Gear List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9B72C5" w:rsidRDefault="0085332E" w:rsidP="009B72C5">
    <w:pPr>
      <w:pStyle w:val="Header"/>
    </w:pPr>
    <w:r>
      <w:rPr>
        <w:noProof/>
        <w:lang w:val="en-IE" w:eastAsia="en-IE"/>
      </w:rPr>
      <w:drawing>
        <wp:anchor distT="0" distB="0" distL="114300" distR="114300" simplePos="0" relativeHeight="251964416" behindDoc="1" locked="0" layoutInCell="1" allowOverlap="1" wp14:anchorId="10BC7306" wp14:editId="289563CE">
          <wp:simplePos x="0" y="0"/>
          <wp:positionH relativeFrom="page">
            <wp:align>right</wp:align>
          </wp:positionH>
          <wp:positionV relativeFrom="page">
            <wp:align>top</wp:align>
          </wp:positionV>
          <wp:extent cx="643025" cy="2879989"/>
          <wp:effectExtent l="0" t="0" r="5080" b="0"/>
          <wp:wrapNone/>
          <wp:docPr id="4006" name="Picture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65440" behindDoc="0" locked="0" layoutInCell="1" allowOverlap="1" wp14:anchorId="0622A4C7" wp14:editId="7A181455">
              <wp:simplePos x="0" y="0"/>
              <wp:positionH relativeFrom="page">
                <wp:align>right</wp:align>
              </wp:positionH>
              <wp:positionV relativeFrom="page">
                <wp:align>top</wp:align>
              </wp:positionV>
              <wp:extent cx="601200" cy="2466000"/>
              <wp:effectExtent l="0" t="0" r="0" b="0"/>
              <wp:wrapNone/>
              <wp:docPr id="4005" name="Text Box 4005"/>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2A4C7" id="_x0000_t202" coordsize="21600,21600" o:spt="202" path="m,l,21600r21600,l21600,xe">
              <v:stroke joinstyle="miter"/>
              <v:path gradientshapeok="t" o:connecttype="rect"/>
            </v:shapetype>
            <v:shape id="Text Box 4005" o:spid="_x0000_s1032" type="#_x0000_t202" style="position:absolute;left:0;text-align:left;margin-left:-3.85pt;margin-top:0;width:47.35pt;height:194.15pt;z-index:2519654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" filled="f" stroked="f" strokeweight=".5pt">
              <v:textbox style="layout-flow:vertical;mso-layout-flow-alt:bottom-to-top">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713E20" w:rsidRDefault="0085332E" w:rsidP="00713E20">
    <w:pPr>
      <w:pStyle w:val="Header"/>
    </w:pPr>
    <w:r>
      <w:rPr>
        <w:noProof/>
        <w:lang w:val="en-IE" w:eastAsia="en-IE"/>
      </w:rPr>
      <w:drawing>
        <wp:anchor distT="0" distB="0" distL="114300" distR="114300" simplePos="0" relativeHeight="251971584" behindDoc="1" locked="0" layoutInCell="1" allowOverlap="1" wp14:anchorId="51865702" wp14:editId="29C4BBCC">
          <wp:simplePos x="0" y="0"/>
          <wp:positionH relativeFrom="page">
            <wp:align>left</wp:align>
          </wp:positionH>
          <wp:positionV relativeFrom="page">
            <wp:align>top</wp:align>
          </wp:positionV>
          <wp:extent cx="643025" cy="2879989"/>
          <wp:effectExtent l="0" t="0" r="5080" b="0"/>
          <wp:wrapNone/>
          <wp:docPr id="4015" name="Picture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2608" behindDoc="0" locked="0" layoutInCell="1" allowOverlap="1" wp14:anchorId="7B65534D" wp14:editId="7939BB23">
              <wp:simplePos x="0" y="0"/>
              <wp:positionH relativeFrom="page">
                <wp:align>left</wp:align>
              </wp:positionH>
              <wp:positionV relativeFrom="page">
                <wp:align>top</wp:align>
              </wp:positionV>
              <wp:extent cx="644400" cy="2516400"/>
              <wp:effectExtent l="0" t="0" r="0" b="0"/>
              <wp:wrapNone/>
              <wp:docPr id="4014" name="Text Box 4014"/>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5534D" id="_x0000_t202" coordsize="21600,21600" o:spt="202" path="m,l,21600r21600,l21600,xe">
              <v:stroke joinstyle="miter"/>
              <v:path gradientshapeok="t" o:connecttype="rect"/>
            </v:shapetype>
            <v:shape id="Text Box 4014" o:spid="_x0000_s1033" type="#_x0000_t202" style="position:absolute;left:0;text-align:left;margin-left:0;margin-top:0;width:50.75pt;height:198.15pt;z-index:2519726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" filled="f" stroked="f" strokeweight=".5pt">
              <v:textbox style="layout-flow:vertical">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53B"/>
    <w:multiLevelType w:val="hybridMultilevel"/>
    <w:tmpl w:val="3654B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6E5151"/>
    <w:multiLevelType w:val="hybridMultilevel"/>
    <w:tmpl w:val="98160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10569C"/>
    <w:multiLevelType w:val="hybridMultilevel"/>
    <w:tmpl w:val="E23E06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95222E"/>
    <w:multiLevelType w:val="hybridMultilevel"/>
    <w:tmpl w:val="E2CEA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3B65B7"/>
    <w:multiLevelType w:val="hybridMultilevel"/>
    <w:tmpl w:val="EE086012"/>
    <w:lvl w:ilvl="0" w:tplc="23D02B72">
      <w:numFmt w:val="bullet"/>
      <w:lvlText w:val="-"/>
      <w:lvlJc w:val="left"/>
      <w:pPr>
        <w:ind w:left="324" w:hanging="240"/>
      </w:pPr>
      <w:rPr>
        <w:rFonts w:ascii="Courier New" w:eastAsia="Courier New" w:hAnsi="Courier New" w:cs="Courier New" w:hint="default"/>
        <w:w w:val="99"/>
        <w:sz w:val="20"/>
        <w:szCs w:val="20"/>
      </w:rPr>
    </w:lvl>
    <w:lvl w:ilvl="1" w:tplc="29CE21F0">
      <w:numFmt w:val="bullet"/>
      <w:lvlText w:val="•"/>
      <w:lvlJc w:val="left"/>
      <w:pPr>
        <w:ind w:left="1412" w:hanging="240"/>
      </w:pPr>
      <w:rPr>
        <w:rFonts w:hint="default"/>
      </w:rPr>
    </w:lvl>
    <w:lvl w:ilvl="2" w:tplc="37B6A478">
      <w:numFmt w:val="bullet"/>
      <w:lvlText w:val="•"/>
      <w:lvlJc w:val="left"/>
      <w:pPr>
        <w:ind w:left="2504" w:hanging="240"/>
      </w:pPr>
      <w:rPr>
        <w:rFonts w:hint="default"/>
      </w:rPr>
    </w:lvl>
    <w:lvl w:ilvl="3" w:tplc="05C0E650">
      <w:numFmt w:val="bullet"/>
      <w:lvlText w:val="•"/>
      <w:lvlJc w:val="left"/>
      <w:pPr>
        <w:ind w:left="3596" w:hanging="240"/>
      </w:pPr>
      <w:rPr>
        <w:rFonts w:hint="default"/>
      </w:rPr>
    </w:lvl>
    <w:lvl w:ilvl="4" w:tplc="4F6C79AE">
      <w:numFmt w:val="bullet"/>
      <w:lvlText w:val="•"/>
      <w:lvlJc w:val="left"/>
      <w:pPr>
        <w:ind w:left="4688" w:hanging="240"/>
      </w:pPr>
      <w:rPr>
        <w:rFonts w:hint="default"/>
      </w:rPr>
    </w:lvl>
    <w:lvl w:ilvl="5" w:tplc="809A3AD0">
      <w:numFmt w:val="bullet"/>
      <w:lvlText w:val="•"/>
      <w:lvlJc w:val="left"/>
      <w:pPr>
        <w:ind w:left="5780" w:hanging="240"/>
      </w:pPr>
      <w:rPr>
        <w:rFonts w:hint="default"/>
      </w:rPr>
    </w:lvl>
    <w:lvl w:ilvl="6" w:tplc="B73C017A">
      <w:numFmt w:val="bullet"/>
      <w:lvlText w:val="•"/>
      <w:lvlJc w:val="left"/>
      <w:pPr>
        <w:ind w:left="6872" w:hanging="240"/>
      </w:pPr>
      <w:rPr>
        <w:rFonts w:hint="default"/>
      </w:rPr>
    </w:lvl>
    <w:lvl w:ilvl="7" w:tplc="EE583592">
      <w:numFmt w:val="bullet"/>
      <w:lvlText w:val="•"/>
      <w:lvlJc w:val="left"/>
      <w:pPr>
        <w:ind w:left="7964" w:hanging="240"/>
      </w:pPr>
      <w:rPr>
        <w:rFonts w:hint="default"/>
      </w:rPr>
    </w:lvl>
    <w:lvl w:ilvl="8" w:tplc="873A464C">
      <w:numFmt w:val="bullet"/>
      <w:lvlText w:val="•"/>
      <w:lvlJc w:val="left"/>
      <w:pPr>
        <w:ind w:left="9056" w:hanging="240"/>
      </w:pPr>
      <w:rPr>
        <w:rFonts w:hint="default"/>
      </w:rPr>
    </w:lvl>
  </w:abstractNum>
  <w:abstractNum w:abstractNumId="5" w15:restartNumberingAfterBreak="0">
    <w:nsid w:val="0D505BC7"/>
    <w:multiLevelType w:val="hybridMultilevel"/>
    <w:tmpl w:val="75665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E631F6E"/>
    <w:multiLevelType w:val="hybridMultilevel"/>
    <w:tmpl w:val="0952F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FAD039C"/>
    <w:multiLevelType w:val="hybridMultilevel"/>
    <w:tmpl w:val="619E8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FB07BE0"/>
    <w:multiLevelType w:val="hybridMultilevel"/>
    <w:tmpl w:val="0CBCD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7148B4"/>
    <w:multiLevelType w:val="hybridMultilevel"/>
    <w:tmpl w:val="D0D4D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69463A7"/>
    <w:multiLevelType w:val="hybridMultilevel"/>
    <w:tmpl w:val="74D8FF74"/>
    <w:lvl w:ilvl="0" w:tplc="A5287DD4">
      <w:start w:val="1"/>
      <w:numFmt w:val="decimal"/>
      <w:lvlText w:val="%1."/>
      <w:lvlJc w:val="left"/>
      <w:pPr>
        <w:ind w:left="324" w:hanging="413"/>
      </w:pPr>
      <w:rPr>
        <w:rFonts w:hint="default"/>
        <w:w w:val="99"/>
      </w:rPr>
    </w:lvl>
    <w:lvl w:ilvl="1" w:tplc="C8A85EC0">
      <w:numFmt w:val="bullet"/>
      <w:lvlText w:val="•"/>
      <w:lvlJc w:val="left"/>
      <w:pPr>
        <w:ind w:left="1412" w:hanging="413"/>
      </w:pPr>
      <w:rPr>
        <w:rFonts w:hint="default"/>
      </w:rPr>
    </w:lvl>
    <w:lvl w:ilvl="2" w:tplc="7056045E">
      <w:numFmt w:val="bullet"/>
      <w:lvlText w:val="•"/>
      <w:lvlJc w:val="left"/>
      <w:pPr>
        <w:ind w:left="2504" w:hanging="413"/>
      </w:pPr>
      <w:rPr>
        <w:rFonts w:hint="default"/>
      </w:rPr>
    </w:lvl>
    <w:lvl w:ilvl="3" w:tplc="FE78DCD8">
      <w:numFmt w:val="bullet"/>
      <w:lvlText w:val="•"/>
      <w:lvlJc w:val="left"/>
      <w:pPr>
        <w:ind w:left="3596" w:hanging="413"/>
      </w:pPr>
      <w:rPr>
        <w:rFonts w:hint="default"/>
      </w:rPr>
    </w:lvl>
    <w:lvl w:ilvl="4" w:tplc="D7B24CE4">
      <w:numFmt w:val="bullet"/>
      <w:lvlText w:val="•"/>
      <w:lvlJc w:val="left"/>
      <w:pPr>
        <w:ind w:left="4688" w:hanging="413"/>
      </w:pPr>
      <w:rPr>
        <w:rFonts w:hint="default"/>
      </w:rPr>
    </w:lvl>
    <w:lvl w:ilvl="5" w:tplc="25DA6A3A">
      <w:numFmt w:val="bullet"/>
      <w:lvlText w:val="•"/>
      <w:lvlJc w:val="left"/>
      <w:pPr>
        <w:ind w:left="5780" w:hanging="413"/>
      </w:pPr>
      <w:rPr>
        <w:rFonts w:hint="default"/>
      </w:rPr>
    </w:lvl>
    <w:lvl w:ilvl="6" w:tplc="CDBE8826">
      <w:numFmt w:val="bullet"/>
      <w:lvlText w:val="•"/>
      <w:lvlJc w:val="left"/>
      <w:pPr>
        <w:ind w:left="6872" w:hanging="413"/>
      </w:pPr>
      <w:rPr>
        <w:rFonts w:hint="default"/>
      </w:rPr>
    </w:lvl>
    <w:lvl w:ilvl="7" w:tplc="C04A6CFA">
      <w:numFmt w:val="bullet"/>
      <w:lvlText w:val="•"/>
      <w:lvlJc w:val="left"/>
      <w:pPr>
        <w:ind w:left="7964" w:hanging="413"/>
      </w:pPr>
      <w:rPr>
        <w:rFonts w:hint="default"/>
      </w:rPr>
    </w:lvl>
    <w:lvl w:ilvl="8" w:tplc="101C629A">
      <w:numFmt w:val="bullet"/>
      <w:lvlText w:val="•"/>
      <w:lvlJc w:val="left"/>
      <w:pPr>
        <w:ind w:left="9056" w:hanging="413"/>
      </w:pPr>
      <w:rPr>
        <w:rFonts w:hint="default"/>
      </w:rPr>
    </w:lvl>
  </w:abstractNum>
  <w:abstractNum w:abstractNumId="11" w15:restartNumberingAfterBreak="0">
    <w:nsid w:val="178A427E"/>
    <w:multiLevelType w:val="hybridMultilevel"/>
    <w:tmpl w:val="5E8C8CB2"/>
    <w:lvl w:ilvl="0" w:tplc="FBCEA172">
      <w:start w:val="44"/>
      <w:numFmt w:val="decimal"/>
      <w:lvlText w:val=".%1"/>
      <w:lvlJc w:val="left"/>
      <w:pPr>
        <w:ind w:left="804" w:hanging="480"/>
      </w:pPr>
      <w:rPr>
        <w:rFonts w:ascii="Courier New" w:eastAsia="Courier New" w:hAnsi="Courier New" w:cs="Courier New" w:hint="default"/>
        <w:w w:val="99"/>
        <w:sz w:val="20"/>
        <w:szCs w:val="20"/>
      </w:rPr>
    </w:lvl>
    <w:lvl w:ilvl="1" w:tplc="067E8B66">
      <w:numFmt w:val="bullet"/>
      <w:lvlText w:val="•"/>
      <w:lvlJc w:val="left"/>
      <w:pPr>
        <w:ind w:left="1246" w:hanging="480"/>
      </w:pPr>
      <w:rPr>
        <w:rFonts w:hint="default"/>
      </w:rPr>
    </w:lvl>
    <w:lvl w:ilvl="2" w:tplc="36023B9C">
      <w:numFmt w:val="bullet"/>
      <w:lvlText w:val="•"/>
      <w:lvlJc w:val="left"/>
      <w:pPr>
        <w:ind w:left="1692" w:hanging="480"/>
      </w:pPr>
      <w:rPr>
        <w:rFonts w:hint="default"/>
      </w:rPr>
    </w:lvl>
    <w:lvl w:ilvl="3" w:tplc="3C389A50">
      <w:numFmt w:val="bullet"/>
      <w:lvlText w:val="•"/>
      <w:lvlJc w:val="left"/>
      <w:pPr>
        <w:ind w:left="2138" w:hanging="480"/>
      </w:pPr>
      <w:rPr>
        <w:rFonts w:hint="default"/>
      </w:rPr>
    </w:lvl>
    <w:lvl w:ilvl="4" w:tplc="53F0751A">
      <w:numFmt w:val="bullet"/>
      <w:lvlText w:val="•"/>
      <w:lvlJc w:val="left"/>
      <w:pPr>
        <w:ind w:left="2584" w:hanging="480"/>
      </w:pPr>
      <w:rPr>
        <w:rFonts w:hint="default"/>
      </w:rPr>
    </w:lvl>
    <w:lvl w:ilvl="5" w:tplc="D37274BC">
      <w:numFmt w:val="bullet"/>
      <w:lvlText w:val="•"/>
      <w:lvlJc w:val="left"/>
      <w:pPr>
        <w:ind w:left="3029" w:hanging="480"/>
      </w:pPr>
      <w:rPr>
        <w:rFonts w:hint="default"/>
      </w:rPr>
    </w:lvl>
    <w:lvl w:ilvl="6" w:tplc="E578EF66">
      <w:numFmt w:val="bullet"/>
      <w:lvlText w:val="•"/>
      <w:lvlJc w:val="left"/>
      <w:pPr>
        <w:ind w:left="3475" w:hanging="480"/>
      </w:pPr>
      <w:rPr>
        <w:rFonts w:hint="default"/>
      </w:rPr>
    </w:lvl>
    <w:lvl w:ilvl="7" w:tplc="D376013E">
      <w:numFmt w:val="bullet"/>
      <w:lvlText w:val="•"/>
      <w:lvlJc w:val="left"/>
      <w:pPr>
        <w:ind w:left="3921" w:hanging="480"/>
      </w:pPr>
      <w:rPr>
        <w:rFonts w:hint="default"/>
      </w:rPr>
    </w:lvl>
    <w:lvl w:ilvl="8" w:tplc="06043A0C">
      <w:numFmt w:val="bullet"/>
      <w:lvlText w:val="•"/>
      <w:lvlJc w:val="left"/>
      <w:pPr>
        <w:ind w:left="4367" w:hanging="480"/>
      </w:pPr>
      <w:rPr>
        <w:rFonts w:hint="default"/>
      </w:rPr>
    </w:lvl>
  </w:abstractNum>
  <w:abstractNum w:abstractNumId="12" w15:restartNumberingAfterBreak="0">
    <w:nsid w:val="17B8134A"/>
    <w:multiLevelType w:val="hybridMultilevel"/>
    <w:tmpl w:val="88989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CB054D9"/>
    <w:multiLevelType w:val="hybridMultilevel"/>
    <w:tmpl w:val="869EDA7C"/>
    <w:lvl w:ilvl="0" w:tplc="55785F9E">
      <w:start w:val="1"/>
      <w:numFmt w:val="decimal"/>
      <w:lvlText w:val="%1"/>
      <w:lvlJc w:val="left"/>
      <w:pPr>
        <w:ind w:left="564" w:hanging="240"/>
      </w:pPr>
      <w:rPr>
        <w:rFonts w:ascii="Courier New" w:eastAsia="Courier New" w:hAnsi="Courier New" w:cs="Courier New" w:hint="default"/>
        <w:w w:val="99"/>
        <w:sz w:val="20"/>
        <w:szCs w:val="20"/>
      </w:rPr>
    </w:lvl>
    <w:lvl w:ilvl="1" w:tplc="C6D21300">
      <w:numFmt w:val="bullet"/>
      <w:lvlText w:val="•"/>
      <w:lvlJc w:val="left"/>
      <w:pPr>
        <w:ind w:left="560" w:hanging="240"/>
      </w:pPr>
      <w:rPr>
        <w:rFonts w:hint="default"/>
      </w:rPr>
    </w:lvl>
    <w:lvl w:ilvl="2" w:tplc="6B9CB20E">
      <w:numFmt w:val="bullet"/>
      <w:lvlText w:val="•"/>
      <w:lvlJc w:val="left"/>
      <w:pPr>
        <w:ind w:left="458" w:hanging="240"/>
      </w:pPr>
      <w:rPr>
        <w:rFonts w:hint="default"/>
      </w:rPr>
    </w:lvl>
    <w:lvl w:ilvl="3" w:tplc="611E5182">
      <w:numFmt w:val="bullet"/>
      <w:lvlText w:val="•"/>
      <w:lvlJc w:val="left"/>
      <w:pPr>
        <w:ind w:left="356" w:hanging="240"/>
      </w:pPr>
      <w:rPr>
        <w:rFonts w:hint="default"/>
      </w:rPr>
    </w:lvl>
    <w:lvl w:ilvl="4" w:tplc="652E29E2">
      <w:numFmt w:val="bullet"/>
      <w:lvlText w:val="•"/>
      <w:lvlJc w:val="left"/>
      <w:pPr>
        <w:ind w:left="254" w:hanging="240"/>
      </w:pPr>
      <w:rPr>
        <w:rFonts w:hint="default"/>
      </w:rPr>
    </w:lvl>
    <w:lvl w:ilvl="5" w:tplc="24F29AFE">
      <w:numFmt w:val="bullet"/>
      <w:lvlText w:val="•"/>
      <w:lvlJc w:val="left"/>
      <w:pPr>
        <w:ind w:left="152" w:hanging="240"/>
      </w:pPr>
      <w:rPr>
        <w:rFonts w:hint="default"/>
      </w:rPr>
    </w:lvl>
    <w:lvl w:ilvl="6" w:tplc="9FCAAA84">
      <w:numFmt w:val="bullet"/>
      <w:lvlText w:val="•"/>
      <w:lvlJc w:val="left"/>
      <w:pPr>
        <w:ind w:left="51" w:hanging="240"/>
      </w:pPr>
      <w:rPr>
        <w:rFonts w:hint="default"/>
      </w:rPr>
    </w:lvl>
    <w:lvl w:ilvl="7" w:tplc="FE000E54">
      <w:numFmt w:val="bullet"/>
      <w:lvlText w:val="•"/>
      <w:lvlJc w:val="left"/>
      <w:pPr>
        <w:ind w:left="-51" w:hanging="240"/>
      </w:pPr>
      <w:rPr>
        <w:rFonts w:hint="default"/>
      </w:rPr>
    </w:lvl>
    <w:lvl w:ilvl="8" w:tplc="F836BFB4">
      <w:numFmt w:val="bullet"/>
      <w:lvlText w:val="•"/>
      <w:lvlJc w:val="left"/>
      <w:pPr>
        <w:ind w:left="-153" w:hanging="240"/>
      </w:pPr>
      <w:rPr>
        <w:rFonts w:hint="default"/>
      </w:rPr>
    </w:lvl>
  </w:abstractNum>
  <w:abstractNum w:abstractNumId="14" w15:restartNumberingAfterBreak="0">
    <w:nsid w:val="203E33F9"/>
    <w:multiLevelType w:val="hybridMultilevel"/>
    <w:tmpl w:val="2E9434E0"/>
    <w:lvl w:ilvl="0" w:tplc="049298F4">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49520BC"/>
    <w:multiLevelType w:val="hybridMultilevel"/>
    <w:tmpl w:val="0660CF02"/>
    <w:lvl w:ilvl="0" w:tplc="0394C11A">
      <w:start w:val="1"/>
      <w:numFmt w:val="decimal"/>
      <w:lvlText w:val="%1."/>
      <w:lvlJc w:val="left"/>
      <w:pPr>
        <w:ind w:left="324" w:hanging="394"/>
      </w:pPr>
      <w:rPr>
        <w:rFonts w:ascii="Courier New" w:eastAsia="Courier New" w:hAnsi="Courier New" w:cs="Courier New" w:hint="default"/>
        <w:b/>
        <w:bCs/>
        <w:w w:val="99"/>
        <w:sz w:val="20"/>
        <w:szCs w:val="20"/>
      </w:rPr>
    </w:lvl>
    <w:lvl w:ilvl="1" w:tplc="ACF2464C">
      <w:numFmt w:val="bullet"/>
      <w:lvlText w:val="•"/>
      <w:lvlJc w:val="left"/>
      <w:pPr>
        <w:ind w:left="1412" w:hanging="394"/>
      </w:pPr>
      <w:rPr>
        <w:rFonts w:hint="default"/>
      </w:rPr>
    </w:lvl>
    <w:lvl w:ilvl="2" w:tplc="3AECB99E">
      <w:numFmt w:val="bullet"/>
      <w:lvlText w:val="•"/>
      <w:lvlJc w:val="left"/>
      <w:pPr>
        <w:ind w:left="2504" w:hanging="394"/>
      </w:pPr>
      <w:rPr>
        <w:rFonts w:hint="default"/>
      </w:rPr>
    </w:lvl>
    <w:lvl w:ilvl="3" w:tplc="8CFE5404">
      <w:numFmt w:val="bullet"/>
      <w:lvlText w:val="•"/>
      <w:lvlJc w:val="left"/>
      <w:pPr>
        <w:ind w:left="3596" w:hanging="394"/>
      </w:pPr>
      <w:rPr>
        <w:rFonts w:hint="default"/>
      </w:rPr>
    </w:lvl>
    <w:lvl w:ilvl="4" w:tplc="AE127CCC">
      <w:numFmt w:val="bullet"/>
      <w:lvlText w:val="•"/>
      <w:lvlJc w:val="left"/>
      <w:pPr>
        <w:ind w:left="4688" w:hanging="394"/>
      </w:pPr>
      <w:rPr>
        <w:rFonts w:hint="default"/>
      </w:rPr>
    </w:lvl>
    <w:lvl w:ilvl="5" w:tplc="166A5436">
      <w:numFmt w:val="bullet"/>
      <w:lvlText w:val="•"/>
      <w:lvlJc w:val="left"/>
      <w:pPr>
        <w:ind w:left="5780" w:hanging="394"/>
      </w:pPr>
      <w:rPr>
        <w:rFonts w:hint="default"/>
      </w:rPr>
    </w:lvl>
    <w:lvl w:ilvl="6" w:tplc="03088BEE">
      <w:numFmt w:val="bullet"/>
      <w:lvlText w:val="•"/>
      <w:lvlJc w:val="left"/>
      <w:pPr>
        <w:ind w:left="6872" w:hanging="394"/>
      </w:pPr>
      <w:rPr>
        <w:rFonts w:hint="default"/>
      </w:rPr>
    </w:lvl>
    <w:lvl w:ilvl="7" w:tplc="B4E0ADE0">
      <w:numFmt w:val="bullet"/>
      <w:lvlText w:val="•"/>
      <w:lvlJc w:val="left"/>
      <w:pPr>
        <w:ind w:left="7964" w:hanging="394"/>
      </w:pPr>
      <w:rPr>
        <w:rFonts w:hint="default"/>
      </w:rPr>
    </w:lvl>
    <w:lvl w:ilvl="8" w:tplc="E218394A">
      <w:numFmt w:val="bullet"/>
      <w:lvlText w:val="•"/>
      <w:lvlJc w:val="left"/>
      <w:pPr>
        <w:ind w:left="9056" w:hanging="394"/>
      </w:pPr>
      <w:rPr>
        <w:rFonts w:hint="default"/>
      </w:rPr>
    </w:lvl>
  </w:abstractNum>
  <w:abstractNum w:abstractNumId="16" w15:restartNumberingAfterBreak="0">
    <w:nsid w:val="263F7D56"/>
    <w:multiLevelType w:val="hybridMultilevel"/>
    <w:tmpl w:val="5D14298C"/>
    <w:lvl w:ilvl="0" w:tplc="397E18A0">
      <w:start w:val="1"/>
      <w:numFmt w:val="decimal"/>
      <w:lvlText w:val="%1"/>
      <w:lvlJc w:val="left"/>
      <w:pPr>
        <w:ind w:left="575" w:hanging="252"/>
      </w:pPr>
      <w:rPr>
        <w:rFonts w:ascii="Courier New" w:eastAsia="Courier New" w:hAnsi="Courier New" w:cs="Courier New" w:hint="default"/>
        <w:w w:val="99"/>
        <w:sz w:val="20"/>
        <w:szCs w:val="20"/>
      </w:rPr>
    </w:lvl>
    <w:lvl w:ilvl="1" w:tplc="0B4C9E54">
      <w:numFmt w:val="bullet"/>
      <w:lvlText w:val="•"/>
      <w:lvlJc w:val="left"/>
      <w:pPr>
        <w:ind w:left="1646" w:hanging="252"/>
      </w:pPr>
      <w:rPr>
        <w:rFonts w:hint="default"/>
      </w:rPr>
    </w:lvl>
    <w:lvl w:ilvl="2" w:tplc="AEC66AD2">
      <w:numFmt w:val="bullet"/>
      <w:lvlText w:val="•"/>
      <w:lvlJc w:val="left"/>
      <w:pPr>
        <w:ind w:left="2712" w:hanging="252"/>
      </w:pPr>
      <w:rPr>
        <w:rFonts w:hint="default"/>
      </w:rPr>
    </w:lvl>
    <w:lvl w:ilvl="3" w:tplc="85604FE8">
      <w:numFmt w:val="bullet"/>
      <w:lvlText w:val="•"/>
      <w:lvlJc w:val="left"/>
      <w:pPr>
        <w:ind w:left="3778" w:hanging="252"/>
      </w:pPr>
      <w:rPr>
        <w:rFonts w:hint="default"/>
      </w:rPr>
    </w:lvl>
    <w:lvl w:ilvl="4" w:tplc="D8F00AB8">
      <w:numFmt w:val="bullet"/>
      <w:lvlText w:val="•"/>
      <w:lvlJc w:val="left"/>
      <w:pPr>
        <w:ind w:left="4844" w:hanging="252"/>
      </w:pPr>
      <w:rPr>
        <w:rFonts w:hint="default"/>
      </w:rPr>
    </w:lvl>
    <w:lvl w:ilvl="5" w:tplc="8098CC40">
      <w:numFmt w:val="bullet"/>
      <w:lvlText w:val="•"/>
      <w:lvlJc w:val="left"/>
      <w:pPr>
        <w:ind w:left="5910" w:hanging="252"/>
      </w:pPr>
      <w:rPr>
        <w:rFonts w:hint="default"/>
      </w:rPr>
    </w:lvl>
    <w:lvl w:ilvl="6" w:tplc="3E105010">
      <w:numFmt w:val="bullet"/>
      <w:lvlText w:val="•"/>
      <w:lvlJc w:val="left"/>
      <w:pPr>
        <w:ind w:left="6976" w:hanging="252"/>
      </w:pPr>
      <w:rPr>
        <w:rFonts w:hint="default"/>
      </w:rPr>
    </w:lvl>
    <w:lvl w:ilvl="7" w:tplc="C756AAA8">
      <w:numFmt w:val="bullet"/>
      <w:lvlText w:val="•"/>
      <w:lvlJc w:val="left"/>
      <w:pPr>
        <w:ind w:left="8042" w:hanging="252"/>
      </w:pPr>
      <w:rPr>
        <w:rFonts w:hint="default"/>
      </w:rPr>
    </w:lvl>
    <w:lvl w:ilvl="8" w:tplc="87E83030">
      <w:numFmt w:val="bullet"/>
      <w:lvlText w:val="•"/>
      <w:lvlJc w:val="left"/>
      <w:pPr>
        <w:ind w:left="9108" w:hanging="252"/>
      </w:pPr>
      <w:rPr>
        <w:rFonts w:hint="default"/>
      </w:rPr>
    </w:lvl>
  </w:abstractNum>
  <w:abstractNum w:abstractNumId="17" w15:restartNumberingAfterBreak="0">
    <w:nsid w:val="2E2C0F1C"/>
    <w:multiLevelType w:val="hybridMultilevel"/>
    <w:tmpl w:val="4D422E56"/>
    <w:lvl w:ilvl="0" w:tplc="193A35E8">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A339ED"/>
    <w:multiLevelType w:val="hybridMultilevel"/>
    <w:tmpl w:val="E7844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29670E5"/>
    <w:multiLevelType w:val="hybridMultilevel"/>
    <w:tmpl w:val="8968F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45017FA"/>
    <w:multiLevelType w:val="hybridMultilevel"/>
    <w:tmpl w:val="06F41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CD51AE"/>
    <w:multiLevelType w:val="hybridMultilevel"/>
    <w:tmpl w:val="2A462DE0"/>
    <w:lvl w:ilvl="0" w:tplc="CAC0A57C">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5493368"/>
    <w:multiLevelType w:val="hybridMultilevel"/>
    <w:tmpl w:val="F85A5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324C6D"/>
    <w:multiLevelType w:val="hybridMultilevel"/>
    <w:tmpl w:val="6AEC6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580C71"/>
    <w:multiLevelType w:val="hybridMultilevel"/>
    <w:tmpl w:val="9C260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6737E"/>
    <w:multiLevelType w:val="hybridMultilevel"/>
    <w:tmpl w:val="F66AE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BD5E90"/>
    <w:multiLevelType w:val="hybridMultilevel"/>
    <w:tmpl w:val="1F487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8126CA6"/>
    <w:multiLevelType w:val="hybridMultilevel"/>
    <w:tmpl w:val="B980F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4D5247"/>
    <w:multiLevelType w:val="hybridMultilevel"/>
    <w:tmpl w:val="5E5A1D62"/>
    <w:lvl w:ilvl="0" w:tplc="BBA2E82C">
      <w:start w:val="1"/>
      <w:numFmt w:val="decimal"/>
      <w:lvlText w:val="%1"/>
      <w:lvlJc w:val="left"/>
      <w:pPr>
        <w:ind w:left="564" w:hanging="240"/>
      </w:pPr>
      <w:rPr>
        <w:rFonts w:ascii="Courier New" w:eastAsia="Courier New" w:hAnsi="Courier New" w:cs="Courier New" w:hint="default"/>
        <w:w w:val="99"/>
        <w:sz w:val="20"/>
        <w:szCs w:val="20"/>
      </w:rPr>
    </w:lvl>
    <w:lvl w:ilvl="1" w:tplc="A184D354">
      <w:start w:val="19"/>
      <w:numFmt w:val="lowerLetter"/>
      <w:lvlText w:val="%2"/>
      <w:lvlJc w:val="left"/>
      <w:pPr>
        <w:ind w:left="948" w:hanging="348"/>
      </w:pPr>
      <w:rPr>
        <w:rFonts w:ascii="Courier New" w:eastAsia="Courier New" w:hAnsi="Courier New" w:cs="Courier New" w:hint="default"/>
        <w:w w:val="99"/>
        <w:sz w:val="20"/>
        <w:szCs w:val="20"/>
      </w:rPr>
    </w:lvl>
    <w:lvl w:ilvl="2" w:tplc="E01AFA38">
      <w:numFmt w:val="bullet"/>
      <w:lvlText w:val="•"/>
      <w:lvlJc w:val="left"/>
      <w:pPr>
        <w:ind w:left="836" w:hanging="348"/>
      </w:pPr>
      <w:rPr>
        <w:rFonts w:hint="default"/>
      </w:rPr>
    </w:lvl>
    <w:lvl w:ilvl="3" w:tplc="F02EC672">
      <w:numFmt w:val="bullet"/>
      <w:lvlText w:val="•"/>
      <w:lvlJc w:val="left"/>
      <w:pPr>
        <w:ind w:left="733" w:hanging="348"/>
      </w:pPr>
      <w:rPr>
        <w:rFonts w:hint="default"/>
      </w:rPr>
    </w:lvl>
    <w:lvl w:ilvl="4" w:tplc="7AA443BE">
      <w:numFmt w:val="bullet"/>
      <w:lvlText w:val="•"/>
      <w:lvlJc w:val="left"/>
      <w:pPr>
        <w:ind w:left="630" w:hanging="348"/>
      </w:pPr>
      <w:rPr>
        <w:rFonts w:hint="default"/>
      </w:rPr>
    </w:lvl>
    <w:lvl w:ilvl="5" w:tplc="317020E8">
      <w:numFmt w:val="bullet"/>
      <w:lvlText w:val="•"/>
      <w:lvlJc w:val="left"/>
      <w:pPr>
        <w:ind w:left="527" w:hanging="348"/>
      </w:pPr>
      <w:rPr>
        <w:rFonts w:hint="default"/>
      </w:rPr>
    </w:lvl>
    <w:lvl w:ilvl="6" w:tplc="AFDC36D6">
      <w:numFmt w:val="bullet"/>
      <w:lvlText w:val="•"/>
      <w:lvlJc w:val="left"/>
      <w:pPr>
        <w:ind w:left="424" w:hanging="348"/>
      </w:pPr>
      <w:rPr>
        <w:rFonts w:hint="default"/>
      </w:rPr>
    </w:lvl>
    <w:lvl w:ilvl="7" w:tplc="087A9C12">
      <w:numFmt w:val="bullet"/>
      <w:lvlText w:val="•"/>
      <w:lvlJc w:val="left"/>
      <w:pPr>
        <w:ind w:left="320" w:hanging="348"/>
      </w:pPr>
      <w:rPr>
        <w:rFonts w:hint="default"/>
      </w:rPr>
    </w:lvl>
    <w:lvl w:ilvl="8" w:tplc="E6A009B2">
      <w:numFmt w:val="bullet"/>
      <w:lvlText w:val="•"/>
      <w:lvlJc w:val="left"/>
      <w:pPr>
        <w:ind w:left="217" w:hanging="348"/>
      </w:pPr>
      <w:rPr>
        <w:rFonts w:hint="default"/>
      </w:rPr>
    </w:lvl>
  </w:abstractNum>
  <w:abstractNum w:abstractNumId="29" w15:restartNumberingAfterBreak="0">
    <w:nsid w:val="59AE412F"/>
    <w:multiLevelType w:val="hybridMultilevel"/>
    <w:tmpl w:val="F618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B1E6A3F"/>
    <w:multiLevelType w:val="hybridMultilevel"/>
    <w:tmpl w:val="86863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E3F6FFA"/>
    <w:multiLevelType w:val="hybridMultilevel"/>
    <w:tmpl w:val="338E2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FA7646C"/>
    <w:multiLevelType w:val="hybridMultilevel"/>
    <w:tmpl w:val="BC023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05D12CA"/>
    <w:multiLevelType w:val="hybridMultilevel"/>
    <w:tmpl w:val="F9E08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2D2D9E"/>
    <w:multiLevelType w:val="hybridMultilevel"/>
    <w:tmpl w:val="A93A8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84A30A5"/>
    <w:multiLevelType w:val="hybridMultilevel"/>
    <w:tmpl w:val="AE905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9291FB3"/>
    <w:multiLevelType w:val="hybridMultilevel"/>
    <w:tmpl w:val="9BF81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1D743E"/>
    <w:multiLevelType w:val="hybridMultilevel"/>
    <w:tmpl w:val="A568FC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D0E73E0"/>
    <w:multiLevelType w:val="hybridMultilevel"/>
    <w:tmpl w:val="463E3370"/>
    <w:lvl w:ilvl="0" w:tplc="B89840F6">
      <w:numFmt w:val="bullet"/>
      <w:lvlText w:val="-"/>
      <w:lvlJc w:val="left"/>
      <w:pPr>
        <w:ind w:left="324" w:hanging="536"/>
      </w:pPr>
      <w:rPr>
        <w:rFonts w:ascii="Courier New" w:eastAsia="Courier New" w:hAnsi="Courier New" w:cs="Courier New" w:hint="default"/>
        <w:w w:val="99"/>
        <w:sz w:val="20"/>
        <w:szCs w:val="20"/>
      </w:rPr>
    </w:lvl>
    <w:lvl w:ilvl="1" w:tplc="AD227A7A">
      <w:numFmt w:val="bullet"/>
      <w:lvlText w:val="•"/>
      <w:lvlJc w:val="left"/>
      <w:pPr>
        <w:ind w:left="814" w:hanging="536"/>
      </w:pPr>
      <w:rPr>
        <w:rFonts w:hint="default"/>
      </w:rPr>
    </w:lvl>
    <w:lvl w:ilvl="2" w:tplc="39AAB8B6">
      <w:numFmt w:val="bullet"/>
      <w:lvlText w:val="•"/>
      <w:lvlJc w:val="left"/>
      <w:pPr>
        <w:ind w:left="1308" w:hanging="536"/>
      </w:pPr>
      <w:rPr>
        <w:rFonts w:hint="default"/>
      </w:rPr>
    </w:lvl>
    <w:lvl w:ilvl="3" w:tplc="C4E07F7C">
      <w:numFmt w:val="bullet"/>
      <w:lvlText w:val="•"/>
      <w:lvlJc w:val="left"/>
      <w:pPr>
        <w:ind w:left="1802" w:hanging="536"/>
      </w:pPr>
      <w:rPr>
        <w:rFonts w:hint="default"/>
      </w:rPr>
    </w:lvl>
    <w:lvl w:ilvl="4" w:tplc="47947860">
      <w:numFmt w:val="bullet"/>
      <w:lvlText w:val="•"/>
      <w:lvlJc w:val="left"/>
      <w:pPr>
        <w:ind w:left="2296" w:hanging="536"/>
      </w:pPr>
      <w:rPr>
        <w:rFonts w:hint="default"/>
      </w:rPr>
    </w:lvl>
    <w:lvl w:ilvl="5" w:tplc="6038C044">
      <w:numFmt w:val="bullet"/>
      <w:lvlText w:val="•"/>
      <w:lvlJc w:val="left"/>
      <w:pPr>
        <w:ind w:left="2790" w:hanging="536"/>
      </w:pPr>
      <w:rPr>
        <w:rFonts w:hint="default"/>
      </w:rPr>
    </w:lvl>
    <w:lvl w:ilvl="6" w:tplc="65FAA874">
      <w:numFmt w:val="bullet"/>
      <w:lvlText w:val="•"/>
      <w:lvlJc w:val="left"/>
      <w:pPr>
        <w:ind w:left="3284" w:hanging="536"/>
      </w:pPr>
      <w:rPr>
        <w:rFonts w:hint="default"/>
      </w:rPr>
    </w:lvl>
    <w:lvl w:ilvl="7" w:tplc="F976C256">
      <w:numFmt w:val="bullet"/>
      <w:lvlText w:val="•"/>
      <w:lvlJc w:val="left"/>
      <w:pPr>
        <w:ind w:left="3778" w:hanging="536"/>
      </w:pPr>
      <w:rPr>
        <w:rFonts w:hint="default"/>
      </w:rPr>
    </w:lvl>
    <w:lvl w:ilvl="8" w:tplc="CEAE7BE6">
      <w:numFmt w:val="bullet"/>
      <w:lvlText w:val="•"/>
      <w:lvlJc w:val="left"/>
      <w:pPr>
        <w:ind w:left="4272" w:hanging="536"/>
      </w:pPr>
      <w:rPr>
        <w:rFonts w:hint="default"/>
      </w:rPr>
    </w:lvl>
  </w:abstractNum>
  <w:abstractNum w:abstractNumId="39" w15:restartNumberingAfterBreak="0">
    <w:nsid w:val="6D343C91"/>
    <w:multiLevelType w:val="hybridMultilevel"/>
    <w:tmpl w:val="6DE8B84E"/>
    <w:lvl w:ilvl="0" w:tplc="F5F20F7A">
      <w:numFmt w:val="bullet"/>
      <w:lvlText w:val="–"/>
      <w:lvlJc w:val="left"/>
      <w:pPr>
        <w:ind w:left="324" w:hanging="308"/>
      </w:pPr>
      <w:rPr>
        <w:rFonts w:ascii="Courier New" w:eastAsia="Courier New" w:hAnsi="Courier New" w:cs="Courier New" w:hint="default"/>
        <w:w w:val="99"/>
        <w:sz w:val="20"/>
        <w:szCs w:val="20"/>
      </w:rPr>
    </w:lvl>
    <w:lvl w:ilvl="1" w:tplc="30D242A6">
      <w:numFmt w:val="bullet"/>
      <w:lvlText w:val="•"/>
      <w:lvlJc w:val="left"/>
      <w:pPr>
        <w:ind w:left="814" w:hanging="308"/>
      </w:pPr>
      <w:rPr>
        <w:rFonts w:hint="default"/>
      </w:rPr>
    </w:lvl>
    <w:lvl w:ilvl="2" w:tplc="513E355C">
      <w:numFmt w:val="bullet"/>
      <w:lvlText w:val="•"/>
      <w:lvlJc w:val="left"/>
      <w:pPr>
        <w:ind w:left="1308" w:hanging="308"/>
      </w:pPr>
      <w:rPr>
        <w:rFonts w:hint="default"/>
      </w:rPr>
    </w:lvl>
    <w:lvl w:ilvl="3" w:tplc="50F08C44">
      <w:numFmt w:val="bullet"/>
      <w:lvlText w:val="•"/>
      <w:lvlJc w:val="left"/>
      <w:pPr>
        <w:ind w:left="1802" w:hanging="308"/>
      </w:pPr>
      <w:rPr>
        <w:rFonts w:hint="default"/>
      </w:rPr>
    </w:lvl>
    <w:lvl w:ilvl="4" w:tplc="B768BC1C">
      <w:numFmt w:val="bullet"/>
      <w:lvlText w:val="•"/>
      <w:lvlJc w:val="left"/>
      <w:pPr>
        <w:ind w:left="2296" w:hanging="308"/>
      </w:pPr>
      <w:rPr>
        <w:rFonts w:hint="default"/>
      </w:rPr>
    </w:lvl>
    <w:lvl w:ilvl="5" w:tplc="13D64432">
      <w:numFmt w:val="bullet"/>
      <w:lvlText w:val="•"/>
      <w:lvlJc w:val="left"/>
      <w:pPr>
        <w:ind w:left="2790" w:hanging="308"/>
      </w:pPr>
      <w:rPr>
        <w:rFonts w:hint="default"/>
      </w:rPr>
    </w:lvl>
    <w:lvl w:ilvl="6" w:tplc="C8C010F4">
      <w:numFmt w:val="bullet"/>
      <w:lvlText w:val="•"/>
      <w:lvlJc w:val="left"/>
      <w:pPr>
        <w:ind w:left="3284" w:hanging="308"/>
      </w:pPr>
      <w:rPr>
        <w:rFonts w:hint="default"/>
      </w:rPr>
    </w:lvl>
    <w:lvl w:ilvl="7" w:tplc="B2D8A4AE">
      <w:numFmt w:val="bullet"/>
      <w:lvlText w:val="•"/>
      <w:lvlJc w:val="left"/>
      <w:pPr>
        <w:ind w:left="3778" w:hanging="308"/>
      </w:pPr>
      <w:rPr>
        <w:rFonts w:hint="default"/>
      </w:rPr>
    </w:lvl>
    <w:lvl w:ilvl="8" w:tplc="232CCAB4">
      <w:numFmt w:val="bullet"/>
      <w:lvlText w:val="•"/>
      <w:lvlJc w:val="left"/>
      <w:pPr>
        <w:ind w:left="4272" w:hanging="308"/>
      </w:pPr>
      <w:rPr>
        <w:rFonts w:hint="default"/>
      </w:rPr>
    </w:lvl>
  </w:abstractNum>
  <w:abstractNum w:abstractNumId="40" w15:restartNumberingAfterBreak="0">
    <w:nsid w:val="717D2958"/>
    <w:multiLevelType w:val="hybridMultilevel"/>
    <w:tmpl w:val="8346B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CEB22EE"/>
    <w:multiLevelType w:val="hybridMultilevel"/>
    <w:tmpl w:val="CA7A4F66"/>
    <w:lvl w:ilvl="0" w:tplc="BD723C8A">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E1B2E5B"/>
    <w:multiLevelType w:val="hybridMultilevel"/>
    <w:tmpl w:val="9482CE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5"/>
  </w:num>
  <w:num w:numId="4">
    <w:abstractNumId w:val="4"/>
  </w:num>
  <w:num w:numId="5">
    <w:abstractNumId w:val="16"/>
  </w:num>
  <w:num w:numId="6">
    <w:abstractNumId w:val="11"/>
  </w:num>
  <w:num w:numId="7">
    <w:abstractNumId w:val="13"/>
  </w:num>
  <w:num w:numId="8">
    <w:abstractNumId w:val="39"/>
  </w:num>
  <w:num w:numId="9">
    <w:abstractNumId w:val="38"/>
  </w:num>
  <w:num w:numId="10">
    <w:abstractNumId w:val="24"/>
  </w:num>
  <w:num w:numId="11">
    <w:abstractNumId w:val="14"/>
  </w:num>
  <w:num w:numId="12">
    <w:abstractNumId w:val="9"/>
  </w:num>
  <w:num w:numId="13">
    <w:abstractNumId w:val="21"/>
  </w:num>
  <w:num w:numId="14">
    <w:abstractNumId w:val="17"/>
  </w:num>
  <w:num w:numId="15">
    <w:abstractNumId w:val="41"/>
  </w:num>
  <w:num w:numId="16">
    <w:abstractNumId w:val="22"/>
  </w:num>
  <w:num w:numId="17">
    <w:abstractNumId w:val="2"/>
  </w:num>
  <w:num w:numId="18">
    <w:abstractNumId w:val="40"/>
  </w:num>
  <w:num w:numId="19">
    <w:abstractNumId w:val="18"/>
  </w:num>
  <w:num w:numId="20">
    <w:abstractNumId w:val="30"/>
  </w:num>
  <w:num w:numId="21">
    <w:abstractNumId w:val="26"/>
  </w:num>
  <w:num w:numId="22">
    <w:abstractNumId w:val="1"/>
  </w:num>
  <w:num w:numId="23">
    <w:abstractNumId w:val="23"/>
  </w:num>
  <w:num w:numId="24">
    <w:abstractNumId w:val="36"/>
  </w:num>
  <w:num w:numId="25">
    <w:abstractNumId w:val="33"/>
  </w:num>
  <w:num w:numId="26">
    <w:abstractNumId w:val="25"/>
  </w:num>
  <w:num w:numId="27">
    <w:abstractNumId w:val="20"/>
  </w:num>
  <w:num w:numId="28">
    <w:abstractNumId w:val="31"/>
  </w:num>
  <w:num w:numId="29">
    <w:abstractNumId w:val="8"/>
  </w:num>
  <w:num w:numId="30">
    <w:abstractNumId w:val="7"/>
  </w:num>
  <w:num w:numId="31">
    <w:abstractNumId w:val="32"/>
  </w:num>
  <w:num w:numId="32">
    <w:abstractNumId w:val="3"/>
  </w:num>
  <w:num w:numId="33">
    <w:abstractNumId w:val="0"/>
  </w:num>
  <w:num w:numId="34">
    <w:abstractNumId w:val="19"/>
  </w:num>
  <w:num w:numId="35">
    <w:abstractNumId w:val="12"/>
  </w:num>
  <w:num w:numId="36">
    <w:abstractNumId w:val="27"/>
  </w:num>
  <w:num w:numId="37">
    <w:abstractNumId w:val="29"/>
  </w:num>
  <w:num w:numId="38">
    <w:abstractNumId w:val="37"/>
  </w:num>
  <w:num w:numId="39">
    <w:abstractNumId w:val="35"/>
  </w:num>
  <w:num w:numId="40">
    <w:abstractNumId w:val="42"/>
  </w:num>
  <w:num w:numId="41">
    <w:abstractNumId w:val="5"/>
  </w:num>
  <w:num w:numId="42">
    <w:abstractNumId w:val="3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A7"/>
    <w:rsid w:val="00001E56"/>
    <w:rsid w:val="00002211"/>
    <w:rsid w:val="000147C6"/>
    <w:rsid w:val="0001541F"/>
    <w:rsid w:val="00030CAA"/>
    <w:rsid w:val="0003661B"/>
    <w:rsid w:val="000536D4"/>
    <w:rsid w:val="0005384B"/>
    <w:rsid w:val="00063228"/>
    <w:rsid w:val="000633CF"/>
    <w:rsid w:val="00074411"/>
    <w:rsid w:val="00080BCD"/>
    <w:rsid w:val="0008452F"/>
    <w:rsid w:val="0009129B"/>
    <w:rsid w:val="000929DA"/>
    <w:rsid w:val="00097B6A"/>
    <w:rsid w:val="000A2120"/>
    <w:rsid w:val="000A2813"/>
    <w:rsid w:val="000A7FAB"/>
    <w:rsid w:val="000B2F5F"/>
    <w:rsid w:val="000C0BB8"/>
    <w:rsid w:val="000C547F"/>
    <w:rsid w:val="000C54DD"/>
    <w:rsid w:val="000D64B6"/>
    <w:rsid w:val="000E1EED"/>
    <w:rsid w:val="000E75A8"/>
    <w:rsid w:val="000F138E"/>
    <w:rsid w:val="001000D6"/>
    <w:rsid w:val="00100C03"/>
    <w:rsid w:val="00114A6B"/>
    <w:rsid w:val="00121197"/>
    <w:rsid w:val="00124AB6"/>
    <w:rsid w:val="00125E0C"/>
    <w:rsid w:val="00132CCC"/>
    <w:rsid w:val="00134294"/>
    <w:rsid w:val="001510F4"/>
    <w:rsid w:val="00153BA5"/>
    <w:rsid w:val="001547AE"/>
    <w:rsid w:val="00164712"/>
    <w:rsid w:val="00164B7C"/>
    <w:rsid w:val="00170B78"/>
    <w:rsid w:val="00174219"/>
    <w:rsid w:val="001757F5"/>
    <w:rsid w:val="001817DE"/>
    <w:rsid w:val="00187C8B"/>
    <w:rsid w:val="00190F8E"/>
    <w:rsid w:val="001A5E6C"/>
    <w:rsid w:val="001B1A63"/>
    <w:rsid w:val="001B2E39"/>
    <w:rsid w:val="001B4E54"/>
    <w:rsid w:val="001C3512"/>
    <w:rsid w:val="001C5936"/>
    <w:rsid w:val="001D1059"/>
    <w:rsid w:val="001D4F08"/>
    <w:rsid w:val="001D74A8"/>
    <w:rsid w:val="001E1F44"/>
    <w:rsid w:val="001F20D4"/>
    <w:rsid w:val="001F2834"/>
    <w:rsid w:val="00202C57"/>
    <w:rsid w:val="0020374F"/>
    <w:rsid w:val="0020551E"/>
    <w:rsid w:val="00205FA0"/>
    <w:rsid w:val="00210587"/>
    <w:rsid w:val="00211F61"/>
    <w:rsid w:val="002209E3"/>
    <w:rsid w:val="00222FBE"/>
    <w:rsid w:val="00235849"/>
    <w:rsid w:val="00236477"/>
    <w:rsid w:val="00244256"/>
    <w:rsid w:val="00247D7A"/>
    <w:rsid w:val="002507EC"/>
    <w:rsid w:val="0025254C"/>
    <w:rsid w:val="00253D6F"/>
    <w:rsid w:val="00253F0D"/>
    <w:rsid w:val="002564F0"/>
    <w:rsid w:val="0026610B"/>
    <w:rsid w:val="002763C3"/>
    <w:rsid w:val="00277F65"/>
    <w:rsid w:val="00281818"/>
    <w:rsid w:val="0028231F"/>
    <w:rsid w:val="002834E6"/>
    <w:rsid w:val="00283982"/>
    <w:rsid w:val="0028431B"/>
    <w:rsid w:val="00293A33"/>
    <w:rsid w:val="002971B6"/>
    <w:rsid w:val="002A28FC"/>
    <w:rsid w:val="002A62E4"/>
    <w:rsid w:val="002A6F35"/>
    <w:rsid w:val="002B02C9"/>
    <w:rsid w:val="002B3878"/>
    <w:rsid w:val="002C161C"/>
    <w:rsid w:val="002C1C01"/>
    <w:rsid w:val="002C2B27"/>
    <w:rsid w:val="002D6E0E"/>
    <w:rsid w:val="002D7DAB"/>
    <w:rsid w:val="002E5A70"/>
    <w:rsid w:val="002F2D19"/>
    <w:rsid w:val="002F582D"/>
    <w:rsid w:val="002F6F2F"/>
    <w:rsid w:val="002F76D2"/>
    <w:rsid w:val="00300590"/>
    <w:rsid w:val="003041A6"/>
    <w:rsid w:val="00305C3C"/>
    <w:rsid w:val="00306776"/>
    <w:rsid w:val="00316E2F"/>
    <w:rsid w:val="00320EB8"/>
    <w:rsid w:val="00323500"/>
    <w:rsid w:val="00331A80"/>
    <w:rsid w:val="00336486"/>
    <w:rsid w:val="00340145"/>
    <w:rsid w:val="00342B2C"/>
    <w:rsid w:val="0034570C"/>
    <w:rsid w:val="0034748C"/>
    <w:rsid w:val="003526C0"/>
    <w:rsid w:val="003734B2"/>
    <w:rsid w:val="00373FEB"/>
    <w:rsid w:val="003849F4"/>
    <w:rsid w:val="00391511"/>
    <w:rsid w:val="00396FE4"/>
    <w:rsid w:val="003A5CF2"/>
    <w:rsid w:val="003D2346"/>
    <w:rsid w:val="003D316B"/>
    <w:rsid w:val="003D4241"/>
    <w:rsid w:val="003D63B7"/>
    <w:rsid w:val="003E16CB"/>
    <w:rsid w:val="003E4935"/>
    <w:rsid w:val="003E6B4F"/>
    <w:rsid w:val="003F04AC"/>
    <w:rsid w:val="003F1F61"/>
    <w:rsid w:val="00400BBC"/>
    <w:rsid w:val="00402D04"/>
    <w:rsid w:val="00403841"/>
    <w:rsid w:val="004149EA"/>
    <w:rsid w:val="00416B4A"/>
    <w:rsid w:val="004208E5"/>
    <w:rsid w:val="00421040"/>
    <w:rsid w:val="00422F48"/>
    <w:rsid w:val="00450A5F"/>
    <w:rsid w:val="00453AE0"/>
    <w:rsid w:val="00455F36"/>
    <w:rsid w:val="004608BE"/>
    <w:rsid w:val="00462848"/>
    <w:rsid w:val="004657FB"/>
    <w:rsid w:val="00476C3A"/>
    <w:rsid w:val="00476FF4"/>
    <w:rsid w:val="004801D7"/>
    <w:rsid w:val="0048200A"/>
    <w:rsid w:val="00484C31"/>
    <w:rsid w:val="004948F4"/>
    <w:rsid w:val="0049584F"/>
    <w:rsid w:val="00496167"/>
    <w:rsid w:val="004979F0"/>
    <w:rsid w:val="004A3E19"/>
    <w:rsid w:val="004A5520"/>
    <w:rsid w:val="004A7F49"/>
    <w:rsid w:val="004B052B"/>
    <w:rsid w:val="004C2AD8"/>
    <w:rsid w:val="004C34B8"/>
    <w:rsid w:val="004C38A5"/>
    <w:rsid w:val="004C4C78"/>
    <w:rsid w:val="004D20C1"/>
    <w:rsid w:val="004D257B"/>
    <w:rsid w:val="004D4303"/>
    <w:rsid w:val="004E276B"/>
    <w:rsid w:val="004E79B2"/>
    <w:rsid w:val="004F5E76"/>
    <w:rsid w:val="005059FA"/>
    <w:rsid w:val="005162A0"/>
    <w:rsid w:val="005224D1"/>
    <w:rsid w:val="005253AF"/>
    <w:rsid w:val="005301C1"/>
    <w:rsid w:val="005304A1"/>
    <w:rsid w:val="00531251"/>
    <w:rsid w:val="00540844"/>
    <w:rsid w:val="005408CC"/>
    <w:rsid w:val="00543F5D"/>
    <w:rsid w:val="005504C2"/>
    <w:rsid w:val="00553EC5"/>
    <w:rsid w:val="00562E71"/>
    <w:rsid w:val="00566B08"/>
    <w:rsid w:val="00574F80"/>
    <w:rsid w:val="00580DDB"/>
    <w:rsid w:val="00586DFF"/>
    <w:rsid w:val="00591769"/>
    <w:rsid w:val="005939A1"/>
    <w:rsid w:val="005A24A7"/>
    <w:rsid w:val="005A2571"/>
    <w:rsid w:val="005A27A8"/>
    <w:rsid w:val="005A3F3F"/>
    <w:rsid w:val="005A44A1"/>
    <w:rsid w:val="005A72AA"/>
    <w:rsid w:val="005B1839"/>
    <w:rsid w:val="005C4433"/>
    <w:rsid w:val="005D02F4"/>
    <w:rsid w:val="005D0FB0"/>
    <w:rsid w:val="005D258A"/>
    <w:rsid w:val="005D3425"/>
    <w:rsid w:val="005E1100"/>
    <w:rsid w:val="005E2CDA"/>
    <w:rsid w:val="005E33AF"/>
    <w:rsid w:val="00606FB8"/>
    <w:rsid w:val="006136EA"/>
    <w:rsid w:val="00620108"/>
    <w:rsid w:val="0062071D"/>
    <w:rsid w:val="00634E5B"/>
    <w:rsid w:val="00636833"/>
    <w:rsid w:val="00636F9F"/>
    <w:rsid w:val="0063720A"/>
    <w:rsid w:val="006401BC"/>
    <w:rsid w:val="006428FE"/>
    <w:rsid w:val="00645C9E"/>
    <w:rsid w:val="00652409"/>
    <w:rsid w:val="0065480F"/>
    <w:rsid w:val="00661074"/>
    <w:rsid w:val="00666AD8"/>
    <w:rsid w:val="00677845"/>
    <w:rsid w:val="00681AFD"/>
    <w:rsid w:val="00686D4C"/>
    <w:rsid w:val="00686EA6"/>
    <w:rsid w:val="00691422"/>
    <w:rsid w:val="006960D6"/>
    <w:rsid w:val="006A0823"/>
    <w:rsid w:val="006C4F91"/>
    <w:rsid w:val="006C5F79"/>
    <w:rsid w:val="006C755E"/>
    <w:rsid w:val="006D5343"/>
    <w:rsid w:val="006E195D"/>
    <w:rsid w:val="006E49E6"/>
    <w:rsid w:val="006E5F26"/>
    <w:rsid w:val="006F388B"/>
    <w:rsid w:val="006F689C"/>
    <w:rsid w:val="00702536"/>
    <w:rsid w:val="007038C2"/>
    <w:rsid w:val="00704D61"/>
    <w:rsid w:val="007050B8"/>
    <w:rsid w:val="00706E23"/>
    <w:rsid w:val="00713E20"/>
    <w:rsid w:val="00720C2E"/>
    <w:rsid w:val="007215C5"/>
    <w:rsid w:val="00730918"/>
    <w:rsid w:val="00735A0C"/>
    <w:rsid w:val="0073682E"/>
    <w:rsid w:val="00737B25"/>
    <w:rsid w:val="00744C26"/>
    <w:rsid w:val="00746725"/>
    <w:rsid w:val="00746F3A"/>
    <w:rsid w:val="007517FA"/>
    <w:rsid w:val="00751F69"/>
    <w:rsid w:val="00754DB5"/>
    <w:rsid w:val="00760675"/>
    <w:rsid w:val="0076380D"/>
    <w:rsid w:val="00766351"/>
    <w:rsid w:val="007808B0"/>
    <w:rsid w:val="007914CC"/>
    <w:rsid w:val="007A4060"/>
    <w:rsid w:val="007B2C66"/>
    <w:rsid w:val="007B62DC"/>
    <w:rsid w:val="007C4893"/>
    <w:rsid w:val="007C5DEB"/>
    <w:rsid w:val="007C7186"/>
    <w:rsid w:val="007C787B"/>
    <w:rsid w:val="007D45CF"/>
    <w:rsid w:val="007E347A"/>
    <w:rsid w:val="007E7707"/>
    <w:rsid w:val="007F227E"/>
    <w:rsid w:val="007F7A08"/>
    <w:rsid w:val="008049ED"/>
    <w:rsid w:val="008156F7"/>
    <w:rsid w:val="00815E13"/>
    <w:rsid w:val="00816A07"/>
    <w:rsid w:val="00816D7B"/>
    <w:rsid w:val="0081715C"/>
    <w:rsid w:val="008202A6"/>
    <w:rsid w:val="008215FF"/>
    <w:rsid w:val="00833701"/>
    <w:rsid w:val="00840553"/>
    <w:rsid w:val="00842342"/>
    <w:rsid w:val="00843B9A"/>
    <w:rsid w:val="00845FD4"/>
    <w:rsid w:val="00850AF7"/>
    <w:rsid w:val="00851DEF"/>
    <w:rsid w:val="0085322F"/>
    <w:rsid w:val="0085332E"/>
    <w:rsid w:val="00856C12"/>
    <w:rsid w:val="00857F81"/>
    <w:rsid w:val="008619D7"/>
    <w:rsid w:val="00866A48"/>
    <w:rsid w:val="00870B10"/>
    <w:rsid w:val="00875C22"/>
    <w:rsid w:val="008768E1"/>
    <w:rsid w:val="00876F9D"/>
    <w:rsid w:val="00881AB4"/>
    <w:rsid w:val="008875E4"/>
    <w:rsid w:val="00890C74"/>
    <w:rsid w:val="00891BCF"/>
    <w:rsid w:val="008922B6"/>
    <w:rsid w:val="008B01D3"/>
    <w:rsid w:val="008B37BC"/>
    <w:rsid w:val="008B4B97"/>
    <w:rsid w:val="008B6283"/>
    <w:rsid w:val="008B66A8"/>
    <w:rsid w:val="008C3814"/>
    <w:rsid w:val="008C554D"/>
    <w:rsid w:val="008D1C83"/>
    <w:rsid w:val="008E1313"/>
    <w:rsid w:val="008E7CDE"/>
    <w:rsid w:val="008F2AD3"/>
    <w:rsid w:val="008F363D"/>
    <w:rsid w:val="009023E0"/>
    <w:rsid w:val="0090358A"/>
    <w:rsid w:val="00903DB3"/>
    <w:rsid w:val="00906055"/>
    <w:rsid w:val="0091165D"/>
    <w:rsid w:val="00911DB6"/>
    <w:rsid w:val="0091529D"/>
    <w:rsid w:val="00917CF3"/>
    <w:rsid w:val="0092056D"/>
    <w:rsid w:val="00922B04"/>
    <w:rsid w:val="00923CFB"/>
    <w:rsid w:val="00926F74"/>
    <w:rsid w:val="00927620"/>
    <w:rsid w:val="00931C83"/>
    <w:rsid w:val="00935A0C"/>
    <w:rsid w:val="00935BBD"/>
    <w:rsid w:val="0094049E"/>
    <w:rsid w:val="00943026"/>
    <w:rsid w:val="009454C1"/>
    <w:rsid w:val="00946351"/>
    <w:rsid w:val="00951DE9"/>
    <w:rsid w:val="009547AF"/>
    <w:rsid w:val="009615EF"/>
    <w:rsid w:val="009668C5"/>
    <w:rsid w:val="00966B52"/>
    <w:rsid w:val="00974CE1"/>
    <w:rsid w:val="00977C68"/>
    <w:rsid w:val="00980DD2"/>
    <w:rsid w:val="009927BD"/>
    <w:rsid w:val="009947F8"/>
    <w:rsid w:val="009A1659"/>
    <w:rsid w:val="009A73DD"/>
    <w:rsid w:val="009B72C5"/>
    <w:rsid w:val="009C2DDB"/>
    <w:rsid w:val="009C4CD9"/>
    <w:rsid w:val="009C6901"/>
    <w:rsid w:val="009D1B29"/>
    <w:rsid w:val="009D2419"/>
    <w:rsid w:val="009F13E9"/>
    <w:rsid w:val="009F28EF"/>
    <w:rsid w:val="009F751A"/>
    <w:rsid w:val="00A06816"/>
    <w:rsid w:val="00A135EE"/>
    <w:rsid w:val="00A13AFD"/>
    <w:rsid w:val="00A14EBA"/>
    <w:rsid w:val="00A1618C"/>
    <w:rsid w:val="00A16FB7"/>
    <w:rsid w:val="00A22C43"/>
    <w:rsid w:val="00A23882"/>
    <w:rsid w:val="00A24B4B"/>
    <w:rsid w:val="00A26166"/>
    <w:rsid w:val="00A274BF"/>
    <w:rsid w:val="00A27E8E"/>
    <w:rsid w:val="00A32760"/>
    <w:rsid w:val="00A35458"/>
    <w:rsid w:val="00A40BFC"/>
    <w:rsid w:val="00A45B65"/>
    <w:rsid w:val="00A55AEC"/>
    <w:rsid w:val="00A6142E"/>
    <w:rsid w:val="00A76B9B"/>
    <w:rsid w:val="00A85C34"/>
    <w:rsid w:val="00AA7FF4"/>
    <w:rsid w:val="00AB155E"/>
    <w:rsid w:val="00AB2733"/>
    <w:rsid w:val="00AB642F"/>
    <w:rsid w:val="00AC44A2"/>
    <w:rsid w:val="00AC7058"/>
    <w:rsid w:val="00AC7C6E"/>
    <w:rsid w:val="00AE7FC4"/>
    <w:rsid w:val="00B027F6"/>
    <w:rsid w:val="00B05271"/>
    <w:rsid w:val="00B1470A"/>
    <w:rsid w:val="00B276CF"/>
    <w:rsid w:val="00B30F4E"/>
    <w:rsid w:val="00B333CF"/>
    <w:rsid w:val="00B50456"/>
    <w:rsid w:val="00B539B3"/>
    <w:rsid w:val="00B62CAF"/>
    <w:rsid w:val="00B64FBC"/>
    <w:rsid w:val="00B711BE"/>
    <w:rsid w:val="00B731E2"/>
    <w:rsid w:val="00B777ED"/>
    <w:rsid w:val="00B90F21"/>
    <w:rsid w:val="00B9125E"/>
    <w:rsid w:val="00B9571E"/>
    <w:rsid w:val="00BA084D"/>
    <w:rsid w:val="00BA2947"/>
    <w:rsid w:val="00BA7745"/>
    <w:rsid w:val="00BB46AA"/>
    <w:rsid w:val="00BC1531"/>
    <w:rsid w:val="00BC5A78"/>
    <w:rsid w:val="00BC7272"/>
    <w:rsid w:val="00BC7773"/>
    <w:rsid w:val="00BD0E8E"/>
    <w:rsid w:val="00BD27F5"/>
    <w:rsid w:val="00BE1CC2"/>
    <w:rsid w:val="00BE492D"/>
    <w:rsid w:val="00BF46BA"/>
    <w:rsid w:val="00BF4E80"/>
    <w:rsid w:val="00BF7305"/>
    <w:rsid w:val="00C02375"/>
    <w:rsid w:val="00C22A08"/>
    <w:rsid w:val="00C318A1"/>
    <w:rsid w:val="00C3525C"/>
    <w:rsid w:val="00C433C3"/>
    <w:rsid w:val="00C44C71"/>
    <w:rsid w:val="00C463AB"/>
    <w:rsid w:val="00C56292"/>
    <w:rsid w:val="00C57670"/>
    <w:rsid w:val="00C65499"/>
    <w:rsid w:val="00C73B8A"/>
    <w:rsid w:val="00C74668"/>
    <w:rsid w:val="00C8681A"/>
    <w:rsid w:val="00CA4CEA"/>
    <w:rsid w:val="00CA65DB"/>
    <w:rsid w:val="00CB6F05"/>
    <w:rsid w:val="00CC1586"/>
    <w:rsid w:val="00CC258B"/>
    <w:rsid w:val="00CC4AD0"/>
    <w:rsid w:val="00CE538C"/>
    <w:rsid w:val="00CF2C1E"/>
    <w:rsid w:val="00CF515B"/>
    <w:rsid w:val="00CF5775"/>
    <w:rsid w:val="00D036A5"/>
    <w:rsid w:val="00D10452"/>
    <w:rsid w:val="00D13242"/>
    <w:rsid w:val="00D13502"/>
    <w:rsid w:val="00D1596B"/>
    <w:rsid w:val="00D274BF"/>
    <w:rsid w:val="00D27DE0"/>
    <w:rsid w:val="00D33674"/>
    <w:rsid w:val="00D4077B"/>
    <w:rsid w:val="00D43311"/>
    <w:rsid w:val="00D45B0A"/>
    <w:rsid w:val="00D47DD2"/>
    <w:rsid w:val="00D504D0"/>
    <w:rsid w:val="00D53105"/>
    <w:rsid w:val="00D621D3"/>
    <w:rsid w:val="00D62BB8"/>
    <w:rsid w:val="00D63DBF"/>
    <w:rsid w:val="00D6415D"/>
    <w:rsid w:val="00D65DF7"/>
    <w:rsid w:val="00D663E3"/>
    <w:rsid w:val="00D72F44"/>
    <w:rsid w:val="00D80123"/>
    <w:rsid w:val="00D82837"/>
    <w:rsid w:val="00D8766D"/>
    <w:rsid w:val="00D87B44"/>
    <w:rsid w:val="00D92934"/>
    <w:rsid w:val="00D942AC"/>
    <w:rsid w:val="00D9485B"/>
    <w:rsid w:val="00D94C53"/>
    <w:rsid w:val="00DA4EB9"/>
    <w:rsid w:val="00DA705A"/>
    <w:rsid w:val="00DB00AC"/>
    <w:rsid w:val="00DB06E5"/>
    <w:rsid w:val="00DB6CE5"/>
    <w:rsid w:val="00DC105B"/>
    <w:rsid w:val="00DC2548"/>
    <w:rsid w:val="00DC2F0F"/>
    <w:rsid w:val="00DC68C5"/>
    <w:rsid w:val="00DD4C68"/>
    <w:rsid w:val="00DD4D51"/>
    <w:rsid w:val="00DE65F4"/>
    <w:rsid w:val="00DE76CB"/>
    <w:rsid w:val="00E132AA"/>
    <w:rsid w:val="00E17A5D"/>
    <w:rsid w:val="00E23176"/>
    <w:rsid w:val="00E233CF"/>
    <w:rsid w:val="00E242EB"/>
    <w:rsid w:val="00E4412B"/>
    <w:rsid w:val="00E46667"/>
    <w:rsid w:val="00E56558"/>
    <w:rsid w:val="00E61716"/>
    <w:rsid w:val="00E65BC2"/>
    <w:rsid w:val="00E72D8C"/>
    <w:rsid w:val="00E7609B"/>
    <w:rsid w:val="00E8539E"/>
    <w:rsid w:val="00E8728F"/>
    <w:rsid w:val="00E87F9A"/>
    <w:rsid w:val="00E92905"/>
    <w:rsid w:val="00E96237"/>
    <w:rsid w:val="00EA04A3"/>
    <w:rsid w:val="00EA123D"/>
    <w:rsid w:val="00EB4A61"/>
    <w:rsid w:val="00EB7B0B"/>
    <w:rsid w:val="00EC40DA"/>
    <w:rsid w:val="00EC62FA"/>
    <w:rsid w:val="00ED1F0B"/>
    <w:rsid w:val="00ED27FA"/>
    <w:rsid w:val="00EE2BE9"/>
    <w:rsid w:val="00EE6A33"/>
    <w:rsid w:val="00EF19ED"/>
    <w:rsid w:val="00EF5623"/>
    <w:rsid w:val="00EF7FFD"/>
    <w:rsid w:val="00F01DC7"/>
    <w:rsid w:val="00F057DC"/>
    <w:rsid w:val="00F11CE7"/>
    <w:rsid w:val="00F11F15"/>
    <w:rsid w:val="00F128CC"/>
    <w:rsid w:val="00F14036"/>
    <w:rsid w:val="00F15B30"/>
    <w:rsid w:val="00F30910"/>
    <w:rsid w:val="00F31050"/>
    <w:rsid w:val="00F41B26"/>
    <w:rsid w:val="00F42B04"/>
    <w:rsid w:val="00F42D05"/>
    <w:rsid w:val="00F4331D"/>
    <w:rsid w:val="00F5125E"/>
    <w:rsid w:val="00F632EF"/>
    <w:rsid w:val="00F65496"/>
    <w:rsid w:val="00F6793B"/>
    <w:rsid w:val="00F72BD2"/>
    <w:rsid w:val="00F72DC5"/>
    <w:rsid w:val="00F76114"/>
    <w:rsid w:val="00F866AD"/>
    <w:rsid w:val="00F91552"/>
    <w:rsid w:val="00F924FB"/>
    <w:rsid w:val="00F93D11"/>
    <w:rsid w:val="00FA1B59"/>
    <w:rsid w:val="00FC0366"/>
    <w:rsid w:val="00FC1BC7"/>
    <w:rsid w:val="00FC2324"/>
    <w:rsid w:val="00FC2CFC"/>
    <w:rsid w:val="00FC46EF"/>
    <w:rsid w:val="00FE21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6FA7FD-D7F1-4639-968B-989E18A6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AC"/>
    <w:pPr>
      <w:jc w:val="both"/>
    </w:pPr>
    <w:rPr>
      <w:rFonts w:ascii="Georgia" w:hAnsi="Georgia"/>
      <w:sz w:val="20"/>
    </w:rPr>
  </w:style>
  <w:style w:type="paragraph" w:styleId="Heading1">
    <w:name w:val="heading 1"/>
    <w:basedOn w:val="Normal"/>
    <w:link w:val="Heading1Char"/>
    <w:uiPriority w:val="1"/>
    <w:qFormat/>
    <w:rsid w:val="00D663E3"/>
    <w:pPr>
      <w:widowControl w:val="0"/>
      <w:autoSpaceDE w:val="0"/>
      <w:autoSpaceDN w:val="0"/>
      <w:spacing w:before="64" w:after="0" w:line="240" w:lineRule="auto"/>
      <w:outlineLvl w:val="0"/>
    </w:pPr>
    <w:rPr>
      <w:rFonts w:ascii="Overseer" w:eastAsia="Courier New" w:hAnsi="Overseer" w:cs="Courier New"/>
      <w:bCs/>
      <w:sz w:val="48"/>
      <w:szCs w:val="32"/>
      <w:lang w:val="en-US"/>
    </w:rPr>
  </w:style>
  <w:style w:type="paragraph" w:styleId="Heading2">
    <w:name w:val="heading 2"/>
    <w:basedOn w:val="Normal"/>
    <w:next w:val="Normal"/>
    <w:link w:val="Heading2Char"/>
    <w:uiPriority w:val="1"/>
    <w:qFormat/>
    <w:rsid w:val="00D663E3"/>
    <w:pPr>
      <w:widowControl w:val="0"/>
      <w:autoSpaceDE w:val="0"/>
      <w:autoSpaceDN w:val="0"/>
      <w:spacing w:after="0" w:line="240" w:lineRule="auto"/>
      <w:outlineLvl w:val="1"/>
    </w:pPr>
    <w:rPr>
      <w:rFonts w:ascii="Overseer" w:eastAsia="Courier New" w:hAnsi="Overseer" w:cs="Courier New"/>
      <w:bCs/>
      <w:sz w:val="36"/>
      <w:szCs w:val="28"/>
      <w:lang w:val="en-US"/>
    </w:rPr>
  </w:style>
  <w:style w:type="paragraph" w:styleId="Heading3">
    <w:name w:val="heading 3"/>
    <w:basedOn w:val="Normal"/>
    <w:link w:val="Heading3Char"/>
    <w:uiPriority w:val="1"/>
    <w:qFormat/>
    <w:rsid w:val="00FE2160"/>
    <w:pPr>
      <w:widowControl w:val="0"/>
      <w:autoSpaceDE w:val="0"/>
      <w:autoSpaceDN w:val="0"/>
      <w:spacing w:after="0" w:line="240" w:lineRule="auto"/>
      <w:outlineLvl w:val="2"/>
    </w:pPr>
    <w:rPr>
      <w:rFonts w:ascii="Overseer" w:eastAsia="Courier New" w:hAnsi="Overseer" w:cs="Courier New"/>
      <w:bCs/>
      <w:sz w:val="28"/>
      <w:szCs w:val="24"/>
      <w:lang w:val="en-US"/>
    </w:rPr>
  </w:style>
  <w:style w:type="paragraph" w:styleId="Heading4">
    <w:name w:val="heading 4"/>
    <w:basedOn w:val="Normal"/>
    <w:link w:val="Heading4Char"/>
    <w:uiPriority w:val="1"/>
    <w:qFormat/>
    <w:rsid w:val="00951DE9"/>
    <w:pPr>
      <w:widowControl w:val="0"/>
      <w:autoSpaceDE w:val="0"/>
      <w:autoSpaceDN w:val="0"/>
      <w:spacing w:after="0" w:line="240" w:lineRule="auto"/>
      <w:jc w:val="left"/>
      <w:outlineLvl w:val="3"/>
    </w:pPr>
    <w:rPr>
      <w:rFonts w:eastAsia="Courier New" w:cs="Courier New"/>
      <w:b/>
      <w:bCs/>
      <w:sz w:val="24"/>
      <w:szCs w:val="20"/>
      <w:lang w:val="en-US"/>
    </w:rPr>
  </w:style>
  <w:style w:type="paragraph" w:styleId="Heading5">
    <w:name w:val="heading 5"/>
    <w:basedOn w:val="Normal"/>
    <w:link w:val="Heading5Char"/>
    <w:uiPriority w:val="1"/>
    <w:qFormat/>
    <w:rsid w:val="00951DE9"/>
    <w:pPr>
      <w:widowControl w:val="0"/>
      <w:autoSpaceDE w:val="0"/>
      <w:autoSpaceDN w:val="0"/>
      <w:spacing w:after="0" w:line="240" w:lineRule="auto"/>
      <w:ind w:left="323"/>
      <w:outlineLvl w:val="4"/>
    </w:pPr>
    <w:rPr>
      <w:rFonts w:eastAsia="Courier New" w:cs="Courier New"/>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63E3"/>
    <w:rPr>
      <w:rFonts w:ascii="Overseer" w:eastAsia="Courier New" w:hAnsi="Overseer" w:cs="Courier New"/>
      <w:bCs/>
      <w:sz w:val="48"/>
      <w:szCs w:val="32"/>
      <w:lang w:val="en-US"/>
    </w:rPr>
  </w:style>
  <w:style w:type="character" w:customStyle="1" w:styleId="Heading2Char">
    <w:name w:val="Heading 2 Char"/>
    <w:basedOn w:val="DefaultParagraphFont"/>
    <w:link w:val="Heading2"/>
    <w:uiPriority w:val="1"/>
    <w:rsid w:val="00D663E3"/>
    <w:rPr>
      <w:rFonts w:ascii="Overseer" w:eastAsia="Courier New" w:hAnsi="Overseer" w:cs="Courier New"/>
      <w:bCs/>
      <w:sz w:val="36"/>
      <w:szCs w:val="28"/>
      <w:lang w:val="en-US"/>
    </w:rPr>
  </w:style>
  <w:style w:type="character" w:customStyle="1" w:styleId="Heading3Char">
    <w:name w:val="Heading 3 Char"/>
    <w:basedOn w:val="DefaultParagraphFont"/>
    <w:link w:val="Heading3"/>
    <w:uiPriority w:val="1"/>
    <w:rsid w:val="00FE2160"/>
    <w:rPr>
      <w:rFonts w:ascii="Overseer" w:eastAsia="Courier New" w:hAnsi="Overseer" w:cs="Courier New"/>
      <w:bCs/>
      <w:sz w:val="28"/>
      <w:szCs w:val="24"/>
      <w:lang w:val="en-US"/>
    </w:rPr>
  </w:style>
  <w:style w:type="character" w:customStyle="1" w:styleId="Heading4Char">
    <w:name w:val="Heading 4 Char"/>
    <w:basedOn w:val="DefaultParagraphFont"/>
    <w:link w:val="Heading4"/>
    <w:uiPriority w:val="1"/>
    <w:rsid w:val="00951DE9"/>
    <w:rPr>
      <w:rFonts w:ascii="Georgia" w:eastAsia="Courier New" w:hAnsi="Georgia" w:cs="Courier New"/>
      <w:b/>
      <w:bCs/>
      <w:sz w:val="24"/>
      <w:szCs w:val="20"/>
      <w:lang w:val="en-US"/>
    </w:rPr>
  </w:style>
  <w:style w:type="character" w:customStyle="1" w:styleId="Heading5Char">
    <w:name w:val="Heading 5 Char"/>
    <w:basedOn w:val="DefaultParagraphFont"/>
    <w:link w:val="Heading5"/>
    <w:uiPriority w:val="1"/>
    <w:rsid w:val="00951DE9"/>
    <w:rPr>
      <w:rFonts w:ascii="Georgia" w:eastAsia="Courier New" w:hAnsi="Georgia" w:cs="Courier New"/>
      <w:b/>
      <w:bCs/>
      <w:sz w:val="20"/>
      <w:szCs w:val="20"/>
      <w:lang w:val="en-US"/>
    </w:rPr>
  </w:style>
  <w:style w:type="paragraph" w:styleId="TOC1">
    <w:name w:val="toc 1"/>
    <w:basedOn w:val="Normal"/>
    <w:uiPriority w:val="39"/>
    <w:qFormat/>
    <w:rsid w:val="007E347A"/>
    <w:pPr>
      <w:spacing w:before="120" w:after="120"/>
      <w:jc w:val="left"/>
    </w:pPr>
    <w:rPr>
      <w:rFonts w:asciiTheme="minorHAnsi" w:hAnsiTheme="minorHAnsi" w:cstheme="minorHAnsi"/>
      <w:b/>
      <w:bCs/>
      <w:caps/>
      <w:szCs w:val="20"/>
    </w:rPr>
  </w:style>
  <w:style w:type="paragraph" w:styleId="BodyText">
    <w:name w:val="Body Text"/>
    <w:basedOn w:val="Normal"/>
    <w:link w:val="BodyTextChar"/>
    <w:uiPriority w:val="1"/>
    <w:qFormat/>
    <w:rsid w:val="005A24A7"/>
    <w:pPr>
      <w:widowControl w:val="0"/>
      <w:autoSpaceDE w:val="0"/>
      <w:autoSpaceDN w:val="0"/>
      <w:spacing w:after="0" w:line="240" w:lineRule="auto"/>
    </w:pPr>
    <w:rPr>
      <w:rFonts w:ascii="Courier New" w:eastAsia="Courier New" w:hAnsi="Courier New" w:cs="Courier New"/>
      <w:szCs w:val="20"/>
      <w:lang w:val="en-US"/>
    </w:rPr>
  </w:style>
  <w:style w:type="character" w:customStyle="1" w:styleId="BodyTextChar">
    <w:name w:val="Body Text Char"/>
    <w:basedOn w:val="DefaultParagraphFont"/>
    <w:link w:val="BodyText"/>
    <w:uiPriority w:val="1"/>
    <w:rsid w:val="005A24A7"/>
    <w:rPr>
      <w:rFonts w:ascii="Courier New" w:eastAsia="Courier New" w:hAnsi="Courier New" w:cs="Courier New"/>
      <w:sz w:val="20"/>
      <w:szCs w:val="20"/>
      <w:lang w:val="en-US"/>
    </w:rPr>
  </w:style>
  <w:style w:type="paragraph" w:styleId="ListParagraph">
    <w:name w:val="List Paragraph"/>
    <w:basedOn w:val="Normal"/>
    <w:uiPriority w:val="1"/>
    <w:qFormat/>
    <w:rsid w:val="00D663E3"/>
    <w:pPr>
      <w:widowControl w:val="0"/>
      <w:autoSpaceDE w:val="0"/>
      <w:autoSpaceDN w:val="0"/>
      <w:spacing w:after="0" w:line="240" w:lineRule="auto"/>
      <w:ind w:left="324"/>
    </w:pPr>
    <w:rPr>
      <w:rFonts w:eastAsia="Courier New" w:cs="Courier New"/>
      <w:lang w:val="en-US"/>
    </w:rPr>
  </w:style>
  <w:style w:type="paragraph" w:customStyle="1" w:styleId="TableParagraph">
    <w:name w:val="Table Paragraph"/>
    <w:basedOn w:val="Normal"/>
    <w:uiPriority w:val="1"/>
    <w:qFormat/>
    <w:rsid w:val="005A24A7"/>
    <w:pPr>
      <w:widowControl w:val="0"/>
      <w:autoSpaceDE w:val="0"/>
      <w:autoSpaceDN w:val="0"/>
      <w:spacing w:after="0" w:line="240" w:lineRule="auto"/>
    </w:pPr>
    <w:rPr>
      <w:rFonts w:ascii="Courier New" w:eastAsia="Courier New" w:hAnsi="Courier New" w:cs="Courier New"/>
      <w:lang w:val="en-US"/>
    </w:rPr>
  </w:style>
  <w:style w:type="paragraph" w:styleId="NoSpacing">
    <w:name w:val="No Spacing"/>
    <w:link w:val="NoSpacingChar"/>
    <w:uiPriority w:val="1"/>
    <w:qFormat/>
    <w:rsid w:val="005A24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24A7"/>
    <w:rPr>
      <w:rFonts w:eastAsiaTheme="minorEastAsia"/>
      <w:lang w:val="en-US"/>
    </w:rPr>
  </w:style>
  <w:style w:type="paragraph" w:styleId="Header">
    <w:name w:val="header"/>
    <w:basedOn w:val="Normal"/>
    <w:link w:val="Head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HeaderChar">
    <w:name w:val="Header Char"/>
    <w:basedOn w:val="DefaultParagraphFont"/>
    <w:link w:val="Header"/>
    <w:uiPriority w:val="99"/>
    <w:rsid w:val="005A24A7"/>
    <w:rPr>
      <w:rFonts w:ascii="Arial" w:eastAsia="Courier New" w:hAnsi="Arial" w:cs="Courier New"/>
      <w:lang w:val="en-US"/>
    </w:rPr>
  </w:style>
  <w:style w:type="paragraph" w:styleId="Footer">
    <w:name w:val="footer"/>
    <w:basedOn w:val="Normal"/>
    <w:link w:val="Foot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FooterChar">
    <w:name w:val="Footer Char"/>
    <w:basedOn w:val="DefaultParagraphFont"/>
    <w:link w:val="Footer"/>
    <w:uiPriority w:val="99"/>
    <w:rsid w:val="005A24A7"/>
    <w:rPr>
      <w:rFonts w:ascii="Arial" w:eastAsia="Courier New" w:hAnsi="Arial" w:cs="Courier New"/>
      <w:lang w:val="en-US"/>
    </w:rPr>
  </w:style>
  <w:style w:type="paragraph" w:styleId="TOCHeading">
    <w:name w:val="TOC Heading"/>
    <w:basedOn w:val="Heading1"/>
    <w:next w:val="Normal"/>
    <w:uiPriority w:val="39"/>
    <w:unhideWhenUsed/>
    <w:qFormat/>
    <w:rsid w:val="005A24A7"/>
    <w:pPr>
      <w:keepNext/>
      <w:keepLines/>
      <w:widowControl/>
      <w:autoSpaceDE/>
      <w:autoSpaceDN/>
      <w:spacing w:before="240" w:line="259" w:lineRule="auto"/>
      <w:outlineLvl w:val="9"/>
    </w:pPr>
    <w:rPr>
      <w:rFonts w:asciiTheme="majorHAnsi" w:eastAsiaTheme="majorEastAsia" w:hAnsiTheme="majorHAnsi" w:cstheme="majorBidi"/>
      <w:b/>
      <w:bCs w:val="0"/>
      <w:color w:val="2E74B5" w:themeColor="accent1" w:themeShade="BF"/>
    </w:rPr>
  </w:style>
  <w:style w:type="paragraph" w:styleId="TOC2">
    <w:name w:val="toc 2"/>
    <w:basedOn w:val="Normal"/>
    <w:next w:val="Normal"/>
    <w:autoRedefine/>
    <w:uiPriority w:val="39"/>
    <w:unhideWhenUsed/>
    <w:rsid w:val="007E347A"/>
    <w:pPr>
      <w:spacing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5A24A7"/>
    <w:pPr>
      <w:spacing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5A24A7"/>
    <w:rPr>
      <w:color w:val="0563C1" w:themeColor="hyperlink"/>
      <w:u w:val="single"/>
    </w:rPr>
  </w:style>
  <w:style w:type="paragraph" w:styleId="Title">
    <w:name w:val="Title"/>
    <w:basedOn w:val="Normal"/>
    <w:next w:val="Normal"/>
    <w:link w:val="TitleChar"/>
    <w:uiPriority w:val="10"/>
    <w:qFormat/>
    <w:rsid w:val="005A24A7"/>
    <w:pPr>
      <w:widowControl w:val="0"/>
      <w:autoSpaceDE w:val="0"/>
      <w:autoSpaceDN w:val="0"/>
      <w:spacing w:after="0" w:line="240" w:lineRule="auto"/>
      <w:contextualSpacing/>
    </w:pPr>
    <w:rPr>
      <w:rFonts w:ascii="Overseer" w:eastAsiaTheme="majorEastAsia" w:hAnsi="Overseer" w:cstheme="majorBidi"/>
      <w:spacing w:val="-10"/>
      <w:kern w:val="28"/>
      <w:sz w:val="56"/>
      <w:szCs w:val="56"/>
      <w:lang w:val="en-US"/>
    </w:rPr>
  </w:style>
  <w:style w:type="character" w:customStyle="1" w:styleId="TitleChar">
    <w:name w:val="Title Char"/>
    <w:basedOn w:val="DefaultParagraphFont"/>
    <w:link w:val="Title"/>
    <w:uiPriority w:val="10"/>
    <w:rsid w:val="005A24A7"/>
    <w:rPr>
      <w:rFonts w:ascii="Overseer" w:eastAsiaTheme="majorEastAsia" w:hAnsi="Overseer" w:cstheme="majorBidi"/>
      <w:spacing w:val="-10"/>
      <w:kern w:val="28"/>
      <w:sz w:val="56"/>
      <w:szCs w:val="56"/>
      <w:lang w:val="en-US"/>
    </w:rPr>
  </w:style>
  <w:style w:type="paragraph" w:styleId="TOC4">
    <w:name w:val="toc 4"/>
    <w:basedOn w:val="Normal"/>
    <w:next w:val="Normal"/>
    <w:autoRedefine/>
    <w:uiPriority w:val="39"/>
    <w:unhideWhenUsed/>
    <w:rsid w:val="00BC7272"/>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C7272"/>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C7272"/>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C7272"/>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C7272"/>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C7272"/>
    <w:pPr>
      <w:spacing w:after="0"/>
      <w:ind w:left="160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B539B3"/>
    <w:pPr>
      <w:spacing w:after="200" w:line="240" w:lineRule="auto"/>
    </w:pPr>
    <w:rPr>
      <w:i/>
      <w:iCs/>
      <w:color w:val="44546A" w:themeColor="text2"/>
      <w:sz w:val="18"/>
      <w:szCs w:val="18"/>
    </w:rPr>
  </w:style>
  <w:style w:type="table" w:styleId="TableGrid">
    <w:name w:val="Table Grid"/>
    <w:basedOn w:val="TableNormal"/>
    <w:uiPriority w:val="39"/>
    <w:rsid w:val="004D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8E1"/>
    <w:rPr>
      <w:rFonts w:ascii="Segoe UI" w:hAnsi="Segoe UI" w:cs="Segoe UI"/>
      <w:sz w:val="18"/>
      <w:szCs w:val="18"/>
    </w:rPr>
  </w:style>
  <w:style w:type="paragraph" w:styleId="Revision">
    <w:name w:val="Revision"/>
    <w:hidden/>
    <w:uiPriority w:val="99"/>
    <w:semiHidden/>
    <w:rsid w:val="00AA7FF4"/>
    <w:pPr>
      <w:spacing w:after="0" w:line="240" w:lineRule="auto"/>
    </w:pPr>
    <w:rPr>
      <w:rFonts w:ascii="Georgia" w:hAnsi="Georgia"/>
      <w:sz w:val="20"/>
    </w:rPr>
  </w:style>
  <w:style w:type="paragraph" w:styleId="Index1">
    <w:name w:val="index 1"/>
    <w:basedOn w:val="Normal"/>
    <w:next w:val="Normal"/>
    <w:autoRedefine/>
    <w:uiPriority w:val="99"/>
    <w:unhideWhenUsed/>
    <w:rsid w:val="00B9125E"/>
    <w:pPr>
      <w:spacing w:after="0"/>
      <w:ind w:left="200" w:hanging="20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24B4B"/>
    <w:pPr>
      <w:spacing w:after="0"/>
      <w:ind w:left="400" w:hanging="20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24B4B"/>
    <w:pPr>
      <w:spacing w:after="0"/>
      <w:ind w:left="600" w:hanging="20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24B4B"/>
    <w:pPr>
      <w:spacing w:after="0"/>
      <w:ind w:left="800" w:hanging="20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24B4B"/>
    <w:pPr>
      <w:spacing w:after="0"/>
      <w:ind w:left="1000" w:hanging="20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24B4B"/>
    <w:pPr>
      <w:spacing w:after="0"/>
      <w:ind w:left="1200" w:hanging="20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24B4B"/>
    <w:pPr>
      <w:spacing w:after="0"/>
      <w:ind w:left="1400" w:hanging="20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24B4B"/>
    <w:pPr>
      <w:spacing w:after="0"/>
      <w:ind w:left="1600" w:hanging="20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24B4B"/>
    <w:pPr>
      <w:spacing w:after="0"/>
      <w:ind w:left="1800" w:hanging="20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24B4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739">
      <w:bodyDiv w:val="1"/>
      <w:marLeft w:val="0"/>
      <w:marRight w:val="0"/>
      <w:marTop w:val="0"/>
      <w:marBottom w:val="0"/>
      <w:divBdr>
        <w:top w:val="none" w:sz="0" w:space="0" w:color="auto"/>
        <w:left w:val="none" w:sz="0" w:space="0" w:color="auto"/>
        <w:bottom w:val="none" w:sz="0" w:space="0" w:color="auto"/>
        <w:right w:val="none" w:sz="0" w:space="0" w:color="auto"/>
      </w:divBdr>
    </w:div>
    <w:div w:id="71784136">
      <w:bodyDiv w:val="1"/>
      <w:marLeft w:val="0"/>
      <w:marRight w:val="0"/>
      <w:marTop w:val="0"/>
      <w:marBottom w:val="0"/>
      <w:divBdr>
        <w:top w:val="none" w:sz="0" w:space="0" w:color="auto"/>
        <w:left w:val="none" w:sz="0" w:space="0" w:color="auto"/>
        <w:bottom w:val="none" w:sz="0" w:space="0" w:color="auto"/>
        <w:right w:val="none" w:sz="0" w:space="0" w:color="auto"/>
      </w:divBdr>
    </w:div>
    <w:div w:id="558711280">
      <w:bodyDiv w:val="1"/>
      <w:marLeft w:val="0"/>
      <w:marRight w:val="0"/>
      <w:marTop w:val="0"/>
      <w:marBottom w:val="0"/>
      <w:divBdr>
        <w:top w:val="none" w:sz="0" w:space="0" w:color="auto"/>
        <w:left w:val="none" w:sz="0" w:space="0" w:color="auto"/>
        <w:bottom w:val="none" w:sz="0" w:space="0" w:color="auto"/>
        <w:right w:val="none" w:sz="0" w:space="0" w:color="auto"/>
      </w:divBdr>
    </w:div>
    <w:div w:id="817385560">
      <w:bodyDiv w:val="1"/>
      <w:marLeft w:val="0"/>
      <w:marRight w:val="0"/>
      <w:marTop w:val="0"/>
      <w:marBottom w:val="0"/>
      <w:divBdr>
        <w:top w:val="none" w:sz="0" w:space="0" w:color="auto"/>
        <w:left w:val="none" w:sz="0" w:space="0" w:color="auto"/>
        <w:bottom w:val="none" w:sz="0" w:space="0" w:color="auto"/>
        <w:right w:val="none" w:sz="0" w:space="0" w:color="auto"/>
      </w:divBdr>
    </w:div>
    <w:div w:id="875431573">
      <w:bodyDiv w:val="1"/>
      <w:marLeft w:val="0"/>
      <w:marRight w:val="0"/>
      <w:marTop w:val="0"/>
      <w:marBottom w:val="0"/>
      <w:divBdr>
        <w:top w:val="none" w:sz="0" w:space="0" w:color="auto"/>
        <w:left w:val="none" w:sz="0" w:space="0" w:color="auto"/>
        <w:bottom w:val="none" w:sz="0" w:space="0" w:color="auto"/>
        <w:right w:val="none" w:sz="0" w:space="0" w:color="auto"/>
      </w:divBdr>
    </w:div>
    <w:div w:id="881406002">
      <w:bodyDiv w:val="1"/>
      <w:marLeft w:val="0"/>
      <w:marRight w:val="0"/>
      <w:marTop w:val="0"/>
      <w:marBottom w:val="0"/>
      <w:divBdr>
        <w:top w:val="none" w:sz="0" w:space="0" w:color="auto"/>
        <w:left w:val="none" w:sz="0" w:space="0" w:color="auto"/>
        <w:bottom w:val="none" w:sz="0" w:space="0" w:color="auto"/>
        <w:right w:val="none" w:sz="0" w:space="0" w:color="auto"/>
      </w:divBdr>
    </w:div>
    <w:div w:id="1117720277">
      <w:bodyDiv w:val="1"/>
      <w:marLeft w:val="0"/>
      <w:marRight w:val="0"/>
      <w:marTop w:val="0"/>
      <w:marBottom w:val="0"/>
      <w:divBdr>
        <w:top w:val="none" w:sz="0" w:space="0" w:color="auto"/>
        <w:left w:val="none" w:sz="0" w:space="0" w:color="auto"/>
        <w:bottom w:val="none" w:sz="0" w:space="0" w:color="auto"/>
        <w:right w:val="none" w:sz="0" w:space="0" w:color="auto"/>
      </w:divBdr>
    </w:div>
    <w:div w:id="1476874956">
      <w:bodyDiv w:val="1"/>
      <w:marLeft w:val="0"/>
      <w:marRight w:val="0"/>
      <w:marTop w:val="0"/>
      <w:marBottom w:val="0"/>
      <w:divBdr>
        <w:top w:val="none" w:sz="0" w:space="0" w:color="auto"/>
        <w:left w:val="none" w:sz="0" w:space="0" w:color="auto"/>
        <w:bottom w:val="none" w:sz="0" w:space="0" w:color="auto"/>
        <w:right w:val="none" w:sz="0" w:space="0" w:color="auto"/>
      </w:divBdr>
    </w:div>
    <w:div w:id="1519853647">
      <w:bodyDiv w:val="1"/>
      <w:marLeft w:val="0"/>
      <w:marRight w:val="0"/>
      <w:marTop w:val="0"/>
      <w:marBottom w:val="0"/>
      <w:divBdr>
        <w:top w:val="none" w:sz="0" w:space="0" w:color="auto"/>
        <w:left w:val="none" w:sz="0" w:space="0" w:color="auto"/>
        <w:bottom w:val="none" w:sz="0" w:space="0" w:color="auto"/>
        <w:right w:val="none" w:sz="0" w:space="0" w:color="auto"/>
      </w:divBdr>
    </w:div>
    <w:div w:id="17822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1BEE-D8D6-4E28-89E5-8217CE0C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57</cp:revision>
  <cp:lastPrinted>2019-04-25T19:52:00Z</cp:lastPrinted>
  <dcterms:created xsi:type="dcterms:W3CDTF">2019-05-27T21:13:00Z</dcterms:created>
  <dcterms:modified xsi:type="dcterms:W3CDTF">2019-06-09T19:21:00Z</dcterms:modified>
</cp:coreProperties>
</file>