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6056" w14:textId="77777777" w:rsidR="00AB0965" w:rsidRDefault="00AB0965">
      <w:pPr>
        <w:spacing w:after="80"/>
        <w:rPr>
          <w:kern w:val="2"/>
          <w14:ligatures w14:val="standardContextual"/>
        </w:rPr>
      </w:pPr>
      <w:r>
        <w:rPr>
          <w:b/>
          <w:bCs/>
          <w:color w:val="2E5C8A"/>
          <w:sz w:val="32"/>
          <w:szCs w:val="32"/>
        </w:rPr>
        <w:t>[Name Redacted]</w:t>
      </w:r>
    </w:p>
    <w:p w14:paraId="72BCB425" w14:textId="77777777" w:rsidR="00AB0965" w:rsidRDefault="00AB0965">
      <w:pPr>
        <w:spacing w:after="240"/>
        <w:rPr>
          <w:kern w:val="2"/>
          <w14:ligatures w14:val="standardContextual"/>
        </w:rPr>
      </w:pPr>
      <w:r>
        <w:rPr>
          <w:sz w:val="20"/>
          <w:szCs w:val="20"/>
        </w:rPr>
        <w:t>[Phone Redacted] | [Email Redacted] | [Link Redacted]</w:t>
      </w:r>
    </w:p>
    <w:p w14:paraId="0A18BD10" w14:textId="77777777" w:rsidR="00430F97" w:rsidRDefault="00000000">
      <w:pPr>
        <w:pStyle w:val="Heading1"/>
      </w:pPr>
      <w:r>
        <w:t>PROFESSIONAL SUMMARY</w:t>
      </w:r>
    </w:p>
    <w:p w14:paraId="481132E8" w14:textId="77777777" w:rsidR="00AB0965" w:rsidRDefault="00AB0965">
      <w:pPr>
        <w:spacing w:after="200"/>
        <w:rPr>
          <w:kern w:val="2"/>
          <w14:ligatures w14:val="standardContextual"/>
        </w:rPr>
      </w:pPr>
      <w:r>
        <w:t xml:space="preserve">Security leader with [X]+ years of experience building and scaling enterprise security programs. Demonstrated success growing security teams from startup to [Z]+ members, architecting cloud security solutions generating multi-million-dollar revenue </w:t>
      </w:r>
      <w:proofErr w:type="gramStart"/>
      <w:r>
        <w:t>impact, and</w:t>
      </w:r>
      <w:proofErr w:type="gramEnd"/>
      <w:r>
        <w:t xml:space="preserve"> driving security automation initiatives across large-scale SaaS platforms. Deep technical background in cloud security, incident response, security architecture, and AI-powered security automation. Proven track record of cross-functional leadership, translating complex security requirements into operational excellence, and enabling engineering teams to ship secure </w:t>
      </w:r>
      <w:proofErr w:type="gramStart"/>
      <w:r>
        <w:t>products at</w:t>
      </w:r>
      <w:proofErr w:type="gramEnd"/>
      <w:r>
        <w:t xml:space="preserve"> scale.</w:t>
      </w:r>
    </w:p>
    <w:p w14:paraId="62E8CF6A" w14:textId="77777777" w:rsidR="00430F97" w:rsidRDefault="00000000">
      <w:pPr>
        <w:pStyle w:val="Heading1"/>
      </w:pPr>
      <w:r>
        <w:t>PROFESSIONAL EXPERIENCE</w:t>
      </w:r>
    </w:p>
    <w:p w14:paraId="19FF3FEE" w14:textId="77777777" w:rsidR="00AB0965" w:rsidRDefault="00AB0965">
      <w:pPr>
        <w:spacing w:after="100"/>
        <w:rPr>
          <w:kern w:val="2"/>
          <w14:ligatures w14:val="standardContextual"/>
        </w:rPr>
      </w:pPr>
      <w:r>
        <w:rPr>
          <w:b/>
          <w:bCs/>
          <w:sz w:val="24"/>
          <w:szCs w:val="24"/>
        </w:rPr>
        <w:t xml:space="preserve">Engineering Manager &amp; Product Innovation Lead, [Consulting </w:t>
      </w:r>
      <w:proofErr w:type="gramStart"/>
      <w:r>
        <w:rPr>
          <w:b/>
          <w:bCs/>
          <w:sz w:val="24"/>
          <w:szCs w:val="24"/>
        </w:rPr>
        <w:t>Firm]</w:t>
      </w:r>
      <w:r>
        <w:t>   </w:t>
      </w:r>
      <w:proofErr w:type="gramEnd"/>
      <w:r>
        <w:t>                                                                  </w:t>
      </w:r>
      <w:proofErr w:type="gramStart"/>
      <w:r>
        <w:t xml:space="preserve">   </w:t>
      </w:r>
      <w:r>
        <w:rPr>
          <w:i/>
          <w:iCs/>
        </w:rPr>
        <w:t>[</w:t>
      </w:r>
      <w:proofErr w:type="gramEnd"/>
      <w:r>
        <w:rPr>
          <w:i/>
          <w:iCs/>
        </w:rPr>
        <w:t>MMM YYYY] – [MMM YYYY/Present]</w:t>
      </w:r>
    </w:p>
    <w:p w14:paraId="34ACBAD4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Built and scaled an AI-powered cloud security automation product from solo development to a team of [Z]+ engineers, generating multi-million-dollar revenue impact. Pitched concept to executive leadership, secured organizational buy-in, and established a product roadmap aligned with enterprise customer needs.</w:t>
      </w:r>
    </w:p>
    <w:p w14:paraId="500965F8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Led a multi-year cloud security posture management program: developed security baselines and controls across cloud products, implemented automated detection and prevention using Infrastructure-as-Code, created security controls through CI/CD pipelines, established incident triage procedures, and built remediation playbooks generating multi-million-dollar client revenue impact.</w:t>
      </w:r>
    </w:p>
    <w:p w14:paraId="79833EB1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Developed an advanced GenAI-enabled security automation application with contextual policy checking and retrieval-augmented techniques, deployed across multiple enterprise environments.</w:t>
      </w:r>
    </w:p>
    <w:p w14:paraId="5BE5E712" w14:textId="77777777" w:rsidR="00430F9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Led cross-functional initiatives on security controls development and cloud migration assessment tools. Restructured collaboration by breaking large meetings into domain-specific sessions, </w:t>
      </w:r>
      <w:proofErr w:type="gramStart"/>
      <w:r>
        <w:t>created</w:t>
      </w:r>
      <w:proofErr w:type="gramEnd"/>
      <w:r>
        <w:t xml:space="preserve"> detailed workflow documentation, and </w:t>
      </w:r>
      <w:proofErr w:type="gramStart"/>
      <w:r>
        <w:t>facilitated</w:t>
      </w:r>
      <w:proofErr w:type="gramEnd"/>
      <w:r>
        <w:t xml:space="preserve"> priority-setting across competing UI, Software Development, and Marketing team requirements.</w:t>
      </w:r>
    </w:p>
    <w:p w14:paraId="1DDE71E9" w14:textId="77777777" w:rsidR="00430F97" w:rsidRDefault="00000000">
      <w:pPr>
        <w:pStyle w:val="ListParagraph"/>
        <w:numPr>
          <w:ilvl w:val="0"/>
          <w:numId w:val="2"/>
        </w:numPr>
        <w:spacing w:after="100"/>
      </w:pPr>
      <w:r>
        <w:t>Orchestrated Segregation of Duties (SOD) policy development working with Risk and Compliance teams to address regulatory findings and ensure industry standards compliance.</w:t>
      </w:r>
    </w:p>
    <w:p w14:paraId="79C4BF59" w14:textId="77777777" w:rsidR="00430F97" w:rsidRDefault="00000000">
      <w:pPr>
        <w:pStyle w:val="ListParagraph"/>
        <w:numPr>
          <w:ilvl w:val="0"/>
          <w:numId w:val="2"/>
        </w:numPr>
        <w:spacing w:after="200"/>
      </w:pPr>
      <w:r>
        <w:t>Implemented structured team development approach with four key performance indicators aligned with company career framework: technical skills assessment, delivery leadership, business development, and client relations management.</w:t>
      </w:r>
    </w:p>
    <w:p w14:paraId="270916DA" w14:textId="77777777" w:rsidR="00AB0965" w:rsidRDefault="00AB0965">
      <w:pPr>
        <w:spacing w:after="100"/>
        <w:rPr>
          <w:kern w:val="2"/>
          <w14:ligatures w14:val="standardContextual"/>
        </w:rPr>
      </w:pPr>
      <w:r>
        <w:rPr>
          <w:b/>
          <w:bCs/>
          <w:sz w:val="24"/>
          <w:szCs w:val="24"/>
        </w:rPr>
        <w:t xml:space="preserve">Senior Cloud Security Architect, [Consulting </w:t>
      </w:r>
      <w:proofErr w:type="gramStart"/>
      <w:r>
        <w:rPr>
          <w:b/>
          <w:bCs/>
          <w:sz w:val="24"/>
          <w:szCs w:val="24"/>
        </w:rPr>
        <w:t>Firm]</w:t>
      </w:r>
      <w:r>
        <w:t>   </w:t>
      </w:r>
      <w:proofErr w:type="gramEnd"/>
      <w:r>
        <w:t>      </w:t>
      </w:r>
      <w:proofErr w:type="gramStart"/>
      <w:r>
        <w:t xml:space="preserve">   </w:t>
      </w:r>
      <w:r>
        <w:rPr>
          <w:i/>
          <w:iCs/>
        </w:rPr>
        <w:t>[</w:t>
      </w:r>
      <w:proofErr w:type="gramEnd"/>
      <w:r>
        <w:rPr>
          <w:i/>
          <w:iCs/>
        </w:rPr>
        <w:t>MMM YYYY] – [MMM YYYY]</w:t>
      </w:r>
    </w:p>
    <w:p w14:paraId="1F98699B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Architected and implemented a Shadow IT governance program for a logistics company using a cloud access security broker (CASB) with advanced analytics for threat detection and data movement management.</w:t>
      </w:r>
    </w:p>
    <w:p w14:paraId="40CE552D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Developed threat models for a regulated healthcare data processing product using industry methodologies; implemented secure cloud landing zones with Infrastructure-as-Code deployment through CI/CD pipelines.</w:t>
      </w:r>
    </w:p>
    <w:p w14:paraId="02A306B7" w14:textId="77777777" w:rsidR="00AB0965" w:rsidRDefault="00AB0965" w:rsidP="00AB0965">
      <w:pPr>
        <w:pStyle w:val="ListParagraph"/>
        <w:numPr>
          <w:ilvl w:val="0"/>
          <w:numId w:val="2"/>
        </w:numPr>
        <w:spacing w:after="200"/>
        <w:rPr>
          <w:kern w:val="2"/>
          <w14:ligatures w14:val="standardContextual"/>
        </w:rPr>
      </w:pPr>
      <w:r>
        <w:t>Architected multi-tenant cloud SIEM workspaces and automated resource deployment using CI/CD automation, enabling efficient security operations management at scale across multiple customer tenants.</w:t>
      </w:r>
    </w:p>
    <w:p w14:paraId="4ED2BC24" w14:textId="77777777" w:rsidR="00AB0965" w:rsidRDefault="00AB0965">
      <w:pPr>
        <w:spacing w:after="100"/>
        <w:rPr>
          <w:kern w:val="2"/>
          <w14:ligatures w14:val="standardContextual"/>
        </w:rPr>
      </w:pPr>
      <w:r>
        <w:rPr>
          <w:b/>
          <w:bCs/>
          <w:sz w:val="24"/>
          <w:szCs w:val="24"/>
        </w:rPr>
        <w:t xml:space="preserve">Senior SOC Manager, [Consulting </w:t>
      </w:r>
      <w:proofErr w:type="gramStart"/>
      <w:r>
        <w:rPr>
          <w:b/>
          <w:bCs/>
          <w:sz w:val="24"/>
          <w:szCs w:val="24"/>
        </w:rPr>
        <w:t>Firm]</w:t>
      </w:r>
      <w:r>
        <w:t>   </w:t>
      </w:r>
      <w:proofErr w:type="gramEnd"/>
      <w:r>
        <w:t>  </w:t>
      </w:r>
      <w:proofErr w:type="gramStart"/>
      <w:r>
        <w:t xml:space="preserve">   </w:t>
      </w:r>
      <w:r>
        <w:rPr>
          <w:i/>
          <w:iCs/>
        </w:rPr>
        <w:t>[</w:t>
      </w:r>
      <w:proofErr w:type="gramEnd"/>
      <w:r>
        <w:rPr>
          <w:i/>
          <w:iCs/>
        </w:rPr>
        <w:t>MMM YYYY] – [MMM YYYY]</w:t>
      </w:r>
    </w:p>
    <w:p w14:paraId="7EBE82E2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Built and scaled a Security Operations Center (SOC) for a large enterprise retailer, expanding the team from [A] to [B] across incident response, threat detection, and security analysis functions.</w:t>
      </w:r>
    </w:p>
    <w:p w14:paraId="38E92930" w14:textId="77777777" w:rsidR="00430F97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Developed SOAR playbooks for common security alerts, implemented After Action Report (AAR) template and process for incident root cause analysis, and established preventive controls to mitigate identified risks.</w:t>
      </w:r>
    </w:p>
    <w:p w14:paraId="3EC539B4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Led procurement, POC evaluation, and operationalization of EDR and SIEM/UEBA platforms; led hiring and training of [Z]+ senior and junior analysts.</w:t>
      </w:r>
    </w:p>
    <w:p w14:paraId="0C9336CA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>Implemented a comprehensive Incident Response plan; led response to a critical CI/CD platform vulnerability incident in partnership with enterprise vulnerability management teams for identification, containment, and remediation.</w:t>
      </w:r>
    </w:p>
    <w:p w14:paraId="184BC736" w14:textId="77777777" w:rsidR="00430F97" w:rsidRDefault="00000000">
      <w:pPr>
        <w:pStyle w:val="ListParagraph"/>
        <w:numPr>
          <w:ilvl w:val="0"/>
          <w:numId w:val="2"/>
        </w:numPr>
        <w:spacing w:after="100"/>
      </w:pPr>
      <w:r>
        <w:t>Modernized SIEM solutions roadmap integrating multi-cloud log sources and establishing framework for cloud resource log collection. Introduced tracking of key metrics (MTTR, MTTD) enabling data-driven decisions on automation and escalation procedures.</w:t>
      </w:r>
    </w:p>
    <w:p w14:paraId="5321BB1F" w14:textId="77777777" w:rsidR="00AB0965" w:rsidRDefault="00AB0965" w:rsidP="00AB0965">
      <w:pPr>
        <w:pStyle w:val="ListParagraph"/>
        <w:numPr>
          <w:ilvl w:val="0"/>
          <w:numId w:val="2"/>
        </w:numPr>
        <w:spacing w:after="200"/>
        <w:rPr>
          <w:kern w:val="2"/>
          <w14:ligatures w14:val="standardContextual"/>
        </w:rPr>
      </w:pPr>
      <w:r>
        <w:t>Provided Digital Forensics and Incident Response (DFIR) services including ransomware investigation and forensic artifact examination.</w:t>
      </w:r>
    </w:p>
    <w:p w14:paraId="057865C1" w14:textId="77777777" w:rsidR="00AB0965" w:rsidRDefault="00AB0965">
      <w:pPr>
        <w:spacing w:after="100"/>
        <w:rPr>
          <w:kern w:val="2"/>
          <w14:ligatures w14:val="standardContextual"/>
        </w:rPr>
      </w:pPr>
      <w:r>
        <w:rPr>
          <w:b/>
          <w:bCs/>
          <w:sz w:val="24"/>
          <w:szCs w:val="24"/>
        </w:rPr>
        <w:t>Senior Software Developer, [Technology Services Provider A] and [Technology Services Provider B]</w:t>
      </w:r>
      <w:r>
        <w:t xml:space="preserve"> </w:t>
      </w:r>
      <w:r>
        <w:rPr>
          <w:i/>
          <w:iCs/>
        </w:rPr>
        <w:t>[MMM YYYY] – [MMM YYYY]</w:t>
      </w:r>
    </w:p>
    <w:p w14:paraId="56662BE2" w14:textId="77777777" w:rsidR="00AB0965" w:rsidRDefault="00AB0965" w:rsidP="00AB0965">
      <w:pPr>
        <w:pStyle w:val="ListParagraph"/>
        <w:numPr>
          <w:ilvl w:val="0"/>
          <w:numId w:val="2"/>
        </w:numPr>
        <w:spacing w:after="100"/>
        <w:rPr>
          <w:kern w:val="2"/>
          <w14:ligatures w14:val="standardContextual"/>
        </w:rPr>
      </w:pPr>
      <w:r>
        <w:t xml:space="preserve">Led a team of [Z]+ engineers in developing a high-value payments application for a large financial institution. Automated a </w:t>
      </w:r>
      <w:proofErr w:type="gramStart"/>
      <w:r>
        <w:t>previously</w:t>
      </w:r>
      <w:proofErr w:type="gramEnd"/>
      <w:r>
        <w:t xml:space="preserve"> manual process with real-time fraud validation and AML/regulatory compliance checks, reducing processing time from ~5 hours to ~1 hour and enabling high-volume transactions.</w:t>
      </w:r>
    </w:p>
    <w:p w14:paraId="36E05133" w14:textId="77777777" w:rsidR="00AB0965" w:rsidRDefault="00AB0965" w:rsidP="00AB0965">
      <w:pPr>
        <w:pStyle w:val="ListParagraph"/>
        <w:numPr>
          <w:ilvl w:val="0"/>
          <w:numId w:val="2"/>
        </w:numPr>
        <w:spacing w:after="200"/>
        <w:rPr>
          <w:kern w:val="2"/>
          <w14:ligatures w14:val="standardContextual"/>
        </w:rPr>
      </w:pPr>
      <w:r>
        <w:t xml:space="preserve">Designed and developed a </w:t>
      </w:r>
      <w:proofErr w:type="gramStart"/>
      <w:r>
        <w:t>payments</w:t>
      </w:r>
      <w:proofErr w:type="gramEnd"/>
      <w:r>
        <w:t xml:space="preserve"> archiving and retention solution to support enterprise document retention policy implementation.</w:t>
      </w:r>
    </w:p>
    <w:p w14:paraId="764D3261" w14:textId="77777777" w:rsidR="00430F97" w:rsidRDefault="00000000">
      <w:pPr>
        <w:pStyle w:val="Heading1"/>
      </w:pPr>
      <w:r>
        <w:t>EDUCATION</w:t>
      </w:r>
    </w:p>
    <w:p w14:paraId="436A1E22" w14:textId="77777777" w:rsidR="00AB0965" w:rsidRDefault="00AB0965">
      <w:pPr>
        <w:spacing w:after="80"/>
        <w:rPr>
          <w:kern w:val="2"/>
          <w14:ligatures w14:val="standardContextual"/>
        </w:rPr>
      </w:pPr>
      <w:r>
        <w:rPr>
          <w:b/>
          <w:bCs/>
        </w:rPr>
        <w:t xml:space="preserve">Master of Science, Cyber </w:t>
      </w:r>
      <w:proofErr w:type="gramStart"/>
      <w:r>
        <w:rPr>
          <w:b/>
          <w:bCs/>
        </w:rPr>
        <w:t>Security</w:t>
      </w:r>
      <w:r>
        <w:t xml:space="preserve"> — [</w:t>
      </w:r>
      <w:proofErr w:type="gramEnd"/>
      <w:r>
        <w:t>University Name], [City, State/Country] ([Year])</w:t>
      </w:r>
    </w:p>
    <w:p w14:paraId="256EB354" w14:textId="77777777" w:rsidR="00AB0965" w:rsidRDefault="00AB0965">
      <w:pPr>
        <w:spacing w:after="200"/>
        <w:rPr>
          <w:kern w:val="2"/>
          <w14:ligatures w14:val="standardContextual"/>
        </w:rPr>
      </w:pPr>
      <w:r>
        <w:rPr>
          <w:b/>
          <w:bCs/>
        </w:rPr>
        <w:t xml:space="preserve">Bachelor of Engineering, Mechanical </w:t>
      </w:r>
      <w:proofErr w:type="gramStart"/>
      <w:r>
        <w:rPr>
          <w:b/>
          <w:bCs/>
        </w:rPr>
        <w:t>Engineering</w:t>
      </w:r>
      <w:r>
        <w:t xml:space="preserve"> — [</w:t>
      </w:r>
      <w:proofErr w:type="gramEnd"/>
      <w:r>
        <w:t>University Name], [City, State/Country] ([Year])</w:t>
      </w:r>
    </w:p>
    <w:p w14:paraId="2DA6422E" w14:textId="77777777" w:rsidR="00430F97" w:rsidRDefault="00000000">
      <w:pPr>
        <w:pStyle w:val="Heading1"/>
      </w:pPr>
      <w:r>
        <w:t>CERTIFICATIONS</w:t>
      </w:r>
    </w:p>
    <w:p w14:paraId="5E45A0DF" w14:textId="77777777" w:rsidR="00430F97" w:rsidRDefault="00000000">
      <w:pPr>
        <w:pStyle w:val="ListParagraph"/>
        <w:numPr>
          <w:ilvl w:val="0"/>
          <w:numId w:val="2"/>
        </w:numPr>
        <w:spacing w:after="80"/>
      </w:pPr>
      <w:r>
        <w:t>Certified Information System Security Professional (CISSP)</w:t>
      </w:r>
    </w:p>
    <w:p w14:paraId="303973C3" w14:textId="77777777" w:rsidR="00430F97" w:rsidRDefault="00000000">
      <w:pPr>
        <w:pStyle w:val="ListParagraph"/>
        <w:numPr>
          <w:ilvl w:val="0"/>
          <w:numId w:val="2"/>
        </w:numPr>
        <w:spacing w:after="80"/>
      </w:pPr>
      <w:r>
        <w:t>GIAC Certified Incident Handler (GCIH) – SANS</w:t>
      </w:r>
    </w:p>
    <w:p w14:paraId="271AD722" w14:textId="77777777" w:rsidR="00430F97" w:rsidRDefault="00000000">
      <w:pPr>
        <w:pStyle w:val="ListParagraph"/>
        <w:numPr>
          <w:ilvl w:val="0"/>
          <w:numId w:val="2"/>
        </w:numPr>
        <w:spacing w:after="80"/>
      </w:pPr>
      <w:r>
        <w:t>GIAC Continuous Monitoring Certification (GMON) – SANS</w:t>
      </w:r>
    </w:p>
    <w:p w14:paraId="4BBBFE48" w14:textId="77777777" w:rsidR="00430F97" w:rsidRDefault="00000000">
      <w:pPr>
        <w:pStyle w:val="ListParagraph"/>
        <w:numPr>
          <w:ilvl w:val="0"/>
          <w:numId w:val="2"/>
        </w:numPr>
        <w:spacing w:after="80"/>
      </w:pPr>
      <w:r>
        <w:t>GIAC Forensic Examiner (GCFE) – SANS</w:t>
      </w:r>
    </w:p>
    <w:p w14:paraId="0616DC36" w14:textId="77777777" w:rsidR="00430F97" w:rsidRDefault="00000000">
      <w:pPr>
        <w:pStyle w:val="ListParagraph"/>
        <w:numPr>
          <w:ilvl w:val="0"/>
          <w:numId w:val="2"/>
        </w:numPr>
        <w:spacing w:after="80"/>
      </w:pPr>
      <w:r>
        <w:t>GIAC Certified Detection Analyst (GCDA)</w:t>
      </w:r>
    </w:p>
    <w:p w14:paraId="0CC2C9D6" w14:textId="77777777" w:rsidR="00AB0965" w:rsidRDefault="00AB0965" w:rsidP="00AB0965">
      <w:pPr>
        <w:pStyle w:val="ListParagraph"/>
        <w:numPr>
          <w:ilvl w:val="0"/>
          <w:numId w:val="2"/>
        </w:numPr>
        <w:spacing w:after="80"/>
        <w:rPr>
          <w:kern w:val="2"/>
          <w14:ligatures w14:val="standardContextual"/>
        </w:rPr>
      </w:pPr>
      <w:r>
        <w:t>Cloud Security Engineer Associate ([Certification Name/Code])</w:t>
      </w:r>
    </w:p>
    <w:p w14:paraId="1765D543" w14:textId="77777777" w:rsidR="00AB0965" w:rsidRDefault="00AB0965" w:rsidP="00AB0965">
      <w:pPr>
        <w:pStyle w:val="ListParagraph"/>
        <w:numPr>
          <w:ilvl w:val="0"/>
          <w:numId w:val="2"/>
        </w:numPr>
        <w:spacing w:after="200"/>
        <w:rPr>
          <w:kern w:val="2"/>
          <w14:ligatures w14:val="standardContextual"/>
        </w:rPr>
      </w:pPr>
      <w:r>
        <w:t xml:space="preserve">Executive Entrepreneurship Acceleration </w:t>
      </w:r>
      <w:proofErr w:type="gramStart"/>
      <w:r>
        <w:t>Program — [</w:t>
      </w:r>
      <w:proofErr w:type="gramEnd"/>
      <w:r>
        <w:t>Institution Name]</w:t>
      </w:r>
    </w:p>
    <w:p w14:paraId="4DC26045" w14:textId="77777777" w:rsidR="00430F97" w:rsidRDefault="00000000">
      <w:pPr>
        <w:pStyle w:val="Heading1"/>
      </w:pPr>
      <w:r>
        <w:t>CORE COMPETENCIES</w:t>
      </w:r>
    </w:p>
    <w:p w14:paraId="30E3F9E4" w14:textId="77777777" w:rsidR="00AB0965" w:rsidRDefault="00AB0965">
      <w:pPr>
        <w:spacing w:after="100"/>
        <w:rPr>
          <w:kern w:val="2"/>
          <w14:ligatures w14:val="standardContextual"/>
        </w:rPr>
      </w:pPr>
      <w:r>
        <w:rPr>
          <w:b/>
          <w:bCs/>
        </w:rPr>
        <w:t xml:space="preserve">Security Leadership &amp; Team Building: </w:t>
      </w:r>
      <w:r>
        <w:t>Team scaling ([A]→[B] members), incident response leadership, on-call optimization, burnout prevention, performance metrics management, recruitment and training</w:t>
      </w:r>
    </w:p>
    <w:p w14:paraId="153BC34C" w14:textId="77777777" w:rsidR="00430F97" w:rsidRDefault="00000000">
      <w:pPr>
        <w:spacing w:after="100"/>
      </w:pPr>
      <w:r>
        <w:rPr>
          <w:b/>
          <w:bCs/>
        </w:rPr>
        <w:t xml:space="preserve">Cloud Security Architecture: </w:t>
      </w:r>
      <w:r>
        <w:t>AWS/Azure/GCP, infrastructure-as-code, secure landing zones, multi-tenant design, cloud-native controls, Policy-as-Code</w:t>
      </w:r>
    </w:p>
    <w:p w14:paraId="30BFF5BB" w14:textId="77777777" w:rsidR="00430F97" w:rsidRDefault="00000000">
      <w:pPr>
        <w:spacing w:after="100"/>
      </w:pPr>
      <w:r>
        <w:rPr>
          <w:b/>
          <w:bCs/>
        </w:rPr>
        <w:t xml:space="preserve">Security Operations: </w:t>
      </w:r>
      <w:r>
        <w:t>SOC design and operations, SIEM/SOAR/EDR platform implementation, threat detection, incident response planning, DFIR</w:t>
      </w:r>
    </w:p>
    <w:p w14:paraId="4F42C679" w14:textId="77777777" w:rsidR="00430F97" w:rsidRDefault="00000000">
      <w:pPr>
        <w:spacing w:after="100"/>
      </w:pPr>
      <w:r>
        <w:rPr>
          <w:b/>
          <w:bCs/>
        </w:rPr>
        <w:t xml:space="preserve">Security Automation &amp; AI: </w:t>
      </w:r>
      <w:r>
        <w:t>GenAI application development, RAG pipelines, reinforcement learning, security automation platforms, API integration</w:t>
      </w:r>
    </w:p>
    <w:p w14:paraId="4FC4EAFF" w14:textId="77777777" w:rsidR="00430F97" w:rsidRDefault="00000000">
      <w:pPr>
        <w:spacing w:after="100"/>
      </w:pPr>
      <w:r>
        <w:rPr>
          <w:b/>
          <w:bCs/>
        </w:rPr>
        <w:lastRenderedPageBreak/>
        <w:t xml:space="preserve">Cross-Functional Leadership: </w:t>
      </w:r>
      <w:r>
        <w:t>Security controls development, requirements collaboration, stakeholder management, risk and compliance alignment</w:t>
      </w:r>
    </w:p>
    <w:p w14:paraId="05366405" w14:textId="77777777" w:rsidR="00AB0965" w:rsidRDefault="00AB0965">
      <w:pPr>
        <w:spacing w:after="100"/>
        <w:rPr>
          <w:kern w:val="2"/>
          <w14:ligatures w14:val="standardContextual"/>
        </w:rPr>
      </w:pPr>
      <w:r>
        <w:rPr>
          <w:b/>
          <w:bCs/>
        </w:rPr>
        <w:t xml:space="preserve">Product &amp; Program Management: </w:t>
      </w:r>
      <w:r>
        <w:t>Product roadmap development, go-to-market strategy, multi-million-dollar revenue impact, business case development</w:t>
      </w:r>
    </w:p>
    <w:p w14:paraId="27A6584C" w14:textId="77777777" w:rsidR="00430F97" w:rsidRDefault="00000000">
      <w:pPr>
        <w:spacing w:after="200"/>
      </w:pPr>
      <w:r>
        <w:rPr>
          <w:b/>
          <w:bCs/>
        </w:rPr>
        <w:t xml:space="preserve">Security Frameworks &amp; Standards: </w:t>
      </w:r>
      <w:r>
        <w:t xml:space="preserve">NIST CSF, NIST 800-53, HIPAA, GDPR, </w:t>
      </w:r>
      <w:proofErr w:type="spellStart"/>
      <w:r>
        <w:t>FedRamp</w:t>
      </w:r>
      <w:proofErr w:type="spellEnd"/>
      <w:r>
        <w:t>, CIS, ISO 27001, CSA CCM</w:t>
      </w:r>
    </w:p>
    <w:p w14:paraId="33962FD4" w14:textId="77777777" w:rsidR="00430F97" w:rsidRDefault="00000000">
      <w:pPr>
        <w:pStyle w:val="Heading1"/>
      </w:pPr>
      <w:r>
        <w:t>TECHNICAL SKILLS</w:t>
      </w:r>
    </w:p>
    <w:p w14:paraId="500D6D4F" w14:textId="77777777" w:rsidR="00AB0965" w:rsidRDefault="00AB0965">
      <w:pPr>
        <w:spacing w:after="80"/>
        <w:rPr>
          <w:kern w:val="2"/>
          <w14:ligatures w14:val="standardContextual"/>
        </w:rPr>
      </w:pPr>
      <w:r>
        <w:rPr>
          <w:b/>
          <w:bCs/>
        </w:rPr>
        <w:t xml:space="preserve">Cloud Platforms: </w:t>
      </w:r>
      <w:r>
        <w:t>Major public cloud providers (audit logging, threat detection, security posture management), CI/CD and identity services</w:t>
      </w:r>
    </w:p>
    <w:p w14:paraId="0D5FEE28" w14:textId="77777777" w:rsidR="00AB0965" w:rsidRDefault="00AB0965">
      <w:pPr>
        <w:spacing w:after="80"/>
        <w:rPr>
          <w:kern w:val="2"/>
          <w14:ligatures w14:val="standardContextual"/>
        </w:rPr>
      </w:pPr>
      <w:r>
        <w:rPr>
          <w:b/>
          <w:bCs/>
        </w:rPr>
        <w:t xml:space="preserve">Security Tools: </w:t>
      </w:r>
      <w:r>
        <w:t>SIEM/UEBA, EDR, SOAR, CASB, cloud security posture management (CSPM), vulnerability management, endpoint/hardening and forensic toolsets</w:t>
      </w:r>
    </w:p>
    <w:p w14:paraId="12930579" w14:textId="77777777" w:rsidR="00AB0965" w:rsidRDefault="00AB0965">
      <w:pPr>
        <w:spacing w:after="80"/>
        <w:rPr>
          <w:kern w:val="2"/>
          <w14:ligatures w14:val="standardContextual"/>
        </w:rPr>
      </w:pPr>
      <w:r>
        <w:rPr>
          <w:b/>
          <w:bCs/>
        </w:rPr>
        <w:t xml:space="preserve">Infrastructure &amp; Automation: </w:t>
      </w:r>
      <w:r>
        <w:t>Infrastructure-as-Code (</w:t>
      </w:r>
      <w:proofErr w:type="spellStart"/>
      <w:r>
        <w:t>IaC</w:t>
      </w:r>
      <w:proofErr w:type="spellEnd"/>
      <w:r>
        <w:t>), CI/CD automation, Policy-as-Code, configuration management</w:t>
      </w:r>
    </w:p>
    <w:p w14:paraId="4DDDB6C5" w14:textId="77777777" w:rsidR="00AB0965" w:rsidRDefault="00AB0965">
      <w:pPr>
        <w:spacing w:after="80"/>
        <w:rPr>
          <w:kern w:val="2"/>
          <w14:ligatures w14:val="standardContextual"/>
        </w:rPr>
      </w:pPr>
      <w:r>
        <w:rPr>
          <w:b/>
          <w:bCs/>
        </w:rPr>
        <w:t xml:space="preserve">AI/ML &amp; LLMs: </w:t>
      </w:r>
      <w:r>
        <w:t>LLM APIs, orchestration frameworks, vector databases, enterprise search, RAG pipelines, reinforcement learning</w:t>
      </w:r>
    </w:p>
    <w:p w14:paraId="3FE04A7D" w14:textId="77777777" w:rsidR="00430F97" w:rsidRDefault="00000000">
      <w:pPr>
        <w:spacing w:after="200"/>
      </w:pPr>
      <w:r>
        <w:rPr>
          <w:b/>
          <w:bCs/>
        </w:rPr>
        <w:t xml:space="preserve">Programming Languages: </w:t>
      </w:r>
      <w:r>
        <w:t>Python, C#, ASP.NET, YAML</w:t>
      </w:r>
    </w:p>
    <w:sectPr w:rsidR="00430F97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7D59"/>
    <w:multiLevelType w:val="multilevel"/>
    <w:tmpl w:val="181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F4725"/>
    <w:multiLevelType w:val="multilevel"/>
    <w:tmpl w:val="456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935FF"/>
    <w:multiLevelType w:val="multilevel"/>
    <w:tmpl w:val="7628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665F1"/>
    <w:multiLevelType w:val="hybridMultilevel"/>
    <w:tmpl w:val="3372FEA2"/>
    <w:lvl w:ilvl="0" w:tplc="294CA44C">
      <w:start w:val="1"/>
      <w:numFmt w:val="bullet"/>
      <w:lvlText w:val="•"/>
      <w:lvlJc w:val="left"/>
      <w:pPr>
        <w:ind w:left="720" w:hanging="360"/>
      </w:pPr>
    </w:lvl>
    <w:lvl w:ilvl="1" w:tplc="8BFCD6E6">
      <w:numFmt w:val="decimal"/>
      <w:lvlText w:val=""/>
      <w:lvlJc w:val="left"/>
    </w:lvl>
    <w:lvl w:ilvl="2" w:tplc="BAD40D90">
      <w:numFmt w:val="decimal"/>
      <w:lvlText w:val=""/>
      <w:lvlJc w:val="left"/>
    </w:lvl>
    <w:lvl w:ilvl="3" w:tplc="9F2CD614">
      <w:numFmt w:val="decimal"/>
      <w:lvlText w:val=""/>
      <w:lvlJc w:val="left"/>
    </w:lvl>
    <w:lvl w:ilvl="4" w:tplc="514C524A">
      <w:numFmt w:val="decimal"/>
      <w:lvlText w:val=""/>
      <w:lvlJc w:val="left"/>
    </w:lvl>
    <w:lvl w:ilvl="5" w:tplc="488A436C">
      <w:numFmt w:val="decimal"/>
      <w:lvlText w:val=""/>
      <w:lvlJc w:val="left"/>
    </w:lvl>
    <w:lvl w:ilvl="6" w:tplc="E34ED4BE">
      <w:numFmt w:val="decimal"/>
      <w:lvlText w:val=""/>
      <w:lvlJc w:val="left"/>
    </w:lvl>
    <w:lvl w:ilvl="7" w:tplc="29389514">
      <w:numFmt w:val="decimal"/>
      <w:lvlText w:val=""/>
      <w:lvlJc w:val="left"/>
    </w:lvl>
    <w:lvl w:ilvl="8" w:tplc="C7FA3D0C">
      <w:numFmt w:val="decimal"/>
      <w:lvlText w:val=""/>
      <w:lvlJc w:val="left"/>
    </w:lvl>
  </w:abstractNum>
  <w:abstractNum w:abstractNumId="4" w15:restartNumberingAfterBreak="0">
    <w:nsid w:val="44273C33"/>
    <w:multiLevelType w:val="multilevel"/>
    <w:tmpl w:val="71E2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72E78"/>
    <w:multiLevelType w:val="multilevel"/>
    <w:tmpl w:val="BC3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D0E34"/>
    <w:multiLevelType w:val="multilevel"/>
    <w:tmpl w:val="22D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22256"/>
    <w:multiLevelType w:val="hybridMultilevel"/>
    <w:tmpl w:val="C9AEB7F8"/>
    <w:lvl w:ilvl="0" w:tplc="5552B790">
      <w:start w:val="1"/>
      <w:numFmt w:val="bullet"/>
      <w:lvlText w:val="●"/>
      <w:lvlJc w:val="left"/>
      <w:pPr>
        <w:ind w:left="720" w:hanging="360"/>
      </w:pPr>
    </w:lvl>
    <w:lvl w:ilvl="1" w:tplc="C452FC12">
      <w:start w:val="1"/>
      <w:numFmt w:val="bullet"/>
      <w:lvlText w:val="○"/>
      <w:lvlJc w:val="left"/>
      <w:pPr>
        <w:ind w:left="1440" w:hanging="360"/>
      </w:pPr>
    </w:lvl>
    <w:lvl w:ilvl="2" w:tplc="E1A8AB58">
      <w:start w:val="1"/>
      <w:numFmt w:val="bullet"/>
      <w:lvlText w:val="■"/>
      <w:lvlJc w:val="left"/>
      <w:pPr>
        <w:ind w:left="2160" w:hanging="360"/>
      </w:pPr>
    </w:lvl>
    <w:lvl w:ilvl="3" w:tplc="E09200C8">
      <w:start w:val="1"/>
      <w:numFmt w:val="bullet"/>
      <w:lvlText w:val="●"/>
      <w:lvlJc w:val="left"/>
      <w:pPr>
        <w:ind w:left="2880" w:hanging="360"/>
      </w:pPr>
    </w:lvl>
    <w:lvl w:ilvl="4" w:tplc="74848852">
      <w:start w:val="1"/>
      <w:numFmt w:val="bullet"/>
      <w:lvlText w:val="○"/>
      <w:lvlJc w:val="left"/>
      <w:pPr>
        <w:ind w:left="3600" w:hanging="360"/>
      </w:pPr>
    </w:lvl>
    <w:lvl w:ilvl="5" w:tplc="2CF29972">
      <w:start w:val="1"/>
      <w:numFmt w:val="bullet"/>
      <w:lvlText w:val="■"/>
      <w:lvlJc w:val="left"/>
      <w:pPr>
        <w:ind w:left="4320" w:hanging="360"/>
      </w:pPr>
    </w:lvl>
    <w:lvl w:ilvl="6" w:tplc="53101156">
      <w:start w:val="1"/>
      <w:numFmt w:val="bullet"/>
      <w:lvlText w:val="●"/>
      <w:lvlJc w:val="left"/>
      <w:pPr>
        <w:ind w:left="5040" w:hanging="360"/>
      </w:pPr>
    </w:lvl>
    <w:lvl w:ilvl="7" w:tplc="842033A4">
      <w:start w:val="1"/>
      <w:numFmt w:val="bullet"/>
      <w:lvlText w:val="●"/>
      <w:lvlJc w:val="left"/>
      <w:pPr>
        <w:ind w:left="5760" w:hanging="360"/>
      </w:pPr>
    </w:lvl>
    <w:lvl w:ilvl="8" w:tplc="67A0BE6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86E1A00"/>
    <w:multiLevelType w:val="multilevel"/>
    <w:tmpl w:val="4AB0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87892"/>
    <w:multiLevelType w:val="multilevel"/>
    <w:tmpl w:val="B21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75FE"/>
    <w:multiLevelType w:val="multilevel"/>
    <w:tmpl w:val="D09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86D6A"/>
    <w:multiLevelType w:val="multilevel"/>
    <w:tmpl w:val="726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11DC7"/>
    <w:multiLevelType w:val="multilevel"/>
    <w:tmpl w:val="3D6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F1263"/>
    <w:multiLevelType w:val="multilevel"/>
    <w:tmpl w:val="38C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A25D0"/>
    <w:multiLevelType w:val="multilevel"/>
    <w:tmpl w:val="8F6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B161A"/>
    <w:multiLevelType w:val="multilevel"/>
    <w:tmpl w:val="37D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6445">
    <w:abstractNumId w:val="7"/>
    <w:lvlOverride w:ilvl="0">
      <w:startOverride w:val="1"/>
    </w:lvlOverride>
  </w:num>
  <w:num w:numId="2" w16cid:durableId="1806385068">
    <w:abstractNumId w:val="3"/>
    <w:lvlOverride w:ilvl="0">
      <w:startOverride w:val="1"/>
    </w:lvlOverride>
  </w:num>
  <w:num w:numId="3" w16cid:durableId="793644296">
    <w:abstractNumId w:val="8"/>
  </w:num>
  <w:num w:numId="4" w16cid:durableId="1658730379">
    <w:abstractNumId w:val="4"/>
  </w:num>
  <w:num w:numId="5" w16cid:durableId="1362704681">
    <w:abstractNumId w:val="6"/>
  </w:num>
  <w:num w:numId="6" w16cid:durableId="1949697267">
    <w:abstractNumId w:val="5"/>
  </w:num>
  <w:num w:numId="7" w16cid:durableId="706298142">
    <w:abstractNumId w:val="11"/>
  </w:num>
  <w:num w:numId="8" w16cid:durableId="820779014">
    <w:abstractNumId w:val="12"/>
  </w:num>
  <w:num w:numId="9" w16cid:durableId="1923294148">
    <w:abstractNumId w:val="13"/>
  </w:num>
  <w:num w:numId="10" w16cid:durableId="1031764423">
    <w:abstractNumId w:val="15"/>
  </w:num>
  <w:num w:numId="11" w16cid:durableId="126624623">
    <w:abstractNumId w:val="9"/>
  </w:num>
  <w:num w:numId="12" w16cid:durableId="1725713944">
    <w:abstractNumId w:val="2"/>
  </w:num>
  <w:num w:numId="13" w16cid:durableId="2059165078">
    <w:abstractNumId w:val="14"/>
  </w:num>
  <w:num w:numId="14" w16cid:durableId="1594391903">
    <w:abstractNumId w:val="1"/>
  </w:num>
  <w:num w:numId="15" w16cid:durableId="814106697">
    <w:abstractNumId w:val="0"/>
  </w:num>
  <w:num w:numId="16" w16cid:durableId="1200359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F97"/>
    <w:rsid w:val="00430F97"/>
    <w:rsid w:val="00AB0965"/>
    <w:rsid w:val="00DD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1E61"/>
  <w15:docId w15:val="{97461EAA-CEEF-4ADA-943F-B670AFF6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5C8A"/>
      </w:pBdr>
      <w:spacing w:before="240" w:after="100"/>
      <w:outlineLvl w:val="0"/>
    </w:pPr>
    <w:rPr>
      <w:b/>
      <w:bCs/>
      <w:color w:val="2E5C8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960</Words>
  <Characters>6298</Characters>
  <Application>Microsoft Office Word</Application>
  <DocSecurity>0</DocSecurity>
  <Lines>83</Lines>
  <Paragraphs>45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Shashikumar Mysore Pandu</cp:lastModifiedBy>
  <cp:revision>2</cp:revision>
  <dcterms:created xsi:type="dcterms:W3CDTF">2026-04-12T18:47:00Z</dcterms:created>
  <dcterms:modified xsi:type="dcterms:W3CDTF">2026-04-18T08:24:00Z</dcterms:modified>
</cp:coreProperties>
</file>