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7F85" w14:textId="54829F9B" w:rsidR="00931790" w:rsidRDefault="00931790" w:rsidP="00295237">
      <w:pPr>
        <w:jc w:val="center"/>
        <w:rPr>
          <w:b/>
          <w:bCs/>
        </w:rPr>
      </w:pPr>
      <w:r w:rsidRPr="00295237">
        <w:rPr>
          <w:b/>
          <w:bCs/>
        </w:rPr>
        <w:t>ZIF-67</w:t>
      </w:r>
      <w:r w:rsidRPr="00295237">
        <w:rPr>
          <w:rFonts w:hint="eastAsia"/>
          <w:b/>
          <w:bCs/>
        </w:rPr>
        <w:t>检测葡萄糖实验数据-</w:t>
      </w:r>
      <w:r w:rsidRPr="00295237">
        <w:rPr>
          <w:b/>
          <w:bCs/>
        </w:rPr>
        <w:t>G</w:t>
      </w:r>
      <w:r w:rsidRPr="00295237">
        <w:rPr>
          <w:rFonts w:hint="eastAsia"/>
          <w:b/>
          <w:bCs/>
        </w:rPr>
        <w:t>roup</w:t>
      </w:r>
      <w:r w:rsidRPr="00295237">
        <w:rPr>
          <w:b/>
          <w:bCs/>
        </w:rPr>
        <w:t xml:space="preserve">. </w:t>
      </w:r>
      <w:r w:rsidR="00162B38">
        <w:rPr>
          <w:b/>
          <w:bCs/>
        </w:rPr>
        <w:t>2</w:t>
      </w:r>
    </w:p>
    <w:p w14:paraId="13D9261E" w14:textId="69362EC4" w:rsidR="004D5881" w:rsidRPr="004D5881" w:rsidRDefault="004D5881" w:rsidP="004D5881">
      <w:pPr>
        <w:pStyle w:val="a3"/>
        <w:numPr>
          <w:ilvl w:val="0"/>
          <w:numId w:val="1"/>
        </w:numPr>
        <w:ind w:firstLineChars="0"/>
      </w:pPr>
      <w:r w:rsidRPr="004D5881">
        <w:rPr>
          <w:rFonts w:hint="eastAsia"/>
        </w:rPr>
        <w:t>材料对比数据（见E</w:t>
      </w:r>
      <w:r w:rsidRPr="004D5881">
        <w:t>XCEL</w:t>
      </w:r>
      <w:r w:rsidRPr="004D5881">
        <w:rPr>
          <w:rFonts w:hint="eastAsia"/>
        </w:rPr>
        <w:t>）</w:t>
      </w:r>
    </w:p>
    <w:p w14:paraId="0A8D2C0C" w14:textId="1617C937" w:rsidR="00931790" w:rsidRDefault="00931790" w:rsidP="009317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涂覆量优化数据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3"/>
        <w:gridCol w:w="3953"/>
      </w:tblGrid>
      <w:tr w:rsidR="00931790" w14:paraId="7EB77312" w14:textId="77777777" w:rsidTr="00931790">
        <w:tc>
          <w:tcPr>
            <w:tcW w:w="3983" w:type="dxa"/>
          </w:tcPr>
          <w:p w14:paraId="6906ADA4" w14:textId="78DA66C9" w:rsidR="00931790" w:rsidRDefault="00931790" w:rsidP="0093179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Coating</w:t>
            </w:r>
            <w:r>
              <w:t xml:space="preserve"> Volume / </w:t>
            </w:r>
            <w:r>
              <w:rPr>
                <w:rFonts w:hint="eastAsia"/>
              </w:rPr>
              <w:t>μ</w:t>
            </w:r>
            <w:r>
              <w:t xml:space="preserve">L </w:t>
            </w:r>
            <w:r>
              <w:rPr>
                <w:rFonts w:hint="eastAsia"/>
              </w:rPr>
              <w:t>（2mg</w:t>
            </w:r>
            <w:r>
              <w:t>/mL</w:t>
            </w:r>
            <w:r>
              <w:rPr>
                <w:rFonts w:hint="eastAsia"/>
              </w:rPr>
              <w:t>）</w:t>
            </w:r>
          </w:p>
        </w:tc>
        <w:tc>
          <w:tcPr>
            <w:tcW w:w="3953" w:type="dxa"/>
          </w:tcPr>
          <w:p w14:paraId="404052DB" w14:textId="681C2EE1" w:rsidR="00931790" w:rsidRPr="00931790" w:rsidRDefault="00931790" w:rsidP="00931790">
            <w:pPr>
              <w:pStyle w:val="a3"/>
              <w:ind w:firstLineChars="0" w:firstLine="0"/>
              <w:jc w:val="center"/>
            </w:pPr>
            <w:r>
              <w:t xml:space="preserve">Current / </w:t>
            </w:r>
            <w:r>
              <w:rPr>
                <w:rFonts w:hint="eastAsia"/>
              </w:rPr>
              <w:t>μ</w:t>
            </w:r>
            <w:r>
              <w:t>A</w:t>
            </w:r>
          </w:p>
        </w:tc>
      </w:tr>
      <w:tr w:rsidR="00931790" w14:paraId="4851602D" w14:textId="77777777" w:rsidTr="00931790">
        <w:tc>
          <w:tcPr>
            <w:tcW w:w="3983" w:type="dxa"/>
          </w:tcPr>
          <w:p w14:paraId="5EC67FBC" w14:textId="15654E79" w:rsidR="00931790" w:rsidRDefault="00931790" w:rsidP="0093179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53" w:type="dxa"/>
          </w:tcPr>
          <w:p w14:paraId="001F356E" w14:textId="228E3B43" w:rsidR="00931790" w:rsidRDefault="00931790" w:rsidP="0093179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 w:rsidR="004D5881">
              <w:t>57.7</w:t>
            </w:r>
          </w:p>
        </w:tc>
      </w:tr>
      <w:tr w:rsidR="00931790" w14:paraId="0263D8F6" w14:textId="77777777" w:rsidTr="00931790">
        <w:tc>
          <w:tcPr>
            <w:tcW w:w="3983" w:type="dxa"/>
          </w:tcPr>
          <w:p w14:paraId="74E3866C" w14:textId="6A802224" w:rsidR="00931790" w:rsidRDefault="00931790" w:rsidP="0093179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53" w:type="dxa"/>
          </w:tcPr>
          <w:p w14:paraId="57A8D0EC" w14:textId="30CDCAD2" w:rsidR="00931790" w:rsidRDefault="004D5881" w:rsidP="00931790">
            <w:pPr>
              <w:pStyle w:val="a3"/>
              <w:ind w:firstLineChars="0" w:firstLine="0"/>
              <w:jc w:val="center"/>
            </w:pPr>
            <w:r>
              <w:t>162.4</w:t>
            </w:r>
          </w:p>
        </w:tc>
      </w:tr>
      <w:tr w:rsidR="00931790" w14:paraId="355CBF84" w14:textId="77777777" w:rsidTr="00931790">
        <w:tc>
          <w:tcPr>
            <w:tcW w:w="3983" w:type="dxa"/>
          </w:tcPr>
          <w:p w14:paraId="4B870612" w14:textId="50AAA308" w:rsidR="00931790" w:rsidRDefault="00931790" w:rsidP="0093179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53" w:type="dxa"/>
          </w:tcPr>
          <w:p w14:paraId="1600BCEE" w14:textId="09FF3624" w:rsidR="00931790" w:rsidRDefault="004D5881" w:rsidP="00931790">
            <w:pPr>
              <w:pStyle w:val="a3"/>
              <w:ind w:firstLineChars="0" w:firstLine="0"/>
              <w:jc w:val="center"/>
            </w:pPr>
            <w:r>
              <w:t>131.8</w:t>
            </w:r>
          </w:p>
        </w:tc>
      </w:tr>
      <w:tr w:rsidR="00931790" w14:paraId="4C6A47AF" w14:textId="77777777" w:rsidTr="00931790">
        <w:tc>
          <w:tcPr>
            <w:tcW w:w="3983" w:type="dxa"/>
          </w:tcPr>
          <w:p w14:paraId="422C089D" w14:textId="3D3D4F96" w:rsidR="00931790" w:rsidRDefault="00931790" w:rsidP="0093179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53" w:type="dxa"/>
          </w:tcPr>
          <w:p w14:paraId="2E534AD3" w14:textId="75567EDE" w:rsidR="00931790" w:rsidRDefault="004D5881" w:rsidP="00931790">
            <w:pPr>
              <w:pStyle w:val="a3"/>
              <w:ind w:firstLineChars="0" w:firstLine="0"/>
              <w:jc w:val="center"/>
            </w:pPr>
            <w:r>
              <w:t>114.5</w:t>
            </w:r>
          </w:p>
        </w:tc>
      </w:tr>
      <w:tr w:rsidR="00931790" w14:paraId="375CD308" w14:textId="77777777" w:rsidTr="00931790">
        <w:tc>
          <w:tcPr>
            <w:tcW w:w="3983" w:type="dxa"/>
          </w:tcPr>
          <w:p w14:paraId="4CD0FC91" w14:textId="7422F39F" w:rsidR="00931790" w:rsidRDefault="00931790" w:rsidP="0093179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953" w:type="dxa"/>
          </w:tcPr>
          <w:p w14:paraId="08762457" w14:textId="36380FCE" w:rsidR="00931790" w:rsidRDefault="004D5881" w:rsidP="00931790">
            <w:pPr>
              <w:pStyle w:val="a3"/>
              <w:ind w:firstLineChars="0" w:firstLine="0"/>
              <w:jc w:val="center"/>
            </w:pPr>
            <w:r>
              <w:t>93.03</w:t>
            </w:r>
          </w:p>
        </w:tc>
      </w:tr>
    </w:tbl>
    <w:p w14:paraId="298EFBED" w14:textId="48851EB8" w:rsidR="00931790" w:rsidRDefault="00931790" w:rsidP="004D5881">
      <w:pPr>
        <w:pStyle w:val="a3"/>
        <w:ind w:left="360" w:firstLineChars="0" w:firstLine="0"/>
      </w:pPr>
    </w:p>
    <w:p w14:paraId="5517E42B" w14:textId="238ED3F9" w:rsidR="00931790" w:rsidRDefault="00437384" w:rsidP="00931790">
      <w:pPr>
        <w:pStyle w:val="a3"/>
        <w:ind w:left="360" w:firstLineChars="0" w:firstLine="0"/>
      </w:pPr>
      <w:r>
        <w:rPr>
          <w:rFonts w:hint="eastAsia"/>
        </w:rPr>
        <w:t>作图参考：</w:t>
      </w:r>
    </w:p>
    <w:p w14:paraId="25C7819C" w14:textId="61AB87C3" w:rsidR="00437384" w:rsidRDefault="00295237" w:rsidP="0029523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6CBC46" wp14:editId="097FB4F5">
            <wp:extent cx="2547433" cy="1793738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58"/>
                    <a:stretch/>
                  </pic:blipFill>
                  <pic:spPr bwMode="auto">
                    <a:xfrm>
                      <a:off x="0" y="0"/>
                      <a:ext cx="2587326" cy="182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2CCB8" wp14:editId="50F49D4A">
            <wp:extent cx="2428457" cy="18520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7" t="6972" r="9004"/>
                    <a:stretch/>
                  </pic:blipFill>
                  <pic:spPr bwMode="auto">
                    <a:xfrm>
                      <a:off x="0" y="0"/>
                      <a:ext cx="2443989" cy="18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A5A97" w14:textId="79BA5E7A" w:rsidR="00153438" w:rsidRPr="00295237" w:rsidRDefault="00153438" w:rsidP="00931790">
      <w:pPr>
        <w:pStyle w:val="a3"/>
        <w:ind w:left="360" w:firstLineChars="0" w:firstLine="0"/>
        <w:rPr>
          <w:sz w:val="18"/>
          <w:szCs w:val="20"/>
        </w:rPr>
      </w:pPr>
      <w:r w:rsidRPr="00295237">
        <w:rPr>
          <w:rFonts w:hint="eastAsia"/>
          <w:sz w:val="18"/>
          <w:szCs w:val="20"/>
        </w:rPr>
        <w:t>Fig</w:t>
      </w:r>
      <w:r w:rsidRPr="00295237">
        <w:rPr>
          <w:sz w:val="18"/>
          <w:szCs w:val="20"/>
        </w:rPr>
        <w:t xml:space="preserve">. 1 </w:t>
      </w:r>
      <w:r w:rsidR="00295237" w:rsidRPr="00295237">
        <w:rPr>
          <w:rFonts w:hint="eastAsia"/>
          <w:sz w:val="18"/>
          <w:szCs w:val="20"/>
        </w:rPr>
        <w:t>不同修饰电极在0</w:t>
      </w:r>
      <w:r w:rsidR="00295237" w:rsidRPr="00295237">
        <w:rPr>
          <w:sz w:val="18"/>
          <w:szCs w:val="20"/>
        </w:rPr>
        <w:t>.1M N</w:t>
      </w:r>
      <w:r w:rsidR="00295237" w:rsidRPr="00295237">
        <w:rPr>
          <w:rFonts w:hint="eastAsia"/>
          <w:sz w:val="18"/>
          <w:szCs w:val="20"/>
        </w:rPr>
        <w:t>aOH中的循环伏安图</w:t>
      </w:r>
      <w:r w:rsidR="00295237">
        <w:rPr>
          <w:rFonts w:hint="eastAsia"/>
        </w:rPr>
        <w:t xml:space="preserve"> </w:t>
      </w:r>
      <w:r w:rsidR="00295237" w:rsidRPr="00295237">
        <w:rPr>
          <w:rFonts w:hint="eastAsia"/>
          <w:sz w:val="18"/>
          <w:szCs w:val="20"/>
        </w:rPr>
        <w:t>Fig</w:t>
      </w:r>
      <w:r w:rsidR="00295237" w:rsidRPr="00295237">
        <w:rPr>
          <w:sz w:val="18"/>
          <w:szCs w:val="20"/>
        </w:rPr>
        <w:t>.2 2mg/mL</w:t>
      </w:r>
      <w:r w:rsidR="00295237" w:rsidRPr="00295237">
        <w:rPr>
          <w:rFonts w:hint="eastAsia"/>
          <w:sz w:val="18"/>
          <w:szCs w:val="20"/>
        </w:rPr>
        <w:t>的</w:t>
      </w:r>
      <w:r w:rsidR="00295237" w:rsidRPr="00295237">
        <w:rPr>
          <w:sz w:val="18"/>
          <w:szCs w:val="20"/>
        </w:rPr>
        <w:t>ZIF-67</w:t>
      </w:r>
      <w:r w:rsidR="00295237" w:rsidRPr="00295237">
        <w:rPr>
          <w:rFonts w:hint="eastAsia"/>
          <w:sz w:val="18"/>
          <w:szCs w:val="20"/>
        </w:rPr>
        <w:t>悬浮液涂覆量优化曲线</w:t>
      </w:r>
      <w:r w:rsidR="00295237" w:rsidRPr="00295237">
        <w:rPr>
          <w:sz w:val="18"/>
          <w:szCs w:val="20"/>
        </w:rPr>
        <w:t xml:space="preserve"> </w:t>
      </w:r>
    </w:p>
    <w:p w14:paraId="23564971" w14:textId="76274C3D" w:rsidR="00437384" w:rsidRDefault="00437384" w:rsidP="004373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计时电流数据</w:t>
      </w:r>
      <w:r w:rsidR="00010067">
        <w:rPr>
          <w:rFonts w:hint="eastAsia"/>
        </w:rPr>
        <w:t>（见E</w:t>
      </w:r>
      <w:r w:rsidR="00010067">
        <w:t>XCEL</w:t>
      </w:r>
      <w:r w:rsidR="00010067">
        <w:rPr>
          <w:rFonts w:hint="eastAsia"/>
        </w:rPr>
        <w:t>表）</w:t>
      </w:r>
    </w:p>
    <w:p w14:paraId="5CA4C66E" w14:textId="2F15557E" w:rsidR="00010067" w:rsidRDefault="00010067" w:rsidP="00010067">
      <w:pPr>
        <w:pStyle w:val="a3"/>
        <w:ind w:left="360" w:firstLineChars="0" w:firstLine="0"/>
      </w:pPr>
      <w:r>
        <w:rPr>
          <w:rFonts w:hint="eastAsia"/>
        </w:rPr>
        <w:t>数据处理建议：一共做了</w:t>
      </w:r>
      <w:r w:rsidR="004D5881">
        <w:t>2</w:t>
      </w:r>
      <w:r>
        <w:rPr>
          <w:rFonts w:hint="eastAsia"/>
        </w:rPr>
        <w:t>组i</w:t>
      </w:r>
      <w:r>
        <w:t xml:space="preserve">-t </w:t>
      </w:r>
      <w:r>
        <w:rPr>
          <w:rFonts w:hint="eastAsia"/>
        </w:rPr>
        <w:t>curve，建议选择梯度较好的数据</w:t>
      </w:r>
      <w:r w:rsidR="007C6E35">
        <w:rPr>
          <w:rFonts w:hint="eastAsia"/>
        </w:rPr>
        <w:t>，浓度需自行计算，峰电流值已在excel表格里标黄。</w:t>
      </w:r>
    </w:p>
    <w:p w14:paraId="5973B151" w14:textId="2671630A" w:rsidR="00090C48" w:rsidRDefault="009F5D79" w:rsidP="00010067">
      <w:pPr>
        <w:pStyle w:val="a3"/>
        <w:ind w:left="360" w:firstLineChars="0" w:firstLine="0"/>
      </w:pPr>
      <w:r>
        <w:rPr>
          <w:rFonts w:hint="eastAsia"/>
        </w:rPr>
        <w:t>作图参考：</w:t>
      </w:r>
    </w:p>
    <w:p w14:paraId="66F12DDA" w14:textId="0FBEA0E2" w:rsidR="009F5D79" w:rsidRDefault="009F5D79" w:rsidP="000100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D7A4E1" wp14:editId="69E4CDF0">
            <wp:extent cx="5261610" cy="20364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03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2EAF68" w14:textId="4B3C021E" w:rsidR="00295237" w:rsidRPr="00295237" w:rsidRDefault="00295237" w:rsidP="00010067">
      <w:pPr>
        <w:pStyle w:val="a3"/>
        <w:ind w:left="360" w:firstLineChars="0" w:firstLine="0"/>
        <w:rPr>
          <w:sz w:val="18"/>
          <w:szCs w:val="20"/>
        </w:rPr>
      </w:pPr>
      <w:r w:rsidRPr="00295237">
        <w:rPr>
          <w:rFonts w:hint="eastAsia"/>
          <w:sz w:val="18"/>
          <w:szCs w:val="20"/>
        </w:rPr>
        <w:t>Fig</w:t>
      </w:r>
      <w:r w:rsidRPr="00295237">
        <w:rPr>
          <w:sz w:val="18"/>
          <w:szCs w:val="20"/>
        </w:rPr>
        <w:t>.3 Nafion/ZIF-67的时间-电流曲线</w:t>
      </w:r>
      <w:r>
        <w:rPr>
          <w:rFonts w:hint="eastAsia"/>
        </w:rPr>
        <w:t xml:space="preserve"> </w:t>
      </w:r>
      <w:r>
        <w:t xml:space="preserve">            </w:t>
      </w:r>
      <w:r w:rsidRPr="00295237">
        <w:rPr>
          <w:sz w:val="18"/>
          <w:szCs w:val="20"/>
        </w:rPr>
        <w:t>Fig.4 Nafion/ZIF-67</w:t>
      </w:r>
      <w:r w:rsidRPr="00295237">
        <w:rPr>
          <w:rFonts w:hint="eastAsia"/>
          <w:sz w:val="18"/>
          <w:szCs w:val="20"/>
        </w:rPr>
        <w:t>的</w:t>
      </w:r>
      <w:r w:rsidRPr="00295237">
        <w:rPr>
          <w:sz w:val="18"/>
          <w:szCs w:val="20"/>
        </w:rPr>
        <w:t>电流-浓度线性拟合关系</w:t>
      </w:r>
    </w:p>
    <w:p w14:paraId="555CC86C" w14:textId="1A2B9C10" w:rsidR="00153438" w:rsidRDefault="009F5D79" w:rsidP="004D58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未知浓度溶液测得峰电流值为</w:t>
      </w:r>
      <w:r w:rsidR="007C6E35">
        <w:rPr>
          <w:rFonts w:hint="eastAsia"/>
        </w:rPr>
        <w:t>3</w:t>
      </w:r>
      <w:r w:rsidR="004D5881">
        <w:t>2.99</w:t>
      </w:r>
      <w:r w:rsidR="007C6E35">
        <w:rPr>
          <w:rFonts w:hint="eastAsia"/>
        </w:rPr>
        <w:t>μ</w:t>
      </w:r>
      <w:r w:rsidR="007C6E35">
        <w:t>A</w:t>
      </w:r>
      <w:r w:rsidR="007C6E35">
        <w:rPr>
          <w:rFonts w:hint="eastAsia"/>
        </w:rPr>
        <w:t>，求葡萄糖浓度。</w:t>
      </w:r>
    </w:p>
    <w:sectPr w:rsidR="00153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BBBF8" w14:textId="77777777" w:rsidR="004D5881" w:rsidRDefault="004D5881" w:rsidP="004D5881">
      <w:r>
        <w:separator/>
      </w:r>
    </w:p>
  </w:endnote>
  <w:endnote w:type="continuationSeparator" w:id="0">
    <w:p w14:paraId="3F350760" w14:textId="77777777" w:rsidR="004D5881" w:rsidRDefault="004D5881" w:rsidP="004D5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F569C" w14:textId="77777777" w:rsidR="004D5881" w:rsidRDefault="004D5881" w:rsidP="004D5881">
      <w:r>
        <w:separator/>
      </w:r>
    </w:p>
  </w:footnote>
  <w:footnote w:type="continuationSeparator" w:id="0">
    <w:p w14:paraId="78AE30A0" w14:textId="77777777" w:rsidR="004D5881" w:rsidRDefault="004D5881" w:rsidP="004D5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2D10"/>
    <w:multiLevelType w:val="hybridMultilevel"/>
    <w:tmpl w:val="DE2E17DA"/>
    <w:lvl w:ilvl="0" w:tplc="47E6D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90"/>
    <w:rsid w:val="00010067"/>
    <w:rsid w:val="00090C48"/>
    <w:rsid w:val="000D3EB4"/>
    <w:rsid w:val="00153438"/>
    <w:rsid w:val="00162B38"/>
    <w:rsid w:val="00295237"/>
    <w:rsid w:val="00437384"/>
    <w:rsid w:val="004D5881"/>
    <w:rsid w:val="00552ED8"/>
    <w:rsid w:val="007C6E35"/>
    <w:rsid w:val="00931790"/>
    <w:rsid w:val="009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CAB79D"/>
  <w15:chartTrackingRefBased/>
  <w15:docId w15:val="{667E2B22-584E-4AAE-B30E-3965526B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790"/>
    <w:pPr>
      <w:ind w:firstLineChars="200" w:firstLine="420"/>
    </w:pPr>
  </w:style>
  <w:style w:type="table" w:styleId="a4">
    <w:name w:val="Table Grid"/>
    <w:basedOn w:val="a1"/>
    <w:uiPriority w:val="39"/>
    <w:rsid w:val="00931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5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58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5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5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瑶瑶</dc:creator>
  <cp:keywords/>
  <dc:description/>
  <cp:lastModifiedBy>张 瑶瑶</cp:lastModifiedBy>
  <cp:revision>3</cp:revision>
  <dcterms:created xsi:type="dcterms:W3CDTF">2021-12-09T12:15:00Z</dcterms:created>
  <dcterms:modified xsi:type="dcterms:W3CDTF">2021-12-09T12:16:00Z</dcterms:modified>
</cp:coreProperties>
</file>