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67AE1" w14:textId="00DC704A" w:rsidR="00FD08D4" w:rsidRPr="00E559FE" w:rsidRDefault="00994ACB" w:rsidP="00E559FE">
      <w:pPr>
        <w:spacing w:before="100" w:beforeAutospacing="1" w:after="100" w:afterAutospacing="1" w:line="276" w:lineRule="auto"/>
        <w:jc w:val="both"/>
        <w:outlineLvl w:val="1"/>
        <w:rPr>
          <w:rFonts w:ascii="Arial" w:eastAsia="Times New Roman" w:hAnsi="Arial" w:cs="Arial"/>
          <w:b/>
          <w:bCs/>
          <w:kern w:val="0"/>
          <w:lang w:eastAsia="es-VE"/>
          <w14:ligatures w14:val="none"/>
        </w:rPr>
      </w:pPr>
      <w:r w:rsidRPr="00FD08D4">
        <w:rPr>
          <w:rFonts w:ascii="Arial" w:eastAsia="Times New Roman" w:hAnsi="Arial" w:cs="Arial"/>
          <w:b/>
          <w:bCs/>
          <w:kern w:val="0"/>
          <w:lang w:eastAsia="es-VE"/>
          <w14:ligatures w14:val="none"/>
        </w:rPr>
        <w:t>MANUAL DE PROCEDIMIENTOS OPERATIVOS: CUENTAS POR COBRAR (</w:t>
      </w:r>
      <w:proofErr w:type="spellStart"/>
      <w:r w:rsidRPr="00FD08D4">
        <w:rPr>
          <w:rFonts w:ascii="Arial" w:eastAsia="Times New Roman" w:hAnsi="Arial" w:cs="Arial"/>
          <w:b/>
          <w:bCs/>
          <w:kern w:val="0"/>
          <w:lang w:eastAsia="es-VE"/>
          <w14:ligatures w14:val="none"/>
        </w:rPr>
        <w:t>CxC</w:t>
      </w:r>
      <w:proofErr w:type="spellEnd"/>
      <w:r w:rsidR="00E559FE">
        <w:rPr>
          <w:rFonts w:ascii="Arial" w:eastAsia="Times New Roman" w:hAnsi="Arial" w:cs="Arial"/>
          <w:b/>
          <w:bCs/>
          <w:kern w:val="0"/>
          <w:lang w:eastAsia="es-VE"/>
          <w14:ligatures w14:val="none"/>
        </w:rPr>
        <w:t>)</w:t>
      </w:r>
    </w:p>
    <w:p w14:paraId="2801C739" w14:textId="4A4CE87C" w:rsidR="00994ACB" w:rsidRPr="00FD08D4" w:rsidRDefault="00994ACB" w:rsidP="00FD08D4">
      <w:pPr>
        <w:spacing w:after="0" w:line="276" w:lineRule="auto"/>
        <w:jc w:val="both"/>
        <w:rPr>
          <w:rFonts w:ascii="Arial" w:eastAsia="Times New Roman" w:hAnsi="Arial" w:cs="Arial"/>
          <w:kern w:val="0"/>
          <w:lang w:eastAsia="es-VE"/>
          <w14:ligatures w14:val="none"/>
        </w:rPr>
      </w:pPr>
      <w:r w:rsidRPr="00FD08D4">
        <w:rPr>
          <w:rFonts w:ascii="Arial" w:eastAsia="Times New Roman" w:hAnsi="Arial" w:cs="Arial"/>
          <w:kern w:val="0"/>
          <w:lang w:eastAsia="es-VE"/>
          <w14:ligatures w14:val="none"/>
        </w:rPr>
        <w:br/>
      </w:r>
      <w:r w:rsidRPr="00FD08D4">
        <w:rPr>
          <w:rFonts w:ascii="Arial" w:eastAsia="Times New Roman" w:hAnsi="Arial" w:cs="Arial"/>
          <w:b/>
          <w:bCs/>
          <w:kern w:val="0"/>
          <w:lang w:eastAsia="es-VE"/>
          <w14:ligatures w14:val="none"/>
        </w:rPr>
        <w:t>Proceso:</w:t>
      </w:r>
      <w:r w:rsidRPr="00FD08D4">
        <w:rPr>
          <w:rFonts w:ascii="Arial" w:eastAsia="Times New Roman" w:hAnsi="Arial" w:cs="Arial"/>
          <w:kern w:val="0"/>
          <w:lang w:eastAsia="es-VE"/>
          <w14:ligatures w14:val="none"/>
        </w:rPr>
        <w:t xml:space="preserve"> </w:t>
      </w:r>
      <w:r w:rsidR="004620A3">
        <w:rPr>
          <w:rFonts w:ascii="Arial" w:eastAsia="Times New Roman" w:hAnsi="Arial" w:cs="Arial"/>
          <w:kern w:val="0"/>
          <w:lang w:eastAsia="es-VE"/>
          <w14:ligatures w14:val="none"/>
        </w:rPr>
        <w:t>Creación de Clientes,</w:t>
      </w:r>
      <w:r w:rsidR="004620A3" w:rsidRPr="00FD08D4">
        <w:rPr>
          <w:rFonts w:ascii="Arial" w:eastAsia="Times New Roman" w:hAnsi="Arial" w:cs="Arial"/>
          <w:kern w:val="0"/>
          <w:lang w:eastAsia="es-VE"/>
          <w14:ligatures w14:val="none"/>
        </w:rPr>
        <w:t xml:space="preserve"> Conciliación</w:t>
      </w:r>
      <w:r w:rsidRPr="00FD08D4">
        <w:rPr>
          <w:rFonts w:ascii="Arial" w:eastAsia="Times New Roman" w:hAnsi="Arial" w:cs="Arial"/>
          <w:kern w:val="0"/>
          <w:lang w:eastAsia="es-VE"/>
          <w14:ligatures w14:val="none"/>
        </w:rPr>
        <w:t xml:space="preserve"> de Tasas, Exportación de Cartera, Retenciones y Registro de Pagos Multimoneda</w:t>
      </w:r>
      <w:r w:rsidR="004620A3">
        <w:rPr>
          <w:rFonts w:ascii="Arial" w:eastAsia="Times New Roman" w:hAnsi="Arial" w:cs="Arial"/>
          <w:kern w:val="0"/>
          <w:lang w:eastAsia="es-VE"/>
          <w14:ligatures w14:val="none"/>
        </w:rPr>
        <w:t>s.</w:t>
      </w:r>
    </w:p>
    <w:p w14:paraId="4EE1B89F" w14:textId="77777777" w:rsidR="00994ACB" w:rsidRPr="00FD08D4" w:rsidRDefault="00994ACB" w:rsidP="00FD08D4">
      <w:pPr>
        <w:spacing w:before="100" w:beforeAutospacing="1" w:after="100" w:afterAutospacing="1" w:line="276" w:lineRule="auto"/>
        <w:jc w:val="both"/>
        <w:outlineLvl w:val="1"/>
        <w:rPr>
          <w:rFonts w:ascii="Arial" w:eastAsia="Times New Roman" w:hAnsi="Arial" w:cs="Arial"/>
          <w:b/>
          <w:bCs/>
          <w:kern w:val="0"/>
          <w:lang w:eastAsia="es-VE"/>
          <w14:ligatures w14:val="none"/>
        </w:rPr>
      </w:pPr>
      <w:r w:rsidRPr="00FD08D4">
        <w:rPr>
          <w:rFonts w:ascii="Arial" w:eastAsia="Times New Roman" w:hAnsi="Arial" w:cs="Arial"/>
          <w:b/>
          <w:bCs/>
          <w:kern w:val="0"/>
          <w:lang w:eastAsia="es-VE"/>
          <w14:ligatures w14:val="none"/>
        </w:rPr>
        <w:t>1. OBJETIVO DEL PROCESO</w:t>
      </w:r>
    </w:p>
    <w:p w14:paraId="443941FF" w14:textId="4660F50B" w:rsidR="00994ACB" w:rsidRPr="00FD08D4" w:rsidRDefault="004620A3" w:rsidP="00FD08D4">
      <w:pPr>
        <w:spacing w:after="0" w:line="276" w:lineRule="auto"/>
        <w:jc w:val="both"/>
        <w:rPr>
          <w:rFonts w:ascii="Arial" w:eastAsia="Times New Roman" w:hAnsi="Arial" w:cs="Arial"/>
          <w:kern w:val="0"/>
          <w:lang w:eastAsia="es-VE"/>
          <w14:ligatures w14:val="none"/>
        </w:rPr>
      </w:pPr>
      <w:r>
        <w:rPr>
          <w:rFonts w:ascii="Arial" w:eastAsia="Times New Roman" w:hAnsi="Arial" w:cs="Arial"/>
          <w:kern w:val="0"/>
          <w:lang w:eastAsia="es-VE"/>
          <w14:ligatures w14:val="none"/>
        </w:rPr>
        <w:t xml:space="preserve">Una vez creado el cliente y a su vez este </w:t>
      </w:r>
      <w:r w:rsidR="00613032">
        <w:rPr>
          <w:rFonts w:ascii="Arial" w:eastAsia="Times New Roman" w:hAnsi="Arial" w:cs="Arial"/>
          <w:kern w:val="0"/>
          <w:lang w:eastAsia="es-VE"/>
          <w14:ligatures w14:val="none"/>
        </w:rPr>
        <w:t>facturado.</w:t>
      </w:r>
      <w:r w:rsidR="00613032" w:rsidRPr="00FD08D4">
        <w:rPr>
          <w:rFonts w:ascii="Arial" w:eastAsia="Times New Roman" w:hAnsi="Arial" w:cs="Arial"/>
          <w:kern w:val="0"/>
          <w:lang w:eastAsia="es-VE"/>
          <w14:ligatures w14:val="none"/>
        </w:rPr>
        <w:t xml:space="preserve"> Establecer</w:t>
      </w:r>
      <w:r w:rsidR="00994ACB" w:rsidRPr="00FD08D4">
        <w:rPr>
          <w:rFonts w:ascii="Arial" w:eastAsia="Times New Roman" w:hAnsi="Arial" w:cs="Arial"/>
          <w:kern w:val="0"/>
          <w:lang w:eastAsia="es-VE"/>
          <w14:ligatures w14:val="none"/>
        </w:rPr>
        <w:t xml:space="preserve"> un flujo estandarizado para la actualización diaria del tipo de cambio, la descarga y el procesamiento de la cartera pendiente en la herramienta </w:t>
      </w:r>
      <w:r w:rsidR="00994ACB" w:rsidRPr="00FD08D4">
        <w:rPr>
          <w:rFonts w:ascii="Arial" w:eastAsia="Times New Roman" w:hAnsi="Arial" w:cs="Arial"/>
          <w:b/>
          <w:bCs/>
          <w:kern w:val="0"/>
          <w:lang w:eastAsia="es-VE"/>
          <w14:ligatures w14:val="none"/>
        </w:rPr>
        <w:t xml:space="preserve">"Cuadro </w:t>
      </w:r>
      <w:proofErr w:type="spellStart"/>
      <w:r w:rsidR="00994ACB" w:rsidRPr="00FD08D4">
        <w:rPr>
          <w:rFonts w:ascii="Arial" w:eastAsia="Times New Roman" w:hAnsi="Arial" w:cs="Arial"/>
          <w:b/>
          <w:bCs/>
          <w:kern w:val="0"/>
          <w:lang w:eastAsia="es-VE"/>
          <w14:ligatures w14:val="none"/>
        </w:rPr>
        <w:t>Multitasas</w:t>
      </w:r>
      <w:proofErr w:type="spellEnd"/>
      <w:r w:rsidR="00994ACB" w:rsidRPr="00FD08D4">
        <w:rPr>
          <w:rFonts w:ascii="Arial" w:eastAsia="Times New Roman" w:hAnsi="Arial" w:cs="Arial"/>
          <w:b/>
          <w:bCs/>
          <w:kern w:val="0"/>
          <w:lang w:eastAsia="es-VE"/>
          <w14:ligatures w14:val="none"/>
        </w:rPr>
        <w:t>"</w:t>
      </w:r>
      <w:r w:rsidR="00994ACB" w:rsidRPr="00FD08D4">
        <w:rPr>
          <w:rFonts w:ascii="Arial" w:eastAsia="Times New Roman" w:hAnsi="Arial" w:cs="Arial"/>
          <w:kern w:val="0"/>
          <w:lang w:eastAsia="es-VE"/>
          <w14:ligatures w14:val="none"/>
        </w:rPr>
        <w:t>, y el posterior registro correcto de pagos y comprobantes de retención en el sistema ERP Odoo. Esto con la finalidad de mitigar riesgos de diferencias cambiarias, omisiones impositivas o registros erróneos en las cuentas de los clientes mayoristas.</w:t>
      </w:r>
    </w:p>
    <w:p w14:paraId="4D446B0D" w14:textId="46C67129" w:rsidR="00613032" w:rsidRDefault="00994ACB" w:rsidP="00FD08D4">
      <w:pPr>
        <w:spacing w:before="100" w:beforeAutospacing="1" w:after="100" w:afterAutospacing="1" w:line="276" w:lineRule="auto"/>
        <w:jc w:val="both"/>
        <w:outlineLvl w:val="1"/>
        <w:rPr>
          <w:rFonts w:ascii="Arial" w:eastAsia="Times New Roman" w:hAnsi="Arial" w:cs="Arial"/>
          <w:b/>
          <w:bCs/>
          <w:kern w:val="0"/>
          <w:lang w:eastAsia="es-VE"/>
          <w14:ligatures w14:val="none"/>
        </w:rPr>
      </w:pPr>
      <w:r w:rsidRPr="00FD08D4">
        <w:rPr>
          <w:rFonts w:ascii="Arial" w:eastAsia="Times New Roman" w:hAnsi="Arial" w:cs="Arial"/>
          <w:b/>
          <w:bCs/>
          <w:kern w:val="0"/>
          <w:lang w:eastAsia="es-VE"/>
          <w14:ligatures w14:val="none"/>
        </w:rPr>
        <w:t>2. PROCEDIMIENTO PASO A PASO</w:t>
      </w:r>
      <w:r w:rsidR="00E559FE">
        <w:rPr>
          <w:rFonts w:ascii="Arial" w:eastAsia="Times New Roman" w:hAnsi="Arial" w:cs="Arial"/>
          <w:b/>
          <w:bCs/>
          <w:kern w:val="0"/>
          <w:lang w:eastAsia="es-VE"/>
          <w14:ligatures w14:val="none"/>
        </w:rPr>
        <w:t>.</w:t>
      </w:r>
    </w:p>
    <w:p w14:paraId="691EC1EB" w14:textId="651E0F78" w:rsidR="004620A3" w:rsidRPr="00613032" w:rsidRDefault="004620A3" w:rsidP="00FD08D4">
      <w:pPr>
        <w:spacing w:before="100" w:beforeAutospacing="1" w:after="100" w:afterAutospacing="1" w:line="276" w:lineRule="auto"/>
        <w:jc w:val="both"/>
        <w:outlineLvl w:val="1"/>
        <w:rPr>
          <w:rFonts w:ascii="Arial" w:eastAsia="Times New Roman" w:hAnsi="Arial" w:cs="Arial"/>
          <w:b/>
          <w:bCs/>
          <w:kern w:val="0"/>
          <w:lang w:eastAsia="es-VE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sz w:val="28"/>
          <w:szCs w:val="28"/>
          <w:u w:val="single"/>
          <w:lang w:eastAsia="es-VE"/>
          <w14:ligatures w14:val="none"/>
        </w:rPr>
        <w:t xml:space="preserve">PASO 1: </w:t>
      </w:r>
      <w:r w:rsidRPr="004620A3">
        <w:rPr>
          <w:rFonts w:ascii="Arial" w:eastAsia="Times New Roman" w:hAnsi="Arial" w:cs="Arial"/>
          <w:b/>
          <w:bCs/>
          <w:kern w:val="0"/>
          <w:sz w:val="28"/>
          <w:szCs w:val="28"/>
          <w:u w:val="single"/>
          <w:lang w:eastAsia="es-VE"/>
          <w14:ligatures w14:val="none"/>
        </w:rPr>
        <w:t>Creación de Clientes:</w:t>
      </w:r>
    </w:p>
    <w:p w14:paraId="7FA9CF92" w14:textId="7D20AE1C" w:rsidR="004620A3" w:rsidRDefault="004620A3" w:rsidP="004620A3">
      <w:pPr>
        <w:pStyle w:val="Prrafodelista"/>
        <w:numPr>
          <w:ilvl w:val="0"/>
          <w:numId w:val="17"/>
        </w:numPr>
        <w:spacing w:line="259" w:lineRule="auto"/>
        <w:rPr>
          <w:lang w:val="es-ES"/>
        </w:rPr>
      </w:pPr>
      <w:r w:rsidRPr="004620A3">
        <w:rPr>
          <w:lang w:val="es-ES"/>
        </w:rPr>
        <w:t>Verificar si el cliente ya está en sistema</w:t>
      </w:r>
      <w:r>
        <w:rPr>
          <w:lang w:val="es-ES"/>
        </w:rPr>
        <w:t>.</w:t>
      </w:r>
    </w:p>
    <w:p w14:paraId="308D11FF" w14:textId="69C47363" w:rsidR="004620A3" w:rsidRDefault="004620A3" w:rsidP="004620A3">
      <w:pPr>
        <w:pStyle w:val="Prrafodelista"/>
        <w:numPr>
          <w:ilvl w:val="0"/>
          <w:numId w:val="17"/>
        </w:numPr>
        <w:spacing w:line="259" w:lineRule="auto"/>
        <w:rPr>
          <w:lang w:val="es-ES"/>
        </w:rPr>
      </w:pPr>
      <w:r w:rsidRPr="004620A3">
        <w:rPr>
          <w:lang w:val="es-ES"/>
        </w:rPr>
        <w:t>Entro en el módulo de contabilidad verifico si el cliente esta creado, colocando en la barra de búsqueda el nombre del cliente o Rif</w:t>
      </w:r>
      <w:r>
        <w:rPr>
          <w:lang w:val="es-ES"/>
        </w:rPr>
        <w:t>.</w:t>
      </w:r>
    </w:p>
    <w:p w14:paraId="440C35DA" w14:textId="78FD6627" w:rsidR="004620A3" w:rsidRDefault="004620A3" w:rsidP="004620A3">
      <w:pPr>
        <w:spacing w:line="259" w:lineRule="auto"/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3D82EC9A" wp14:editId="52F0420A">
            <wp:extent cx="6438900" cy="3176270"/>
            <wp:effectExtent l="0" t="0" r="0" b="5080"/>
            <wp:docPr id="13960321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8900" cy="31762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95EFD2E" w14:textId="11A42319" w:rsidR="004620A3" w:rsidRDefault="004620A3" w:rsidP="004620A3">
      <w:pPr>
        <w:pStyle w:val="Prrafodelista"/>
        <w:numPr>
          <w:ilvl w:val="0"/>
          <w:numId w:val="18"/>
        </w:numPr>
        <w:spacing w:line="259" w:lineRule="auto"/>
        <w:rPr>
          <w:lang w:val="es-ES"/>
        </w:rPr>
      </w:pPr>
      <w:r w:rsidRPr="004620A3">
        <w:rPr>
          <w:lang w:val="es-ES"/>
        </w:rPr>
        <w:t>Consultamos la Razón social del cliente en el portal del SENIAT, donde indica si es agente de retención</w:t>
      </w:r>
      <w:r>
        <w:rPr>
          <w:lang w:val="es-ES"/>
        </w:rPr>
        <w:t>.</w:t>
      </w:r>
    </w:p>
    <w:p w14:paraId="25CE86FE" w14:textId="0FECA4F0" w:rsidR="004620A3" w:rsidRDefault="00613032" w:rsidP="004620A3">
      <w:pPr>
        <w:pStyle w:val="Prrafodelista"/>
        <w:numPr>
          <w:ilvl w:val="0"/>
          <w:numId w:val="18"/>
        </w:numPr>
        <w:spacing w:line="259" w:lineRule="auto"/>
        <w:rPr>
          <w:lang w:val="es-ES"/>
        </w:rPr>
      </w:pPr>
      <w:r w:rsidRPr="00BD41F2">
        <w:rPr>
          <w:noProof/>
          <w:lang w:val="es-ES"/>
        </w:rPr>
        <w:lastRenderedPageBreak/>
        <w:drawing>
          <wp:anchor distT="0" distB="0" distL="114300" distR="114300" simplePos="0" relativeHeight="251659264" behindDoc="0" locked="0" layoutInCell="1" allowOverlap="1" wp14:anchorId="7F1D9124" wp14:editId="048041D0">
            <wp:simplePos x="0" y="0"/>
            <wp:positionH relativeFrom="margin">
              <wp:align>right</wp:align>
            </wp:positionH>
            <wp:positionV relativeFrom="paragraph">
              <wp:posOffset>388620</wp:posOffset>
            </wp:positionV>
            <wp:extent cx="6210300" cy="3288665"/>
            <wp:effectExtent l="0" t="0" r="0" b="6985"/>
            <wp:wrapThrough wrapText="bothSides">
              <wp:wrapPolygon edited="0">
                <wp:start x="0" y="0"/>
                <wp:lineTo x="0" y="21521"/>
                <wp:lineTo x="21534" y="21521"/>
                <wp:lineTo x="21534" y="0"/>
                <wp:lineTo x="0" y="0"/>
              </wp:wrapPolygon>
            </wp:wrapThrough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32886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620A3" w:rsidRPr="00874040">
        <w:rPr>
          <w:lang w:val="es-ES"/>
        </w:rPr>
        <w:t xml:space="preserve">Se colocan los datos del cliente en los campos que están en amarillo </w:t>
      </w:r>
    </w:p>
    <w:p w14:paraId="5803D902" w14:textId="77777777" w:rsidR="00613032" w:rsidRPr="00E207E9" w:rsidRDefault="00613032" w:rsidP="00613032">
      <w:pPr>
        <w:pStyle w:val="Prrafodelista"/>
        <w:numPr>
          <w:ilvl w:val="0"/>
          <w:numId w:val="18"/>
        </w:numPr>
        <w:spacing w:line="259" w:lineRule="auto"/>
        <w:rPr>
          <w:lang w:val="es-ES"/>
        </w:rPr>
      </w:pPr>
      <w:r>
        <w:rPr>
          <w:lang w:val="es-ES"/>
        </w:rPr>
        <w:t>Colocar el nombre del vendedor</w:t>
      </w:r>
    </w:p>
    <w:p w14:paraId="46466D70" w14:textId="60FFA45A" w:rsidR="00613032" w:rsidRDefault="00613032" w:rsidP="00613032">
      <w:pPr>
        <w:spacing w:line="259" w:lineRule="auto"/>
        <w:ind w:left="360"/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088DD16A" wp14:editId="263C24BF">
            <wp:extent cx="6355080" cy="3596640"/>
            <wp:effectExtent l="0" t="0" r="7620" b="3810"/>
            <wp:docPr id="7758448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5080" cy="3596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45C8A9C" w14:textId="10846DEF" w:rsidR="00613032" w:rsidRDefault="00613032" w:rsidP="00613032">
      <w:pPr>
        <w:pStyle w:val="Prrafodelista"/>
        <w:numPr>
          <w:ilvl w:val="0"/>
          <w:numId w:val="19"/>
        </w:numPr>
        <w:spacing w:line="259" w:lineRule="auto"/>
        <w:rPr>
          <w:lang w:val="es-ES"/>
        </w:rPr>
      </w:pPr>
      <w:r w:rsidRPr="00613032">
        <w:rPr>
          <w:lang w:val="es-ES"/>
        </w:rPr>
        <w:t xml:space="preserve">Contabilidad, todo lo que está en </w:t>
      </w:r>
      <w:r w:rsidRPr="00613032">
        <w:rPr>
          <w:lang w:val="es-ES"/>
        </w:rPr>
        <w:t>amarillo debe</w:t>
      </w:r>
      <w:r w:rsidRPr="00613032">
        <w:rPr>
          <w:lang w:val="es-ES"/>
        </w:rPr>
        <w:t xml:space="preserve"> estar así </w:t>
      </w:r>
    </w:p>
    <w:p w14:paraId="031B487C" w14:textId="7C21DB9E" w:rsidR="00613032" w:rsidRDefault="00613032" w:rsidP="00613032">
      <w:pPr>
        <w:spacing w:line="259" w:lineRule="auto"/>
        <w:rPr>
          <w:lang w:val="es-ES"/>
        </w:rPr>
      </w:pPr>
      <w:r>
        <w:rPr>
          <w:noProof/>
          <w:lang w:val="es-ES"/>
        </w:rPr>
        <w:lastRenderedPageBreak/>
        <w:drawing>
          <wp:inline distT="0" distB="0" distL="0" distR="0" wp14:anchorId="72AAD8DD" wp14:editId="08F6D024">
            <wp:extent cx="6614160" cy="3230880"/>
            <wp:effectExtent l="0" t="0" r="0" b="7620"/>
            <wp:docPr id="1487163855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4160" cy="32308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2190189" w14:textId="6C763804" w:rsidR="00613032" w:rsidRPr="00613032" w:rsidRDefault="00613032" w:rsidP="00613032">
      <w:pPr>
        <w:pStyle w:val="Prrafodelista"/>
        <w:numPr>
          <w:ilvl w:val="0"/>
          <w:numId w:val="19"/>
        </w:numPr>
        <w:spacing w:line="259" w:lineRule="auto"/>
        <w:rPr>
          <w:lang w:val="es-ES"/>
        </w:rPr>
      </w:pPr>
      <w:r w:rsidRPr="00613032">
        <w:rPr>
          <w:lang w:val="es-ES"/>
        </w:rPr>
        <w:t xml:space="preserve">Verificamos que todos los campos estén con sus datos del cliente </w:t>
      </w:r>
    </w:p>
    <w:p w14:paraId="4CC1C517" w14:textId="77777777" w:rsidR="00613032" w:rsidRDefault="00613032" w:rsidP="00613032">
      <w:pPr>
        <w:pStyle w:val="Prrafodelista"/>
        <w:numPr>
          <w:ilvl w:val="0"/>
          <w:numId w:val="19"/>
        </w:numPr>
        <w:spacing w:line="259" w:lineRule="auto"/>
        <w:rPr>
          <w:lang w:val="es-ES"/>
        </w:rPr>
      </w:pPr>
      <w:r w:rsidRPr="00613032">
        <w:rPr>
          <w:lang w:val="es-ES"/>
        </w:rPr>
        <w:t xml:space="preserve">Contabilidad debe ser esa la cuenta </w:t>
      </w:r>
    </w:p>
    <w:p w14:paraId="7C341037" w14:textId="0649800A" w:rsidR="00613032" w:rsidRPr="00613032" w:rsidRDefault="00613032" w:rsidP="00613032">
      <w:pPr>
        <w:pStyle w:val="Prrafodelista"/>
        <w:numPr>
          <w:ilvl w:val="0"/>
          <w:numId w:val="19"/>
        </w:numPr>
        <w:spacing w:line="259" w:lineRule="auto"/>
        <w:rPr>
          <w:lang w:val="es-ES"/>
        </w:rPr>
      </w:pPr>
      <w:r w:rsidRPr="00613032">
        <w:rPr>
          <w:lang w:val="es-ES"/>
        </w:rPr>
        <w:t>Luego la nube para guardar y publicar.</w:t>
      </w:r>
    </w:p>
    <w:p w14:paraId="2A19613F" w14:textId="77777777" w:rsidR="00613032" w:rsidRPr="00613032" w:rsidRDefault="00613032" w:rsidP="00613032">
      <w:pPr>
        <w:spacing w:line="259" w:lineRule="auto"/>
        <w:rPr>
          <w:lang w:val="es-ES"/>
        </w:rPr>
      </w:pPr>
    </w:p>
    <w:p w14:paraId="688695C3" w14:textId="41D37E48" w:rsidR="00994ACB" w:rsidRPr="004620A3" w:rsidRDefault="00613032" w:rsidP="00FD08D4">
      <w:pPr>
        <w:spacing w:before="100" w:beforeAutospacing="1" w:after="100" w:afterAutospacing="1" w:line="276" w:lineRule="auto"/>
        <w:jc w:val="both"/>
        <w:outlineLvl w:val="1"/>
        <w:rPr>
          <w:rFonts w:ascii="Arial" w:eastAsia="Times New Roman" w:hAnsi="Arial" w:cs="Arial"/>
          <w:b/>
          <w:bCs/>
          <w:kern w:val="0"/>
          <w:sz w:val="28"/>
          <w:szCs w:val="28"/>
          <w:u w:val="single"/>
          <w:lang w:eastAsia="es-VE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sz w:val="28"/>
          <w:szCs w:val="28"/>
          <w:u w:val="single"/>
          <w:lang w:eastAsia="es-VE"/>
          <w14:ligatures w14:val="none"/>
        </w:rPr>
        <w:t xml:space="preserve">PASO 2: </w:t>
      </w:r>
      <w:r w:rsidR="00994ACB" w:rsidRPr="004620A3">
        <w:rPr>
          <w:rFonts w:ascii="Arial" w:eastAsia="Times New Roman" w:hAnsi="Arial" w:cs="Arial"/>
          <w:b/>
          <w:bCs/>
          <w:kern w:val="0"/>
          <w:sz w:val="28"/>
          <w:szCs w:val="28"/>
          <w:u w:val="single"/>
          <w:lang w:eastAsia="es-VE"/>
          <w14:ligatures w14:val="none"/>
        </w:rPr>
        <w:t>Actualización Diaria del Tipo de Cambio (TC)</w:t>
      </w:r>
    </w:p>
    <w:p w14:paraId="0E2C4EF5" w14:textId="77777777" w:rsidR="00994ACB" w:rsidRPr="00FD08D4" w:rsidRDefault="00994ACB" w:rsidP="00FD08D4">
      <w:pPr>
        <w:numPr>
          <w:ilvl w:val="0"/>
          <w:numId w:val="1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lang w:eastAsia="es-VE"/>
          <w14:ligatures w14:val="none"/>
        </w:rPr>
      </w:pPr>
      <w:r w:rsidRPr="00FD08D4">
        <w:rPr>
          <w:rFonts w:ascii="Arial" w:eastAsia="Times New Roman" w:hAnsi="Arial" w:cs="Arial"/>
          <w:b/>
          <w:bCs/>
          <w:kern w:val="0"/>
          <w:lang w:eastAsia="es-VE"/>
          <w14:ligatures w14:val="none"/>
        </w:rPr>
        <w:t>Frecuencia:</w:t>
      </w:r>
      <w:r w:rsidRPr="00FD08D4">
        <w:rPr>
          <w:rFonts w:ascii="Arial" w:eastAsia="Times New Roman" w:hAnsi="Arial" w:cs="Arial"/>
          <w:kern w:val="0"/>
          <w:lang w:eastAsia="es-VE"/>
          <w14:ligatures w14:val="none"/>
        </w:rPr>
        <w:t xml:space="preserve"> Diaria (Primeras horas de la mañana)</w:t>
      </w:r>
    </w:p>
    <w:p w14:paraId="54DDBCCF" w14:textId="77777777" w:rsidR="00994ACB" w:rsidRPr="00FD08D4" w:rsidRDefault="00994ACB" w:rsidP="00FD08D4">
      <w:pPr>
        <w:numPr>
          <w:ilvl w:val="0"/>
          <w:numId w:val="1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lang w:eastAsia="es-VE"/>
          <w14:ligatures w14:val="none"/>
        </w:rPr>
      </w:pPr>
      <w:r w:rsidRPr="00FD08D4">
        <w:rPr>
          <w:rFonts w:ascii="Arial" w:eastAsia="Times New Roman" w:hAnsi="Arial" w:cs="Arial"/>
          <w:b/>
          <w:bCs/>
          <w:kern w:val="0"/>
          <w:lang w:eastAsia="es-VE"/>
          <w14:ligatures w14:val="none"/>
        </w:rPr>
        <w:t>Objetivo:</w:t>
      </w:r>
      <w:r w:rsidRPr="00FD08D4">
        <w:rPr>
          <w:rFonts w:ascii="Arial" w:eastAsia="Times New Roman" w:hAnsi="Arial" w:cs="Arial"/>
          <w:kern w:val="0"/>
          <w:lang w:eastAsia="es-VE"/>
          <w14:ligatures w14:val="none"/>
        </w:rPr>
        <w:t xml:space="preserve"> Alimentar la base de datos cambiaria de referencia para la correcta valoración de los cobros recibidos tanto en Bolívares (Bs) como en Divisas (USD).</w:t>
      </w:r>
    </w:p>
    <w:p w14:paraId="59A126B1" w14:textId="77777777" w:rsidR="00994ACB" w:rsidRPr="00FD08D4" w:rsidRDefault="00994ACB" w:rsidP="00FD08D4">
      <w:pPr>
        <w:numPr>
          <w:ilvl w:val="0"/>
          <w:numId w:val="2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lang w:eastAsia="es-VE"/>
          <w14:ligatures w14:val="none"/>
        </w:rPr>
      </w:pPr>
      <w:r w:rsidRPr="00FD08D4">
        <w:rPr>
          <w:rFonts w:ascii="Arial" w:eastAsia="Times New Roman" w:hAnsi="Arial" w:cs="Arial"/>
          <w:kern w:val="0"/>
          <w:lang w:eastAsia="es-VE"/>
          <w14:ligatures w14:val="none"/>
        </w:rPr>
        <w:t>Consulte la tasa de cambio oficial vigente emitida por el Banco Central de Venezuela (BCV) para el día en curso.</w:t>
      </w:r>
    </w:p>
    <w:p w14:paraId="165637CF" w14:textId="77777777" w:rsidR="00994ACB" w:rsidRPr="00FD08D4" w:rsidRDefault="00994ACB" w:rsidP="00FD08D4">
      <w:pPr>
        <w:numPr>
          <w:ilvl w:val="0"/>
          <w:numId w:val="2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lang w:eastAsia="es-VE"/>
          <w14:ligatures w14:val="none"/>
        </w:rPr>
      </w:pPr>
      <w:r w:rsidRPr="00FD08D4">
        <w:rPr>
          <w:rFonts w:ascii="Arial" w:eastAsia="Times New Roman" w:hAnsi="Arial" w:cs="Arial"/>
          <w:kern w:val="0"/>
          <w:lang w:eastAsia="es-VE"/>
          <w14:ligatures w14:val="none"/>
        </w:rPr>
        <w:t xml:space="preserve">Tome estrictamente el valor correspondiente al </w:t>
      </w:r>
      <w:r w:rsidRPr="00FD08D4">
        <w:rPr>
          <w:rFonts w:ascii="Arial" w:eastAsia="Times New Roman" w:hAnsi="Arial" w:cs="Arial"/>
          <w:b/>
          <w:bCs/>
          <w:kern w:val="0"/>
          <w:lang w:eastAsia="es-VE"/>
          <w14:ligatures w14:val="none"/>
        </w:rPr>
        <w:t>Tipo de Cambio de Venta (Bs/USD)</w:t>
      </w:r>
      <w:r w:rsidRPr="00FD08D4">
        <w:rPr>
          <w:rFonts w:ascii="Arial" w:eastAsia="Times New Roman" w:hAnsi="Arial" w:cs="Arial"/>
          <w:kern w:val="0"/>
          <w:lang w:eastAsia="es-VE"/>
          <w14:ligatures w14:val="none"/>
        </w:rPr>
        <w:t>.</w:t>
      </w:r>
    </w:p>
    <w:p w14:paraId="04A7BC12" w14:textId="77777777" w:rsidR="00994ACB" w:rsidRPr="00FD08D4" w:rsidRDefault="00994ACB" w:rsidP="00FD08D4">
      <w:pPr>
        <w:numPr>
          <w:ilvl w:val="0"/>
          <w:numId w:val="2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lang w:eastAsia="es-VE"/>
          <w14:ligatures w14:val="none"/>
        </w:rPr>
      </w:pPr>
      <w:r w:rsidRPr="00FD08D4">
        <w:rPr>
          <w:rFonts w:ascii="Arial" w:eastAsia="Times New Roman" w:hAnsi="Arial" w:cs="Arial"/>
          <w:kern w:val="0"/>
          <w:lang w:eastAsia="es-VE"/>
          <w14:ligatures w14:val="none"/>
        </w:rPr>
        <w:t>Ingrese el valor en la tabla de Excel para habilitar los cálculos automáticos del departamento.</w:t>
      </w:r>
    </w:p>
    <w:p w14:paraId="7B08AC75" w14:textId="5220331D" w:rsidR="00994ACB" w:rsidRPr="00FD08D4" w:rsidRDefault="00994ACB" w:rsidP="00FD08D4">
      <w:pPr>
        <w:spacing w:after="0" w:line="276" w:lineRule="auto"/>
        <w:jc w:val="both"/>
        <w:rPr>
          <w:rFonts w:ascii="Arial" w:eastAsia="Times New Roman" w:hAnsi="Arial" w:cs="Arial"/>
          <w:kern w:val="0"/>
          <w:lang w:eastAsia="es-VE"/>
          <w14:ligatures w14:val="none"/>
        </w:rPr>
      </w:pPr>
      <w:r w:rsidRPr="00FD08D4">
        <w:rPr>
          <w:rFonts w:ascii="Arial" w:eastAsia="Times New Roman" w:hAnsi="Arial" w:cs="Arial"/>
          <w:noProof/>
          <w:kern w:val="0"/>
          <w:lang w:eastAsia="es-VE"/>
          <w14:ligatures w14:val="none"/>
        </w:rPr>
        <w:lastRenderedPageBreak/>
        <w:drawing>
          <wp:inline distT="0" distB="0" distL="0" distR="0" wp14:anchorId="70D870B6" wp14:editId="2446FB37">
            <wp:extent cx="5614670" cy="3651885"/>
            <wp:effectExtent l="0" t="0" r="5080" b="5715"/>
            <wp:docPr id="1573186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4670" cy="36518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67429FE" w14:textId="77777777" w:rsidR="00994ACB" w:rsidRPr="00FD08D4" w:rsidRDefault="00994ACB" w:rsidP="00FD08D4">
      <w:pPr>
        <w:spacing w:after="0" w:line="276" w:lineRule="auto"/>
        <w:jc w:val="both"/>
        <w:rPr>
          <w:rFonts w:ascii="Arial" w:eastAsia="Times New Roman" w:hAnsi="Arial" w:cs="Arial"/>
          <w:noProof/>
          <w:kern w:val="0"/>
          <w:lang w:eastAsia="es-VE"/>
          <w14:ligatures w14:val="none"/>
        </w:rPr>
      </w:pPr>
    </w:p>
    <w:p w14:paraId="49F8BE4E" w14:textId="77777777" w:rsidR="00994ACB" w:rsidRPr="00FD08D4" w:rsidRDefault="00994ACB" w:rsidP="00FD08D4">
      <w:pPr>
        <w:spacing w:after="0" w:line="276" w:lineRule="auto"/>
        <w:jc w:val="both"/>
        <w:rPr>
          <w:rFonts w:ascii="Arial" w:eastAsia="Times New Roman" w:hAnsi="Arial" w:cs="Arial"/>
          <w:noProof/>
          <w:kern w:val="0"/>
          <w:lang w:eastAsia="es-VE"/>
          <w14:ligatures w14:val="none"/>
        </w:rPr>
      </w:pPr>
    </w:p>
    <w:p w14:paraId="7BD2485F" w14:textId="67F8AC59" w:rsidR="00994ACB" w:rsidRPr="00FD08D4" w:rsidRDefault="00994ACB" w:rsidP="00FD08D4">
      <w:pPr>
        <w:spacing w:after="0" w:line="276" w:lineRule="auto"/>
        <w:jc w:val="both"/>
        <w:rPr>
          <w:rFonts w:ascii="Arial" w:eastAsia="Times New Roman" w:hAnsi="Arial" w:cs="Arial"/>
          <w:kern w:val="0"/>
          <w:lang w:eastAsia="es-VE"/>
          <w14:ligatures w14:val="none"/>
        </w:rPr>
      </w:pPr>
      <w:r w:rsidRPr="00FD08D4">
        <w:rPr>
          <w:rFonts w:ascii="Arial" w:eastAsia="Times New Roman" w:hAnsi="Arial" w:cs="Arial"/>
          <w:noProof/>
          <w:kern w:val="0"/>
          <w:lang w:eastAsia="es-VE"/>
          <w14:ligatures w14:val="none"/>
        </w:rPr>
        <w:drawing>
          <wp:inline distT="0" distB="0" distL="0" distR="0" wp14:anchorId="2CED0107" wp14:editId="191A6436">
            <wp:extent cx="3107000" cy="3962400"/>
            <wp:effectExtent l="0" t="0" r="0" b="0"/>
            <wp:docPr id="1964511528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0639" cy="3967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6CCFCB1" w14:textId="4C98D015" w:rsidR="00994ACB" w:rsidRPr="00613032" w:rsidRDefault="00994ACB" w:rsidP="00FD08D4">
      <w:pPr>
        <w:spacing w:before="100" w:beforeAutospacing="1" w:after="100" w:afterAutospacing="1" w:line="276" w:lineRule="auto"/>
        <w:jc w:val="both"/>
        <w:outlineLvl w:val="1"/>
        <w:rPr>
          <w:rFonts w:ascii="Arial" w:eastAsia="Times New Roman" w:hAnsi="Arial" w:cs="Arial"/>
          <w:b/>
          <w:bCs/>
          <w:kern w:val="0"/>
          <w:sz w:val="28"/>
          <w:szCs w:val="28"/>
          <w:u w:val="single"/>
          <w:lang w:eastAsia="es-VE"/>
          <w14:ligatures w14:val="none"/>
        </w:rPr>
      </w:pPr>
      <w:r w:rsidRPr="00613032">
        <w:rPr>
          <w:rFonts w:ascii="Arial" w:eastAsia="Times New Roman" w:hAnsi="Arial" w:cs="Arial"/>
          <w:b/>
          <w:bCs/>
          <w:kern w:val="0"/>
          <w:sz w:val="28"/>
          <w:szCs w:val="28"/>
          <w:u w:val="single"/>
          <w:lang w:eastAsia="es-VE"/>
          <w14:ligatures w14:val="none"/>
        </w:rPr>
        <w:lastRenderedPageBreak/>
        <w:t xml:space="preserve">PASO </w:t>
      </w:r>
      <w:r w:rsidR="00613032" w:rsidRPr="00613032">
        <w:rPr>
          <w:rFonts w:ascii="Arial" w:eastAsia="Times New Roman" w:hAnsi="Arial" w:cs="Arial"/>
          <w:b/>
          <w:bCs/>
          <w:kern w:val="0"/>
          <w:sz w:val="28"/>
          <w:szCs w:val="28"/>
          <w:u w:val="single"/>
          <w:lang w:eastAsia="es-VE"/>
          <w14:ligatures w14:val="none"/>
        </w:rPr>
        <w:t>3</w:t>
      </w:r>
      <w:r w:rsidRPr="00613032">
        <w:rPr>
          <w:rFonts w:ascii="Arial" w:eastAsia="Times New Roman" w:hAnsi="Arial" w:cs="Arial"/>
          <w:b/>
          <w:bCs/>
          <w:kern w:val="0"/>
          <w:sz w:val="28"/>
          <w:szCs w:val="28"/>
          <w:u w:val="single"/>
          <w:lang w:eastAsia="es-VE"/>
          <w14:ligatures w14:val="none"/>
        </w:rPr>
        <w:t>: Extracción de Cartera Vencida desde Odoo y Carga de Data</w:t>
      </w:r>
    </w:p>
    <w:p w14:paraId="5106D343" w14:textId="77777777" w:rsidR="00994ACB" w:rsidRPr="00FD08D4" w:rsidRDefault="00994ACB" w:rsidP="00FD08D4">
      <w:pPr>
        <w:numPr>
          <w:ilvl w:val="0"/>
          <w:numId w:val="3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lang w:eastAsia="es-VE"/>
          <w14:ligatures w14:val="none"/>
        </w:rPr>
      </w:pPr>
      <w:r w:rsidRPr="00FD08D4">
        <w:rPr>
          <w:rFonts w:ascii="Arial" w:eastAsia="Times New Roman" w:hAnsi="Arial" w:cs="Arial"/>
          <w:b/>
          <w:bCs/>
          <w:kern w:val="0"/>
          <w:lang w:eastAsia="es-VE"/>
          <w14:ligatures w14:val="none"/>
        </w:rPr>
        <w:t>Objetivo:</w:t>
      </w:r>
      <w:r w:rsidRPr="00FD08D4">
        <w:rPr>
          <w:rFonts w:ascii="Arial" w:eastAsia="Times New Roman" w:hAnsi="Arial" w:cs="Arial"/>
          <w:kern w:val="0"/>
          <w:lang w:eastAsia="es-VE"/>
          <w14:ligatures w14:val="none"/>
        </w:rPr>
        <w:t xml:space="preserve"> Descargar los saldos abiertos de los clientes mayoristas mediante plantillas preconfiguradas para cruzarlos en la herramienta de análisis.</w:t>
      </w:r>
    </w:p>
    <w:p w14:paraId="0DE39DB1" w14:textId="77777777" w:rsidR="00994ACB" w:rsidRPr="00FD08D4" w:rsidRDefault="00994ACB" w:rsidP="00FD08D4">
      <w:pPr>
        <w:spacing w:before="100" w:beforeAutospacing="1" w:after="100" w:afterAutospacing="1" w:line="276" w:lineRule="auto"/>
        <w:jc w:val="both"/>
        <w:outlineLvl w:val="1"/>
        <w:rPr>
          <w:rFonts w:ascii="Arial" w:eastAsia="Times New Roman" w:hAnsi="Arial" w:cs="Arial"/>
          <w:b/>
          <w:bCs/>
          <w:kern w:val="0"/>
          <w:lang w:eastAsia="es-VE"/>
          <w14:ligatures w14:val="none"/>
        </w:rPr>
      </w:pPr>
      <w:r w:rsidRPr="00FD08D4">
        <w:rPr>
          <w:rFonts w:ascii="Arial" w:eastAsia="Times New Roman" w:hAnsi="Arial" w:cs="Arial"/>
          <w:b/>
          <w:bCs/>
          <w:kern w:val="0"/>
          <w:lang w:eastAsia="es-VE"/>
          <w14:ligatures w14:val="none"/>
        </w:rPr>
        <w:t>A. Exportación desde el ERP (Odoo):</w:t>
      </w:r>
    </w:p>
    <w:p w14:paraId="70253570" w14:textId="77777777" w:rsidR="00994ACB" w:rsidRPr="00FD08D4" w:rsidRDefault="00994ACB" w:rsidP="00FD08D4">
      <w:pPr>
        <w:numPr>
          <w:ilvl w:val="0"/>
          <w:numId w:val="4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lang w:eastAsia="es-VE"/>
          <w14:ligatures w14:val="none"/>
        </w:rPr>
      </w:pPr>
      <w:r w:rsidRPr="00FD08D4">
        <w:rPr>
          <w:rFonts w:ascii="Arial" w:eastAsia="Times New Roman" w:hAnsi="Arial" w:cs="Arial"/>
          <w:kern w:val="0"/>
          <w:lang w:eastAsia="es-VE"/>
          <w14:ligatures w14:val="none"/>
        </w:rPr>
        <w:t xml:space="preserve">Ingrese a Odoo y navegue la ruta: </w:t>
      </w:r>
      <w:r w:rsidRPr="00FD08D4">
        <w:rPr>
          <w:rFonts w:ascii="Arial" w:eastAsia="Times New Roman" w:hAnsi="Arial" w:cs="Arial"/>
          <w:b/>
          <w:bCs/>
          <w:kern w:val="0"/>
          <w:lang w:eastAsia="es-VE"/>
          <w14:ligatures w14:val="none"/>
        </w:rPr>
        <w:t xml:space="preserve">Contabilidad / Facturación </w:t>
      </w:r>
      <w:r w:rsidRPr="00FD08D4">
        <w:rPr>
          <w:rFonts w:ascii="Segoe UI Emoji" w:eastAsia="Times New Roman" w:hAnsi="Segoe UI Emoji" w:cs="Segoe UI Emoji"/>
          <w:b/>
          <w:bCs/>
          <w:kern w:val="0"/>
          <w:lang w:eastAsia="es-VE"/>
          <w14:ligatures w14:val="none"/>
        </w:rPr>
        <w:t>➡️</w:t>
      </w:r>
      <w:r w:rsidRPr="00FD08D4">
        <w:rPr>
          <w:rFonts w:ascii="Arial" w:eastAsia="Times New Roman" w:hAnsi="Arial" w:cs="Arial"/>
          <w:b/>
          <w:bCs/>
          <w:kern w:val="0"/>
          <w:lang w:eastAsia="es-VE"/>
          <w14:ligatures w14:val="none"/>
        </w:rPr>
        <w:t xml:space="preserve"> Clientes </w:t>
      </w:r>
      <w:r w:rsidRPr="00FD08D4">
        <w:rPr>
          <w:rFonts w:ascii="Segoe UI Emoji" w:eastAsia="Times New Roman" w:hAnsi="Segoe UI Emoji" w:cs="Segoe UI Emoji"/>
          <w:b/>
          <w:bCs/>
          <w:kern w:val="0"/>
          <w:lang w:eastAsia="es-VE"/>
          <w14:ligatures w14:val="none"/>
        </w:rPr>
        <w:t>➡️</w:t>
      </w:r>
      <w:r w:rsidRPr="00FD08D4">
        <w:rPr>
          <w:rFonts w:ascii="Arial" w:eastAsia="Times New Roman" w:hAnsi="Arial" w:cs="Arial"/>
          <w:b/>
          <w:bCs/>
          <w:kern w:val="0"/>
          <w:lang w:eastAsia="es-VE"/>
          <w14:ligatures w14:val="none"/>
        </w:rPr>
        <w:t xml:space="preserve"> Facturas de Clientes</w:t>
      </w:r>
      <w:r w:rsidRPr="00FD08D4">
        <w:rPr>
          <w:rFonts w:ascii="Arial" w:eastAsia="Times New Roman" w:hAnsi="Arial" w:cs="Arial"/>
          <w:kern w:val="0"/>
          <w:lang w:eastAsia="es-VE"/>
          <w14:ligatures w14:val="none"/>
        </w:rPr>
        <w:t>.</w:t>
      </w:r>
    </w:p>
    <w:p w14:paraId="5E7FF4FC" w14:textId="77777777" w:rsidR="00994ACB" w:rsidRPr="00FD08D4" w:rsidRDefault="00994ACB" w:rsidP="00FD08D4">
      <w:pPr>
        <w:numPr>
          <w:ilvl w:val="0"/>
          <w:numId w:val="4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lang w:eastAsia="es-VE"/>
          <w14:ligatures w14:val="none"/>
        </w:rPr>
      </w:pPr>
      <w:r w:rsidRPr="00FD08D4">
        <w:rPr>
          <w:rFonts w:ascii="Arial" w:eastAsia="Times New Roman" w:hAnsi="Arial" w:cs="Arial"/>
          <w:kern w:val="0"/>
          <w:lang w:eastAsia="es-VE"/>
          <w14:ligatures w14:val="none"/>
        </w:rPr>
        <w:t xml:space="preserve">Aplique el filtro de estado en la barra de búsqueda seleccionando la opción </w:t>
      </w:r>
      <w:r w:rsidRPr="00FD08D4">
        <w:rPr>
          <w:rFonts w:ascii="Arial" w:eastAsia="Times New Roman" w:hAnsi="Arial" w:cs="Arial"/>
          <w:b/>
          <w:bCs/>
          <w:kern w:val="0"/>
          <w:lang w:eastAsia="es-VE"/>
          <w14:ligatures w14:val="none"/>
        </w:rPr>
        <w:t>"No Pagado"</w:t>
      </w:r>
      <w:r w:rsidRPr="00FD08D4">
        <w:rPr>
          <w:rFonts w:ascii="Arial" w:eastAsia="Times New Roman" w:hAnsi="Arial" w:cs="Arial"/>
          <w:kern w:val="0"/>
          <w:lang w:eastAsia="es-VE"/>
          <w14:ligatures w14:val="none"/>
        </w:rPr>
        <w:t>.</w:t>
      </w:r>
    </w:p>
    <w:p w14:paraId="6DE64594" w14:textId="77777777" w:rsidR="00994ACB" w:rsidRPr="00FD08D4" w:rsidRDefault="00994ACB" w:rsidP="00FD08D4">
      <w:pPr>
        <w:numPr>
          <w:ilvl w:val="0"/>
          <w:numId w:val="4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lang w:eastAsia="es-VE"/>
          <w14:ligatures w14:val="none"/>
        </w:rPr>
      </w:pPr>
      <w:r w:rsidRPr="00FD08D4">
        <w:rPr>
          <w:rFonts w:ascii="Arial" w:eastAsia="Times New Roman" w:hAnsi="Arial" w:cs="Arial"/>
          <w:kern w:val="0"/>
          <w:lang w:eastAsia="es-VE"/>
          <w14:ligatures w14:val="none"/>
        </w:rPr>
        <w:t>Seleccione masivamente los documentos marcando la casilla principal de verificación ubicada en la cabecera de la tabla (tildar todos los registros visibles).</w:t>
      </w:r>
    </w:p>
    <w:p w14:paraId="36083D65" w14:textId="77777777" w:rsidR="00994ACB" w:rsidRPr="00FD08D4" w:rsidRDefault="00994ACB" w:rsidP="00FD08D4">
      <w:pPr>
        <w:numPr>
          <w:ilvl w:val="0"/>
          <w:numId w:val="4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lang w:eastAsia="es-VE"/>
          <w14:ligatures w14:val="none"/>
        </w:rPr>
      </w:pPr>
      <w:r w:rsidRPr="00FD08D4">
        <w:rPr>
          <w:rFonts w:ascii="Arial" w:eastAsia="Times New Roman" w:hAnsi="Arial" w:cs="Arial"/>
          <w:kern w:val="0"/>
          <w:lang w:eastAsia="es-VE"/>
          <w14:ligatures w14:val="none"/>
        </w:rPr>
        <w:t xml:space="preserve">Diríjase al botón superior de </w:t>
      </w:r>
      <w:r w:rsidRPr="00FD08D4">
        <w:rPr>
          <w:rFonts w:ascii="Arial" w:eastAsia="Times New Roman" w:hAnsi="Arial" w:cs="Arial"/>
          <w:b/>
          <w:bCs/>
          <w:kern w:val="0"/>
          <w:lang w:eastAsia="es-VE"/>
          <w14:ligatures w14:val="none"/>
        </w:rPr>
        <w:t>Acciones</w:t>
      </w:r>
      <w:r w:rsidRPr="00FD08D4">
        <w:rPr>
          <w:rFonts w:ascii="Arial" w:eastAsia="Times New Roman" w:hAnsi="Arial" w:cs="Arial"/>
          <w:kern w:val="0"/>
          <w:lang w:eastAsia="es-VE"/>
          <w14:ligatures w14:val="none"/>
        </w:rPr>
        <w:t xml:space="preserve"> y haga clic en la opción </w:t>
      </w:r>
      <w:r w:rsidRPr="00FD08D4">
        <w:rPr>
          <w:rFonts w:ascii="Arial" w:eastAsia="Times New Roman" w:hAnsi="Arial" w:cs="Arial"/>
          <w:b/>
          <w:bCs/>
          <w:kern w:val="0"/>
          <w:lang w:eastAsia="es-VE"/>
          <w14:ligatures w14:val="none"/>
        </w:rPr>
        <w:t>Exportar</w:t>
      </w:r>
      <w:r w:rsidRPr="00FD08D4">
        <w:rPr>
          <w:rFonts w:ascii="Arial" w:eastAsia="Times New Roman" w:hAnsi="Arial" w:cs="Arial"/>
          <w:kern w:val="0"/>
          <w:lang w:eastAsia="es-VE"/>
          <w14:ligatures w14:val="none"/>
        </w:rPr>
        <w:t>.</w:t>
      </w:r>
    </w:p>
    <w:p w14:paraId="752824A1" w14:textId="77777777" w:rsidR="00994ACB" w:rsidRPr="00FD08D4" w:rsidRDefault="00994ACB" w:rsidP="00FD08D4">
      <w:pPr>
        <w:numPr>
          <w:ilvl w:val="0"/>
          <w:numId w:val="4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lang w:eastAsia="es-VE"/>
          <w14:ligatures w14:val="none"/>
        </w:rPr>
      </w:pPr>
      <w:r w:rsidRPr="00FD08D4">
        <w:rPr>
          <w:rFonts w:ascii="Arial" w:eastAsia="Times New Roman" w:hAnsi="Arial" w:cs="Arial"/>
          <w:kern w:val="0"/>
          <w:lang w:eastAsia="es-VE"/>
          <w14:ligatures w14:val="none"/>
        </w:rPr>
        <w:t xml:space="preserve">En la ventana emergente de configuración, seleccione la plantilla guardada bajo el nombre: </w:t>
      </w:r>
      <w:r w:rsidRPr="00FD08D4">
        <w:rPr>
          <w:rFonts w:ascii="Arial" w:eastAsia="Times New Roman" w:hAnsi="Arial" w:cs="Arial"/>
          <w:b/>
          <w:bCs/>
          <w:kern w:val="0"/>
          <w:lang w:eastAsia="es-VE"/>
          <w14:ligatures w14:val="none"/>
        </w:rPr>
        <w:t>"REPORTE CXC VENTAS AL MAYOR"</w:t>
      </w:r>
      <w:r w:rsidRPr="00FD08D4">
        <w:rPr>
          <w:rFonts w:ascii="Arial" w:eastAsia="Times New Roman" w:hAnsi="Arial" w:cs="Arial"/>
          <w:kern w:val="0"/>
          <w:lang w:eastAsia="es-VE"/>
          <w14:ligatures w14:val="none"/>
        </w:rPr>
        <w:t>.</w:t>
      </w:r>
    </w:p>
    <w:p w14:paraId="5DD40FDC" w14:textId="6EC98F93" w:rsidR="00994ACB" w:rsidRDefault="00994ACB" w:rsidP="00FD08D4">
      <w:pPr>
        <w:numPr>
          <w:ilvl w:val="0"/>
          <w:numId w:val="4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lang w:eastAsia="es-VE"/>
          <w14:ligatures w14:val="none"/>
        </w:rPr>
      </w:pPr>
      <w:r w:rsidRPr="00FD08D4">
        <w:rPr>
          <w:rFonts w:ascii="Arial" w:eastAsia="Times New Roman" w:hAnsi="Arial" w:cs="Arial"/>
          <w:kern w:val="0"/>
          <w:lang w:eastAsia="es-VE"/>
          <w14:ligatures w14:val="none"/>
        </w:rPr>
        <w:t xml:space="preserve">Haga clic en el botón </w:t>
      </w:r>
      <w:r w:rsidRPr="00FD08D4">
        <w:rPr>
          <w:rFonts w:ascii="Arial" w:eastAsia="Times New Roman" w:hAnsi="Arial" w:cs="Arial"/>
          <w:b/>
          <w:bCs/>
          <w:kern w:val="0"/>
          <w:lang w:eastAsia="es-VE"/>
          <w14:ligatures w14:val="none"/>
        </w:rPr>
        <w:t>Exportar</w:t>
      </w:r>
      <w:r w:rsidRPr="00FD08D4">
        <w:rPr>
          <w:rFonts w:ascii="Arial" w:eastAsia="Times New Roman" w:hAnsi="Arial" w:cs="Arial"/>
          <w:kern w:val="0"/>
          <w:lang w:eastAsia="es-VE"/>
          <w14:ligatures w14:val="none"/>
        </w:rPr>
        <w:t xml:space="preserve"> para iniciar la descarga automática de la hoja de cálculo.</w:t>
      </w:r>
    </w:p>
    <w:p w14:paraId="3D78B5E1" w14:textId="0BC26C9F" w:rsidR="00AF03AD" w:rsidRPr="00FD08D4" w:rsidRDefault="00AF03AD" w:rsidP="00AF03AD">
      <w:pPr>
        <w:spacing w:before="100" w:beforeAutospacing="1" w:after="100" w:afterAutospacing="1" w:line="276" w:lineRule="auto"/>
        <w:ind w:left="360"/>
        <w:jc w:val="both"/>
        <w:rPr>
          <w:rFonts w:ascii="Arial" w:eastAsia="Times New Roman" w:hAnsi="Arial" w:cs="Arial"/>
          <w:kern w:val="0"/>
          <w:lang w:eastAsia="es-VE"/>
          <w14:ligatures w14:val="none"/>
        </w:rPr>
      </w:pPr>
      <w:r>
        <w:rPr>
          <w:rFonts w:ascii="Arial" w:eastAsia="Times New Roman" w:hAnsi="Arial" w:cs="Arial"/>
          <w:noProof/>
          <w:kern w:val="0"/>
          <w:lang w:eastAsia="es-VE"/>
          <w14:ligatures w14:val="none"/>
        </w:rPr>
        <w:drawing>
          <wp:inline distT="0" distB="0" distL="0" distR="0" wp14:anchorId="4FD87680" wp14:editId="349CB1F1">
            <wp:extent cx="6407150" cy="4442460"/>
            <wp:effectExtent l="0" t="0" r="0" b="0"/>
            <wp:docPr id="1673891656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7150" cy="44424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74D31A3" w14:textId="7A632A3D" w:rsidR="00994ACB" w:rsidRPr="00FD08D4" w:rsidRDefault="00994ACB" w:rsidP="00FD08D4">
      <w:pPr>
        <w:spacing w:after="0" w:line="276" w:lineRule="auto"/>
        <w:jc w:val="both"/>
        <w:rPr>
          <w:rFonts w:ascii="Arial" w:eastAsia="Times New Roman" w:hAnsi="Arial" w:cs="Arial"/>
          <w:kern w:val="0"/>
          <w:lang w:eastAsia="es-VE"/>
          <w14:ligatures w14:val="none"/>
        </w:rPr>
      </w:pPr>
      <w:r w:rsidRPr="00FD08D4">
        <w:rPr>
          <w:rFonts w:ascii="Arial" w:eastAsia="Times New Roman" w:hAnsi="Arial" w:cs="Arial"/>
          <w:noProof/>
          <w:kern w:val="0"/>
          <w:lang w:eastAsia="es-VE"/>
          <w14:ligatures w14:val="none"/>
        </w:rPr>
        <w:lastRenderedPageBreak/>
        <w:drawing>
          <wp:inline distT="0" distB="0" distL="0" distR="0" wp14:anchorId="663059B5" wp14:editId="49584F22">
            <wp:extent cx="6414506" cy="4086225"/>
            <wp:effectExtent l="0" t="0" r="5715" b="0"/>
            <wp:docPr id="401610736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8590" cy="408882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4D23491" w14:textId="77777777" w:rsidR="00994ACB" w:rsidRPr="00FD08D4" w:rsidRDefault="00994ACB" w:rsidP="00FD08D4">
      <w:pPr>
        <w:spacing w:before="100" w:beforeAutospacing="1" w:after="100" w:afterAutospacing="1" w:line="276" w:lineRule="auto"/>
        <w:jc w:val="both"/>
        <w:outlineLvl w:val="1"/>
        <w:rPr>
          <w:rFonts w:ascii="Arial" w:eastAsia="Times New Roman" w:hAnsi="Arial" w:cs="Arial"/>
          <w:b/>
          <w:bCs/>
          <w:kern w:val="0"/>
          <w:lang w:eastAsia="es-VE"/>
          <w14:ligatures w14:val="none"/>
        </w:rPr>
      </w:pPr>
      <w:r w:rsidRPr="00FD08D4">
        <w:rPr>
          <w:rFonts w:ascii="Arial" w:eastAsia="Times New Roman" w:hAnsi="Arial" w:cs="Arial"/>
          <w:b/>
          <w:bCs/>
          <w:kern w:val="0"/>
          <w:lang w:eastAsia="es-VE"/>
          <w14:ligatures w14:val="none"/>
        </w:rPr>
        <w:t xml:space="preserve">B. Vaciado en el Cuadro </w:t>
      </w:r>
      <w:proofErr w:type="spellStart"/>
      <w:r w:rsidRPr="00FD08D4">
        <w:rPr>
          <w:rFonts w:ascii="Arial" w:eastAsia="Times New Roman" w:hAnsi="Arial" w:cs="Arial"/>
          <w:b/>
          <w:bCs/>
          <w:kern w:val="0"/>
          <w:lang w:eastAsia="es-VE"/>
          <w14:ligatures w14:val="none"/>
        </w:rPr>
        <w:t>Multitasas</w:t>
      </w:r>
      <w:proofErr w:type="spellEnd"/>
      <w:r w:rsidRPr="00FD08D4">
        <w:rPr>
          <w:rFonts w:ascii="Arial" w:eastAsia="Times New Roman" w:hAnsi="Arial" w:cs="Arial"/>
          <w:b/>
          <w:bCs/>
          <w:kern w:val="0"/>
          <w:lang w:eastAsia="es-VE"/>
          <w14:ligatures w14:val="none"/>
        </w:rPr>
        <w:t xml:space="preserve"> (Excel):</w:t>
      </w:r>
    </w:p>
    <w:p w14:paraId="2F37663C" w14:textId="77777777" w:rsidR="00994ACB" w:rsidRPr="00FD08D4" w:rsidRDefault="00994ACB" w:rsidP="00FD08D4">
      <w:pPr>
        <w:numPr>
          <w:ilvl w:val="0"/>
          <w:numId w:val="5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lang w:eastAsia="es-VE"/>
          <w14:ligatures w14:val="none"/>
        </w:rPr>
      </w:pPr>
      <w:r w:rsidRPr="00FD08D4">
        <w:rPr>
          <w:rFonts w:ascii="Arial" w:eastAsia="Times New Roman" w:hAnsi="Arial" w:cs="Arial"/>
          <w:kern w:val="0"/>
          <w:lang w:eastAsia="es-VE"/>
          <w14:ligatures w14:val="none"/>
        </w:rPr>
        <w:t>Abra el reporte recién descargado de Odoo y copie la totalidad de los datos de facturación generados.</w:t>
      </w:r>
    </w:p>
    <w:p w14:paraId="7B59D12D" w14:textId="77777777" w:rsidR="00994ACB" w:rsidRPr="00FD08D4" w:rsidRDefault="00994ACB" w:rsidP="00FD08D4">
      <w:pPr>
        <w:numPr>
          <w:ilvl w:val="0"/>
          <w:numId w:val="5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lang w:eastAsia="es-VE"/>
          <w14:ligatures w14:val="none"/>
        </w:rPr>
      </w:pPr>
      <w:r w:rsidRPr="00FD08D4">
        <w:rPr>
          <w:rFonts w:ascii="Arial" w:eastAsia="Times New Roman" w:hAnsi="Arial" w:cs="Arial"/>
          <w:kern w:val="0"/>
          <w:lang w:eastAsia="es-VE"/>
          <w14:ligatures w14:val="none"/>
        </w:rPr>
        <w:t xml:space="preserve">Abra el archivo maestro </w:t>
      </w:r>
      <w:r w:rsidRPr="00FD08D4">
        <w:rPr>
          <w:rFonts w:ascii="Arial" w:eastAsia="Times New Roman" w:hAnsi="Arial" w:cs="Arial"/>
          <w:b/>
          <w:bCs/>
          <w:kern w:val="0"/>
          <w:lang w:eastAsia="es-VE"/>
          <w14:ligatures w14:val="none"/>
        </w:rPr>
        <w:t>Cuadro Multitasas</w:t>
      </w:r>
      <w:r w:rsidRPr="00FD08D4">
        <w:rPr>
          <w:rFonts w:ascii="Arial" w:eastAsia="Times New Roman" w:hAnsi="Arial" w:cs="Arial"/>
          <w:kern w:val="0"/>
          <w:lang w:eastAsia="es-VE"/>
          <w14:ligatures w14:val="none"/>
        </w:rPr>
        <w:t xml:space="preserve"> y diríjase específicamente a la pestaña llamada </w:t>
      </w:r>
      <w:r w:rsidRPr="00FD08D4">
        <w:rPr>
          <w:rFonts w:ascii="Arial" w:eastAsia="Times New Roman" w:hAnsi="Arial" w:cs="Arial"/>
          <w:b/>
          <w:bCs/>
          <w:kern w:val="0"/>
          <w:lang w:eastAsia="es-VE"/>
          <w14:ligatures w14:val="none"/>
        </w:rPr>
        <w:t>DATA</w:t>
      </w:r>
      <w:r w:rsidRPr="00FD08D4">
        <w:rPr>
          <w:rFonts w:ascii="Arial" w:eastAsia="Times New Roman" w:hAnsi="Arial" w:cs="Arial"/>
          <w:kern w:val="0"/>
          <w:lang w:eastAsia="es-VE"/>
          <w14:ligatures w14:val="none"/>
        </w:rPr>
        <w:t>.</w:t>
      </w:r>
    </w:p>
    <w:p w14:paraId="3FBAB331" w14:textId="77777777" w:rsidR="00994ACB" w:rsidRPr="00FD08D4" w:rsidRDefault="00994ACB" w:rsidP="00FD08D4">
      <w:pPr>
        <w:numPr>
          <w:ilvl w:val="0"/>
          <w:numId w:val="5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lang w:eastAsia="es-VE"/>
          <w14:ligatures w14:val="none"/>
        </w:rPr>
      </w:pPr>
      <w:r w:rsidRPr="00FD08D4">
        <w:rPr>
          <w:rFonts w:ascii="Arial" w:eastAsia="Times New Roman" w:hAnsi="Arial" w:cs="Arial"/>
          <w:kern w:val="0"/>
          <w:lang w:eastAsia="es-VE"/>
          <w14:ligatures w14:val="none"/>
        </w:rPr>
        <w:t>Pegue la información respetando minuciosamente el orden original de las columnas.</w:t>
      </w:r>
    </w:p>
    <w:p w14:paraId="787944C6" w14:textId="77777777" w:rsidR="00994ACB" w:rsidRPr="00FD08D4" w:rsidRDefault="00994ACB" w:rsidP="00FD08D4">
      <w:pPr>
        <w:numPr>
          <w:ilvl w:val="0"/>
          <w:numId w:val="5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lang w:eastAsia="es-VE"/>
          <w14:ligatures w14:val="none"/>
        </w:rPr>
      </w:pPr>
      <w:r w:rsidRPr="00FD08D4">
        <w:rPr>
          <w:rFonts w:ascii="Segoe UI Emoji" w:eastAsia="Times New Roman" w:hAnsi="Segoe UI Emoji" w:cs="Segoe UI Emoji"/>
          <w:kern w:val="0"/>
          <w:lang w:eastAsia="es-VE"/>
          <w14:ligatures w14:val="none"/>
        </w:rPr>
        <w:t>⚠️</w:t>
      </w:r>
      <w:r w:rsidRPr="00FD08D4">
        <w:rPr>
          <w:rFonts w:ascii="Arial" w:eastAsia="Times New Roman" w:hAnsi="Arial" w:cs="Arial"/>
          <w:kern w:val="0"/>
          <w:lang w:eastAsia="es-VE"/>
          <w14:ligatures w14:val="none"/>
        </w:rPr>
        <w:t xml:space="preserve"> </w:t>
      </w:r>
      <w:r w:rsidRPr="00FD08D4">
        <w:rPr>
          <w:rFonts w:ascii="Arial" w:eastAsia="Times New Roman" w:hAnsi="Arial" w:cs="Arial"/>
          <w:b/>
          <w:bCs/>
          <w:kern w:val="0"/>
          <w:lang w:eastAsia="es-VE"/>
          <w14:ligatures w14:val="none"/>
        </w:rPr>
        <w:t>REGLA CRÍTICA DE CONTROL INTERNO:</w:t>
      </w:r>
      <w:r w:rsidRPr="00FD08D4">
        <w:rPr>
          <w:rFonts w:ascii="Arial" w:eastAsia="Times New Roman" w:hAnsi="Arial" w:cs="Arial"/>
          <w:kern w:val="0"/>
          <w:lang w:eastAsia="es-VE"/>
          <w14:ligatures w14:val="none"/>
        </w:rPr>
        <w:t xml:space="preserve"> Todas las celdas y columnas que se encuentren resaltadas en color </w:t>
      </w:r>
      <w:r w:rsidRPr="00FD08D4">
        <w:rPr>
          <w:rFonts w:ascii="Arial" w:eastAsia="Times New Roman" w:hAnsi="Arial" w:cs="Arial"/>
          <w:b/>
          <w:bCs/>
          <w:kern w:val="0"/>
          <w:lang w:eastAsia="es-VE"/>
          <w14:ligatures w14:val="none"/>
        </w:rPr>
        <w:t>Azul Oscuro</w:t>
      </w:r>
      <w:r w:rsidRPr="00FD08D4">
        <w:rPr>
          <w:rFonts w:ascii="Arial" w:eastAsia="Times New Roman" w:hAnsi="Arial" w:cs="Arial"/>
          <w:kern w:val="0"/>
          <w:lang w:eastAsia="es-VE"/>
          <w14:ligatures w14:val="none"/>
        </w:rPr>
        <w:t xml:space="preserve"> contienen fórmulas automatizadas integradas. </w:t>
      </w:r>
      <w:r w:rsidRPr="00FD08D4">
        <w:rPr>
          <w:rFonts w:ascii="Arial" w:eastAsia="Times New Roman" w:hAnsi="Arial" w:cs="Arial"/>
          <w:b/>
          <w:bCs/>
          <w:kern w:val="0"/>
          <w:lang w:eastAsia="es-VE"/>
          <w14:ligatures w14:val="none"/>
        </w:rPr>
        <w:t xml:space="preserve">Queda estrictamente prohibido editar, borrar o </w:t>
      </w:r>
      <w:proofErr w:type="spellStart"/>
      <w:r w:rsidRPr="00FD08D4">
        <w:rPr>
          <w:rFonts w:ascii="Arial" w:eastAsia="Times New Roman" w:hAnsi="Arial" w:cs="Arial"/>
          <w:b/>
          <w:bCs/>
          <w:kern w:val="0"/>
          <w:lang w:eastAsia="es-VE"/>
          <w14:ligatures w14:val="none"/>
        </w:rPr>
        <w:t>sobreescribir</w:t>
      </w:r>
      <w:proofErr w:type="spellEnd"/>
      <w:r w:rsidRPr="00FD08D4">
        <w:rPr>
          <w:rFonts w:ascii="Arial" w:eastAsia="Times New Roman" w:hAnsi="Arial" w:cs="Arial"/>
          <w:b/>
          <w:bCs/>
          <w:kern w:val="0"/>
          <w:lang w:eastAsia="es-VE"/>
          <w14:ligatures w14:val="none"/>
        </w:rPr>
        <w:t xml:space="preserve"> estas celdas</w:t>
      </w:r>
      <w:r w:rsidRPr="00FD08D4">
        <w:rPr>
          <w:rFonts w:ascii="Arial" w:eastAsia="Times New Roman" w:hAnsi="Arial" w:cs="Arial"/>
          <w:kern w:val="0"/>
          <w:lang w:eastAsia="es-VE"/>
          <w14:ligatures w14:val="none"/>
        </w:rPr>
        <w:t>, ya que alterará el cálculo del balance general de la cuenta y desajustará los reportes.</w:t>
      </w:r>
    </w:p>
    <w:p w14:paraId="2ABE1BEE" w14:textId="4DD75EE7" w:rsidR="00994ACB" w:rsidRPr="00FD08D4" w:rsidRDefault="00994ACB" w:rsidP="00FD08D4">
      <w:pPr>
        <w:spacing w:after="0" w:line="276" w:lineRule="auto"/>
        <w:jc w:val="both"/>
        <w:rPr>
          <w:rFonts w:ascii="Arial" w:eastAsia="Times New Roman" w:hAnsi="Arial" w:cs="Arial"/>
          <w:kern w:val="0"/>
          <w:lang w:eastAsia="es-VE"/>
          <w14:ligatures w14:val="none"/>
        </w:rPr>
      </w:pPr>
    </w:p>
    <w:p w14:paraId="498AD663" w14:textId="77777777" w:rsidR="00994ACB" w:rsidRPr="00FD08D4" w:rsidRDefault="00994ACB" w:rsidP="00FD08D4">
      <w:pPr>
        <w:spacing w:after="0" w:line="276" w:lineRule="auto"/>
        <w:jc w:val="both"/>
        <w:rPr>
          <w:rFonts w:ascii="Arial" w:eastAsia="Times New Roman" w:hAnsi="Arial" w:cs="Arial"/>
          <w:kern w:val="0"/>
          <w:lang w:eastAsia="es-VE"/>
          <w14:ligatures w14:val="none"/>
        </w:rPr>
      </w:pPr>
    </w:p>
    <w:p w14:paraId="1D2E3C6E" w14:textId="77777777" w:rsidR="0082349B" w:rsidRPr="00FD08D4" w:rsidRDefault="0082349B" w:rsidP="00FD08D4">
      <w:pPr>
        <w:spacing w:after="0" w:line="276" w:lineRule="auto"/>
        <w:jc w:val="both"/>
        <w:rPr>
          <w:rFonts w:ascii="Arial" w:eastAsia="Times New Roman" w:hAnsi="Arial" w:cs="Arial"/>
          <w:noProof/>
          <w:kern w:val="0"/>
          <w:lang w:eastAsia="es-VE"/>
          <w14:ligatures w14:val="none"/>
        </w:rPr>
      </w:pPr>
      <w:r w:rsidRPr="00FD08D4">
        <w:rPr>
          <w:rFonts w:ascii="Arial" w:eastAsia="Times New Roman" w:hAnsi="Arial" w:cs="Arial"/>
          <w:noProof/>
          <w:kern w:val="0"/>
          <w:lang w:eastAsia="es-VE"/>
          <w14:ligatures w14:val="none"/>
        </w:rPr>
        <w:lastRenderedPageBreak/>
        <w:drawing>
          <wp:inline distT="0" distB="0" distL="0" distR="0" wp14:anchorId="56A931E1" wp14:editId="60F575FE">
            <wp:extent cx="6305024" cy="3581400"/>
            <wp:effectExtent l="0" t="0" r="635" b="0"/>
            <wp:docPr id="1932040627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8075" cy="358313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B6CF0CA" w14:textId="77777777" w:rsidR="0082349B" w:rsidRPr="00FD08D4" w:rsidRDefault="0082349B" w:rsidP="00FD08D4">
      <w:pPr>
        <w:spacing w:after="0" w:line="276" w:lineRule="auto"/>
        <w:jc w:val="both"/>
        <w:rPr>
          <w:rFonts w:ascii="Arial" w:eastAsia="Times New Roman" w:hAnsi="Arial" w:cs="Arial"/>
          <w:noProof/>
          <w:kern w:val="0"/>
          <w:lang w:eastAsia="es-VE"/>
          <w14:ligatures w14:val="none"/>
        </w:rPr>
      </w:pPr>
    </w:p>
    <w:p w14:paraId="08F5BD62" w14:textId="3D5E3F0A" w:rsidR="00994ACB" w:rsidRPr="00FD08D4" w:rsidRDefault="0082349B" w:rsidP="00FD08D4">
      <w:pPr>
        <w:spacing w:after="0" w:line="276" w:lineRule="auto"/>
        <w:jc w:val="both"/>
        <w:rPr>
          <w:rFonts w:ascii="Arial" w:eastAsia="Times New Roman" w:hAnsi="Arial" w:cs="Arial"/>
          <w:kern w:val="0"/>
          <w:lang w:eastAsia="es-VE"/>
          <w14:ligatures w14:val="none"/>
        </w:rPr>
      </w:pPr>
      <w:r w:rsidRPr="00FD08D4">
        <w:rPr>
          <w:rFonts w:ascii="Arial" w:eastAsia="Times New Roman" w:hAnsi="Arial" w:cs="Arial"/>
          <w:noProof/>
          <w:kern w:val="0"/>
          <w:lang w:eastAsia="es-VE"/>
          <w14:ligatures w14:val="none"/>
        </w:rPr>
        <w:drawing>
          <wp:inline distT="0" distB="0" distL="0" distR="0" wp14:anchorId="26B49F42" wp14:editId="34B599FD">
            <wp:extent cx="6169169" cy="4233545"/>
            <wp:effectExtent l="0" t="0" r="3175" b="0"/>
            <wp:docPr id="679098751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1220" cy="42418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A4237A6" w14:textId="7F642E72" w:rsidR="00994ACB" w:rsidRPr="00AF03AD" w:rsidRDefault="00994ACB" w:rsidP="00FD08D4">
      <w:pPr>
        <w:spacing w:before="100" w:beforeAutospacing="1" w:after="100" w:afterAutospacing="1" w:line="276" w:lineRule="auto"/>
        <w:jc w:val="both"/>
        <w:outlineLvl w:val="1"/>
        <w:rPr>
          <w:rFonts w:ascii="Arial" w:eastAsia="Times New Roman" w:hAnsi="Arial" w:cs="Arial"/>
          <w:b/>
          <w:bCs/>
          <w:kern w:val="0"/>
          <w:sz w:val="28"/>
          <w:szCs w:val="28"/>
          <w:u w:val="single"/>
          <w:lang w:eastAsia="es-VE"/>
          <w14:ligatures w14:val="none"/>
        </w:rPr>
      </w:pPr>
      <w:r w:rsidRPr="00AF03AD">
        <w:rPr>
          <w:rFonts w:ascii="Arial" w:eastAsia="Times New Roman" w:hAnsi="Arial" w:cs="Arial"/>
          <w:b/>
          <w:bCs/>
          <w:kern w:val="0"/>
          <w:sz w:val="28"/>
          <w:szCs w:val="28"/>
          <w:u w:val="single"/>
          <w:lang w:eastAsia="es-VE"/>
          <w14:ligatures w14:val="none"/>
        </w:rPr>
        <w:lastRenderedPageBreak/>
        <w:t xml:space="preserve">PASO </w:t>
      </w:r>
      <w:r w:rsidR="00AF03AD" w:rsidRPr="00AF03AD">
        <w:rPr>
          <w:rFonts w:ascii="Arial" w:eastAsia="Times New Roman" w:hAnsi="Arial" w:cs="Arial"/>
          <w:b/>
          <w:bCs/>
          <w:kern w:val="0"/>
          <w:sz w:val="28"/>
          <w:szCs w:val="28"/>
          <w:u w:val="single"/>
          <w:lang w:eastAsia="es-VE"/>
          <w14:ligatures w14:val="none"/>
        </w:rPr>
        <w:t>4</w:t>
      </w:r>
      <w:r w:rsidRPr="00AF03AD">
        <w:rPr>
          <w:rFonts w:ascii="Arial" w:eastAsia="Times New Roman" w:hAnsi="Arial" w:cs="Arial"/>
          <w:b/>
          <w:bCs/>
          <w:kern w:val="0"/>
          <w:sz w:val="28"/>
          <w:szCs w:val="28"/>
          <w:u w:val="single"/>
          <w:lang w:eastAsia="es-VE"/>
          <w14:ligatures w14:val="none"/>
        </w:rPr>
        <w:t>: Simulación y Distribución de Modalidades de Pago</w:t>
      </w:r>
      <w:r w:rsidR="00AF03AD" w:rsidRPr="00AF03AD">
        <w:rPr>
          <w:rFonts w:ascii="Arial" w:eastAsia="Times New Roman" w:hAnsi="Arial" w:cs="Arial"/>
          <w:b/>
          <w:bCs/>
          <w:kern w:val="0"/>
          <w:sz w:val="28"/>
          <w:szCs w:val="28"/>
          <w:u w:val="single"/>
          <w:lang w:eastAsia="es-VE"/>
          <w14:ligatures w14:val="none"/>
        </w:rPr>
        <w:t>.</w:t>
      </w:r>
    </w:p>
    <w:p w14:paraId="395DD25E" w14:textId="77777777" w:rsidR="00994ACB" w:rsidRPr="00FD08D4" w:rsidRDefault="00994ACB" w:rsidP="00FD08D4">
      <w:pPr>
        <w:numPr>
          <w:ilvl w:val="0"/>
          <w:numId w:val="6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lang w:eastAsia="es-VE"/>
          <w14:ligatures w14:val="none"/>
        </w:rPr>
      </w:pPr>
      <w:r w:rsidRPr="00FD08D4">
        <w:rPr>
          <w:rFonts w:ascii="Arial" w:eastAsia="Times New Roman" w:hAnsi="Arial" w:cs="Arial"/>
          <w:b/>
          <w:bCs/>
          <w:kern w:val="0"/>
          <w:lang w:eastAsia="es-VE"/>
          <w14:ligatures w14:val="none"/>
        </w:rPr>
        <w:t>Objetivo:</w:t>
      </w:r>
      <w:r w:rsidRPr="00FD08D4">
        <w:rPr>
          <w:rFonts w:ascii="Arial" w:eastAsia="Times New Roman" w:hAnsi="Arial" w:cs="Arial"/>
          <w:kern w:val="0"/>
          <w:lang w:eastAsia="es-VE"/>
          <w14:ligatures w14:val="none"/>
        </w:rPr>
        <w:t xml:space="preserve"> Determinar la equivalencia e impacto del pago según la divisa en la que transaccione el cliente.</w:t>
      </w:r>
    </w:p>
    <w:p w14:paraId="5F5C2BAD" w14:textId="77777777" w:rsidR="00994ACB" w:rsidRPr="00FD08D4" w:rsidRDefault="00994ACB" w:rsidP="00FD08D4">
      <w:pPr>
        <w:numPr>
          <w:ilvl w:val="0"/>
          <w:numId w:val="7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lang w:eastAsia="es-VE"/>
          <w14:ligatures w14:val="none"/>
        </w:rPr>
      </w:pPr>
      <w:r w:rsidRPr="00FD08D4">
        <w:rPr>
          <w:rFonts w:ascii="Arial" w:eastAsia="Times New Roman" w:hAnsi="Arial" w:cs="Arial"/>
          <w:kern w:val="0"/>
          <w:lang w:eastAsia="es-VE"/>
          <w14:ligatures w14:val="none"/>
        </w:rPr>
        <w:t>Utilice el bloque de cálculo dinámico para simular la amortización del saldo de acuerdo con la naturaleza del cobro recibido:</w:t>
      </w:r>
    </w:p>
    <w:p w14:paraId="6E046948" w14:textId="77777777" w:rsidR="00994ACB" w:rsidRPr="00FD08D4" w:rsidRDefault="00994ACB" w:rsidP="00FD08D4">
      <w:pPr>
        <w:numPr>
          <w:ilvl w:val="1"/>
          <w:numId w:val="7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lang w:eastAsia="es-VE"/>
          <w14:ligatures w14:val="none"/>
        </w:rPr>
      </w:pPr>
      <w:r w:rsidRPr="00FD08D4">
        <w:rPr>
          <w:rFonts w:ascii="Arial" w:eastAsia="Times New Roman" w:hAnsi="Arial" w:cs="Arial"/>
          <w:b/>
          <w:bCs/>
          <w:kern w:val="0"/>
          <w:lang w:eastAsia="es-VE"/>
          <w14:ligatures w14:val="none"/>
        </w:rPr>
        <w:t>Modalidad Bs:</w:t>
      </w:r>
      <w:r w:rsidRPr="00FD08D4">
        <w:rPr>
          <w:rFonts w:ascii="Arial" w:eastAsia="Times New Roman" w:hAnsi="Arial" w:cs="Arial"/>
          <w:kern w:val="0"/>
          <w:lang w:eastAsia="es-VE"/>
          <w14:ligatures w14:val="none"/>
        </w:rPr>
        <w:t xml:space="preserve"> Pagos en moneda nacional (sujetos a tasa IGTF o transferencias corrientes).</w:t>
      </w:r>
    </w:p>
    <w:p w14:paraId="3A47DC67" w14:textId="77777777" w:rsidR="00994ACB" w:rsidRPr="00FD08D4" w:rsidRDefault="00994ACB" w:rsidP="00FD08D4">
      <w:pPr>
        <w:numPr>
          <w:ilvl w:val="1"/>
          <w:numId w:val="7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lang w:eastAsia="es-VE"/>
          <w14:ligatures w14:val="none"/>
        </w:rPr>
      </w:pPr>
      <w:r w:rsidRPr="00FD08D4">
        <w:rPr>
          <w:rFonts w:ascii="Arial" w:eastAsia="Times New Roman" w:hAnsi="Arial" w:cs="Arial"/>
          <w:b/>
          <w:bCs/>
          <w:kern w:val="0"/>
          <w:lang w:eastAsia="es-VE"/>
          <w14:ligatures w14:val="none"/>
        </w:rPr>
        <w:t>Modalidad Divisa:</w:t>
      </w:r>
      <w:r w:rsidRPr="00FD08D4">
        <w:rPr>
          <w:rFonts w:ascii="Arial" w:eastAsia="Times New Roman" w:hAnsi="Arial" w:cs="Arial"/>
          <w:kern w:val="0"/>
          <w:lang w:eastAsia="es-VE"/>
          <w14:ligatures w14:val="none"/>
        </w:rPr>
        <w:t xml:space="preserve"> Pagos en efectivo o pasarelas internacionales (Zelle / Depósitos en cuentas custodia).</w:t>
      </w:r>
    </w:p>
    <w:p w14:paraId="71DF2EF6" w14:textId="77777777" w:rsidR="00994ACB" w:rsidRPr="00FD08D4" w:rsidRDefault="00994ACB" w:rsidP="00FD08D4">
      <w:pPr>
        <w:numPr>
          <w:ilvl w:val="1"/>
          <w:numId w:val="7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lang w:eastAsia="es-VE"/>
          <w14:ligatures w14:val="none"/>
        </w:rPr>
      </w:pPr>
      <w:r w:rsidRPr="00FD08D4">
        <w:rPr>
          <w:rFonts w:ascii="Arial" w:eastAsia="Times New Roman" w:hAnsi="Arial" w:cs="Arial"/>
          <w:b/>
          <w:bCs/>
          <w:kern w:val="0"/>
          <w:lang w:eastAsia="es-VE"/>
          <w14:ligatures w14:val="none"/>
        </w:rPr>
        <w:t>Modalidad Mixto:</w:t>
      </w:r>
      <w:r w:rsidRPr="00FD08D4">
        <w:rPr>
          <w:rFonts w:ascii="Arial" w:eastAsia="Times New Roman" w:hAnsi="Arial" w:cs="Arial"/>
          <w:kern w:val="0"/>
          <w:lang w:eastAsia="es-VE"/>
          <w14:ligatures w14:val="none"/>
        </w:rPr>
        <w:t xml:space="preserve"> Combinación proporcional de ambas monedas para cerrar un único saldo.</w:t>
      </w:r>
    </w:p>
    <w:p w14:paraId="59864499" w14:textId="151069CD" w:rsidR="00994ACB" w:rsidRPr="00FD08D4" w:rsidRDefault="00994ACB" w:rsidP="00FD08D4">
      <w:pPr>
        <w:numPr>
          <w:ilvl w:val="0"/>
          <w:numId w:val="7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lang w:eastAsia="es-VE"/>
          <w14:ligatures w14:val="none"/>
        </w:rPr>
      </w:pPr>
      <w:r w:rsidRPr="00FD08D4">
        <w:rPr>
          <w:rFonts w:ascii="Arial" w:eastAsia="Times New Roman" w:hAnsi="Arial" w:cs="Arial"/>
          <w:kern w:val="0"/>
          <w:lang w:eastAsia="es-VE"/>
          <w14:ligatures w14:val="none"/>
        </w:rPr>
        <w:t>Edite los campos variables según las particularidades de cada caso y verifique que el saldo final proyectado en la hoja de cálculo coincida exactamente con el abono real del cliente.</w:t>
      </w:r>
    </w:p>
    <w:p w14:paraId="6CAA9024" w14:textId="77777777" w:rsidR="0082349B" w:rsidRPr="00FD08D4" w:rsidRDefault="0082349B" w:rsidP="00FD08D4">
      <w:pPr>
        <w:spacing w:after="0" w:line="276" w:lineRule="auto"/>
        <w:jc w:val="both"/>
        <w:rPr>
          <w:rFonts w:ascii="Arial" w:eastAsia="Times New Roman" w:hAnsi="Arial" w:cs="Arial"/>
          <w:noProof/>
          <w:kern w:val="0"/>
          <w:lang w:eastAsia="es-VE"/>
          <w14:ligatures w14:val="none"/>
        </w:rPr>
      </w:pPr>
      <w:r w:rsidRPr="00FD08D4">
        <w:rPr>
          <w:rFonts w:ascii="Arial" w:eastAsia="Times New Roman" w:hAnsi="Arial" w:cs="Arial"/>
          <w:noProof/>
          <w:kern w:val="0"/>
          <w:lang w:eastAsia="es-VE"/>
          <w14:ligatures w14:val="none"/>
        </w:rPr>
        <w:drawing>
          <wp:inline distT="0" distB="0" distL="0" distR="0" wp14:anchorId="4655A4E8" wp14:editId="4626C33D">
            <wp:extent cx="5499100" cy="3767455"/>
            <wp:effectExtent l="0" t="0" r="6350" b="4445"/>
            <wp:docPr id="227058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9100" cy="37674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680A3EA" w14:textId="31B7A10F" w:rsidR="0082349B" w:rsidRPr="00FD08D4" w:rsidRDefault="0082349B" w:rsidP="00FD08D4">
      <w:pPr>
        <w:spacing w:after="0" w:line="276" w:lineRule="auto"/>
        <w:jc w:val="both"/>
        <w:rPr>
          <w:rFonts w:ascii="Arial" w:eastAsia="Times New Roman" w:hAnsi="Arial" w:cs="Arial"/>
          <w:kern w:val="0"/>
          <w:lang w:eastAsia="es-VE"/>
          <w14:ligatures w14:val="none"/>
        </w:rPr>
      </w:pPr>
      <w:r w:rsidRPr="00FD08D4">
        <w:rPr>
          <w:rFonts w:ascii="Arial" w:eastAsia="Times New Roman" w:hAnsi="Arial" w:cs="Arial"/>
          <w:noProof/>
          <w:kern w:val="0"/>
          <w:lang w:eastAsia="es-VE"/>
          <w14:ligatures w14:val="none"/>
        </w:rPr>
        <w:lastRenderedPageBreak/>
        <w:drawing>
          <wp:inline distT="0" distB="0" distL="0" distR="0" wp14:anchorId="3926A0E5" wp14:editId="2B1A604C">
            <wp:extent cx="6302490" cy="3962400"/>
            <wp:effectExtent l="0" t="0" r="3175" b="0"/>
            <wp:docPr id="1365561782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6468" cy="396490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56B1C6E" w14:textId="77777777" w:rsidR="0082349B" w:rsidRPr="00FD08D4" w:rsidRDefault="0082349B" w:rsidP="00FD08D4">
      <w:pPr>
        <w:spacing w:after="0" w:line="276" w:lineRule="auto"/>
        <w:jc w:val="both"/>
        <w:rPr>
          <w:rFonts w:ascii="Arial" w:eastAsia="Times New Roman" w:hAnsi="Arial" w:cs="Arial"/>
          <w:kern w:val="0"/>
          <w:lang w:eastAsia="es-VE"/>
          <w14:ligatures w14:val="none"/>
        </w:rPr>
      </w:pPr>
    </w:p>
    <w:p w14:paraId="0F02805F" w14:textId="679EE7F9" w:rsidR="00994ACB" w:rsidRPr="00AF03AD" w:rsidRDefault="00994ACB" w:rsidP="00FD08D4">
      <w:pPr>
        <w:spacing w:before="100" w:beforeAutospacing="1" w:after="100" w:afterAutospacing="1" w:line="276" w:lineRule="auto"/>
        <w:jc w:val="both"/>
        <w:outlineLvl w:val="1"/>
        <w:rPr>
          <w:rFonts w:ascii="Arial" w:eastAsia="Times New Roman" w:hAnsi="Arial" w:cs="Arial"/>
          <w:b/>
          <w:bCs/>
          <w:kern w:val="0"/>
          <w:sz w:val="28"/>
          <w:szCs w:val="28"/>
          <w:u w:val="single"/>
          <w:lang w:eastAsia="es-VE"/>
          <w14:ligatures w14:val="none"/>
        </w:rPr>
      </w:pPr>
      <w:r w:rsidRPr="00AF03AD">
        <w:rPr>
          <w:rFonts w:ascii="Arial" w:eastAsia="Times New Roman" w:hAnsi="Arial" w:cs="Arial"/>
          <w:b/>
          <w:bCs/>
          <w:kern w:val="0"/>
          <w:sz w:val="28"/>
          <w:szCs w:val="28"/>
          <w:u w:val="single"/>
          <w:lang w:eastAsia="es-VE"/>
          <w14:ligatures w14:val="none"/>
        </w:rPr>
        <w:t xml:space="preserve">PASO </w:t>
      </w:r>
      <w:r w:rsidR="00AF03AD" w:rsidRPr="00AF03AD">
        <w:rPr>
          <w:rFonts w:ascii="Arial" w:eastAsia="Times New Roman" w:hAnsi="Arial" w:cs="Arial"/>
          <w:b/>
          <w:bCs/>
          <w:kern w:val="0"/>
          <w:sz w:val="28"/>
          <w:szCs w:val="28"/>
          <w:u w:val="single"/>
          <w:lang w:eastAsia="es-VE"/>
          <w14:ligatures w14:val="none"/>
        </w:rPr>
        <w:t>5</w:t>
      </w:r>
      <w:r w:rsidRPr="00AF03AD">
        <w:rPr>
          <w:rFonts w:ascii="Arial" w:eastAsia="Times New Roman" w:hAnsi="Arial" w:cs="Arial"/>
          <w:b/>
          <w:bCs/>
          <w:kern w:val="0"/>
          <w:sz w:val="28"/>
          <w:szCs w:val="28"/>
          <w:u w:val="single"/>
          <w:lang w:eastAsia="es-VE"/>
          <w14:ligatures w14:val="none"/>
        </w:rPr>
        <w:t>: Auditoría Física y Conciliación Bancaria</w:t>
      </w:r>
      <w:r w:rsidR="00E559FE">
        <w:rPr>
          <w:rFonts w:ascii="Arial" w:eastAsia="Times New Roman" w:hAnsi="Arial" w:cs="Arial"/>
          <w:b/>
          <w:bCs/>
          <w:kern w:val="0"/>
          <w:sz w:val="28"/>
          <w:szCs w:val="28"/>
          <w:u w:val="single"/>
          <w:lang w:eastAsia="es-VE"/>
          <w14:ligatures w14:val="none"/>
        </w:rPr>
        <w:t>.</w:t>
      </w:r>
    </w:p>
    <w:p w14:paraId="6E03675E" w14:textId="688F86C5" w:rsidR="00994ACB" w:rsidRPr="00FD08D4" w:rsidRDefault="00994ACB" w:rsidP="00FD08D4">
      <w:pPr>
        <w:numPr>
          <w:ilvl w:val="0"/>
          <w:numId w:val="8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lang w:eastAsia="es-VE"/>
          <w14:ligatures w14:val="none"/>
        </w:rPr>
      </w:pPr>
      <w:r w:rsidRPr="00FD08D4">
        <w:rPr>
          <w:rFonts w:ascii="Arial" w:eastAsia="Times New Roman" w:hAnsi="Arial" w:cs="Arial"/>
          <w:b/>
          <w:bCs/>
          <w:kern w:val="0"/>
          <w:lang w:eastAsia="es-VE"/>
          <w14:ligatures w14:val="none"/>
        </w:rPr>
        <w:t>Objetivo:</w:t>
      </w:r>
      <w:r w:rsidRPr="00FD08D4">
        <w:rPr>
          <w:rFonts w:ascii="Arial" w:eastAsia="Times New Roman" w:hAnsi="Arial" w:cs="Arial"/>
          <w:kern w:val="0"/>
          <w:lang w:eastAsia="es-VE"/>
          <w14:ligatures w14:val="none"/>
        </w:rPr>
        <w:t xml:space="preserve"> Validar la legitimidad y disponibilidad real de los fondos </w:t>
      </w:r>
      <w:r w:rsidR="00AF03AD">
        <w:rPr>
          <w:rFonts w:ascii="Arial" w:eastAsia="Times New Roman" w:hAnsi="Arial" w:cs="Arial"/>
          <w:kern w:val="0"/>
          <w:lang w:eastAsia="es-VE"/>
          <w14:ligatures w14:val="none"/>
        </w:rPr>
        <w:t xml:space="preserve">con los Estados de Cuentas Bancarios </w:t>
      </w:r>
      <w:r w:rsidRPr="00FD08D4">
        <w:rPr>
          <w:rFonts w:ascii="Arial" w:eastAsia="Times New Roman" w:hAnsi="Arial" w:cs="Arial"/>
          <w:kern w:val="0"/>
          <w:lang w:eastAsia="es-VE"/>
          <w14:ligatures w14:val="none"/>
        </w:rPr>
        <w:t>antes de realizar cualquier afectación contable en el sistema ERP.</w:t>
      </w:r>
    </w:p>
    <w:p w14:paraId="13A17D75" w14:textId="77777777" w:rsidR="00994ACB" w:rsidRPr="00FD08D4" w:rsidRDefault="00994ACB" w:rsidP="00FD08D4">
      <w:pPr>
        <w:numPr>
          <w:ilvl w:val="0"/>
          <w:numId w:val="9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lang w:eastAsia="es-VE"/>
          <w14:ligatures w14:val="none"/>
        </w:rPr>
      </w:pPr>
      <w:r w:rsidRPr="00FD08D4">
        <w:rPr>
          <w:rFonts w:ascii="Arial" w:eastAsia="Times New Roman" w:hAnsi="Arial" w:cs="Arial"/>
          <w:b/>
          <w:bCs/>
          <w:kern w:val="0"/>
          <w:lang w:eastAsia="es-VE"/>
          <w14:ligatures w14:val="none"/>
        </w:rPr>
        <w:t>Revisión Física / Digital del Soporte:</w:t>
      </w:r>
      <w:r w:rsidRPr="00FD08D4">
        <w:rPr>
          <w:rFonts w:ascii="Arial" w:eastAsia="Times New Roman" w:hAnsi="Arial" w:cs="Arial"/>
          <w:kern w:val="0"/>
          <w:lang w:eastAsia="es-VE"/>
          <w14:ligatures w14:val="none"/>
        </w:rPr>
        <w:t xml:space="preserve"> Recopile los comprobantes de pago suministrados por el cliente (capturas de transferencias, recibos de efectivo, confirmaciones de Zelle o depósitos bancarios).</w:t>
      </w:r>
    </w:p>
    <w:p w14:paraId="3556B22B" w14:textId="77777777" w:rsidR="00994ACB" w:rsidRPr="00FD08D4" w:rsidRDefault="00994ACB" w:rsidP="00FD08D4">
      <w:pPr>
        <w:numPr>
          <w:ilvl w:val="0"/>
          <w:numId w:val="9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lang w:eastAsia="es-VE"/>
          <w14:ligatures w14:val="none"/>
        </w:rPr>
      </w:pPr>
      <w:r w:rsidRPr="00FD08D4">
        <w:rPr>
          <w:rFonts w:ascii="Arial" w:eastAsia="Times New Roman" w:hAnsi="Arial" w:cs="Arial"/>
          <w:b/>
          <w:bCs/>
          <w:kern w:val="0"/>
          <w:lang w:eastAsia="es-VE"/>
          <w14:ligatures w14:val="none"/>
        </w:rPr>
        <w:t>Cotejo contra Estado de Cuenta:</w:t>
      </w:r>
      <w:r w:rsidRPr="00FD08D4">
        <w:rPr>
          <w:rFonts w:ascii="Arial" w:eastAsia="Times New Roman" w:hAnsi="Arial" w:cs="Arial"/>
          <w:kern w:val="0"/>
          <w:lang w:eastAsia="es-VE"/>
          <w14:ligatures w14:val="none"/>
        </w:rPr>
        <w:t xml:space="preserve"> Ingrese a la plataforma de banca en línea correspondiente y confirme visualmente en los cortes o estados de cuenta que el dinero ingresó efectivamente, validando de forma cruzada la fecha valor y el monto exacto.</w:t>
      </w:r>
    </w:p>
    <w:p w14:paraId="59FDEC18" w14:textId="77777777" w:rsidR="00994ACB" w:rsidRPr="00FD08D4" w:rsidRDefault="00994ACB" w:rsidP="00FD08D4">
      <w:pPr>
        <w:numPr>
          <w:ilvl w:val="0"/>
          <w:numId w:val="9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lang w:eastAsia="es-VE"/>
          <w14:ligatures w14:val="none"/>
        </w:rPr>
      </w:pPr>
      <w:r w:rsidRPr="00FD08D4">
        <w:rPr>
          <w:rFonts w:ascii="Arial" w:eastAsia="Times New Roman" w:hAnsi="Arial" w:cs="Arial"/>
          <w:b/>
          <w:bCs/>
          <w:kern w:val="0"/>
          <w:lang w:eastAsia="es-VE"/>
          <w14:ligatures w14:val="none"/>
        </w:rPr>
        <w:t>Validar Cancelación Total:</w:t>
      </w:r>
      <w:r w:rsidRPr="00FD08D4">
        <w:rPr>
          <w:rFonts w:ascii="Arial" w:eastAsia="Times New Roman" w:hAnsi="Arial" w:cs="Arial"/>
          <w:kern w:val="0"/>
          <w:lang w:eastAsia="es-VE"/>
          <w14:ligatures w14:val="none"/>
        </w:rPr>
        <w:t xml:space="preserve"> Ingrese el número de factura, la fecha del abono y el importe en el Cuadro </w:t>
      </w:r>
      <w:proofErr w:type="spellStart"/>
      <w:r w:rsidRPr="00FD08D4">
        <w:rPr>
          <w:rFonts w:ascii="Arial" w:eastAsia="Times New Roman" w:hAnsi="Arial" w:cs="Arial"/>
          <w:kern w:val="0"/>
          <w:lang w:eastAsia="es-VE"/>
          <w14:ligatures w14:val="none"/>
        </w:rPr>
        <w:t>Multitasas</w:t>
      </w:r>
      <w:proofErr w:type="spellEnd"/>
      <w:r w:rsidRPr="00FD08D4">
        <w:rPr>
          <w:rFonts w:ascii="Arial" w:eastAsia="Times New Roman" w:hAnsi="Arial" w:cs="Arial"/>
          <w:kern w:val="0"/>
          <w:lang w:eastAsia="es-VE"/>
          <w14:ligatures w14:val="none"/>
        </w:rPr>
        <w:t xml:space="preserve"> para confirmar matemáticamente que el cliente está extinguiendo la totalidad de la deuda de ese documento o si generará algún saldo remanente.</w:t>
      </w:r>
    </w:p>
    <w:p w14:paraId="7D5731B4" w14:textId="2DED10C9" w:rsidR="00994ACB" w:rsidRPr="00FD08D4" w:rsidRDefault="00994ACB" w:rsidP="00FD08D4">
      <w:pPr>
        <w:spacing w:after="0" w:line="276" w:lineRule="auto"/>
        <w:jc w:val="both"/>
        <w:rPr>
          <w:rFonts w:ascii="Arial" w:eastAsia="Times New Roman" w:hAnsi="Arial" w:cs="Arial"/>
          <w:kern w:val="0"/>
          <w:lang w:eastAsia="es-VE"/>
          <w14:ligatures w14:val="none"/>
        </w:rPr>
      </w:pPr>
    </w:p>
    <w:p w14:paraId="5F0FABA5" w14:textId="77777777" w:rsidR="0082349B" w:rsidRPr="00FD08D4" w:rsidRDefault="0082349B" w:rsidP="00FD08D4">
      <w:pPr>
        <w:spacing w:after="0" w:line="276" w:lineRule="auto"/>
        <w:jc w:val="both"/>
        <w:rPr>
          <w:rFonts w:ascii="Arial" w:eastAsia="Times New Roman" w:hAnsi="Arial" w:cs="Arial"/>
          <w:kern w:val="0"/>
          <w:lang w:eastAsia="es-VE"/>
          <w14:ligatures w14:val="none"/>
        </w:rPr>
      </w:pPr>
    </w:p>
    <w:p w14:paraId="55747139" w14:textId="77777777" w:rsidR="0082349B" w:rsidRPr="00FD08D4" w:rsidRDefault="0082349B" w:rsidP="00FD08D4">
      <w:pPr>
        <w:spacing w:after="0" w:line="276" w:lineRule="auto"/>
        <w:jc w:val="both"/>
        <w:rPr>
          <w:rFonts w:ascii="Arial" w:eastAsia="Times New Roman" w:hAnsi="Arial" w:cs="Arial"/>
          <w:kern w:val="0"/>
          <w:lang w:eastAsia="es-VE"/>
          <w14:ligatures w14:val="none"/>
        </w:rPr>
      </w:pPr>
    </w:p>
    <w:p w14:paraId="7FFA3E1C" w14:textId="77777777" w:rsidR="0082349B" w:rsidRPr="00FD08D4" w:rsidRDefault="0082349B" w:rsidP="00FD08D4">
      <w:pPr>
        <w:spacing w:after="0" w:line="276" w:lineRule="auto"/>
        <w:jc w:val="both"/>
        <w:rPr>
          <w:rFonts w:ascii="Arial" w:eastAsia="Times New Roman" w:hAnsi="Arial" w:cs="Arial"/>
          <w:kern w:val="0"/>
          <w:lang w:eastAsia="es-VE"/>
          <w14:ligatures w14:val="none"/>
        </w:rPr>
      </w:pPr>
    </w:p>
    <w:p w14:paraId="7C48FE22" w14:textId="77777777" w:rsidR="0082349B" w:rsidRPr="00FD08D4" w:rsidRDefault="0082349B" w:rsidP="00FD08D4">
      <w:pPr>
        <w:spacing w:after="0" w:line="276" w:lineRule="auto"/>
        <w:jc w:val="both"/>
        <w:rPr>
          <w:rFonts w:ascii="Arial" w:eastAsia="Times New Roman" w:hAnsi="Arial" w:cs="Arial"/>
          <w:kern w:val="0"/>
          <w:lang w:eastAsia="es-VE"/>
          <w14:ligatures w14:val="none"/>
        </w:rPr>
      </w:pPr>
    </w:p>
    <w:p w14:paraId="151AB031" w14:textId="227B19F1" w:rsidR="00994ACB" w:rsidRPr="00E559FE" w:rsidRDefault="00994ACB" w:rsidP="00FD08D4">
      <w:pPr>
        <w:spacing w:before="100" w:beforeAutospacing="1" w:after="100" w:afterAutospacing="1" w:line="276" w:lineRule="auto"/>
        <w:jc w:val="both"/>
        <w:outlineLvl w:val="1"/>
        <w:rPr>
          <w:rFonts w:ascii="Arial" w:eastAsia="Times New Roman" w:hAnsi="Arial" w:cs="Arial"/>
          <w:b/>
          <w:bCs/>
          <w:kern w:val="0"/>
          <w:sz w:val="28"/>
          <w:szCs w:val="28"/>
          <w:lang w:eastAsia="es-VE"/>
          <w14:ligatures w14:val="none"/>
        </w:rPr>
      </w:pPr>
      <w:r w:rsidRPr="00E559FE">
        <w:rPr>
          <w:rFonts w:ascii="Arial" w:eastAsia="Times New Roman" w:hAnsi="Arial" w:cs="Arial"/>
          <w:b/>
          <w:bCs/>
          <w:kern w:val="0"/>
          <w:sz w:val="28"/>
          <w:szCs w:val="28"/>
          <w:lang w:eastAsia="es-VE"/>
          <w14:ligatures w14:val="none"/>
        </w:rPr>
        <w:t xml:space="preserve">PASO </w:t>
      </w:r>
      <w:r w:rsidR="00E559FE" w:rsidRPr="00E559FE">
        <w:rPr>
          <w:rFonts w:ascii="Arial" w:eastAsia="Times New Roman" w:hAnsi="Arial" w:cs="Arial"/>
          <w:b/>
          <w:bCs/>
          <w:kern w:val="0"/>
          <w:sz w:val="28"/>
          <w:szCs w:val="28"/>
          <w:lang w:eastAsia="es-VE"/>
          <w14:ligatures w14:val="none"/>
        </w:rPr>
        <w:t>6</w:t>
      </w:r>
      <w:r w:rsidRPr="00E559FE">
        <w:rPr>
          <w:rFonts w:ascii="Arial" w:eastAsia="Times New Roman" w:hAnsi="Arial" w:cs="Arial"/>
          <w:b/>
          <w:bCs/>
          <w:kern w:val="0"/>
          <w:sz w:val="28"/>
          <w:szCs w:val="28"/>
          <w:lang w:eastAsia="es-VE"/>
          <w14:ligatures w14:val="none"/>
        </w:rPr>
        <w:t>: Registro del Comprobante de Retención (Si aplica)</w:t>
      </w:r>
      <w:r w:rsidR="00E559FE">
        <w:rPr>
          <w:rFonts w:ascii="Arial" w:eastAsia="Times New Roman" w:hAnsi="Arial" w:cs="Arial"/>
          <w:b/>
          <w:bCs/>
          <w:kern w:val="0"/>
          <w:sz w:val="28"/>
          <w:szCs w:val="28"/>
          <w:lang w:eastAsia="es-VE"/>
          <w14:ligatures w14:val="none"/>
        </w:rPr>
        <w:t>.</w:t>
      </w:r>
    </w:p>
    <w:p w14:paraId="3BE60D8F" w14:textId="77777777" w:rsidR="00994ACB" w:rsidRPr="00FD08D4" w:rsidRDefault="00994ACB" w:rsidP="00FD08D4">
      <w:pPr>
        <w:numPr>
          <w:ilvl w:val="0"/>
          <w:numId w:val="10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lang w:eastAsia="es-VE"/>
          <w14:ligatures w14:val="none"/>
        </w:rPr>
      </w:pPr>
      <w:r w:rsidRPr="00FD08D4">
        <w:rPr>
          <w:rFonts w:ascii="Arial" w:eastAsia="Times New Roman" w:hAnsi="Arial" w:cs="Arial"/>
          <w:b/>
          <w:bCs/>
          <w:kern w:val="0"/>
          <w:lang w:eastAsia="es-VE"/>
          <w14:ligatures w14:val="none"/>
        </w:rPr>
        <w:t>Objetivo:</w:t>
      </w:r>
      <w:r w:rsidRPr="00FD08D4">
        <w:rPr>
          <w:rFonts w:ascii="Arial" w:eastAsia="Times New Roman" w:hAnsi="Arial" w:cs="Arial"/>
          <w:kern w:val="0"/>
          <w:lang w:eastAsia="es-VE"/>
          <w14:ligatures w14:val="none"/>
        </w:rPr>
        <w:t xml:space="preserve"> Registrar de forma prioritaria las retenciones de impuestos (IVA / ISLR) exigidas por ley antes de procesar el pago neto de la factura.</w:t>
      </w:r>
    </w:p>
    <w:p w14:paraId="03A304EA" w14:textId="77777777" w:rsidR="00994ACB" w:rsidRPr="00FD08D4" w:rsidRDefault="00994ACB" w:rsidP="00FD08D4">
      <w:pPr>
        <w:numPr>
          <w:ilvl w:val="0"/>
          <w:numId w:val="11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lang w:eastAsia="es-VE"/>
          <w14:ligatures w14:val="none"/>
        </w:rPr>
      </w:pPr>
      <w:r w:rsidRPr="00FD08D4">
        <w:rPr>
          <w:rFonts w:ascii="Arial" w:eastAsia="Times New Roman" w:hAnsi="Arial" w:cs="Arial"/>
          <w:kern w:val="0"/>
          <w:lang w:eastAsia="es-VE"/>
          <w14:ligatures w14:val="none"/>
        </w:rPr>
        <w:t xml:space="preserve">Busque el documento en Odoo siguiendo la ruta: </w:t>
      </w:r>
      <w:r w:rsidRPr="00FD08D4">
        <w:rPr>
          <w:rFonts w:ascii="Arial" w:eastAsia="Times New Roman" w:hAnsi="Arial" w:cs="Arial"/>
          <w:b/>
          <w:bCs/>
          <w:kern w:val="0"/>
          <w:lang w:eastAsia="es-VE"/>
          <w14:ligatures w14:val="none"/>
        </w:rPr>
        <w:t xml:space="preserve">Clientes </w:t>
      </w:r>
      <w:r w:rsidRPr="00FD08D4">
        <w:rPr>
          <w:rFonts w:ascii="Segoe UI Emoji" w:eastAsia="Times New Roman" w:hAnsi="Segoe UI Emoji" w:cs="Segoe UI Emoji"/>
          <w:b/>
          <w:bCs/>
          <w:kern w:val="0"/>
          <w:lang w:eastAsia="es-VE"/>
          <w14:ligatures w14:val="none"/>
        </w:rPr>
        <w:t>➡️</w:t>
      </w:r>
      <w:r w:rsidRPr="00FD08D4">
        <w:rPr>
          <w:rFonts w:ascii="Arial" w:eastAsia="Times New Roman" w:hAnsi="Arial" w:cs="Arial"/>
          <w:b/>
          <w:bCs/>
          <w:kern w:val="0"/>
          <w:lang w:eastAsia="es-VE"/>
          <w14:ligatures w14:val="none"/>
        </w:rPr>
        <w:t xml:space="preserve"> Facturas de Cliente </w:t>
      </w:r>
      <w:r w:rsidRPr="00FD08D4">
        <w:rPr>
          <w:rFonts w:ascii="Segoe UI Emoji" w:eastAsia="Times New Roman" w:hAnsi="Segoe UI Emoji" w:cs="Segoe UI Emoji"/>
          <w:b/>
          <w:bCs/>
          <w:kern w:val="0"/>
          <w:lang w:eastAsia="es-VE"/>
          <w14:ligatures w14:val="none"/>
        </w:rPr>
        <w:t>➡️</w:t>
      </w:r>
      <w:r w:rsidRPr="00FD08D4">
        <w:rPr>
          <w:rFonts w:ascii="Arial" w:eastAsia="Times New Roman" w:hAnsi="Arial" w:cs="Arial"/>
          <w:b/>
          <w:bCs/>
          <w:kern w:val="0"/>
          <w:lang w:eastAsia="es-VE"/>
          <w14:ligatures w14:val="none"/>
        </w:rPr>
        <w:t xml:space="preserve"> (Ingresar Nro. de Factura) </w:t>
      </w:r>
      <w:r w:rsidRPr="00FD08D4">
        <w:rPr>
          <w:rFonts w:ascii="Segoe UI Emoji" w:eastAsia="Times New Roman" w:hAnsi="Segoe UI Emoji" w:cs="Segoe UI Emoji"/>
          <w:b/>
          <w:bCs/>
          <w:kern w:val="0"/>
          <w:lang w:eastAsia="es-VE"/>
          <w14:ligatures w14:val="none"/>
        </w:rPr>
        <w:t>➡️</w:t>
      </w:r>
      <w:r w:rsidRPr="00FD08D4">
        <w:rPr>
          <w:rFonts w:ascii="Arial" w:eastAsia="Times New Roman" w:hAnsi="Arial" w:cs="Arial"/>
          <w:b/>
          <w:bCs/>
          <w:kern w:val="0"/>
          <w:lang w:eastAsia="es-VE"/>
          <w14:ligatures w14:val="none"/>
        </w:rPr>
        <w:t xml:space="preserve"> Botón Buscar</w:t>
      </w:r>
      <w:r w:rsidRPr="00FD08D4">
        <w:rPr>
          <w:rFonts w:ascii="Arial" w:eastAsia="Times New Roman" w:hAnsi="Arial" w:cs="Arial"/>
          <w:kern w:val="0"/>
          <w:lang w:eastAsia="es-VE"/>
          <w14:ligatures w14:val="none"/>
        </w:rPr>
        <w:t>.</w:t>
      </w:r>
    </w:p>
    <w:p w14:paraId="20002FF2" w14:textId="77777777" w:rsidR="00994ACB" w:rsidRPr="00FD08D4" w:rsidRDefault="00994ACB" w:rsidP="00FD08D4">
      <w:pPr>
        <w:numPr>
          <w:ilvl w:val="0"/>
          <w:numId w:val="11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lang w:eastAsia="es-VE"/>
          <w14:ligatures w14:val="none"/>
        </w:rPr>
      </w:pPr>
      <w:r w:rsidRPr="00FD08D4">
        <w:rPr>
          <w:rFonts w:ascii="Arial" w:eastAsia="Times New Roman" w:hAnsi="Arial" w:cs="Arial"/>
          <w:kern w:val="0"/>
          <w:lang w:eastAsia="es-VE"/>
          <w14:ligatures w14:val="none"/>
        </w:rPr>
        <w:t>Haga clic sobre la factura identificada y valide visualmente en el historial que no tenga ningún pago o aplicación previa asociada.</w:t>
      </w:r>
    </w:p>
    <w:p w14:paraId="423C0D76" w14:textId="77777777" w:rsidR="00994ACB" w:rsidRPr="00FD08D4" w:rsidRDefault="00994ACB" w:rsidP="00FD08D4">
      <w:pPr>
        <w:numPr>
          <w:ilvl w:val="0"/>
          <w:numId w:val="11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lang w:eastAsia="es-VE"/>
          <w14:ligatures w14:val="none"/>
        </w:rPr>
      </w:pPr>
      <w:r w:rsidRPr="00FD08D4">
        <w:rPr>
          <w:rFonts w:ascii="Arial" w:eastAsia="Times New Roman" w:hAnsi="Arial" w:cs="Arial"/>
          <w:kern w:val="0"/>
          <w:lang w:eastAsia="es-VE"/>
          <w14:ligatures w14:val="none"/>
        </w:rPr>
        <w:t xml:space="preserve">Proceda a registrar el </w:t>
      </w:r>
      <w:r w:rsidRPr="00FD08D4">
        <w:rPr>
          <w:rFonts w:ascii="Arial" w:eastAsia="Times New Roman" w:hAnsi="Arial" w:cs="Arial"/>
          <w:b/>
          <w:bCs/>
          <w:kern w:val="0"/>
          <w:lang w:eastAsia="es-VE"/>
          <w14:ligatures w14:val="none"/>
        </w:rPr>
        <w:t>Comprobante de Retención</w:t>
      </w:r>
      <w:r w:rsidRPr="00FD08D4">
        <w:rPr>
          <w:rFonts w:ascii="Arial" w:eastAsia="Times New Roman" w:hAnsi="Arial" w:cs="Arial"/>
          <w:kern w:val="0"/>
          <w:lang w:eastAsia="es-VE"/>
          <w14:ligatures w14:val="none"/>
        </w:rPr>
        <w:t xml:space="preserve"> rellenando minuciosamente los campos obligatorios resaltados por el sistema: Monto de la retención, número de comprobante, base imponible y fecha de emisión.</w:t>
      </w:r>
    </w:p>
    <w:p w14:paraId="511C67DE" w14:textId="78D32610" w:rsidR="00994ACB" w:rsidRPr="00FD08D4" w:rsidRDefault="00994ACB" w:rsidP="00FD08D4">
      <w:pPr>
        <w:numPr>
          <w:ilvl w:val="0"/>
          <w:numId w:val="11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lang w:eastAsia="es-VE"/>
          <w14:ligatures w14:val="none"/>
        </w:rPr>
      </w:pPr>
      <w:r w:rsidRPr="00FD08D4">
        <w:rPr>
          <w:rFonts w:ascii="Arial" w:eastAsia="Times New Roman" w:hAnsi="Arial" w:cs="Arial"/>
          <w:kern w:val="0"/>
          <w:lang w:eastAsia="es-VE"/>
          <w14:ligatures w14:val="none"/>
        </w:rPr>
        <w:t xml:space="preserve">Verifique la coherencia de los totales, haga clic en </w:t>
      </w:r>
      <w:r w:rsidRPr="00FD08D4">
        <w:rPr>
          <w:rFonts w:ascii="Arial" w:eastAsia="Times New Roman" w:hAnsi="Arial" w:cs="Arial"/>
          <w:b/>
          <w:bCs/>
          <w:kern w:val="0"/>
          <w:lang w:eastAsia="es-VE"/>
          <w14:ligatures w14:val="none"/>
        </w:rPr>
        <w:t>Guardar</w:t>
      </w:r>
      <w:r w:rsidRPr="00FD08D4">
        <w:rPr>
          <w:rFonts w:ascii="Arial" w:eastAsia="Times New Roman" w:hAnsi="Arial" w:cs="Arial"/>
          <w:kern w:val="0"/>
          <w:lang w:eastAsia="es-VE"/>
          <w14:ligatures w14:val="none"/>
        </w:rPr>
        <w:t xml:space="preserve"> y posteriormente presione </w:t>
      </w:r>
      <w:r w:rsidRPr="00FD08D4">
        <w:rPr>
          <w:rFonts w:ascii="Arial" w:eastAsia="Times New Roman" w:hAnsi="Arial" w:cs="Arial"/>
          <w:b/>
          <w:bCs/>
          <w:kern w:val="0"/>
          <w:lang w:eastAsia="es-VE"/>
          <w14:ligatures w14:val="none"/>
        </w:rPr>
        <w:t>Publicar</w:t>
      </w:r>
      <w:r w:rsidRPr="00FD08D4">
        <w:rPr>
          <w:rFonts w:ascii="Arial" w:eastAsia="Times New Roman" w:hAnsi="Arial" w:cs="Arial"/>
          <w:kern w:val="0"/>
          <w:lang w:eastAsia="es-VE"/>
          <w14:ligatures w14:val="none"/>
        </w:rPr>
        <w:t xml:space="preserve"> para asentar el movimiento contable del impuesto.</w:t>
      </w:r>
    </w:p>
    <w:p w14:paraId="4FD79ADB" w14:textId="77777777" w:rsidR="0082349B" w:rsidRPr="00FD08D4" w:rsidRDefault="0082349B" w:rsidP="00FD08D4">
      <w:pPr>
        <w:spacing w:after="0" w:line="276" w:lineRule="auto"/>
        <w:jc w:val="both"/>
        <w:rPr>
          <w:rFonts w:ascii="Arial" w:eastAsia="Times New Roman" w:hAnsi="Arial" w:cs="Arial"/>
          <w:noProof/>
          <w:kern w:val="0"/>
          <w:lang w:eastAsia="es-VE"/>
          <w14:ligatures w14:val="none"/>
        </w:rPr>
      </w:pPr>
      <w:r w:rsidRPr="00FD08D4">
        <w:rPr>
          <w:rFonts w:ascii="Arial" w:eastAsia="Times New Roman" w:hAnsi="Arial" w:cs="Arial"/>
          <w:noProof/>
          <w:kern w:val="0"/>
          <w:lang w:eastAsia="es-VE"/>
          <w14:ligatures w14:val="none"/>
        </w:rPr>
        <w:drawing>
          <wp:inline distT="0" distB="0" distL="0" distR="0" wp14:anchorId="0B94C792" wp14:editId="4251BC8F">
            <wp:extent cx="5700395" cy="3841115"/>
            <wp:effectExtent l="0" t="0" r="0" b="6985"/>
            <wp:docPr id="1592549126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0395" cy="38411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E86BE58" w14:textId="57681AC3" w:rsidR="0082349B" w:rsidRPr="00FD08D4" w:rsidRDefault="0082349B" w:rsidP="00FD08D4">
      <w:pPr>
        <w:spacing w:after="0" w:line="276" w:lineRule="auto"/>
        <w:jc w:val="both"/>
        <w:rPr>
          <w:rFonts w:ascii="Arial" w:eastAsia="Times New Roman" w:hAnsi="Arial" w:cs="Arial"/>
          <w:kern w:val="0"/>
          <w:lang w:eastAsia="es-VE"/>
          <w14:ligatures w14:val="none"/>
        </w:rPr>
      </w:pPr>
      <w:r w:rsidRPr="00FD08D4">
        <w:rPr>
          <w:rFonts w:ascii="Arial" w:eastAsia="Times New Roman" w:hAnsi="Arial" w:cs="Arial"/>
          <w:noProof/>
          <w:kern w:val="0"/>
          <w:lang w:eastAsia="es-VE"/>
          <w14:ligatures w14:val="none"/>
        </w:rPr>
        <w:lastRenderedPageBreak/>
        <w:drawing>
          <wp:inline distT="0" distB="0" distL="0" distR="0" wp14:anchorId="44FBA9F8" wp14:editId="51CEC8D5">
            <wp:extent cx="5578475" cy="3096895"/>
            <wp:effectExtent l="0" t="0" r="3175" b="8255"/>
            <wp:docPr id="1052484754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8475" cy="3096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883DEC8" w14:textId="77777777" w:rsidR="0082349B" w:rsidRPr="00FD08D4" w:rsidRDefault="0082349B" w:rsidP="00FD08D4">
      <w:pPr>
        <w:spacing w:after="0" w:line="276" w:lineRule="auto"/>
        <w:jc w:val="both"/>
        <w:rPr>
          <w:rFonts w:ascii="Arial" w:eastAsia="Times New Roman" w:hAnsi="Arial" w:cs="Arial"/>
          <w:kern w:val="0"/>
          <w:lang w:eastAsia="es-VE"/>
          <w14:ligatures w14:val="none"/>
        </w:rPr>
      </w:pPr>
    </w:p>
    <w:p w14:paraId="49C98478" w14:textId="45EFFAF3" w:rsidR="00994ACB" w:rsidRPr="00E559FE" w:rsidRDefault="00994ACB" w:rsidP="00FD08D4">
      <w:pPr>
        <w:spacing w:before="100" w:beforeAutospacing="1" w:after="100" w:afterAutospacing="1" w:line="276" w:lineRule="auto"/>
        <w:jc w:val="both"/>
        <w:outlineLvl w:val="1"/>
        <w:rPr>
          <w:rFonts w:ascii="Arial" w:eastAsia="Times New Roman" w:hAnsi="Arial" w:cs="Arial"/>
          <w:b/>
          <w:bCs/>
          <w:kern w:val="0"/>
          <w:sz w:val="28"/>
          <w:szCs w:val="28"/>
          <w:u w:val="single"/>
          <w:lang w:eastAsia="es-VE"/>
          <w14:ligatures w14:val="none"/>
        </w:rPr>
      </w:pPr>
      <w:r w:rsidRPr="00E559FE">
        <w:rPr>
          <w:rFonts w:ascii="Arial" w:eastAsia="Times New Roman" w:hAnsi="Arial" w:cs="Arial"/>
          <w:b/>
          <w:bCs/>
          <w:kern w:val="0"/>
          <w:sz w:val="28"/>
          <w:szCs w:val="28"/>
          <w:u w:val="single"/>
          <w:lang w:eastAsia="es-VE"/>
          <w14:ligatures w14:val="none"/>
        </w:rPr>
        <w:t xml:space="preserve">PASO </w:t>
      </w:r>
      <w:r w:rsidR="00E559FE" w:rsidRPr="00E559FE">
        <w:rPr>
          <w:rFonts w:ascii="Arial" w:eastAsia="Times New Roman" w:hAnsi="Arial" w:cs="Arial"/>
          <w:b/>
          <w:bCs/>
          <w:kern w:val="0"/>
          <w:sz w:val="28"/>
          <w:szCs w:val="28"/>
          <w:u w:val="single"/>
          <w:lang w:eastAsia="es-VE"/>
          <w14:ligatures w14:val="none"/>
        </w:rPr>
        <w:t>7</w:t>
      </w:r>
      <w:r w:rsidRPr="00E559FE">
        <w:rPr>
          <w:rFonts w:ascii="Arial" w:eastAsia="Times New Roman" w:hAnsi="Arial" w:cs="Arial"/>
          <w:b/>
          <w:bCs/>
          <w:kern w:val="0"/>
          <w:sz w:val="28"/>
          <w:szCs w:val="28"/>
          <w:u w:val="single"/>
          <w:lang w:eastAsia="es-VE"/>
          <w14:ligatures w14:val="none"/>
        </w:rPr>
        <w:t>: Registro de Pago Final y Cierre de Documento</w:t>
      </w:r>
      <w:r w:rsidR="00E559FE">
        <w:rPr>
          <w:rFonts w:ascii="Arial" w:eastAsia="Times New Roman" w:hAnsi="Arial" w:cs="Arial"/>
          <w:b/>
          <w:bCs/>
          <w:kern w:val="0"/>
          <w:sz w:val="28"/>
          <w:szCs w:val="28"/>
          <w:u w:val="single"/>
          <w:lang w:eastAsia="es-VE"/>
          <w14:ligatures w14:val="none"/>
        </w:rPr>
        <w:t>.</w:t>
      </w:r>
    </w:p>
    <w:p w14:paraId="52EBBABF" w14:textId="77777777" w:rsidR="00994ACB" w:rsidRPr="00FD08D4" w:rsidRDefault="00994ACB" w:rsidP="00FD08D4">
      <w:pPr>
        <w:numPr>
          <w:ilvl w:val="0"/>
          <w:numId w:val="12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lang w:eastAsia="es-VE"/>
          <w14:ligatures w14:val="none"/>
        </w:rPr>
      </w:pPr>
      <w:r w:rsidRPr="00FD08D4">
        <w:rPr>
          <w:rFonts w:ascii="Arial" w:eastAsia="Times New Roman" w:hAnsi="Arial" w:cs="Arial"/>
          <w:b/>
          <w:bCs/>
          <w:kern w:val="0"/>
          <w:lang w:eastAsia="es-VE"/>
          <w14:ligatures w14:val="none"/>
        </w:rPr>
        <w:t>Objetivo:</w:t>
      </w:r>
      <w:r w:rsidRPr="00FD08D4">
        <w:rPr>
          <w:rFonts w:ascii="Arial" w:eastAsia="Times New Roman" w:hAnsi="Arial" w:cs="Arial"/>
          <w:kern w:val="0"/>
          <w:lang w:eastAsia="es-VE"/>
          <w14:ligatures w14:val="none"/>
        </w:rPr>
        <w:t xml:space="preserve"> Conciliar el remanente financiero de la factura en el módulo de caja para dar por cerrado el ciclo de cobro de los documentos tildados.</w:t>
      </w:r>
    </w:p>
    <w:p w14:paraId="38681258" w14:textId="77777777" w:rsidR="00994ACB" w:rsidRPr="00FD08D4" w:rsidRDefault="00994ACB" w:rsidP="00FD08D4">
      <w:pPr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lang w:eastAsia="es-VE"/>
          <w14:ligatures w14:val="none"/>
        </w:rPr>
      </w:pPr>
      <w:r w:rsidRPr="00FD08D4">
        <w:rPr>
          <w:rFonts w:ascii="Arial" w:eastAsia="Times New Roman" w:hAnsi="Arial" w:cs="Arial"/>
          <w:kern w:val="0"/>
          <w:lang w:eastAsia="es-VE"/>
          <w14:ligatures w14:val="none"/>
        </w:rPr>
        <w:t xml:space="preserve">Desde el módulo de </w:t>
      </w:r>
      <w:r w:rsidRPr="00FD08D4">
        <w:rPr>
          <w:rFonts w:ascii="Arial" w:eastAsia="Times New Roman" w:hAnsi="Arial" w:cs="Arial"/>
          <w:b/>
          <w:bCs/>
          <w:kern w:val="0"/>
          <w:lang w:eastAsia="es-VE"/>
          <w14:ligatures w14:val="none"/>
        </w:rPr>
        <w:t xml:space="preserve">Clientes </w:t>
      </w:r>
      <w:r w:rsidRPr="00FD08D4">
        <w:rPr>
          <w:rFonts w:ascii="Segoe UI Emoji" w:eastAsia="Times New Roman" w:hAnsi="Segoe UI Emoji" w:cs="Segoe UI Emoji"/>
          <w:b/>
          <w:bCs/>
          <w:kern w:val="0"/>
          <w:lang w:eastAsia="es-VE"/>
          <w14:ligatures w14:val="none"/>
        </w:rPr>
        <w:t>➡️</w:t>
      </w:r>
      <w:r w:rsidRPr="00FD08D4">
        <w:rPr>
          <w:rFonts w:ascii="Arial" w:eastAsia="Times New Roman" w:hAnsi="Arial" w:cs="Arial"/>
          <w:b/>
          <w:bCs/>
          <w:kern w:val="0"/>
          <w:lang w:eastAsia="es-VE"/>
          <w14:ligatures w14:val="none"/>
        </w:rPr>
        <w:t xml:space="preserve"> Facturas de Cliente</w:t>
      </w:r>
      <w:r w:rsidRPr="00FD08D4">
        <w:rPr>
          <w:rFonts w:ascii="Arial" w:eastAsia="Times New Roman" w:hAnsi="Arial" w:cs="Arial"/>
          <w:kern w:val="0"/>
          <w:lang w:eastAsia="es-VE"/>
          <w14:ligatures w14:val="none"/>
        </w:rPr>
        <w:t xml:space="preserve">, realice la búsqueda del cliente colocando su nombre o número de contacto en la barra de </w:t>
      </w:r>
      <w:r w:rsidRPr="00FD08D4">
        <w:rPr>
          <w:rFonts w:ascii="Arial" w:eastAsia="Times New Roman" w:hAnsi="Arial" w:cs="Arial"/>
          <w:b/>
          <w:bCs/>
          <w:kern w:val="0"/>
          <w:lang w:eastAsia="es-VE"/>
          <w14:ligatures w14:val="none"/>
        </w:rPr>
        <w:t>Búsqueda por Contacto</w:t>
      </w:r>
      <w:r w:rsidRPr="00FD08D4">
        <w:rPr>
          <w:rFonts w:ascii="Arial" w:eastAsia="Times New Roman" w:hAnsi="Arial" w:cs="Arial"/>
          <w:kern w:val="0"/>
          <w:lang w:eastAsia="es-VE"/>
          <w14:ligatures w14:val="none"/>
        </w:rPr>
        <w:t>.</w:t>
      </w:r>
    </w:p>
    <w:p w14:paraId="0B949576" w14:textId="77777777" w:rsidR="00994ACB" w:rsidRPr="00FD08D4" w:rsidRDefault="00994ACB" w:rsidP="00FD08D4">
      <w:pPr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lang w:eastAsia="es-VE"/>
          <w14:ligatures w14:val="none"/>
        </w:rPr>
      </w:pPr>
      <w:r w:rsidRPr="00FD08D4">
        <w:rPr>
          <w:rFonts w:ascii="Arial" w:eastAsia="Times New Roman" w:hAnsi="Arial" w:cs="Arial"/>
          <w:b/>
          <w:bCs/>
          <w:kern w:val="0"/>
          <w:lang w:eastAsia="es-VE"/>
          <w14:ligatures w14:val="none"/>
        </w:rPr>
        <w:t>Selección de Documentos:</w:t>
      </w:r>
      <w:r w:rsidRPr="00FD08D4">
        <w:rPr>
          <w:rFonts w:ascii="Arial" w:eastAsia="Times New Roman" w:hAnsi="Arial" w:cs="Arial"/>
          <w:kern w:val="0"/>
          <w:lang w:eastAsia="es-VE"/>
          <w14:ligatures w14:val="none"/>
        </w:rPr>
        <w:t xml:space="preserve"> Tilde la casilla de verificación únicamente de las facturas específicas que están siendo canceladas con el soporte auditado.</w:t>
      </w:r>
    </w:p>
    <w:p w14:paraId="5E367B06" w14:textId="77777777" w:rsidR="00994ACB" w:rsidRPr="00FD08D4" w:rsidRDefault="00994ACB" w:rsidP="00FD08D4">
      <w:pPr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lang w:eastAsia="es-VE"/>
          <w14:ligatures w14:val="none"/>
        </w:rPr>
      </w:pPr>
      <w:r w:rsidRPr="00FD08D4">
        <w:rPr>
          <w:rFonts w:ascii="Arial" w:eastAsia="Times New Roman" w:hAnsi="Arial" w:cs="Arial"/>
          <w:kern w:val="0"/>
          <w:lang w:eastAsia="es-VE"/>
          <w14:ligatures w14:val="none"/>
        </w:rPr>
        <w:t xml:space="preserve">Haga clic en el botón superior </w:t>
      </w:r>
      <w:r w:rsidRPr="00FD08D4">
        <w:rPr>
          <w:rFonts w:ascii="Arial" w:eastAsia="Times New Roman" w:hAnsi="Arial" w:cs="Arial"/>
          <w:b/>
          <w:bCs/>
          <w:kern w:val="0"/>
          <w:lang w:eastAsia="es-VE"/>
          <w14:ligatures w14:val="none"/>
        </w:rPr>
        <w:t>Registrar Pago</w:t>
      </w:r>
      <w:r w:rsidRPr="00FD08D4">
        <w:rPr>
          <w:rFonts w:ascii="Arial" w:eastAsia="Times New Roman" w:hAnsi="Arial" w:cs="Arial"/>
          <w:kern w:val="0"/>
          <w:lang w:eastAsia="es-VE"/>
          <w14:ligatures w14:val="none"/>
        </w:rPr>
        <w:t>.</w:t>
      </w:r>
    </w:p>
    <w:p w14:paraId="6B1A86FE" w14:textId="77777777" w:rsidR="00994ACB" w:rsidRPr="00FD08D4" w:rsidRDefault="00994ACB" w:rsidP="00FD08D4">
      <w:pPr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lang w:eastAsia="es-VE"/>
          <w14:ligatures w14:val="none"/>
        </w:rPr>
      </w:pPr>
      <w:r w:rsidRPr="00FD08D4">
        <w:rPr>
          <w:rFonts w:ascii="Arial" w:eastAsia="Times New Roman" w:hAnsi="Arial" w:cs="Arial"/>
          <w:kern w:val="0"/>
          <w:lang w:eastAsia="es-VE"/>
          <w14:ligatures w14:val="none"/>
        </w:rPr>
        <w:t>En el asistente emergente de pago, complete rigurosamente los siguientes campos clave:</w:t>
      </w:r>
    </w:p>
    <w:p w14:paraId="73B9BB1A" w14:textId="77777777" w:rsidR="00994ACB" w:rsidRPr="00FD08D4" w:rsidRDefault="00994ACB" w:rsidP="00FD08D4">
      <w:pPr>
        <w:numPr>
          <w:ilvl w:val="1"/>
          <w:numId w:val="13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lang w:eastAsia="es-VE"/>
          <w14:ligatures w14:val="none"/>
        </w:rPr>
      </w:pPr>
      <w:r w:rsidRPr="00FD08D4">
        <w:rPr>
          <w:rFonts w:ascii="Arial" w:eastAsia="Times New Roman" w:hAnsi="Arial" w:cs="Arial"/>
          <w:b/>
          <w:bCs/>
          <w:kern w:val="0"/>
          <w:lang w:eastAsia="es-VE"/>
          <w14:ligatures w14:val="none"/>
        </w:rPr>
        <w:t>Diario de Pago:</w:t>
      </w:r>
      <w:r w:rsidRPr="00FD08D4">
        <w:rPr>
          <w:rFonts w:ascii="Arial" w:eastAsia="Times New Roman" w:hAnsi="Arial" w:cs="Arial"/>
          <w:kern w:val="0"/>
          <w:lang w:eastAsia="es-VE"/>
          <w14:ligatures w14:val="none"/>
        </w:rPr>
        <w:t xml:space="preserve"> Seleccione la caja o cuenta bancaria destino donde ingresaron los fondos (</w:t>
      </w:r>
      <w:proofErr w:type="spellStart"/>
      <w:r w:rsidRPr="00FD08D4">
        <w:rPr>
          <w:rFonts w:ascii="Arial" w:eastAsia="Times New Roman" w:hAnsi="Arial" w:cs="Arial"/>
          <w:kern w:val="0"/>
          <w:lang w:eastAsia="es-VE"/>
          <w14:ligatures w14:val="none"/>
        </w:rPr>
        <w:t>ej</w:t>
      </w:r>
      <w:proofErr w:type="spellEnd"/>
      <w:r w:rsidRPr="00FD08D4">
        <w:rPr>
          <w:rFonts w:ascii="Arial" w:eastAsia="Times New Roman" w:hAnsi="Arial" w:cs="Arial"/>
          <w:kern w:val="0"/>
          <w:lang w:eastAsia="es-VE"/>
          <w14:ligatures w14:val="none"/>
        </w:rPr>
        <w:t xml:space="preserve">: </w:t>
      </w:r>
      <w:r w:rsidRPr="00FD08D4">
        <w:rPr>
          <w:rFonts w:ascii="Arial" w:eastAsia="Times New Roman" w:hAnsi="Arial" w:cs="Arial"/>
          <w:i/>
          <w:iCs/>
          <w:kern w:val="0"/>
          <w:lang w:eastAsia="es-VE"/>
          <w14:ligatures w14:val="none"/>
        </w:rPr>
        <w:t>'Administración/Banco BS-1128'</w:t>
      </w:r>
      <w:r w:rsidRPr="00FD08D4">
        <w:rPr>
          <w:rFonts w:ascii="Arial" w:eastAsia="Times New Roman" w:hAnsi="Arial" w:cs="Arial"/>
          <w:kern w:val="0"/>
          <w:lang w:eastAsia="es-VE"/>
          <w14:ligatures w14:val="none"/>
        </w:rPr>
        <w:t xml:space="preserve"> o la cuenta de divisas correspondiente).</w:t>
      </w:r>
    </w:p>
    <w:p w14:paraId="374BC5F6" w14:textId="77777777" w:rsidR="00994ACB" w:rsidRPr="00FD08D4" w:rsidRDefault="00994ACB" w:rsidP="00FD08D4">
      <w:pPr>
        <w:numPr>
          <w:ilvl w:val="1"/>
          <w:numId w:val="13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lang w:eastAsia="es-VE"/>
          <w14:ligatures w14:val="none"/>
        </w:rPr>
      </w:pPr>
      <w:r w:rsidRPr="00FD08D4">
        <w:rPr>
          <w:rFonts w:ascii="Arial" w:eastAsia="Times New Roman" w:hAnsi="Arial" w:cs="Arial"/>
          <w:b/>
          <w:bCs/>
          <w:kern w:val="0"/>
          <w:lang w:eastAsia="es-VE"/>
          <w14:ligatures w14:val="none"/>
        </w:rPr>
        <w:t>Moneda Secundaria / Monto:</w:t>
      </w:r>
      <w:r w:rsidRPr="00FD08D4">
        <w:rPr>
          <w:rFonts w:ascii="Arial" w:eastAsia="Times New Roman" w:hAnsi="Arial" w:cs="Arial"/>
          <w:kern w:val="0"/>
          <w:lang w:eastAsia="es-VE"/>
          <w14:ligatures w14:val="none"/>
        </w:rPr>
        <w:t xml:space="preserve"> Indique la divisa en la que se calculó el cobro y el monto final del abono.</w:t>
      </w:r>
    </w:p>
    <w:p w14:paraId="70F64F66" w14:textId="77777777" w:rsidR="00994ACB" w:rsidRPr="00FD08D4" w:rsidRDefault="00994ACB" w:rsidP="00FD08D4">
      <w:pPr>
        <w:numPr>
          <w:ilvl w:val="1"/>
          <w:numId w:val="13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lang w:eastAsia="es-VE"/>
          <w14:ligatures w14:val="none"/>
        </w:rPr>
      </w:pPr>
      <w:r w:rsidRPr="00FD08D4">
        <w:rPr>
          <w:rFonts w:ascii="Arial" w:eastAsia="Times New Roman" w:hAnsi="Arial" w:cs="Arial"/>
          <w:b/>
          <w:bCs/>
          <w:kern w:val="0"/>
          <w:lang w:eastAsia="es-VE"/>
          <w14:ligatures w14:val="none"/>
        </w:rPr>
        <w:t>Fecha de Pago:</w:t>
      </w:r>
      <w:r w:rsidRPr="00FD08D4">
        <w:rPr>
          <w:rFonts w:ascii="Arial" w:eastAsia="Times New Roman" w:hAnsi="Arial" w:cs="Arial"/>
          <w:kern w:val="0"/>
          <w:lang w:eastAsia="es-VE"/>
          <w14:ligatures w14:val="none"/>
        </w:rPr>
        <w:t xml:space="preserve"> Coloque la fecha exacta en la que el dinero ingresó de forma efectiva al banco (validada previamente en el Paso 4).</w:t>
      </w:r>
    </w:p>
    <w:p w14:paraId="3450DE83" w14:textId="77777777" w:rsidR="00994ACB" w:rsidRPr="00FD08D4" w:rsidRDefault="00994ACB" w:rsidP="00FD08D4">
      <w:pPr>
        <w:numPr>
          <w:ilvl w:val="1"/>
          <w:numId w:val="13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lang w:eastAsia="es-VE"/>
          <w14:ligatures w14:val="none"/>
        </w:rPr>
      </w:pPr>
      <w:r w:rsidRPr="00FD08D4">
        <w:rPr>
          <w:rFonts w:ascii="Arial" w:eastAsia="Times New Roman" w:hAnsi="Arial" w:cs="Arial"/>
          <w:b/>
          <w:bCs/>
          <w:kern w:val="0"/>
          <w:lang w:eastAsia="es-VE"/>
          <w14:ligatures w14:val="none"/>
        </w:rPr>
        <w:t>Circular / Memo:</w:t>
      </w:r>
      <w:r w:rsidRPr="00FD08D4">
        <w:rPr>
          <w:rFonts w:ascii="Arial" w:eastAsia="Times New Roman" w:hAnsi="Arial" w:cs="Arial"/>
          <w:kern w:val="0"/>
          <w:lang w:eastAsia="es-VE"/>
          <w14:ligatures w14:val="none"/>
        </w:rPr>
        <w:t xml:space="preserve"> Coloque una descripción estandarizada que asocie el cobro de forma única (</w:t>
      </w:r>
      <w:proofErr w:type="spellStart"/>
      <w:r w:rsidRPr="00FD08D4">
        <w:rPr>
          <w:rFonts w:ascii="Arial" w:eastAsia="Times New Roman" w:hAnsi="Arial" w:cs="Arial"/>
          <w:kern w:val="0"/>
          <w:lang w:eastAsia="es-VE"/>
          <w14:ligatures w14:val="none"/>
        </w:rPr>
        <w:t>ej</w:t>
      </w:r>
      <w:proofErr w:type="spellEnd"/>
      <w:r w:rsidRPr="00FD08D4">
        <w:rPr>
          <w:rFonts w:ascii="Arial" w:eastAsia="Times New Roman" w:hAnsi="Arial" w:cs="Arial"/>
          <w:kern w:val="0"/>
          <w:lang w:eastAsia="es-VE"/>
          <w14:ligatures w14:val="none"/>
        </w:rPr>
        <w:t xml:space="preserve">: </w:t>
      </w:r>
      <w:r w:rsidRPr="00FD08D4">
        <w:rPr>
          <w:rFonts w:ascii="Arial" w:eastAsia="Times New Roman" w:hAnsi="Arial" w:cs="Arial"/>
          <w:i/>
          <w:iCs/>
          <w:kern w:val="0"/>
          <w:lang w:eastAsia="es-VE"/>
          <w14:ligatures w14:val="none"/>
        </w:rPr>
        <w:t>'FACT-2026-XXXX / Pago Neto'</w:t>
      </w:r>
      <w:r w:rsidRPr="00FD08D4">
        <w:rPr>
          <w:rFonts w:ascii="Arial" w:eastAsia="Times New Roman" w:hAnsi="Arial" w:cs="Arial"/>
          <w:kern w:val="0"/>
          <w:lang w:eastAsia="es-VE"/>
          <w14:ligatures w14:val="none"/>
        </w:rPr>
        <w:t>).</w:t>
      </w:r>
    </w:p>
    <w:p w14:paraId="1D751525" w14:textId="77777777" w:rsidR="00994ACB" w:rsidRPr="00FD08D4" w:rsidRDefault="00994ACB" w:rsidP="00FD08D4">
      <w:pPr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lang w:eastAsia="es-VE"/>
          <w14:ligatures w14:val="none"/>
        </w:rPr>
      </w:pPr>
      <w:r w:rsidRPr="00FD08D4">
        <w:rPr>
          <w:rFonts w:ascii="Arial" w:eastAsia="Times New Roman" w:hAnsi="Arial" w:cs="Arial"/>
          <w:kern w:val="0"/>
          <w:lang w:eastAsia="es-VE"/>
          <w14:ligatures w14:val="none"/>
        </w:rPr>
        <w:t xml:space="preserve">Valide que el importe a aplicar cubra la totalidad o la porción acordada, presione el botón </w:t>
      </w:r>
      <w:r w:rsidRPr="00FD08D4">
        <w:rPr>
          <w:rFonts w:ascii="Arial" w:eastAsia="Times New Roman" w:hAnsi="Arial" w:cs="Arial"/>
          <w:b/>
          <w:bCs/>
          <w:kern w:val="0"/>
          <w:lang w:eastAsia="es-VE"/>
          <w14:ligatures w14:val="none"/>
        </w:rPr>
        <w:t>Crear Pago</w:t>
      </w:r>
      <w:r w:rsidRPr="00FD08D4">
        <w:rPr>
          <w:rFonts w:ascii="Arial" w:eastAsia="Times New Roman" w:hAnsi="Arial" w:cs="Arial"/>
          <w:kern w:val="0"/>
          <w:lang w:eastAsia="es-VE"/>
          <w14:ligatures w14:val="none"/>
        </w:rPr>
        <w:t xml:space="preserve"> y procese el documento hasta que su estado cambie a </w:t>
      </w:r>
      <w:r w:rsidRPr="00FD08D4">
        <w:rPr>
          <w:rFonts w:ascii="Arial" w:eastAsia="Times New Roman" w:hAnsi="Arial" w:cs="Arial"/>
          <w:b/>
          <w:bCs/>
          <w:kern w:val="0"/>
          <w:lang w:eastAsia="es-VE"/>
          <w14:ligatures w14:val="none"/>
        </w:rPr>
        <w:t>Publicado / Pagado</w:t>
      </w:r>
      <w:r w:rsidRPr="00FD08D4">
        <w:rPr>
          <w:rFonts w:ascii="Arial" w:eastAsia="Times New Roman" w:hAnsi="Arial" w:cs="Arial"/>
          <w:kern w:val="0"/>
          <w:lang w:eastAsia="es-VE"/>
          <w14:ligatures w14:val="none"/>
        </w:rPr>
        <w:t>.</w:t>
      </w:r>
    </w:p>
    <w:p w14:paraId="7C148BBC" w14:textId="62781157" w:rsidR="00FD08D4" w:rsidRPr="00FD08D4" w:rsidRDefault="00FD08D4" w:rsidP="00FD08D4">
      <w:pPr>
        <w:spacing w:line="276" w:lineRule="auto"/>
        <w:ind w:left="360"/>
        <w:jc w:val="both"/>
        <w:rPr>
          <w:rFonts w:ascii="Arial" w:hAnsi="Arial" w:cs="Arial"/>
          <w:lang w:val="es-ES"/>
        </w:rPr>
      </w:pPr>
      <w:r w:rsidRPr="00FD08D4">
        <w:rPr>
          <w:rFonts w:ascii="Arial" w:hAnsi="Arial" w:cs="Arial"/>
          <w:noProof/>
          <w:lang w:val="es-ES"/>
        </w:rPr>
        <w:lastRenderedPageBreak/>
        <w:drawing>
          <wp:inline distT="0" distB="0" distL="0" distR="0" wp14:anchorId="5004CFD4" wp14:editId="12304FF4">
            <wp:extent cx="5838825" cy="4305300"/>
            <wp:effectExtent l="0" t="0" r="9525" b="0"/>
            <wp:docPr id="650150399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8825" cy="430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419326" w14:textId="3B0959AA" w:rsidR="00FD08D4" w:rsidRPr="00FD08D4" w:rsidRDefault="00FD08D4" w:rsidP="00FD08D4">
      <w:pPr>
        <w:spacing w:line="276" w:lineRule="auto"/>
        <w:ind w:left="360"/>
        <w:jc w:val="both"/>
        <w:rPr>
          <w:rFonts w:ascii="Arial" w:hAnsi="Arial" w:cs="Arial"/>
          <w:lang w:val="es-ES"/>
        </w:rPr>
      </w:pPr>
      <w:r w:rsidRPr="00FD08D4">
        <w:rPr>
          <w:rFonts w:ascii="Arial" w:hAnsi="Arial" w:cs="Arial"/>
          <w:noProof/>
          <w:lang w:val="es-ES"/>
        </w:rPr>
        <w:drawing>
          <wp:inline distT="0" distB="0" distL="0" distR="0" wp14:anchorId="63A5D167" wp14:editId="6A9D9927">
            <wp:extent cx="5981700" cy="3457575"/>
            <wp:effectExtent l="0" t="0" r="0" b="9525"/>
            <wp:docPr id="667692948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0" cy="3457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B6E95A" w14:textId="2FDFA324" w:rsidR="00FD08D4" w:rsidRPr="00FD08D4" w:rsidRDefault="00FD08D4" w:rsidP="00FD08D4">
      <w:pPr>
        <w:spacing w:line="276" w:lineRule="auto"/>
        <w:ind w:left="360"/>
        <w:jc w:val="both"/>
        <w:rPr>
          <w:rFonts w:ascii="Arial" w:hAnsi="Arial" w:cs="Arial"/>
          <w:lang w:val="es-ES"/>
        </w:rPr>
      </w:pPr>
      <w:r w:rsidRPr="00FD08D4">
        <w:rPr>
          <w:rFonts w:ascii="Arial" w:hAnsi="Arial" w:cs="Arial"/>
          <w:noProof/>
          <w:lang w:val="es-ES"/>
        </w:rPr>
        <w:lastRenderedPageBreak/>
        <w:drawing>
          <wp:inline distT="0" distB="0" distL="0" distR="0" wp14:anchorId="6B5F5101" wp14:editId="437D101B">
            <wp:extent cx="5610225" cy="3657600"/>
            <wp:effectExtent l="0" t="0" r="9525" b="0"/>
            <wp:docPr id="1189029898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693947" w14:textId="0D9ECDC1" w:rsidR="00FD08D4" w:rsidRPr="00FD08D4" w:rsidRDefault="00FD08D4" w:rsidP="00FD08D4">
      <w:pPr>
        <w:spacing w:after="0" w:line="276" w:lineRule="auto"/>
        <w:jc w:val="both"/>
        <w:rPr>
          <w:rFonts w:ascii="Arial" w:eastAsia="Times New Roman" w:hAnsi="Arial" w:cs="Arial"/>
          <w:kern w:val="0"/>
          <w:lang w:eastAsia="es-VE"/>
          <w14:ligatures w14:val="none"/>
        </w:rPr>
      </w:pPr>
      <w:r w:rsidRPr="00FD08D4">
        <w:rPr>
          <w:rFonts w:ascii="Arial" w:eastAsia="Times New Roman" w:hAnsi="Arial" w:cs="Arial"/>
          <w:noProof/>
          <w:kern w:val="0"/>
          <w:lang w:eastAsia="es-VE"/>
          <w14:ligatures w14:val="none"/>
        </w:rPr>
        <w:drawing>
          <wp:inline distT="0" distB="0" distL="0" distR="0" wp14:anchorId="6E250BC0" wp14:editId="3B6ADCA1">
            <wp:extent cx="5888990" cy="3834765"/>
            <wp:effectExtent l="0" t="0" r="0" b="0"/>
            <wp:docPr id="1801594397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8990" cy="3834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BAE98BC" w14:textId="77777777" w:rsidR="00FD08D4" w:rsidRPr="00FD08D4" w:rsidRDefault="00FD08D4" w:rsidP="00FD08D4">
      <w:pPr>
        <w:spacing w:after="0" w:line="276" w:lineRule="auto"/>
        <w:jc w:val="both"/>
        <w:rPr>
          <w:rFonts w:ascii="Arial" w:eastAsia="Times New Roman" w:hAnsi="Arial" w:cs="Arial"/>
          <w:kern w:val="0"/>
          <w:lang w:eastAsia="es-VE"/>
          <w14:ligatures w14:val="none"/>
        </w:rPr>
      </w:pPr>
    </w:p>
    <w:p w14:paraId="0270691F" w14:textId="77777777" w:rsidR="000A1EEE" w:rsidRDefault="000A1EEE" w:rsidP="000A1EEE"/>
    <w:p w14:paraId="73BAF6C0" w14:textId="1F0E4B6D" w:rsidR="000A1EEE" w:rsidRPr="000A1EEE" w:rsidRDefault="000A1EEE" w:rsidP="000A1EEE">
      <w:pPr>
        <w:rPr>
          <w:b/>
          <w:bCs/>
          <w:sz w:val="28"/>
          <w:szCs w:val="28"/>
          <w:u w:val="single"/>
        </w:rPr>
      </w:pPr>
      <w:r w:rsidRPr="000A1EEE">
        <w:rPr>
          <w:rFonts w:ascii="Arial" w:hAnsi="Arial" w:cs="Arial"/>
          <w:b/>
          <w:bCs/>
          <w:sz w:val="28"/>
          <w:szCs w:val="28"/>
          <w:u w:val="single"/>
        </w:rPr>
        <w:lastRenderedPageBreak/>
        <w:t>KPI’S SUGERIDOS</w:t>
      </w:r>
      <w:r w:rsidRPr="000A1EEE">
        <w:rPr>
          <w:b/>
          <w:bCs/>
          <w:sz w:val="28"/>
          <w:szCs w:val="28"/>
          <w:u w:val="single"/>
        </w:rPr>
        <w:t>:</w:t>
      </w:r>
    </w:p>
    <w:p w14:paraId="5356DE0C" w14:textId="77777777" w:rsidR="000A1EEE" w:rsidRPr="000A1EEE" w:rsidRDefault="00994ACB" w:rsidP="000A1EEE">
      <w:pPr>
        <w:rPr>
          <w:b/>
          <w:bCs/>
        </w:rPr>
      </w:pPr>
      <w:r w:rsidRPr="00FD08D4">
        <w:rPr>
          <w:rFonts w:ascii="Arial" w:eastAsia="Times New Roman" w:hAnsi="Arial" w:cs="Arial"/>
          <w:kern w:val="0"/>
          <w:lang w:eastAsia="es-VE"/>
          <w14:ligatures w14:val="none"/>
        </w:rPr>
        <w:br/>
      </w:r>
      <w:r w:rsidR="000A1EEE" w:rsidRPr="000A1EEE">
        <w:rPr>
          <w:b/>
          <w:bCs/>
        </w:rPr>
        <w:t>GRAFICAS</w:t>
      </w:r>
    </w:p>
    <w:p w14:paraId="469153D7" w14:textId="77777777" w:rsidR="000A1EEE" w:rsidRDefault="000A1EEE" w:rsidP="000A1EEE">
      <w:r>
        <w:t xml:space="preserve">Tarjetas Ejecutivas + 4 gráficos (vencido vs vigente, </w:t>
      </w:r>
      <w:proofErr w:type="spellStart"/>
      <w:r>
        <w:t>aging</w:t>
      </w:r>
      <w:proofErr w:type="spellEnd"/>
      <w:r>
        <w:t>, top 10 clientes por monto deudor, concentración por vendedor)</w:t>
      </w:r>
    </w:p>
    <w:p w14:paraId="4B4640C5" w14:textId="4F9008A4" w:rsidR="000A1EEE" w:rsidRDefault="000A1EEE" w:rsidP="000A1EEE">
      <w:r>
        <w:rPr>
          <w:noProof/>
        </w:rPr>
        <w:drawing>
          <wp:inline distT="0" distB="0" distL="0" distR="0" wp14:anchorId="78EF6260" wp14:editId="239C251F">
            <wp:extent cx="6507480" cy="3520440"/>
            <wp:effectExtent l="0" t="0" r="7620" b="3810"/>
            <wp:docPr id="975587571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7480" cy="35204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A9F621B" w14:textId="1DC5BC84" w:rsidR="00994ACB" w:rsidRDefault="000A1EEE" w:rsidP="00FD08D4">
      <w:pPr>
        <w:spacing w:after="0" w:line="276" w:lineRule="auto"/>
        <w:jc w:val="both"/>
        <w:rPr>
          <w:rFonts w:ascii="Arial" w:eastAsia="Times New Roman" w:hAnsi="Arial" w:cs="Arial"/>
          <w:kern w:val="0"/>
          <w:lang w:eastAsia="es-VE"/>
          <w14:ligatures w14:val="none"/>
        </w:rPr>
      </w:pPr>
      <w:r>
        <w:rPr>
          <w:rFonts w:ascii="Arial" w:eastAsia="Times New Roman" w:hAnsi="Arial" w:cs="Arial"/>
          <w:noProof/>
          <w:kern w:val="0"/>
          <w:lang w:eastAsia="es-VE"/>
          <w14:ligatures w14:val="none"/>
        </w:rPr>
        <w:drawing>
          <wp:inline distT="0" distB="0" distL="0" distR="0" wp14:anchorId="2B4F71C5" wp14:editId="10155760">
            <wp:extent cx="6315710" cy="2987040"/>
            <wp:effectExtent l="0" t="0" r="8890" b="3810"/>
            <wp:docPr id="1997878762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5710" cy="2987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0760FA9" w14:textId="77777777" w:rsidR="000A1EEE" w:rsidRDefault="000A1EEE" w:rsidP="000A1EEE"/>
    <w:p w14:paraId="7042EE2A" w14:textId="77777777" w:rsidR="000A1EEE" w:rsidRDefault="000A1EEE" w:rsidP="000A1EEE">
      <w:pPr>
        <w:rPr>
          <w:b/>
          <w:bCs/>
        </w:rPr>
      </w:pPr>
    </w:p>
    <w:p w14:paraId="42ED3CB8" w14:textId="223F44E6" w:rsidR="000A1EEE" w:rsidRDefault="000A1EEE" w:rsidP="000A1EEE">
      <w:pPr>
        <w:rPr>
          <w:b/>
          <w:bCs/>
        </w:rPr>
      </w:pPr>
      <w:r w:rsidRPr="000A1EEE">
        <w:rPr>
          <w:b/>
          <w:bCs/>
        </w:rPr>
        <w:t>KPI’S RESUMEN</w:t>
      </w:r>
    </w:p>
    <w:p w14:paraId="4C436650" w14:textId="166BDC40" w:rsidR="000A1EEE" w:rsidRDefault="000A1EEE" w:rsidP="000A1EEE">
      <w:r>
        <w:t>Todos los números clave calculados: Total de la cartera, documentos vencidos como vigentes, antigüedad de saldos, concentración de riesgo y otros datos alternos.</w:t>
      </w:r>
    </w:p>
    <w:p w14:paraId="0C1BD12A" w14:textId="77777777" w:rsidR="000A1EEE" w:rsidRDefault="000A1EEE" w:rsidP="000A1EEE"/>
    <w:p w14:paraId="7FDFBBB6" w14:textId="527B57E8" w:rsidR="000A1EEE" w:rsidRDefault="000A1EEE" w:rsidP="00FD08D4">
      <w:pPr>
        <w:spacing w:after="0" w:line="276" w:lineRule="auto"/>
        <w:jc w:val="both"/>
        <w:rPr>
          <w:rFonts w:ascii="Arial" w:eastAsia="Times New Roman" w:hAnsi="Arial" w:cs="Arial"/>
          <w:kern w:val="0"/>
          <w:lang w:eastAsia="es-VE"/>
          <w14:ligatures w14:val="none"/>
        </w:rPr>
      </w:pPr>
      <w:r>
        <w:rPr>
          <w:rFonts w:ascii="Arial" w:eastAsia="Times New Roman" w:hAnsi="Arial" w:cs="Arial"/>
          <w:noProof/>
          <w:kern w:val="0"/>
          <w:lang w:eastAsia="es-VE"/>
          <w14:ligatures w14:val="none"/>
        </w:rPr>
        <w:drawing>
          <wp:inline distT="0" distB="0" distL="0" distR="0" wp14:anchorId="402337B9" wp14:editId="3D2923C5">
            <wp:extent cx="6419850" cy="3177540"/>
            <wp:effectExtent l="0" t="0" r="0" b="3810"/>
            <wp:docPr id="1968381132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9850" cy="31775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D0A3CFF" w14:textId="5949EAEA" w:rsidR="000A1EEE" w:rsidRDefault="000A1EEE" w:rsidP="00FD08D4">
      <w:pPr>
        <w:spacing w:after="0" w:line="276" w:lineRule="auto"/>
        <w:jc w:val="both"/>
        <w:rPr>
          <w:rFonts w:ascii="Arial" w:eastAsia="Times New Roman" w:hAnsi="Arial" w:cs="Arial"/>
          <w:kern w:val="0"/>
          <w:lang w:eastAsia="es-VE"/>
          <w14:ligatures w14:val="none"/>
        </w:rPr>
      </w:pPr>
      <w:r>
        <w:rPr>
          <w:rFonts w:ascii="Arial" w:eastAsia="Times New Roman" w:hAnsi="Arial" w:cs="Arial"/>
          <w:noProof/>
          <w:kern w:val="0"/>
          <w:lang w:eastAsia="es-VE"/>
          <w14:ligatures w14:val="none"/>
        </w:rPr>
        <w:drawing>
          <wp:inline distT="0" distB="0" distL="0" distR="0" wp14:anchorId="03522430" wp14:editId="087E6F5E">
            <wp:extent cx="6450330" cy="3177540"/>
            <wp:effectExtent l="0" t="0" r="7620" b="3810"/>
            <wp:docPr id="936921740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0330" cy="31775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27273C2" w14:textId="77777777" w:rsidR="000A1EEE" w:rsidRDefault="000A1EEE" w:rsidP="000A1EEE">
      <w:r w:rsidRPr="000A1EEE">
        <w:rPr>
          <w:b/>
          <w:bCs/>
        </w:rPr>
        <w:lastRenderedPageBreak/>
        <w:t>Top 10 y Concentración de Cartera y cumplimiento del vendedor:</w:t>
      </w:r>
      <w:r>
        <w:t xml:space="preserve"> </w:t>
      </w:r>
    </w:p>
    <w:p w14:paraId="27F7F818" w14:textId="577EAACB" w:rsidR="000A1EEE" w:rsidRDefault="00B84AED" w:rsidP="00FD08D4">
      <w:pPr>
        <w:spacing w:after="0" w:line="276" w:lineRule="auto"/>
        <w:jc w:val="both"/>
      </w:pPr>
      <w:r>
        <w:t>D</w:t>
      </w:r>
      <w:r>
        <w:t>euda/facturas/antigüedad + tabla de vendedores</w:t>
      </w:r>
    </w:p>
    <w:p w14:paraId="63FA6F59" w14:textId="3A838CF2" w:rsidR="00B84AED" w:rsidRDefault="00B84AED" w:rsidP="00FD08D4">
      <w:pPr>
        <w:spacing w:after="0" w:line="276" w:lineRule="auto"/>
        <w:jc w:val="both"/>
        <w:rPr>
          <w:rFonts w:ascii="Arial" w:eastAsia="Times New Roman" w:hAnsi="Arial" w:cs="Arial"/>
          <w:kern w:val="0"/>
          <w:lang w:eastAsia="es-VE"/>
          <w14:ligatures w14:val="none"/>
        </w:rPr>
      </w:pPr>
      <w:r>
        <w:rPr>
          <w:rFonts w:ascii="Arial" w:eastAsia="Times New Roman" w:hAnsi="Arial" w:cs="Arial"/>
          <w:noProof/>
          <w:kern w:val="0"/>
          <w:lang w:eastAsia="es-VE"/>
          <w14:ligatures w14:val="none"/>
        </w:rPr>
        <w:drawing>
          <wp:inline distT="0" distB="0" distL="0" distR="0" wp14:anchorId="0C2B3693" wp14:editId="5B0EBAEA">
            <wp:extent cx="6511290" cy="2468880"/>
            <wp:effectExtent l="0" t="0" r="3810" b="7620"/>
            <wp:docPr id="1632547813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11290" cy="24688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017A8DC" w14:textId="21CD099C" w:rsidR="00B84AED" w:rsidRDefault="00B84AED" w:rsidP="00FD08D4">
      <w:pPr>
        <w:spacing w:after="0" w:line="276" w:lineRule="auto"/>
        <w:jc w:val="both"/>
        <w:rPr>
          <w:rFonts w:ascii="Arial" w:eastAsia="Times New Roman" w:hAnsi="Arial" w:cs="Arial"/>
          <w:kern w:val="0"/>
          <w:lang w:eastAsia="es-VE"/>
          <w14:ligatures w14:val="none"/>
        </w:rPr>
      </w:pPr>
      <w:r>
        <w:rPr>
          <w:rFonts w:ascii="Arial" w:eastAsia="Times New Roman" w:hAnsi="Arial" w:cs="Arial"/>
          <w:noProof/>
          <w:kern w:val="0"/>
          <w:lang w:eastAsia="es-VE"/>
          <w14:ligatures w14:val="none"/>
        </w:rPr>
        <w:drawing>
          <wp:inline distT="0" distB="0" distL="0" distR="0" wp14:anchorId="4F38B9BB" wp14:editId="5C58DEEA">
            <wp:extent cx="5888990" cy="1935480"/>
            <wp:effectExtent l="0" t="0" r="0" b="7620"/>
            <wp:docPr id="957772079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8990" cy="1935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9E3981A" w14:textId="0CFC3CD3" w:rsidR="00B84AED" w:rsidRPr="00FD08D4" w:rsidRDefault="00B84AED" w:rsidP="00FD08D4">
      <w:pPr>
        <w:spacing w:after="0" w:line="276" w:lineRule="auto"/>
        <w:jc w:val="both"/>
        <w:rPr>
          <w:rFonts w:ascii="Arial" w:eastAsia="Times New Roman" w:hAnsi="Arial" w:cs="Arial"/>
          <w:kern w:val="0"/>
          <w:lang w:eastAsia="es-VE"/>
          <w14:ligatures w14:val="none"/>
        </w:rPr>
      </w:pPr>
      <w:r>
        <w:rPr>
          <w:rFonts w:ascii="Arial" w:eastAsia="Times New Roman" w:hAnsi="Arial" w:cs="Arial"/>
          <w:noProof/>
          <w:kern w:val="0"/>
          <w:lang w:eastAsia="es-VE"/>
          <w14:ligatures w14:val="none"/>
        </w:rPr>
        <w:drawing>
          <wp:inline distT="0" distB="0" distL="0" distR="0" wp14:anchorId="2AAEB407" wp14:editId="25962AFF">
            <wp:extent cx="5944235" cy="3206750"/>
            <wp:effectExtent l="0" t="0" r="0" b="0"/>
            <wp:docPr id="592785387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4235" cy="3206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B84AED" w:rsidRPr="00FD08D4" w:rsidSect="00994ACB">
      <w:pgSz w:w="12240" w:h="15840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F491D"/>
    <w:multiLevelType w:val="multilevel"/>
    <w:tmpl w:val="614E89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951739"/>
    <w:multiLevelType w:val="hybridMultilevel"/>
    <w:tmpl w:val="07405C98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5135A4"/>
    <w:multiLevelType w:val="multilevel"/>
    <w:tmpl w:val="2C227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A34B82"/>
    <w:multiLevelType w:val="multilevel"/>
    <w:tmpl w:val="144C2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3807F4"/>
    <w:multiLevelType w:val="multilevel"/>
    <w:tmpl w:val="7B9693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21E5458"/>
    <w:multiLevelType w:val="hybridMultilevel"/>
    <w:tmpl w:val="87AC67AE"/>
    <w:lvl w:ilvl="0" w:tplc="EB2CA106">
      <w:start w:val="1"/>
      <w:numFmt w:val="decimal"/>
      <w:lvlText w:val="%1-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2A77889"/>
    <w:multiLevelType w:val="multilevel"/>
    <w:tmpl w:val="F71A4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FF44A0"/>
    <w:multiLevelType w:val="multilevel"/>
    <w:tmpl w:val="D44CE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93B5244"/>
    <w:multiLevelType w:val="multilevel"/>
    <w:tmpl w:val="8A9E6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034B46"/>
    <w:multiLevelType w:val="multilevel"/>
    <w:tmpl w:val="E200D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616E8E"/>
    <w:multiLevelType w:val="multilevel"/>
    <w:tmpl w:val="F52AE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7170970"/>
    <w:multiLevelType w:val="multilevel"/>
    <w:tmpl w:val="9282F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255EFF"/>
    <w:multiLevelType w:val="multilevel"/>
    <w:tmpl w:val="6EC4C7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DFE5C32"/>
    <w:multiLevelType w:val="multilevel"/>
    <w:tmpl w:val="6388C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B73B02"/>
    <w:multiLevelType w:val="multilevel"/>
    <w:tmpl w:val="032622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1182220"/>
    <w:multiLevelType w:val="multilevel"/>
    <w:tmpl w:val="BF384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6F260A"/>
    <w:multiLevelType w:val="hybridMultilevel"/>
    <w:tmpl w:val="094E42BE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1D971E5"/>
    <w:multiLevelType w:val="multilevel"/>
    <w:tmpl w:val="36F0E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9784322"/>
    <w:multiLevelType w:val="hybridMultilevel"/>
    <w:tmpl w:val="42341DCC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86491379">
    <w:abstractNumId w:val="9"/>
  </w:num>
  <w:num w:numId="2" w16cid:durableId="495847929">
    <w:abstractNumId w:val="7"/>
  </w:num>
  <w:num w:numId="3" w16cid:durableId="66853107">
    <w:abstractNumId w:val="13"/>
  </w:num>
  <w:num w:numId="4" w16cid:durableId="541210523">
    <w:abstractNumId w:val="10"/>
  </w:num>
  <w:num w:numId="5" w16cid:durableId="1352797598">
    <w:abstractNumId w:val="0"/>
  </w:num>
  <w:num w:numId="6" w16cid:durableId="1077093129">
    <w:abstractNumId w:val="3"/>
  </w:num>
  <w:num w:numId="7" w16cid:durableId="102700210">
    <w:abstractNumId w:val="14"/>
  </w:num>
  <w:num w:numId="8" w16cid:durableId="961305707">
    <w:abstractNumId w:val="6"/>
  </w:num>
  <w:num w:numId="9" w16cid:durableId="1644313360">
    <w:abstractNumId w:val="12"/>
  </w:num>
  <w:num w:numId="10" w16cid:durableId="1408765519">
    <w:abstractNumId w:val="2"/>
  </w:num>
  <w:num w:numId="11" w16cid:durableId="1341472800">
    <w:abstractNumId w:val="4"/>
  </w:num>
  <w:num w:numId="12" w16cid:durableId="1369329585">
    <w:abstractNumId w:val="11"/>
  </w:num>
  <w:num w:numId="13" w16cid:durableId="1285884750">
    <w:abstractNumId w:val="17"/>
  </w:num>
  <w:num w:numId="14" w16cid:durableId="111823921">
    <w:abstractNumId w:val="15"/>
  </w:num>
  <w:num w:numId="15" w16cid:durableId="1983074739">
    <w:abstractNumId w:val="8"/>
  </w:num>
  <w:num w:numId="16" w16cid:durableId="1108311465">
    <w:abstractNumId w:val="5"/>
  </w:num>
  <w:num w:numId="17" w16cid:durableId="1940865621">
    <w:abstractNumId w:val="18"/>
  </w:num>
  <w:num w:numId="18" w16cid:durableId="1762019518">
    <w:abstractNumId w:val="16"/>
  </w:num>
  <w:num w:numId="19" w16cid:durableId="19002437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4ACB"/>
    <w:rsid w:val="000A1EEE"/>
    <w:rsid w:val="00293DE8"/>
    <w:rsid w:val="004620A3"/>
    <w:rsid w:val="00501AC8"/>
    <w:rsid w:val="00613032"/>
    <w:rsid w:val="0082349B"/>
    <w:rsid w:val="00994ACB"/>
    <w:rsid w:val="00AF03AD"/>
    <w:rsid w:val="00B84AED"/>
    <w:rsid w:val="00E559FE"/>
    <w:rsid w:val="00FD08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843C6C"/>
  <w15:chartTrackingRefBased/>
  <w15:docId w15:val="{5214E0B0-12C5-46AF-BCC7-33FD92DD75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V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94A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94A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94A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94A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94A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94A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94A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94A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94A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94A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94A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94A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94AC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94AC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94AC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94AC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94AC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94AC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94A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94A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94A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94A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94A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94AC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94AC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94AC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94A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94AC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94A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16</Pages>
  <Words>1194</Words>
  <Characters>6568</Characters>
  <Application>Microsoft Office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Vasquez Rojas, David Roberto</dc:creator>
  <cp:keywords/>
  <dc:description/>
  <cp:lastModifiedBy>Yajaira Cortorreal</cp:lastModifiedBy>
  <cp:revision>3</cp:revision>
  <dcterms:created xsi:type="dcterms:W3CDTF">2026-06-22T14:53:00Z</dcterms:created>
  <dcterms:modified xsi:type="dcterms:W3CDTF">2026-06-23T15:25:00Z</dcterms:modified>
</cp:coreProperties>
</file>