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54A" w14:textId="0B8FD6A7" w:rsidR="007E5D2C" w:rsidRPr="00C57FEE" w:rsidRDefault="007E5D2C">
      <w:pPr>
        <w:pStyle w:val="Encabezado"/>
        <w:tabs>
          <w:tab w:val="clear" w:pos="8640"/>
          <w:tab w:val="left" w:pos="5880"/>
          <w:tab w:val="right" w:pos="10080"/>
        </w:tabs>
        <w:rPr>
          <w:rFonts w:asciiTheme="minorHAnsi" w:hAnsiTheme="minorHAnsi" w:cs="Arial"/>
          <w:sz w:val="22"/>
          <w:szCs w:val="22"/>
        </w:rPr>
      </w:pPr>
      <w:r w:rsidRPr="00C57FEE">
        <w:rPr>
          <w:rFonts w:asciiTheme="minorHAnsi" w:hAnsiTheme="minorHAnsi" w:cs="Arial"/>
          <w:sz w:val="22"/>
          <w:szCs w:val="22"/>
        </w:rPr>
        <w:tab/>
      </w:r>
      <w:r w:rsidRPr="00C57FEE">
        <w:rPr>
          <w:rFonts w:asciiTheme="minorHAnsi" w:hAnsiTheme="minorHAnsi" w:cs="Arial"/>
          <w:sz w:val="22"/>
          <w:szCs w:val="22"/>
        </w:rPr>
        <w:tab/>
      </w:r>
      <w:r w:rsidRPr="00C57FEE">
        <w:rPr>
          <w:rFonts w:asciiTheme="minorHAnsi" w:hAnsiTheme="minorHAnsi" w:cs="Arial"/>
          <w:sz w:val="22"/>
          <w:szCs w:val="22"/>
        </w:rPr>
        <w:tab/>
      </w:r>
    </w:p>
    <w:p w14:paraId="4DA18C07" w14:textId="77777777" w:rsidR="007E5D2C" w:rsidRPr="00C57FEE" w:rsidRDefault="00362E84" w:rsidP="00676BD4">
      <w:pPr>
        <w:pStyle w:val="Encabezado"/>
        <w:tabs>
          <w:tab w:val="clear" w:pos="4320"/>
          <w:tab w:val="clear" w:pos="8640"/>
        </w:tabs>
        <w:jc w:val="center"/>
        <w:rPr>
          <w:rFonts w:asciiTheme="minorHAnsi" w:hAnsiTheme="minorHAnsi" w:cs="Arial"/>
          <w:sz w:val="22"/>
          <w:szCs w:val="22"/>
        </w:rPr>
      </w:pPr>
      <w:r>
        <w:rPr>
          <w:rFonts w:asciiTheme="minorHAnsi" w:hAnsiTheme="minorHAnsi" w:cs="Arial"/>
          <w:noProof/>
          <w:sz w:val="22"/>
          <w:szCs w:val="22"/>
          <w:lang w:val="es-VE" w:eastAsia="es-V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4BDAEA" wp14:editId="5F19F369">
                <wp:simplePos x="0" y="0"/>
                <wp:positionH relativeFrom="column">
                  <wp:posOffset>5715</wp:posOffset>
                </wp:positionH>
                <wp:positionV relativeFrom="paragraph">
                  <wp:posOffset>117475</wp:posOffset>
                </wp:positionV>
                <wp:extent cx="6903720" cy="228600"/>
                <wp:effectExtent l="5715" t="12700" r="5715" b="635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3720" cy="228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2CE24" w14:textId="77777777" w:rsidR="0030713E" w:rsidRPr="00410D40" w:rsidRDefault="00A73590" w:rsidP="00410D40">
                            <w:pPr>
                              <w:pStyle w:val="Ttulo8"/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</w:pPr>
                            <w:r w:rsidRPr="00410D40">
                              <w:rPr>
                                <w:rFonts w:cs="Arial"/>
                                <w:i w:val="0"/>
                                <w:spacing w:val="20"/>
                                <w:sz w:val="22"/>
                              </w:rPr>
                              <w:t>DESCRIPCIÓN DEL CARGO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BDAEA" id="Rectangle 11" o:spid="_x0000_s1026" style="position:absolute;left:0;text-align:left;margin-left:.45pt;margin-top:9.25pt;width:543.6pt;height:1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" fillcolor="black">
                <v:textbox>
                  <w:txbxContent>
                    <w:p w14:paraId="3FF2CE24" w14:textId="77777777" w:rsidR="0030713E" w:rsidRPr="00410D40" w:rsidRDefault="00A73590" w:rsidP="00410D40">
                      <w:pPr>
                        <w:pStyle w:val="Ttulo8"/>
                        <w:rPr>
                          <w:rFonts w:cs="Arial"/>
                          <w:i w:val="0"/>
                          <w:spacing w:val="20"/>
                          <w:sz w:val="22"/>
                        </w:rPr>
                      </w:pPr>
                      <w:r w:rsidRPr="00410D40">
                        <w:rPr>
                          <w:rFonts w:cs="Arial"/>
                          <w:i w:val="0"/>
                          <w:spacing w:val="20"/>
                          <w:sz w:val="22"/>
                        </w:rPr>
                        <w:t>DESCRIPCIÓN DEL CARGO</w:t>
                      </w:r>
                    </w:p>
                  </w:txbxContent>
                </v:textbox>
              </v:rect>
            </w:pict>
          </mc:Fallback>
        </mc:AlternateContent>
      </w:r>
    </w:p>
    <w:p w14:paraId="4985C1B5" w14:textId="77777777" w:rsidR="007E5D2C" w:rsidRPr="00C57F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2B651C70" w14:textId="77777777" w:rsidR="007E5D2C" w:rsidRPr="00C57FEE" w:rsidRDefault="007E5D2C">
      <w:pPr>
        <w:pStyle w:val="Encabezado"/>
        <w:tabs>
          <w:tab w:val="clear" w:pos="4320"/>
          <w:tab w:val="clear" w:pos="8640"/>
        </w:tabs>
        <w:jc w:val="right"/>
        <w:rPr>
          <w:rFonts w:asciiTheme="minorHAnsi" w:hAnsiTheme="minorHAnsi" w:cs="Arial"/>
          <w:sz w:val="22"/>
          <w:szCs w:val="22"/>
        </w:rPr>
      </w:pPr>
    </w:p>
    <w:p w14:paraId="6100CCCD" w14:textId="77777777" w:rsidR="003472E1" w:rsidRPr="00C57FEE" w:rsidRDefault="003472E1" w:rsidP="003472E1">
      <w:pPr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1E0" w:firstRow="1" w:lastRow="1" w:firstColumn="1" w:lastColumn="1" w:noHBand="0" w:noVBand="0"/>
      </w:tblPr>
      <w:tblGrid>
        <w:gridCol w:w="5400"/>
        <w:gridCol w:w="5004"/>
      </w:tblGrid>
      <w:tr w:rsidR="003472E1" w:rsidRPr="00C57FEE" w14:paraId="44E51CEB" w14:textId="77777777" w:rsidTr="0070539E">
        <w:trPr>
          <w:jc w:val="center"/>
        </w:trPr>
        <w:tc>
          <w:tcPr>
            <w:tcW w:w="5400" w:type="dxa"/>
          </w:tcPr>
          <w:p w14:paraId="76BDC5B0" w14:textId="0CBA742B" w:rsidR="003472E1" w:rsidRPr="00C57FEE" w:rsidRDefault="00A73590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Título del cargo</w:t>
            </w:r>
            <w:r w:rsidR="007B1991"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:</w:t>
            </w:r>
            <w:r w:rsidR="00CE01C8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</w:t>
            </w:r>
            <w:r w:rsidR="00E854C8"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Asistente </w:t>
            </w:r>
            <w:r w:rsidR="00D06B14">
              <w:rPr>
                <w:rFonts w:asciiTheme="minorHAnsi" w:hAnsiTheme="minorHAnsi" w:cs="Arial"/>
                <w:sz w:val="22"/>
                <w:szCs w:val="22"/>
                <w:lang w:val="es-VE"/>
              </w:rPr>
              <w:t>Administrativo</w:t>
            </w:r>
          </w:p>
          <w:p w14:paraId="6955DC62" w14:textId="77777777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  <w:tc>
          <w:tcPr>
            <w:tcW w:w="5004" w:type="dxa"/>
          </w:tcPr>
          <w:p w14:paraId="53CCED6B" w14:textId="10E2CE1C" w:rsidR="00761E34" w:rsidRPr="00410D40" w:rsidRDefault="00761E34" w:rsidP="00761E34">
            <w:pPr>
              <w:rPr>
                <w:rFonts w:asciiTheme="minorHAnsi" w:hAnsiTheme="minorHAnsi" w:cs="Arial"/>
                <w:sz w:val="22"/>
                <w:szCs w:val="22"/>
                <w:lang w:val="pt-BR"/>
              </w:rPr>
            </w:pPr>
            <w:r w:rsidRPr="00410D40">
              <w:rPr>
                <w:rFonts w:asciiTheme="minorHAnsi" w:hAnsiTheme="minorHAnsi" w:cs="Arial"/>
                <w:sz w:val="22"/>
                <w:szCs w:val="22"/>
                <w:lang w:val="pt-BR"/>
              </w:rPr>
              <w:t xml:space="preserve">Reporta a:  </w:t>
            </w:r>
            <w:r w:rsidR="00E854C8">
              <w:rPr>
                <w:rFonts w:asciiTheme="minorHAnsi" w:hAnsiTheme="minorHAnsi" w:cs="Arial"/>
                <w:sz w:val="22"/>
                <w:szCs w:val="22"/>
                <w:lang w:val="pt-BR"/>
              </w:rPr>
              <w:t>Gerencia</w:t>
            </w:r>
            <w:r w:rsidR="00D06B14">
              <w:rPr>
                <w:rFonts w:asciiTheme="minorHAnsi" w:hAnsiTheme="minorHAnsi" w:cs="Arial"/>
                <w:sz w:val="22"/>
                <w:szCs w:val="22"/>
                <w:lang w:val="pt-BR"/>
              </w:rPr>
              <w:t xml:space="preserve"> de</w:t>
            </w:r>
            <w:r w:rsidR="00E854C8">
              <w:rPr>
                <w:rFonts w:asciiTheme="minorHAnsi" w:hAnsiTheme="minorHAnsi" w:cs="Arial"/>
                <w:sz w:val="22"/>
                <w:szCs w:val="22"/>
                <w:lang w:val="pt-BR"/>
              </w:rPr>
              <w:t xml:space="preserve"> </w:t>
            </w:r>
            <w:r w:rsidR="009A0228">
              <w:rPr>
                <w:rFonts w:asciiTheme="minorHAnsi" w:hAnsiTheme="minorHAnsi" w:cs="Arial"/>
                <w:sz w:val="22"/>
                <w:szCs w:val="22"/>
                <w:lang w:val="pt-BR"/>
              </w:rPr>
              <w:t>Ventas Web</w:t>
            </w:r>
          </w:p>
          <w:p w14:paraId="4907A22B" w14:textId="77777777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761E34" w:rsidRPr="00C57FEE" w14:paraId="106A8EB0" w14:textId="77777777" w:rsidTr="0070539E">
        <w:trPr>
          <w:jc w:val="center"/>
        </w:trPr>
        <w:tc>
          <w:tcPr>
            <w:tcW w:w="5400" w:type="dxa"/>
          </w:tcPr>
          <w:p w14:paraId="074F0571" w14:textId="03F96731" w:rsidR="00761E34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Area: </w:t>
            </w:r>
            <w:r w:rsidR="00D06B14">
              <w:rPr>
                <w:rFonts w:asciiTheme="minorHAnsi" w:hAnsiTheme="minorHAnsi" w:cs="Arial"/>
                <w:sz w:val="22"/>
                <w:szCs w:val="22"/>
              </w:rPr>
              <w:t>Ventas Web</w:t>
            </w:r>
          </w:p>
          <w:p w14:paraId="43B3FF29" w14:textId="358B505E" w:rsidR="00761E34" w:rsidRPr="00761E34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6B50A8D9" w14:textId="2DF3A0EF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Ubicación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: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Oficina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principal - </w:t>
            </w:r>
            <w:r w:rsidRPr="00C57FEE">
              <w:rPr>
                <w:rFonts w:asciiTheme="minorHAnsi" w:hAnsiTheme="minorHAnsi" w:cs="Arial"/>
                <w:sz w:val="22"/>
                <w:szCs w:val="22"/>
              </w:rPr>
              <w:t>Venezuela.</w:t>
            </w:r>
          </w:p>
        </w:tc>
      </w:tr>
      <w:tr w:rsidR="00761E34" w:rsidRPr="00C57FEE" w14:paraId="78CEE45D" w14:textId="77777777" w:rsidTr="0070539E">
        <w:trPr>
          <w:jc w:val="center"/>
        </w:trPr>
        <w:tc>
          <w:tcPr>
            <w:tcW w:w="5400" w:type="dxa"/>
          </w:tcPr>
          <w:p w14:paraId="7A1A797F" w14:textId="03B5EB21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Fecha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 xml:space="preserve"> de </w:t>
            </w:r>
            <w:proofErr w:type="spellStart"/>
            <w:r w:rsidRPr="00C57FEE">
              <w:rPr>
                <w:rFonts w:asciiTheme="minorHAnsi" w:hAnsiTheme="minorHAnsi" w:cs="Arial"/>
                <w:sz w:val="22"/>
                <w:szCs w:val="22"/>
              </w:rPr>
              <w:t>creación</w:t>
            </w:r>
            <w:proofErr w:type="spellEnd"/>
            <w:r w:rsidRPr="00C57FEE">
              <w:rPr>
                <w:rFonts w:asciiTheme="minorHAnsi" w:hAnsiTheme="minorHAnsi" w:cs="Arial"/>
                <w:sz w:val="22"/>
                <w:szCs w:val="22"/>
              </w:rPr>
              <w:t>: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Febrero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2026</w:t>
            </w:r>
          </w:p>
          <w:p w14:paraId="4463E768" w14:textId="77777777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47B15321" w14:textId="6B300596" w:rsidR="00761E34" w:rsidRPr="00C57FEE" w:rsidRDefault="00761E34" w:rsidP="00761E34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C57FEE">
              <w:rPr>
                <w:rFonts w:asciiTheme="minorHAnsi" w:hAnsiTheme="minorHAnsi" w:cs="Arial"/>
                <w:sz w:val="22"/>
                <w:szCs w:val="22"/>
                <w:lang w:val="es-VE"/>
              </w:rPr>
              <w:t>Fe</w:t>
            </w:r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cha de la última revisión: </w:t>
            </w:r>
            <w:proofErr w:type="gramStart"/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>Febrero</w:t>
            </w:r>
            <w:proofErr w:type="gramEnd"/>
            <w:r>
              <w:rPr>
                <w:rFonts w:asciiTheme="minorHAnsi" w:hAnsiTheme="minorHAnsi" w:cs="Arial"/>
                <w:sz w:val="22"/>
                <w:szCs w:val="22"/>
                <w:lang w:val="es-VE"/>
              </w:rPr>
              <w:t xml:space="preserve"> 2026</w:t>
            </w:r>
          </w:p>
        </w:tc>
      </w:tr>
      <w:tr w:rsidR="003472E1" w:rsidRPr="00362E84" w14:paraId="187FE574" w14:textId="77777777" w:rsidTr="0070539E">
        <w:trPr>
          <w:jc w:val="center"/>
        </w:trPr>
        <w:tc>
          <w:tcPr>
            <w:tcW w:w="5400" w:type="dxa"/>
          </w:tcPr>
          <w:p w14:paraId="26ADE481" w14:textId="77777777" w:rsidR="003472E1" w:rsidRPr="00C57FEE" w:rsidRDefault="003472E1" w:rsidP="005A7A70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5004" w:type="dxa"/>
          </w:tcPr>
          <w:p w14:paraId="78240279" w14:textId="1C0F5908" w:rsidR="003472E1" w:rsidRPr="00C57FEE" w:rsidRDefault="003472E1" w:rsidP="00274618">
            <w:pPr>
              <w:rPr>
                <w:rFonts w:asciiTheme="minorHAnsi" w:hAnsiTheme="minorHAnsi" w:cs="Arial"/>
                <w:sz w:val="22"/>
                <w:szCs w:val="22"/>
                <w:lang w:val="es-VE"/>
              </w:rPr>
            </w:pPr>
          </w:p>
        </w:tc>
      </w:tr>
    </w:tbl>
    <w:p w14:paraId="7D92529A" w14:textId="77777777" w:rsidR="003472E1" w:rsidRPr="00C57FEE" w:rsidRDefault="003472E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177D860" w14:textId="77777777" w:rsidR="003472E1" w:rsidRPr="00C57FEE" w:rsidRDefault="00A73590" w:rsidP="003472E1">
      <w:pPr>
        <w:rPr>
          <w:rFonts w:asciiTheme="minorHAnsi" w:hAnsiTheme="minorHAnsi" w:cs="Arial"/>
          <w:b/>
          <w:sz w:val="22"/>
          <w:szCs w:val="22"/>
          <w:lang w:val="es-VE"/>
        </w:rPr>
      </w:pPr>
      <w:r w:rsidRPr="00C57FEE">
        <w:rPr>
          <w:rFonts w:asciiTheme="minorHAnsi" w:hAnsiTheme="minorHAnsi" w:cs="Arial"/>
          <w:b/>
          <w:sz w:val="22"/>
          <w:szCs w:val="22"/>
          <w:lang w:val="es-VE"/>
        </w:rPr>
        <w:t xml:space="preserve">Propósito del cargo: </w:t>
      </w:r>
    </w:p>
    <w:p w14:paraId="1DB4D396" w14:textId="77777777" w:rsidR="00387A88" w:rsidRPr="00C57FEE" w:rsidRDefault="00387A88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72FFD661" w14:textId="324C48F0" w:rsidR="00FE3203" w:rsidRDefault="00FA26F1" w:rsidP="00FA26F1">
      <w:pPr>
        <w:jc w:val="both"/>
        <w:rPr>
          <w:rFonts w:asciiTheme="minorHAnsi" w:hAnsiTheme="minorHAnsi" w:cs="Arial"/>
          <w:sz w:val="22"/>
          <w:szCs w:val="22"/>
          <w:lang w:val="es-VE"/>
        </w:rPr>
      </w:pPr>
      <w:r w:rsidRPr="00FA26F1">
        <w:rPr>
          <w:rFonts w:asciiTheme="minorHAnsi" w:hAnsiTheme="minorHAnsi" w:cs="Arial"/>
          <w:sz w:val="22"/>
          <w:szCs w:val="22"/>
          <w:lang w:val="es-VE"/>
        </w:rPr>
        <w:t>Ejecutar el proceso de conciliación diaria de los ingresos provenientes de los canales de venta física y digital, garantizando la integridad de la caja y la correspondencia exacta entre los reportes de sistemas (Shopify/ERP), pasarelas de pago y estados de cuenta bancarios.</w:t>
      </w:r>
      <w:r w:rsidR="00155FF6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68AB7ED9" w14:textId="77777777" w:rsidR="00FA26F1" w:rsidRPr="00575FCE" w:rsidRDefault="00FA26F1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5BD0389A" w14:textId="77777777" w:rsidR="003472E1" w:rsidRPr="00C57F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  <w:proofErr w:type="spellStart"/>
      <w:r w:rsidRPr="00C57FEE">
        <w:rPr>
          <w:rFonts w:asciiTheme="minorHAnsi" w:hAnsiTheme="minorHAnsi" w:cs="Arial"/>
          <w:b/>
          <w:sz w:val="22"/>
          <w:szCs w:val="22"/>
        </w:rPr>
        <w:t>Principales</w:t>
      </w:r>
      <w:proofErr w:type="spellEnd"/>
      <w:r w:rsidRPr="00C57FEE">
        <w:rPr>
          <w:rFonts w:asciiTheme="minorHAnsi" w:hAnsiTheme="minorHAnsi" w:cs="Arial"/>
          <w:b/>
          <w:sz w:val="22"/>
          <w:szCs w:val="22"/>
        </w:rPr>
        <w:t xml:space="preserve"> </w:t>
      </w:r>
      <w:proofErr w:type="spellStart"/>
      <w:r w:rsidRPr="00C57FEE">
        <w:rPr>
          <w:rFonts w:asciiTheme="minorHAnsi" w:hAnsiTheme="minorHAnsi" w:cs="Arial"/>
          <w:b/>
          <w:sz w:val="22"/>
          <w:szCs w:val="22"/>
        </w:rPr>
        <w:t>Responsabilidades</w:t>
      </w:r>
      <w:proofErr w:type="spellEnd"/>
      <w:r w:rsidRPr="00C57FEE">
        <w:rPr>
          <w:rFonts w:asciiTheme="minorHAnsi" w:hAnsiTheme="minorHAnsi" w:cs="Arial"/>
          <w:b/>
          <w:sz w:val="22"/>
          <w:szCs w:val="22"/>
        </w:rPr>
        <w:t>:</w:t>
      </w:r>
    </w:p>
    <w:p w14:paraId="5E186567" w14:textId="77777777" w:rsidR="00F3561D" w:rsidRPr="00C57FEE" w:rsidRDefault="00F3561D" w:rsidP="003472E1">
      <w:pPr>
        <w:rPr>
          <w:rFonts w:asciiTheme="minorHAnsi" w:hAnsiTheme="minorHAnsi" w:cs="Arial"/>
          <w:b/>
          <w:sz w:val="22"/>
          <w:szCs w:val="22"/>
        </w:rPr>
      </w:pPr>
    </w:p>
    <w:p w14:paraId="5DE5126D" w14:textId="074087F8" w:rsidR="00FA26F1" w:rsidRPr="00FA26F1" w:rsidRDefault="00FA26F1" w:rsidP="00FA26F1">
      <w:pPr>
        <w:rPr>
          <w:rFonts w:asciiTheme="minorHAnsi" w:hAnsiTheme="minorHAnsi" w:cs="Arial"/>
          <w:b/>
          <w:bCs/>
          <w:sz w:val="22"/>
          <w:szCs w:val="22"/>
          <w:lang w:val="es-ES"/>
        </w:rPr>
      </w:pPr>
      <w:r w:rsidRPr="00FA26F1">
        <w:rPr>
          <w:rFonts w:asciiTheme="minorHAnsi" w:hAnsiTheme="minorHAnsi" w:cs="Arial"/>
          <w:b/>
          <w:bCs/>
          <w:sz w:val="22"/>
          <w:szCs w:val="22"/>
          <w:lang w:val="es-ES"/>
        </w:rPr>
        <w:t xml:space="preserve">Conciliación </w:t>
      </w:r>
      <w:proofErr w:type="spellStart"/>
      <w:r w:rsidRPr="00FA26F1">
        <w:rPr>
          <w:rFonts w:asciiTheme="minorHAnsi" w:hAnsiTheme="minorHAnsi" w:cs="Arial"/>
          <w:b/>
          <w:bCs/>
          <w:sz w:val="22"/>
          <w:szCs w:val="22"/>
          <w:lang w:val="es-ES"/>
        </w:rPr>
        <w:t>Multimoneda</w:t>
      </w:r>
      <w:proofErr w:type="spellEnd"/>
      <w:r w:rsidRPr="00FA26F1">
        <w:rPr>
          <w:rFonts w:asciiTheme="minorHAnsi" w:hAnsiTheme="minorHAnsi" w:cs="Arial"/>
          <w:b/>
          <w:bCs/>
          <w:sz w:val="22"/>
          <w:szCs w:val="22"/>
          <w:lang w:val="es-ES"/>
        </w:rPr>
        <w:t xml:space="preserve"> </w:t>
      </w:r>
    </w:p>
    <w:p w14:paraId="5F455B22" w14:textId="77777777" w:rsidR="00FA26F1" w:rsidRDefault="00FA26F1" w:rsidP="00FA26F1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Ejecutar</w:t>
      </w:r>
      <w:r w:rsidRPr="00FA26F1">
        <w:rPr>
          <w:rFonts w:asciiTheme="minorHAnsi" w:hAnsiTheme="minorHAnsi" w:cs="Arial"/>
          <w:lang w:val="es-ES"/>
        </w:rPr>
        <w:t xml:space="preserve"> la conciliación diaria de pagos recibidos en bolívares y divisas (Efectivo, Transferencias, Pago Móvil, Zelle, PayPal), asegurando que cada transacción esté debidamente soportada y registrada.</w:t>
      </w:r>
    </w:p>
    <w:p w14:paraId="53FBDD6A" w14:textId="77777777" w:rsidR="00FA26F1" w:rsidRDefault="00FA26F1" w:rsidP="00FA26F1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 xml:space="preserve">Validar </w:t>
      </w:r>
      <w:r w:rsidRPr="00FA26F1">
        <w:rPr>
          <w:rFonts w:asciiTheme="minorHAnsi" w:hAnsiTheme="minorHAnsi" w:cs="Arial"/>
          <w:lang w:val="es-ES"/>
        </w:rPr>
        <w:t>los lotes de puntos de venta (POS) contra los abonos en cuenta bancaria, identificando de forma inmediata cualquier diferencia o comisión no declarada.</w:t>
      </w:r>
    </w:p>
    <w:p w14:paraId="22930DA2" w14:textId="1BB042B5" w:rsidR="00FA26F1" w:rsidRPr="00FA26F1" w:rsidRDefault="00FA26F1" w:rsidP="00FA26F1">
      <w:pPr>
        <w:pStyle w:val="Prrafodelista"/>
        <w:numPr>
          <w:ilvl w:val="0"/>
          <w:numId w:val="23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Cruzar</w:t>
      </w:r>
      <w:r w:rsidRPr="00FA26F1">
        <w:rPr>
          <w:rFonts w:asciiTheme="minorHAnsi" w:hAnsiTheme="minorHAnsi" w:cs="Arial"/>
          <w:lang w:val="es-ES"/>
        </w:rPr>
        <w:t xml:space="preserve"> las ventas de la plataforma E-</w:t>
      </w:r>
      <w:proofErr w:type="spellStart"/>
      <w:r w:rsidRPr="00FA26F1">
        <w:rPr>
          <w:rFonts w:asciiTheme="minorHAnsi" w:hAnsiTheme="minorHAnsi" w:cs="Arial"/>
          <w:lang w:val="es-ES"/>
        </w:rPr>
        <w:t>commerce</w:t>
      </w:r>
      <w:proofErr w:type="spellEnd"/>
      <w:r w:rsidRPr="00FA26F1">
        <w:rPr>
          <w:rFonts w:asciiTheme="minorHAnsi" w:hAnsiTheme="minorHAnsi" w:cs="Arial"/>
          <w:lang w:val="es-ES"/>
        </w:rPr>
        <w:t xml:space="preserve"> (Shopify) con los reportes de pasarelas de pago y financiamientos (Cashea), garantizando que los ingresos por ventas online coincidan con la disponibilidad real de fondos.</w:t>
      </w:r>
    </w:p>
    <w:p w14:paraId="7E7EB8CB" w14:textId="6673018D" w:rsidR="00FA26F1" w:rsidRPr="00FA26F1" w:rsidRDefault="00FA26F1" w:rsidP="00FA26F1">
      <w:pPr>
        <w:rPr>
          <w:rFonts w:asciiTheme="minorHAnsi" w:hAnsiTheme="minorHAnsi" w:cs="Arial"/>
          <w:b/>
          <w:bCs/>
          <w:sz w:val="22"/>
          <w:szCs w:val="22"/>
          <w:lang w:val="es-ES"/>
        </w:rPr>
      </w:pPr>
      <w:r w:rsidRPr="00FA26F1">
        <w:rPr>
          <w:rFonts w:asciiTheme="minorHAnsi" w:hAnsiTheme="minorHAnsi" w:cs="Arial"/>
          <w:b/>
          <w:bCs/>
          <w:sz w:val="22"/>
          <w:szCs w:val="22"/>
          <w:lang w:val="es-ES"/>
        </w:rPr>
        <w:t>Control de Cierres de Caja y Auditoría Operativa</w:t>
      </w:r>
    </w:p>
    <w:p w14:paraId="3886126C" w14:textId="77777777" w:rsidR="00FA26F1" w:rsidRDefault="00FA26F1" w:rsidP="00FA26F1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Procesar</w:t>
      </w:r>
      <w:r w:rsidRPr="00FA26F1">
        <w:rPr>
          <w:rFonts w:asciiTheme="minorHAnsi" w:hAnsiTheme="minorHAnsi" w:cs="Arial"/>
          <w:lang w:val="es-ES"/>
        </w:rPr>
        <w:t xml:space="preserve"> el cierre administrativo de las ventas diarias de cada sucursal o punto de venta, verificando la concordancia entre el reporte del sistema y el inventario físico vendido.</w:t>
      </w:r>
    </w:p>
    <w:p w14:paraId="155A6A1B" w14:textId="77777777" w:rsidR="00FA26F1" w:rsidRDefault="00FA26F1" w:rsidP="00FA26F1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Documentar e informar</w:t>
      </w:r>
      <w:r w:rsidRPr="00FA26F1">
        <w:rPr>
          <w:rFonts w:asciiTheme="minorHAnsi" w:hAnsiTheme="minorHAnsi" w:cs="Arial"/>
          <w:lang w:val="es-ES"/>
        </w:rPr>
        <w:t xml:space="preserve"> inmediatamente sobre discrepancias, faltantes o errores en los cierres de caja, proporcionando la evidencia necesaria para la toma de decisiones por parte de la Gerencia.</w:t>
      </w:r>
    </w:p>
    <w:p w14:paraId="79C21AE9" w14:textId="25D5C7B0" w:rsidR="00FA26F1" w:rsidRPr="00FA26F1" w:rsidRDefault="00FA26F1" w:rsidP="00FA26F1">
      <w:pPr>
        <w:pStyle w:val="Prrafodelista"/>
        <w:numPr>
          <w:ilvl w:val="0"/>
          <w:numId w:val="24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Elaborar</w:t>
      </w:r>
      <w:r w:rsidRPr="00FA26F1">
        <w:rPr>
          <w:rFonts w:asciiTheme="minorHAnsi" w:hAnsiTheme="minorHAnsi" w:cs="Arial"/>
          <w:lang w:val="es-ES"/>
        </w:rPr>
        <w:t xml:space="preserve"> el reporte diario de ventas consolidadas (Presencial vs. Online), permitiendo visibilidad en tiempo real sobre el flujo de ingresos de las marcas.</w:t>
      </w:r>
    </w:p>
    <w:p w14:paraId="268F561B" w14:textId="2692C34E" w:rsidR="00FA26F1" w:rsidRPr="00FA26F1" w:rsidRDefault="00FA26F1" w:rsidP="00FA26F1">
      <w:pPr>
        <w:rPr>
          <w:rFonts w:asciiTheme="minorHAnsi" w:hAnsiTheme="minorHAnsi" w:cs="Arial"/>
          <w:b/>
          <w:bCs/>
          <w:sz w:val="22"/>
          <w:szCs w:val="22"/>
          <w:lang w:val="es-ES"/>
        </w:rPr>
      </w:pPr>
      <w:r w:rsidRPr="00FA26F1">
        <w:rPr>
          <w:rFonts w:asciiTheme="minorHAnsi" w:hAnsiTheme="minorHAnsi" w:cs="Arial"/>
          <w:b/>
          <w:bCs/>
          <w:sz w:val="22"/>
          <w:szCs w:val="22"/>
          <w:lang w:val="es-ES"/>
        </w:rPr>
        <w:t>Gestión de Reembolsos y Ajustes</w:t>
      </w:r>
    </w:p>
    <w:p w14:paraId="4A5DB703" w14:textId="65E75049" w:rsidR="00FA26F1" w:rsidRDefault="00FA26F1" w:rsidP="00FA26F1">
      <w:pPr>
        <w:pStyle w:val="Prrafodelista"/>
        <w:numPr>
          <w:ilvl w:val="0"/>
          <w:numId w:val="25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Registrar y controlar</w:t>
      </w:r>
      <w:r w:rsidRPr="00FA26F1">
        <w:rPr>
          <w:rFonts w:asciiTheme="minorHAnsi" w:hAnsiTheme="minorHAnsi" w:cs="Arial"/>
          <w:lang w:val="es-ES"/>
        </w:rPr>
        <w:t xml:space="preserve"> las anulaciones, devoluciones y reembolsos procesados, asegurando que el ajuste contable y de inventario sea exacto y cuente con la autorización debida.</w:t>
      </w:r>
    </w:p>
    <w:p w14:paraId="32194DF7" w14:textId="3A6185FB" w:rsidR="00FA26F1" w:rsidRPr="00FA26F1" w:rsidRDefault="00FA26F1" w:rsidP="00FA26F1">
      <w:pPr>
        <w:pStyle w:val="Prrafodelista"/>
        <w:numPr>
          <w:ilvl w:val="0"/>
          <w:numId w:val="25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Hacer seguimiento</w:t>
      </w:r>
      <w:r w:rsidRPr="00FA26F1">
        <w:rPr>
          <w:rFonts w:asciiTheme="minorHAnsi" w:hAnsiTheme="minorHAnsi" w:cs="Arial"/>
          <w:lang w:val="es-ES"/>
        </w:rPr>
        <w:t xml:space="preserve"> al procesamiento efectivo de los reembolsos a clientes, velando por la satisfacción del usuario y el orden en las cuentas receptoras.</w:t>
      </w:r>
    </w:p>
    <w:p w14:paraId="0FD0CB7C" w14:textId="0842DD36" w:rsidR="00FA26F1" w:rsidRPr="00FA26F1" w:rsidRDefault="00FA26F1" w:rsidP="00FA26F1">
      <w:pPr>
        <w:jc w:val="both"/>
        <w:rPr>
          <w:rFonts w:asciiTheme="minorHAnsi" w:hAnsiTheme="minorHAnsi" w:cs="Arial"/>
          <w:b/>
          <w:bCs/>
          <w:sz w:val="22"/>
          <w:szCs w:val="22"/>
          <w:lang w:val="es-ES"/>
        </w:rPr>
      </w:pPr>
      <w:r w:rsidRPr="00FA26F1">
        <w:rPr>
          <w:rFonts w:asciiTheme="minorHAnsi" w:hAnsiTheme="minorHAnsi" w:cs="Arial"/>
          <w:b/>
          <w:bCs/>
          <w:sz w:val="22"/>
          <w:szCs w:val="22"/>
          <w:lang w:val="es-ES"/>
        </w:rPr>
        <w:t>Soporte y Custodia Documental</w:t>
      </w:r>
    </w:p>
    <w:p w14:paraId="58B8F9FB" w14:textId="77777777" w:rsidR="00FA26F1" w:rsidRDefault="00FA26F1" w:rsidP="00FA26F1">
      <w:pPr>
        <w:pStyle w:val="Prrafodelista"/>
        <w:numPr>
          <w:ilvl w:val="0"/>
          <w:numId w:val="26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Organizar y remitir</w:t>
      </w:r>
      <w:r w:rsidRPr="00FA26F1">
        <w:rPr>
          <w:rFonts w:asciiTheme="minorHAnsi" w:hAnsiTheme="minorHAnsi" w:cs="Arial"/>
          <w:lang w:val="es-ES"/>
        </w:rPr>
        <w:t xml:space="preserve"> al área de contabilidad los soportes diarios de ingresos y comprobantes de caja, garantizando que el archivo digital y físico cumpla con los estándares de auditoría.</w:t>
      </w:r>
    </w:p>
    <w:p w14:paraId="1F6F97B1" w14:textId="3F9F2E1E" w:rsidR="00FA26F1" w:rsidRPr="00FA26F1" w:rsidRDefault="00FA26F1" w:rsidP="00FA26F1">
      <w:pPr>
        <w:pStyle w:val="Prrafodelista"/>
        <w:numPr>
          <w:ilvl w:val="0"/>
          <w:numId w:val="26"/>
        </w:numPr>
        <w:jc w:val="both"/>
        <w:rPr>
          <w:rFonts w:asciiTheme="minorHAnsi" w:hAnsiTheme="minorHAnsi" w:cs="Arial"/>
          <w:lang w:val="es-ES"/>
        </w:rPr>
      </w:pPr>
      <w:r w:rsidRPr="00FA26F1">
        <w:rPr>
          <w:rFonts w:asciiTheme="minorHAnsi" w:hAnsiTheme="minorHAnsi" w:cs="Arial"/>
          <w:b/>
          <w:bCs/>
          <w:lang w:val="es-ES"/>
        </w:rPr>
        <w:t>Colaborar</w:t>
      </w:r>
      <w:r w:rsidRPr="00FA26F1">
        <w:rPr>
          <w:rFonts w:asciiTheme="minorHAnsi" w:hAnsiTheme="minorHAnsi" w:cs="Arial"/>
          <w:lang w:val="es-ES"/>
        </w:rPr>
        <w:t xml:space="preserve"> en la detección de posibles irregularidades o patrones de fraude en los medios de pago, protegiendo el patrimonio de la organización.</w:t>
      </w:r>
    </w:p>
    <w:p w14:paraId="12992138" w14:textId="77777777" w:rsidR="00FA26F1" w:rsidRDefault="00FA26F1" w:rsidP="00761E34">
      <w:pPr>
        <w:rPr>
          <w:rFonts w:asciiTheme="minorHAnsi" w:hAnsiTheme="minorHAnsi" w:cs="Arial"/>
          <w:b/>
          <w:lang w:val="es-VE"/>
        </w:rPr>
      </w:pPr>
    </w:p>
    <w:p w14:paraId="54CB4923" w14:textId="6096C1E4" w:rsidR="003472E1" w:rsidRPr="00761E34" w:rsidRDefault="005C5C2A" w:rsidP="00761E34">
      <w:pPr>
        <w:rPr>
          <w:rFonts w:asciiTheme="minorHAnsi" w:hAnsiTheme="minorHAnsi" w:cs="Arial"/>
          <w:b/>
          <w:lang w:val="es-VE"/>
        </w:rPr>
      </w:pPr>
      <w:r w:rsidRPr="00761E34">
        <w:rPr>
          <w:rFonts w:asciiTheme="minorHAnsi" w:hAnsiTheme="minorHAnsi" w:cs="Arial"/>
          <w:b/>
          <w:lang w:val="es-VE"/>
        </w:rPr>
        <w:t>Perfil del Ocupante:</w:t>
      </w:r>
    </w:p>
    <w:p w14:paraId="15C1B370" w14:textId="77777777" w:rsidR="005C5C2A" w:rsidRPr="00C57FEE" w:rsidRDefault="005C5C2A" w:rsidP="003472E1">
      <w:pPr>
        <w:rPr>
          <w:rFonts w:asciiTheme="minorHAnsi" w:hAnsiTheme="minorHAnsi" w:cs="Arial"/>
          <w:b/>
          <w:sz w:val="22"/>
          <w:szCs w:val="22"/>
          <w:lang w:val="es-VE"/>
        </w:rPr>
      </w:pPr>
    </w:p>
    <w:p w14:paraId="2CA760EF" w14:textId="14818F2C" w:rsidR="00FA26F1" w:rsidRDefault="00FA26F1" w:rsidP="00FA26F1">
      <w:pPr>
        <w:pStyle w:val="Prrafodelista"/>
        <w:numPr>
          <w:ilvl w:val="0"/>
          <w:numId w:val="27"/>
        </w:numPr>
        <w:jc w:val="both"/>
        <w:rPr>
          <w:rFonts w:asciiTheme="minorHAnsi" w:hAnsiTheme="minorHAnsi" w:cs="Arial"/>
          <w:lang w:val="es-VE"/>
        </w:rPr>
      </w:pPr>
      <w:r w:rsidRPr="00FA26F1">
        <w:rPr>
          <w:rFonts w:asciiTheme="minorHAnsi" w:hAnsiTheme="minorHAnsi" w:cs="Arial"/>
          <w:lang w:val="es-VE"/>
        </w:rPr>
        <w:t xml:space="preserve">Educación: TSU </w:t>
      </w:r>
      <w:r w:rsidR="009D5D45">
        <w:rPr>
          <w:rFonts w:asciiTheme="minorHAnsi" w:hAnsiTheme="minorHAnsi" w:cs="Arial"/>
          <w:lang w:val="es-VE"/>
        </w:rPr>
        <w:t>en Cont</w:t>
      </w:r>
      <w:r w:rsidRPr="00FA26F1">
        <w:rPr>
          <w:rFonts w:asciiTheme="minorHAnsi" w:hAnsiTheme="minorHAnsi" w:cs="Arial"/>
          <w:lang w:val="es-VE"/>
        </w:rPr>
        <w:t>aduría Pública, Administración o carrera afín.</w:t>
      </w:r>
    </w:p>
    <w:p w14:paraId="4FD5F9A5" w14:textId="7E1CF4EF" w:rsidR="00FA26F1" w:rsidRPr="00FA26F1" w:rsidRDefault="00FA26F1" w:rsidP="00FA26F1">
      <w:pPr>
        <w:pStyle w:val="Prrafodelista"/>
        <w:numPr>
          <w:ilvl w:val="0"/>
          <w:numId w:val="27"/>
        </w:numPr>
        <w:jc w:val="both"/>
        <w:rPr>
          <w:rFonts w:asciiTheme="minorHAnsi" w:hAnsiTheme="minorHAnsi" w:cs="Arial"/>
          <w:lang w:val="es-VE"/>
        </w:rPr>
      </w:pPr>
      <w:r w:rsidRPr="00FA26F1">
        <w:rPr>
          <w:rFonts w:asciiTheme="minorHAnsi" w:hAnsiTheme="minorHAnsi" w:cs="Arial"/>
          <w:lang w:val="es-VE"/>
        </w:rPr>
        <w:t xml:space="preserve">Experiencia: </w:t>
      </w:r>
      <w:r w:rsidR="009D5D45">
        <w:rPr>
          <w:rFonts w:asciiTheme="minorHAnsi" w:hAnsiTheme="minorHAnsi" w:cs="Arial"/>
          <w:lang w:val="es-VE"/>
        </w:rPr>
        <w:t>2</w:t>
      </w:r>
      <w:r w:rsidRPr="00FA26F1">
        <w:rPr>
          <w:rFonts w:asciiTheme="minorHAnsi" w:hAnsiTheme="minorHAnsi" w:cs="Arial"/>
          <w:lang w:val="es-VE"/>
        </w:rPr>
        <w:t xml:space="preserve"> a </w:t>
      </w:r>
      <w:r w:rsidR="009D5D45">
        <w:rPr>
          <w:rFonts w:asciiTheme="minorHAnsi" w:hAnsiTheme="minorHAnsi" w:cs="Arial"/>
          <w:lang w:val="es-VE"/>
        </w:rPr>
        <w:t>3</w:t>
      </w:r>
      <w:r w:rsidRPr="00FA26F1">
        <w:rPr>
          <w:rFonts w:asciiTheme="minorHAnsi" w:hAnsiTheme="minorHAnsi" w:cs="Arial"/>
          <w:lang w:val="es-VE"/>
        </w:rPr>
        <w:t xml:space="preserve"> años en cargos de caja principal, asistente de tesorería o conciliación en empresas de </w:t>
      </w:r>
      <w:proofErr w:type="spellStart"/>
      <w:r w:rsidRPr="00FA26F1">
        <w:rPr>
          <w:rFonts w:asciiTheme="minorHAnsi" w:hAnsiTheme="minorHAnsi" w:cs="Arial"/>
          <w:lang w:val="es-VE"/>
        </w:rPr>
        <w:t>Retail</w:t>
      </w:r>
      <w:proofErr w:type="spellEnd"/>
      <w:r w:rsidRPr="00FA26F1">
        <w:rPr>
          <w:rFonts w:asciiTheme="minorHAnsi" w:hAnsiTheme="minorHAnsi" w:cs="Arial"/>
          <w:lang w:val="es-VE"/>
        </w:rPr>
        <w:t xml:space="preserve"> o Consumo Masivo.</w:t>
      </w:r>
    </w:p>
    <w:p w14:paraId="21FFB960" w14:textId="77777777" w:rsidR="003472E1" w:rsidRPr="00C57FEE" w:rsidRDefault="00E22B15" w:rsidP="003472E1">
      <w:pPr>
        <w:rPr>
          <w:rFonts w:asciiTheme="minorHAnsi" w:hAnsiTheme="minorHAnsi" w:cs="Arial"/>
          <w:sz w:val="22"/>
          <w:szCs w:val="22"/>
          <w:lang w:val="es-VE"/>
        </w:rPr>
      </w:pPr>
      <w:r w:rsidRPr="00C57FEE">
        <w:rPr>
          <w:rFonts w:asciiTheme="minorHAnsi" w:hAnsiTheme="minorHAnsi" w:cs="Arial"/>
          <w:sz w:val="22"/>
          <w:szCs w:val="22"/>
          <w:lang w:val="es-VE"/>
        </w:rPr>
        <w:t xml:space="preserve"> </w:t>
      </w:r>
    </w:p>
    <w:p w14:paraId="0A9CE11B" w14:textId="77777777" w:rsidR="00FA26F1" w:rsidRPr="00FA26F1" w:rsidRDefault="00FA26F1" w:rsidP="00FA26F1">
      <w:pPr>
        <w:rPr>
          <w:rFonts w:asciiTheme="minorHAnsi" w:hAnsiTheme="minorHAnsi" w:cs="Arial"/>
          <w:b/>
          <w:sz w:val="22"/>
          <w:szCs w:val="22"/>
        </w:rPr>
      </w:pPr>
      <w:proofErr w:type="spellStart"/>
      <w:r w:rsidRPr="00FA26F1">
        <w:rPr>
          <w:rFonts w:asciiTheme="minorHAnsi" w:hAnsiTheme="minorHAnsi" w:cs="Arial"/>
          <w:b/>
          <w:sz w:val="22"/>
          <w:szCs w:val="22"/>
        </w:rPr>
        <w:t>Conocimientos</w:t>
      </w:r>
      <w:proofErr w:type="spellEnd"/>
      <w:r w:rsidRPr="00FA26F1">
        <w:rPr>
          <w:rFonts w:asciiTheme="minorHAnsi" w:hAnsiTheme="minorHAnsi" w:cs="Arial"/>
          <w:b/>
          <w:sz w:val="22"/>
          <w:szCs w:val="22"/>
        </w:rPr>
        <w:t xml:space="preserve"> </w:t>
      </w:r>
      <w:proofErr w:type="spellStart"/>
      <w:r w:rsidRPr="00FA26F1">
        <w:rPr>
          <w:rFonts w:asciiTheme="minorHAnsi" w:hAnsiTheme="minorHAnsi" w:cs="Arial"/>
          <w:b/>
          <w:sz w:val="22"/>
          <w:szCs w:val="22"/>
        </w:rPr>
        <w:t>Técnicos</w:t>
      </w:r>
      <w:proofErr w:type="spellEnd"/>
      <w:r w:rsidRPr="00FA26F1">
        <w:rPr>
          <w:rFonts w:asciiTheme="minorHAnsi" w:hAnsiTheme="minorHAnsi" w:cs="Arial"/>
          <w:b/>
          <w:sz w:val="22"/>
          <w:szCs w:val="22"/>
        </w:rPr>
        <w:t xml:space="preserve"> Indispensables:</w:t>
      </w:r>
    </w:p>
    <w:p w14:paraId="7B9211A3" w14:textId="77777777" w:rsidR="00FA26F1" w:rsidRDefault="00FA26F1" w:rsidP="00FA26F1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bCs/>
        </w:rPr>
      </w:pPr>
      <w:proofErr w:type="spellStart"/>
      <w:r w:rsidRPr="00FA26F1">
        <w:rPr>
          <w:rFonts w:asciiTheme="minorHAnsi" w:hAnsiTheme="minorHAnsi" w:cs="Arial"/>
          <w:bCs/>
        </w:rPr>
        <w:t>Manejo</w:t>
      </w:r>
      <w:proofErr w:type="spellEnd"/>
      <w:r w:rsidRPr="00FA26F1">
        <w:rPr>
          <w:rFonts w:asciiTheme="minorHAnsi" w:hAnsiTheme="minorHAnsi" w:cs="Arial"/>
          <w:bCs/>
        </w:rPr>
        <w:t xml:space="preserve"> de Excel </w:t>
      </w:r>
      <w:proofErr w:type="spellStart"/>
      <w:r w:rsidRPr="00FA26F1">
        <w:rPr>
          <w:rFonts w:asciiTheme="minorHAnsi" w:hAnsiTheme="minorHAnsi" w:cs="Arial"/>
          <w:bCs/>
        </w:rPr>
        <w:t>intermedio</w:t>
      </w:r>
      <w:proofErr w:type="spellEnd"/>
      <w:r w:rsidRPr="00FA26F1">
        <w:rPr>
          <w:rFonts w:asciiTheme="minorHAnsi" w:hAnsiTheme="minorHAnsi" w:cs="Arial"/>
          <w:bCs/>
        </w:rPr>
        <w:t xml:space="preserve"> (</w:t>
      </w:r>
      <w:proofErr w:type="spellStart"/>
      <w:r w:rsidRPr="00FA26F1">
        <w:rPr>
          <w:rFonts w:asciiTheme="minorHAnsi" w:hAnsiTheme="minorHAnsi" w:cs="Arial"/>
          <w:bCs/>
        </w:rPr>
        <w:t>Fórmulas</w:t>
      </w:r>
      <w:proofErr w:type="spellEnd"/>
      <w:r w:rsidRPr="00FA26F1">
        <w:rPr>
          <w:rFonts w:asciiTheme="minorHAnsi" w:hAnsiTheme="minorHAnsi" w:cs="Arial"/>
          <w:bCs/>
        </w:rPr>
        <w:t xml:space="preserve"> de </w:t>
      </w:r>
      <w:proofErr w:type="spellStart"/>
      <w:r w:rsidRPr="00FA26F1">
        <w:rPr>
          <w:rFonts w:asciiTheme="minorHAnsi" w:hAnsiTheme="minorHAnsi" w:cs="Arial"/>
          <w:bCs/>
        </w:rPr>
        <w:t>búsqueda</w:t>
      </w:r>
      <w:proofErr w:type="spellEnd"/>
      <w:r w:rsidRPr="00FA26F1">
        <w:rPr>
          <w:rFonts w:asciiTheme="minorHAnsi" w:hAnsiTheme="minorHAnsi" w:cs="Arial"/>
          <w:bCs/>
        </w:rPr>
        <w:t xml:space="preserve">, </w:t>
      </w:r>
      <w:proofErr w:type="spellStart"/>
      <w:r w:rsidRPr="00FA26F1">
        <w:rPr>
          <w:rFonts w:asciiTheme="minorHAnsi" w:hAnsiTheme="minorHAnsi" w:cs="Arial"/>
          <w:bCs/>
        </w:rPr>
        <w:t>tablas</w:t>
      </w:r>
      <w:proofErr w:type="spellEnd"/>
      <w:r w:rsidRPr="00FA26F1">
        <w:rPr>
          <w:rFonts w:asciiTheme="minorHAnsi" w:hAnsiTheme="minorHAnsi" w:cs="Arial"/>
          <w:bCs/>
        </w:rPr>
        <w:t xml:space="preserve"> </w:t>
      </w:r>
      <w:proofErr w:type="spellStart"/>
      <w:r w:rsidRPr="00FA26F1">
        <w:rPr>
          <w:rFonts w:asciiTheme="minorHAnsi" w:hAnsiTheme="minorHAnsi" w:cs="Arial"/>
          <w:bCs/>
        </w:rPr>
        <w:t>dinámicas</w:t>
      </w:r>
      <w:proofErr w:type="spellEnd"/>
      <w:r w:rsidRPr="00FA26F1">
        <w:rPr>
          <w:rFonts w:asciiTheme="minorHAnsi" w:hAnsiTheme="minorHAnsi" w:cs="Arial"/>
          <w:bCs/>
        </w:rPr>
        <w:t xml:space="preserve"> y </w:t>
      </w:r>
      <w:proofErr w:type="spellStart"/>
      <w:r w:rsidRPr="00FA26F1">
        <w:rPr>
          <w:rFonts w:asciiTheme="minorHAnsi" w:hAnsiTheme="minorHAnsi" w:cs="Arial"/>
          <w:bCs/>
        </w:rPr>
        <w:t>cruce</w:t>
      </w:r>
      <w:proofErr w:type="spellEnd"/>
      <w:r w:rsidRPr="00FA26F1">
        <w:rPr>
          <w:rFonts w:asciiTheme="minorHAnsi" w:hAnsiTheme="minorHAnsi" w:cs="Arial"/>
          <w:bCs/>
        </w:rPr>
        <w:t xml:space="preserve"> de bases de </w:t>
      </w:r>
      <w:proofErr w:type="spellStart"/>
      <w:r w:rsidRPr="00FA26F1">
        <w:rPr>
          <w:rFonts w:asciiTheme="minorHAnsi" w:hAnsiTheme="minorHAnsi" w:cs="Arial"/>
          <w:bCs/>
        </w:rPr>
        <w:t>datos</w:t>
      </w:r>
      <w:proofErr w:type="spellEnd"/>
      <w:r w:rsidRPr="00FA26F1">
        <w:rPr>
          <w:rFonts w:asciiTheme="minorHAnsi" w:hAnsiTheme="minorHAnsi" w:cs="Arial"/>
          <w:bCs/>
        </w:rPr>
        <w:t>).</w:t>
      </w:r>
    </w:p>
    <w:p w14:paraId="447A8ABD" w14:textId="77777777" w:rsidR="00FA26F1" w:rsidRDefault="00FA26F1" w:rsidP="00FA26F1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bCs/>
        </w:rPr>
      </w:pPr>
      <w:proofErr w:type="spellStart"/>
      <w:r w:rsidRPr="00FA26F1">
        <w:rPr>
          <w:rFonts w:asciiTheme="minorHAnsi" w:hAnsiTheme="minorHAnsi" w:cs="Arial"/>
          <w:bCs/>
        </w:rPr>
        <w:t>Manejo</w:t>
      </w:r>
      <w:proofErr w:type="spellEnd"/>
      <w:r w:rsidRPr="00FA26F1">
        <w:rPr>
          <w:rFonts w:asciiTheme="minorHAnsi" w:hAnsiTheme="minorHAnsi" w:cs="Arial"/>
          <w:bCs/>
        </w:rPr>
        <w:t xml:space="preserve"> de </w:t>
      </w:r>
      <w:proofErr w:type="spellStart"/>
      <w:r w:rsidRPr="00FA26F1">
        <w:rPr>
          <w:rFonts w:asciiTheme="minorHAnsi" w:hAnsiTheme="minorHAnsi" w:cs="Arial"/>
          <w:bCs/>
        </w:rPr>
        <w:t>plataformas</w:t>
      </w:r>
      <w:proofErr w:type="spellEnd"/>
      <w:r w:rsidRPr="00FA26F1">
        <w:rPr>
          <w:rFonts w:asciiTheme="minorHAnsi" w:hAnsiTheme="minorHAnsi" w:cs="Arial"/>
          <w:bCs/>
        </w:rPr>
        <w:t xml:space="preserve"> de E-commerce (Shopify </w:t>
      </w:r>
      <w:proofErr w:type="spellStart"/>
      <w:r w:rsidRPr="00FA26F1">
        <w:rPr>
          <w:rFonts w:asciiTheme="minorHAnsi" w:hAnsiTheme="minorHAnsi" w:cs="Arial"/>
          <w:bCs/>
        </w:rPr>
        <w:t>deseable</w:t>
      </w:r>
      <w:proofErr w:type="spellEnd"/>
      <w:r w:rsidRPr="00FA26F1">
        <w:rPr>
          <w:rFonts w:asciiTheme="minorHAnsi" w:hAnsiTheme="minorHAnsi" w:cs="Arial"/>
          <w:bCs/>
        </w:rPr>
        <w:t>).</w:t>
      </w:r>
    </w:p>
    <w:p w14:paraId="4C31AEEF" w14:textId="77777777" w:rsidR="00FA26F1" w:rsidRDefault="00FA26F1" w:rsidP="00FA26F1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bCs/>
        </w:rPr>
      </w:pPr>
      <w:proofErr w:type="spellStart"/>
      <w:r w:rsidRPr="00FA26F1">
        <w:rPr>
          <w:rFonts w:asciiTheme="minorHAnsi" w:hAnsiTheme="minorHAnsi" w:cs="Arial"/>
          <w:bCs/>
        </w:rPr>
        <w:t>Experiencia</w:t>
      </w:r>
      <w:proofErr w:type="spellEnd"/>
      <w:r w:rsidRPr="00FA26F1">
        <w:rPr>
          <w:rFonts w:asciiTheme="minorHAnsi" w:hAnsiTheme="minorHAnsi" w:cs="Arial"/>
          <w:bCs/>
        </w:rPr>
        <w:t xml:space="preserve"> </w:t>
      </w:r>
      <w:proofErr w:type="spellStart"/>
      <w:r w:rsidRPr="00FA26F1">
        <w:rPr>
          <w:rFonts w:asciiTheme="minorHAnsi" w:hAnsiTheme="minorHAnsi" w:cs="Arial"/>
          <w:bCs/>
        </w:rPr>
        <w:t>operativa</w:t>
      </w:r>
      <w:proofErr w:type="spellEnd"/>
      <w:r w:rsidRPr="00FA26F1">
        <w:rPr>
          <w:rFonts w:asciiTheme="minorHAnsi" w:hAnsiTheme="minorHAnsi" w:cs="Arial"/>
          <w:bCs/>
        </w:rPr>
        <w:t xml:space="preserve"> con Cashea, Zelle y </w:t>
      </w:r>
      <w:proofErr w:type="spellStart"/>
      <w:r w:rsidRPr="00FA26F1">
        <w:rPr>
          <w:rFonts w:asciiTheme="minorHAnsi" w:hAnsiTheme="minorHAnsi" w:cs="Arial"/>
          <w:bCs/>
        </w:rPr>
        <w:t>botones</w:t>
      </w:r>
      <w:proofErr w:type="spellEnd"/>
      <w:r w:rsidRPr="00FA26F1">
        <w:rPr>
          <w:rFonts w:asciiTheme="minorHAnsi" w:hAnsiTheme="minorHAnsi" w:cs="Arial"/>
          <w:bCs/>
        </w:rPr>
        <w:t xml:space="preserve"> de </w:t>
      </w:r>
      <w:proofErr w:type="spellStart"/>
      <w:r w:rsidRPr="00FA26F1">
        <w:rPr>
          <w:rFonts w:asciiTheme="minorHAnsi" w:hAnsiTheme="minorHAnsi" w:cs="Arial"/>
          <w:bCs/>
        </w:rPr>
        <w:t>pago</w:t>
      </w:r>
      <w:proofErr w:type="spellEnd"/>
      <w:r w:rsidRPr="00FA26F1">
        <w:rPr>
          <w:rFonts w:asciiTheme="minorHAnsi" w:hAnsiTheme="minorHAnsi" w:cs="Arial"/>
          <w:bCs/>
        </w:rPr>
        <w:t>.</w:t>
      </w:r>
    </w:p>
    <w:p w14:paraId="4BA4CE4C" w14:textId="7CECA85A" w:rsidR="00FA26F1" w:rsidRPr="00FA26F1" w:rsidRDefault="00FA26F1" w:rsidP="00FA26F1">
      <w:pPr>
        <w:pStyle w:val="Prrafodelista"/>
        <w:numPr>
          <w:ilvl w:val="0"/>
          <w:numId w:val="28"/>
        </w:numPr>
        <w:jc w:val="both"/>
        <w:rPr>
          <w:rFonts w:asciiTheme="minorHAnsi" w:hAnsiTheme="minorHAnsi" w:cs="Arial"/>
          <w:bCs/>
        </w:rPr>
      </w:pPr>
      <w:r w:rsidRPr="00FA26F1">
        <w:rPr>
          <w:rFonts w:asciiTheme="minorHAnsi" w:hAnsiTheme="minorHAnsi" w:cs="Arial"/>
          <w:bCs/>
        </w:rPr>
        <w:t xml:space="preserve">Conocimiento </w:t>
      </w:r>
      <w:proofErr w:type="spellStart"/>
      <w:r w:rsidRPr="00FA26F1">
        <w:rPr>
          <w:rFonts w:asciiTheme="minorHAnsi" w:hAnsiTheme="minorHAnsi" w:cs="Arial"/>
          <w:bCs/>
        </w:rPr>
        <w:t>básico</w:t>
      </w:r>
      <w:proofErr w:type="spellEnd"/>
      <w:r w:rsidRPr="00FA26F1">
        <w:rPr>
          <w:rFonts w:asciiTheme="minorHAnsi" w:hAnsiTheme="minorHAnsi" w:cs="Arial"/>
          <w:bCs/>
        </w:rPr>
        <w:t xml:space="preserve"> de </w:t>
      </w:r>
      <w:proofErr w:type="spellStart"/>
      <w:r w:rsidRPr="00FA26F1">
        <w:rPr>
          <w:rFonts w:asciiTheme="minorHAnsi" w:hAnsiTheme="minorHAnsi" w:cs="Arial"/>
          <w:bCs/>
        </w:rPr>
        <w:t>sistemas</w:t>
      </w:r>
      <w:proofErr w:type="spellEnd"/>
      <w:r w:rsidRPr="00FA26F1">
        <w:rPr>
          <w:rFonts w:asciiTheme="minorHAnsi" w:hAnsiTheme="minorHAnsi" w:cs="Arial"/>
          <w:bCs/>
        </w:rPr>
        <w:t xml:space="preserve"> ERP (</w:t>
      </w:r>
      <w:r w:rsidR="009D5D45">
        <w:rPr>
          <w:rFonts w:asciiTheme="minorHAnsi" w:hAnsiTheme="minorHAnsi" w:cs="Arial"/>
          <w:bCs/>
        </w:rPr>
        <w:t xml:space="preserve">Odoo, </w:t>
      </w:r>
      <w:r w:rsidRPr="00FA26F1">
        <w:rPr>
          <w:rFonts w:asciiTheme="minorHAnsi" w:hAnsiTheme="minorHAnsi" w:cs="Arial"/>
          <w:bCs/>
        </w:rPr>
        <w:t>Saint, Profit, SAP, etc.).</w:t>
      </w:r>
    </w:p>
    <w:p w14:paraId="0C8B2A4E" w14:textId="77777777" w:rsidR="00FA26F1" w:rsidRPr="00FA26F1" w:rsidRDefault="00FA26F1" w:rsidP="00FA26F1">
      <w:pPr>
        <w:rPr>
          <w:rFonts w:asciiTheme="minorHAnsi" w:hAnsiTheme="minorHAnsi" w:cs="Arial"/>
          <w:b/>
          <w:sz w:val="22"/>
          <w:szCs w:val="22"/>
        </w:rPr>
      </w:pPr>
      <w:proofErr w:type="spellStart"/>
      <w:r w:rsidRPr="00FA26F1">
        <w:rPr>
          <w:rFonts w:asciiTheme="minorHAnsi" w:hAnsiTheme="minorHAnsi" w:cs="Arial"/>
          <w:b/>
          <w:sz w:val="22"/>
          <w:szCs w:val="22"/>
        </w:rPr>
        <w:t>Competencias</w:t>
      </w:r>
      <w:proofErr w:type="spellEnd"/>
      <w:r w:rsidRPr="00FA26F1">
        <w:rPr>
          <w:rFonts w:asciiTheme="minorHAnsi" w:hAnsiTheme="minorHAnsi" w:cs="Arial"/>
          <w:b/>
          <w:sz w:val="22"/>
          <w:szCs w:val="22"/>
        </w:rPr>
        <w:t xml:space="preserve"> </w:t>
      </w:r>
      <w:proofErr w:type="spellStart"/>
      <w:r w:rsidRPr="00FA26F1">
        <w:rPr>
          <w:rFonts w:asciiTheme="minorHAnsi" w:hAnsiTheme="minorHAnsi" w:cs="Arial"/>
          <w:b/>
          <w:sz w:val="22"/>
          <w:szCs w:val="22"/>
        </w:rPr>
        <w:t>Blandas</w:t>
      </w:r>
      <w:proofErr w:type="spellEnd"/>
      <w:r w:rsidRPr="00FA26F1">
        <w:rPr>
          <w:rFonts w:asciiTheme="minorHAnsi" w:hAnsiTheme="minorHAnsi" w:cs="Arial"/>
          <w:b/>
          <w:sz w:val="22"/>
          <w:szCs w:val="22"/>
        </w:rPr>
        <w:t>:</w:t>
      </w:r>
    </w:p>
    <w:p w14:paraId="29D704E2" w14:textId="77777777" w:rsidR="00D23CB4" w:rsidRDefault="00FA26F1" w:rsidP="00FA26F1">
      <w:pPr>
        <w:pStyle w:val="Prrafodelista"/>
        <w:numPr>
          <w:ilvl w:val="0"/>
          <w:numId w:val="29"/>
        </w:numPr>
        <w:jc w:val="both"/>
        <w:rPr>
          <w:rFonts w:asciiTheme="minorHAnsi" w:hAnsiTheme="minorHAnsi" w:cs="Arial"/>
          <w:bCs/>
        </w:rPr>
      </w:pPr>
      <w:proofErr w:type="spellStart"/>
      <w:r w:rsidRPr="00FA26F1">
        <w:rPr>
          <w:rFonts w:asciiTheme="minorHAnsi" w:hAnsiTheme="minorHAnsi" w:cs="Arial"/>
          <w:bCs/>
        </w:rPr>
        <w:t>Atención</w:t>
      </w:r>
      <w:proofErr w:type="spellEnd"/>
      <w:r w:rsidRPr="00FA26F1">
        <w:rPr>
          <w:rFonts w:asciiTheme="minorHAnsi" w:hAnsiTheme="minorHAnsi" w:cs="Arial"/>
          <w:bCs/>
        </w:rPr>
        <w:t xml:space="preserve"> al </w:t>
      </w:r>
      <w:proofErr w:type="spellStart"/>
      <w:r w:rsidRPr="00FA26F1">
        <w:rPr>
          <w:rFonts w:asciiTheme="minorHAnsi" w:hAnsiTheme="minorHAnsi" w:cs="Arial"/>
          <w:bCs/>
        </w:rPr>
        <w:t>detalle</w:t>
      </w:r>
      <w:proofErr w:type="spellEnd"/>
      <w:r w:rsidRPr="00FA26F1">
        <w:rPr>
          <w:rFonts w:asciiTheme="minorHAnsi" w:hAnsiTheme="minorHAnsi" w:cs="Arial"/>
          <w:bCs/>
        </w:rPr>
        <w:t xml:space="preserve">: </w:t>
      </w:r>
      <w:proofErr w:type="spellStart"/>
      <w:r w:rsidRPr="00FA26F1">
        <w:rPr>
          <w:rFonts w:asciiTheme="minorHAnsi" w:hAnsiTheme="minorHAnsi" w:cs="Arial"/>
          <w:bCs/>
        </w:rPr>
        <w:t>Capacidad</w:t>
      </w:r>
      <w:proofErr w:type="spellEnd"/>
      <w:r w:rsidRPr="00FA26F1">
        <w:rPr>
          <w:rFonts w:asciiTheme="minorHAnsi" w:hAnsiTheme="minorHAnsi" w:cs="Arial"/>
          <w:bCs/>
        </w:rPr>
        <w:t xml:space="preserve"> para </w:t>
      </w:r>
      <w:proofErr w:type="spellStart"/>
      <w:r w:rsidRPr="00FA26F1">
        <w:rPr>
          <w:rFonts w:asciiTheme="minorHAnsi" w:hAnsiTheme="minorHAnsi" w:cs="Arial"/>
          <w:bCs/>
        </w:rPr>
        <w:t>detectar</w:t>
      </w:r>
      <w:proofErr w:type="spellEnd"/>
      <w:r w:rsidRPr="00FA26F1">
        <w:rPr>
          <w:rFonts w:asciiTheme="minorHAnsi" w:hAnsiTheme="minorHAnsi" w:cs="Arial"/>
          <w:bCs/>
        </w:rPr>
        <w:t xml:space="preserve"> un </w:t>
      </w:r>
      <w:proofErr w:type="spellStart"/>
      <w:r w:rsidRPr="00FA26F1">
        <w:rPr>
          <w:rFonts w:asciiTheme="minorHAnsi" w:hAnsiTheme="minorHAnsi" w:cs="Arial"/>
          <w:bCs/>
        </w:rPr>
        <w:t>céntimo</w:t>
      </w:r>
      <w:proofErr w:type="spellEnd"/>
      <w:r w:rsidRPr="00FA26F1">
        <w:rPr>
          <w:rFonts w:asciiTheme="minorHAnsi" w:hAnsiTheme="minorHAnsi" w:cs="Arial"/>
          <w:bCs/>
        </w:rPr>
        <w:t xml:space="preserve"> de </w:t>
      </w:r>
      <w:proofErr w:type="spellStart"/>
      <w:r w:rsidRPr="00FA26F1">
        <w:rPr>
          <w:rFonts w:asciiTheme="minorHAnsi" w:hAnsiTheme="minorHAnsi" w:cs="Arial"/>
          <w:bCs/>
        </w:rPr>
        <w:t>diferencia</w:t>
      </w:r>
      <w:proofErr w:type="spellEnd"/>
      <w:r w:rsidRPr="00FA26F1">
        <w:rPr>
          <w:rFonts w:asciiTheme="minorHAnsi" w:hAnsiTheme="minorHAnsi" w:cs="Arial"/>
          <w:bCs/>
        </w:rPr>
        <w:t xml:space="preserve"> </w:t>
      </w:r>
      <w:proofErr w:type="spellStart"/>
      <w:r w:rsidRPr="00FA26F1">
        <w:rPr>
          <w:rFonts w:asciiTheme="minorHAnsi" w:hAnsiTheme="minorHAnsi" w:cs="Arial"/>
          <w:bCs/>
        </w:rPr>
        <w:t>en</w:t>
      </w:r>
      <w:proofErr w:type="spellEnd"/>
      <w:r w:rsidRPr="00FA26F1">
        <w:rPr>
          <w:rFonts w:asciiTheme="minorHAnsi" w:hAnsiTheme="minorHAnsi" w:cs="Arial"/>
          <w:bCs/>
        </w:rPr>
        <w:t xml:space="preserve"> un mar de </w:t>
      </w:r>
      <w:proofErr w:type="spellStart"/>
      <w:r w:rsidRPr="00FA26F1">
        <w:rPr>
          <w:rFonts w:asciiTheme="minorHAnsi" w:hAnsiTheme="minorHAnsi" w:cs="Arial"/>
          <w:bCs/>
        </w:rPr>
        <w:t>datos</w:t>
      </w:r>
      <w:proofErr w:type="spellEnd"/>
      <w:r w:rsidRPr="00FA26F1">
        <w:rPr>
          <w:rFonts w:asciiTheme="minorHAnsi" w:hAnsiTheme="minorHAnsi" w:cs="Arial"/>
          <w:bCs/>
        </w:rPr>
        <w:t>.</w:t>
      </w:r>
    </w:p>
    <w:p w14:paraId="09EDD757" w14:textId="77777777" w:rsidR="00D23CB4" w:rsidRDefault="00FA26F1" w:rsidP="00FA26F1">
      <w:pPr>
        <w:pStyle w:val="Prrafodelista"/>
        <w:numPr>
          <w:ilvl w:val="0"/>
          <w:numId w:val="29"/>
        </w:numPr>
        <w:jc w:val="both"/>
        <w:rPr>
          <w:rFonts w:asciiTheme="minorHAnsi" w:hAnsiTheme="minorHAnsi" w:cs="Arial"/>
          <w:bCs/>
        </w:rPr>
      </w:pPr>
      <w:proofErr w:type="spellStart"/>
      <w:r w:rsidRPr="00D23CB4">
        <w:rPr>
          <w:rFonts w:asciiTheme="minorHAnsi" w:hAnsiTheme="minorHAnsi" w:cs="Arial"/>
          <w:bCs/>
        </w:rPr>
        <w:t>Ética</w:t>
      </w:r>
      <w:proofErr w:type="spellEnd"/>
      <w:r w:rsidRPr="00D23CB4">
        <w:rPr>
          <w:rFonts w:asciiTheme="minorHAnsi" w:hAnsiTheme="minorHAnsi" w:cs="Arial"/>
          <w:bCs/>
        </w:rPr>
        <w:t xml:space="preserve"> e </w:t>
      </w:r>
      <w:proofErr w:type="spellStart"/>
      <w:r w:rsidRPr="00D23CB4">
        <w:rPr>
          <w:rFonts w:asciiTheme="minorHAnsi" w:hAnsiTheme="minorHAnsi" w:cs="Arial"/>
          <w:bCs/>
        </w:rPr>
        <w:t>Integridad</w:t>
      </w:r>
      <w:proofErr w:type="spellEnd"/>
      <w:r w:rsidRPr="00D23CB4">
        <w:rPr>
          <w:rFonts w:asciiTheme="minorHAnsi" w:hAnsiTheme="minorHAnsi" w:cs="Arial"/>
          <w:bCs/>
        </w:rPr>
        <w:t xml:space="preserve">: </w:t>
      </w:r>
      <w:proofErr w:type="spellStart"/>
      <w:r w:rsidRPr="00D23CB4">
        <w:rPr>
          <w:rFonts w:asciiTheme="minorHAnsi" w:hAnsiTheme="minorHAnsi" w:cs="Arial"/>
          <w:bCs/>
        </w:rPr>
        <w:t>Manejo</w:t>
      </w:r>
      <w:proofErr w:type="spellEnd"/>
      <w:r w:rsidRPr="00D23CB4">
        <w:rPr>
          <w:rFonts w:asciiTheme="minorHAnsi" w:hAnsiTheme="minorHAnsi" w:cs="Arial"/>
          <w:bCs/>
        </w:rPr>
        <w:t xml:space="preserve"> </w:t>
      </w:r>
      <w:proofErr w:type="spellStart"/>
      <w:r w:rsidRPr="00D23CB4">
        <w:rPr>
          <w:rFonts w:asciiTheme="minorHAnsi" w:hAnsiTheme="minorHAnsi" w:cs="Arial"/>
          <w:bCs/>
        </w:rPr>
        <w:t>responsable</w:t>
      </w:r>
      <w:proofErr w:type="spellEnd"/>
      <w:r w:rsidRPr="00D23CB4">
        <w:rPr>
          <w:rFonts w:asciiTheme="minorHAnsi" w:hAnsiTheme="minorHAnsi" w:cs="Arial"/>
          <w:bCs/>
        </w:rPr>
        <w:t xml:space="preserve"> de </w:t>
      </w:r>
      <w:proofErr w:type="spellStart"/>
      <w:r w:rsidRPr="00D23CB4">
        <w:rPr>
          <w:rFonts w:asciiTheme="minorHAnsi" w:hAnsiTheme="minorHAnsi" w:cs="Arial"/>
          <w:bCs/>
        </w:rPr>
        <w:t>información</w:t>
      </w:r>
      <w:proofErr w:type="spellEnd"/>
      <w:r w:rsidRPr="00D23CB4">
        <w:rPr>
          <w:rFonts w:asciiTheme="minorHAnsi" w:hAnsiTheme="minorHAnsi" w:cs="Arial"/>
          <w:bCs/>
        </w:rPr>
        <w:t xml:space="preserve"> </w:t>
      </w:r>
      <w:proofErr w:type="spellStart"/>
      <w:r w:rsidRPr="00D23CB4">
        <w:rPr>
          <w:rFonts w:asciiTheme="minorHAnsi" w:hAnsiTheme="minorHAnsi" w:cs="Arial"/>
          <w:bCs/>
        </w:rPr>
        <w:t>financiera</w:t>
      </w:r>
      <w:proofErr w:type="spellEnd"/>
      <w:r w:rsidRPr="00D23CB4">
        <w:rPr>
          <w:rFonts w:asciiTheme="minorHAnsi" w:hAnsiTheme="minorHAnsi" w:cs="Arial"/>
          <w:bCs/>
        </w:rPr>
        <w:t xml:space="preserve"> sensible.</w:t>
      </w:r>
    </w:p>
    <w:p w14:paraId="15CB02B1" w14:textId="167B0EA7" w:rsidR="00FA26F1" w:rsidRPr="00D23CB4" w:rsidRDefault="00FA26F1" w:rsidP="00FA26F1">
      <w:pPr>
        <w:pStyle w:val="Prrafodelista"/>
        <w:numPr>
          <w:ilvl w:val="0"/>
          <w:numId w:val="29"/>
        </w:numPr>
        <w:jc w:val="both"/>
        <w:rPr>
          <w:rFonts w:asciiTheme="minorHAnsi" w:hAnsiTheme="minorHAnsi" w:cs="Arial"/>
          <w:bCs/>
        </w:rPr>
      </w:pPr>
      <w:proofErr w:type="spellStart"/>
      <w:r w:rsidRPr="00D23CB4">
        <w:rPr>
          <w:rFonts w:asciiTheme="minorHAnsi" w:hAnsiTheme="minorHAnsi" w:cs="Arial"/>
          <w:bCs/>
        </w:rPr>
        <w:t>Sentido</w:t>
      </w:r>
      <w:proofErr w:type="spellEnd"/>
      <w:r w:rsidRPr="00D23CB4">
        <w:rPr>
          <w:rFonts w:asciiTheme="minorHAnsi" w:hAnsiTheme="minorHAnsi" w:cs="Arial"/>
          <w:bCs/>
        </w:rPr>
        <w:t xml:space="preserve"> de </w:t>
      </w:r>
      <w:proofErr w:type="spellStart"/>
      <w:r w:rsidRPr="00D23CB4">
        <w:rPr>
          <w:rFonts w:asciiTheme="minorHAnsi" w:hAnsiTheme="minorHAnsi" w:cs="Arial"/>
          <w:bCs/>
        </w:rPr>
        <w:t>Urgencia</w:t>
      </w:r>
      <w:proofErr w:type="spellEnd"/>
      <w:r w:rsidRPr="00D23CB4">
        <w:rPr>
          <w:rFonts w:asciiTheme="minorHAnsi" w:hAnsiTheme="minorHAnsi" w:cs="Arial"/>
          <w:bCs/>
        </w:rPr>
        <w:t xml:space="preserve">: </w:t>
      </w:r>
      <w:proofErr w:type="spellStart"/>
      <w:r w:rsidRPr="00D23CB4">
        <w:rPr>
          <w:rFonts w:asciiTheme="minorHAnsi" w:hAnsiTheme="minorHAnsi" w:cs="Arial"/>
          <w:bCs/>
        </w:rPr>
        <w:t>Entender</w:t>
      </w:r>
      <w:proofErr w:type="spellEnd"/>
      <w:r w:rsidRPr="00D23CB4">
        <w:rPr>
          <w:rFonts w:asciiTheme="minorHAnsi" w:hAnsiTheme="minorHAnsi" w:cs="Arial"/>
          <w:bCs/>
        </w:rPr>
        <w:t xml:space="preserve"> </w:t>
      </w:r>
      <w:proofErr w:type="spellStart"/>
      <w:r w:rsidRPr="00D23CB4">
        <w:rPr>
          <w:rFonts w:asciiTheme="minorHAnsi" w:hAnsiTheme="minorHAnsi" w:cs="Arial"/>
          <w:bCs/>
        </w:rPr>
        <w:t>que</w:t>
      </w:r>
      <w:proofErr w:type="spellEnd"/>
      <w:r w:rsidRPr="00D23CB4">
        <w:rPr>
          <w:rFonts w:asciiTheme="minorHAnsi" w:hAnsiTheme="minorHAnsi" w:cs="Arial"/>
          <w:bCs/>
        </w:rPr>
        <w:t xml:space="preserve"> la </w:t>
      </w:r>
      <w:proofErr w:type="spellStart"/>
      <w:r w:rsidRPr="00D23CB4">
        <w:rPr>
          <w:rFonts w:asciiTheme="minorHAnsi" w:hAnsiTheme="minorHAnsi" w:cs="Arial"/>
          <w:bCs/>
        </w:rPr>
        <w:t>conciliación</w:t>
      </w:r>
      <w:proofErr w:type="spellEnd"/>
      <w:r w:rsidRPr="00D23CB4">
        <w:rPr>
          <w:rFonts w:asciiTheme="minorHAnsi" w:hAnsiTheme="minorHAnsi" w:cs="Arial"/>
          <w:bCs/>
        </w:rPr>
        <w:t xml:space="preserve"> </w:t>
      </w:r>
      <w:proofErr w:type="spellStart"/>
      <w:r w:rsidRPr="00D23CB4">
        <w:rPr>
          <w:rFonts w:asciiTheme="minorHAnsi" w:hAnsiTheme="minorHAnsi" w:cs="Arial"/>
          <w:bCs/>
        </w:rPr>
        <w:t>debe</w:t>
      </w:r>
      <w:proofErr w:type="spellEnd"/>
      <w:r w:rsidRPr="00D23CB4">
        <w:rPr>
          <w:rFonts w:asciiTheme="minorHAnsi" w:hAnsiTheme="minorHAnsi" w:cs="Arial"/>
          <w:bCs/>
        </w:rPr>
        <w:t xml:space="preserve"> </w:t>
      </w:r>
      <w:proofErr w:type="spellStart"/>
      <w:r w:rsidRPr="00D23CB4">
        <w:rPr>
          <w:rFonts w:asciiTheme="minorHAnsi" w:hAnsiTheme="minorHAnsi" w:cs="Arial"/>
          <w:bCs/>
        </w:rPr>
        <w:t>estar</w:t>
      </w:r>
      <w:proofErr w:type="spellEnd"/>
      <w:r w:rsidRPr="00D23CB4">
        <w:rPr>
          <w:rFonts w:asciiTheme="minorHAnsi" w:hAnsiTheme="minorHAnsi" w:cs="Arial"/>
          <w:bCs/>
        </w:rPr>
        <w:t xml:space="preserve"> </w:t>
      </w:r>
      <w:proofErr w:type="spellStart"/>
      <w:r w:rsidRPr="00D23CB4">
        <w:rPr>
          <w:rFonts w:asciiTheme="minorHAnsi" w:hAnsiTheme="minorHAnsi" w:cs="Arial"/>
          <w:bCs/>
        </w:rPr>
        <w:t>lista</w:t>
      </w:r>
      <w:proofErr w:type="spellEnd"/>
      <w:r w:rsidRPr="00D23CB4">
        <w:rPr>
          <w:rFonts w:asciiTheme="minorHAnsi" w:hAnsiTheme="minorHAnsi" w:cs="Arial"/>
          <w:bCs/>
        </w:rPr>
        <w:t xml:space="preserve"> a </w:t>
      </w:r>
      <w:proofErr w:type="spellStart"/>
      <w:r w:rsidRPr="00D23CB4">
        <w:rPr>
          <w:rFonts w:asciiTheme="minorHAnsi" w:hAnsiTheme="minorHAnsi" w:cs="Arial"/>
          <w:bCs/>
        </w:rPr>
        <w:t>primera</w:t>
      </w:r>
      <w:proofErr w:type="spellEnd"/>
      <w:r w:rsidRPr="00D23CB4">
        <w:rPr>
          <w:rFonts w:asciiTheme="minorHAnsi" w:hAnsiTheme="minorHAnsi" w:cs="Arial"/>
          <w:bCs/>
        </w:rPr>
        <w:t xml:space="preserve"> hora para la </w:t>
      </w:r>
      <w:proofErr w:type="spellStart"/>
      <w:r w:rsidRPr="00D23CB4">
        <w:rPr>
          <w:rFonts w:asciiTheme="minorHAnsi" w:hAnsiTheme="minorHAnsi" w:cs="Arial"/>
          <w:bCs/>
        </w:rPr>
        <w:t>toma</w:t>
      </w:r>
      <w:proofErr w:type="spellEnd"/>
      <w:r w:rsidRPr="00D23CB4">
        <w:rPr>
          <w:rFonts w:asciiTheme="minorHAnsi" w:hAnsiTheme="minorHAnsi" w:cs="Arial"/>
          <w:bCs/>
        </w:rPr>
        <w:t xml:space="preserve"> de decisiones.</w:t>
      </w:r>
    </w:p>
    <w:p w14:paraId="7B51A33A" w14:textId="77777777" w:rsidR="00020E98" w:rsidRPr="00C57FEE" w:rsidRDefault="00020E98" w:rsidP="00737328">
      <w:pPr>
        <w:rPr>
          <w:rFonts w:asciiTheme="minorHAnsi" w:hAnsiTheme="minorHAnsi" w:cs="Arial"/>
          <w:sz w:val="22"/>
          <w:szCs w:val="22"/>
          <w:lang w:val="es-VE"/>
        </w:rPr>
      </w:pPr>
    </w:p>
    <w:p w14:paraId="008E5704" w14:textId="77777777" w:rsidR="00362E84" w:rsidRDefault="00362E84" w:rsidP="002615BE">
      <w:pPr>
        <w:rPr>
          <w:rFonts w:asciiTheme="minorHAnsi" w:hAnsiTheme="minorHAnsi" w:cs="Arial"/>
          <w:sz w:val="22"/>
          <w:szCs w:val="22"/>
          <w:lang w:val="es-ES"/>
        </w:rPr>
      </w:pPr>
    </w:p>
    <w:p w14:paraId="73BAFAAF" w14:textId="77777777" w:rsidR="00F54B14" w:rsidRDefault="00F54B14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672FF6B8" w14:textId="77777777" w:rsidR="00362E84" w:rsidRDefault="00362E84" w:rsidP="003472E1">
      <w:pPr>
        <w:rPr>
          <w:rFonts w:asciiTheme="minorHAnsi" w:hAnsiTheme="minorHAnsi" w:cs="Arial"/>
          <w:sz w:val="22"/>
          <w:szCs w:val="22"/>
          <w:lang w:val="es-VE"/>
        </w:rPr>
      </w:pPr>
    </w:p>
    <w:p w14:paraId="3618E775" w14:textId="77777777" w:rsidR="00362E84" w:rsidRDefault="00362E84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4743B95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A1EB94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7B736F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AC41E22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0C4E2F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C448ED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D29089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A3BD9D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5208AC8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C7902A9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967C55E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D0B74ED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7B91706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5920420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DB4F7E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4296F5D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462174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224581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3754148A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FA4D61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1B5EFA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BB85F9F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B390AD7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266196CD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8E2EEE6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04F3986B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02AF074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5A5752BA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630D9970" w14:textId="77777777" w:rsidR="00CE5C71" w:rsidRDefault="00CE5C71" w:rsidP="00362E84">
      <w:pPr>
        <w:rPr>
          <w:rFonts w:asciiTheme="minorHAnsi" w:hAnsiTheme="minorHAnsi" w:cstheme="minorHAnsi"/>
          <w:b/>
          <w:sz w:val="22"/>
          <w:szCs w:val="22"/>
          <w:lang w:val="es-VE"/>
        </w:rPr>
      </w:pPr>
    </w:p>
    <w:p w14:paraId="1BC43ECC" w14:textId="77777777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>He recibido, leído y estoy al tanto de las actividades anteriores que coinciden con mi función.</w:t>
      </w:r>
    </w:p>
    <w:p w14:paraId="52A9DB2B" w14:textId="77777777" w:rsidR="00362E84" w:rsidRDefault="00362E84" w:rsidP="00362E84">
      <w:pPr>
        <w:jc w:val="center"/>
        <w:rPr>
          <w:rFonts w:asciiTheme="minorHAnsi" w:hAnsiTheme="minorHAnsi" w:cstheme="minorHAnsi"/>
          <w:b/>
          <w:sz w:val="22"/>
          <w:szCs w:val="22"/>
          <w:lang w:val="pt-BR"/>
        </w:rPr>
      </w:pPr>
    </w:p>
    <w:p w14:paraId="5949F043" w14:textId="77777777" w:rsidR="00362E84" w:rsidRDefault="00362E84" w:rsidP="00362E84">
      <w:pPr>
        <w:spacing w:line="276" w:lineRule="auto"/>
        <w:jc w:val="center"/>
        <w:rPr>
          <w:rFonts w:asciiTheme="minorHAnsi" w:hAnsiTheme="minorHAnsi" w:cstheme="minorHAnsi"/>
          <w:sz w:val="22"/>
          <w:szCs w:val="22"/>
          <w:lang w:val="pt-BR"/>
        </w:rPr>
      </w:pPr>
      <w:r>
        <w:rPr>
          <w:rFonts w:asciiTheme="minorHAnsi" w:hAnsiTheme="minorHAnsi" w:cstheme="minorHAnsi"/>
          <w:sz w:val="22"/>
          <w:szCs w:val="22"/>
          <w:lang w:val="pt-BR"/>
        </w:rPr>
        <w:t xml:space="preserve">Lugar </w:t>
      </w:r>
      <w:proofErr w:type="gramStart"/>
      <w:r>
        <w:rPr>
          <w:rFonts w:asciiTheme="minorHAnsi" w:hAnsiTheme="minorHAnsi" w:cstheme="minorHAnsi"/>
          <w:sz w:val="22"/>
          <w:szCs w:val="22"/>
          <w:lang w:val="pt-BR"/>
        </w:rPr>
        <w:t>y Fecha</w:t>
      </w:r>
      <w:proofErr w:type="gramEnd"/>
      <w:r>
        <w:rPr>
          <w:rFonts w:asciiTheme="minorHAnsi" w:hAnsiTheme="minorHAnsi" w:cstheme="minorHAnsi"/>
          <w:sz w:val="22"/>
          <w:szCs w:val="22"/>
          <w:lang w:val="pt-BR"/>
        </w:rPr>
        <w:t xml:space="preserve"> __________________________</w:t>
      </w:r>
      <w:proofErr w:type="gramStart"/>
      <w:r>
        <w:rPr>
          <w:rFonts w:asciiTheme="minorHAnsi" w:hAnsiTheme="minorHAnsi" w:cstheme="minorHAnsi"/>
          <w:sz w:val="22"/>
          <w:szCs w:val="22"/>
          <w:lang w:val="pt-BR"/>
        </w:rPr>
        <w:t>_</w:t>
      </w:r>
      <w:r>
        <w:rPr>
          <w:rFonts w:asciiTheme="minorHAnsi" w:hAnsiTheme="minorHAnsi" w:cstheme="minorHAnsi"/>
          <w:sz w:val="22"/>
          <w:szCs w:val="22"/>
          <w:lang w:val="pt-BR"/>
        </w:rPr>
        <w:tab/>
      </w:r>
      <w:r>
        <w:rPr>
          <w:rFonts w:asciiTheme="minorHAnsi" w:hAnsiTheme="minorHAnsi" w:cstheme="minorHAnsi"/>
          <w:sz w:val="22"/>
          <w:szCs w:val="22"/>
          <w:lang w:val="pt-BR"/>
        </w:rPr>
        <w:tab/>
        <w:t>Firma</w:t>
      </w:r>
      <w:proofErr w:type="gram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del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</w:t>
      </w:r>
      <w:proofErr w:type="spellStart"/>
      <w:r>
        <w:rPr>
          <w:rFonts w:asciiTheme="minorHAnsi" w:hAnsiTheme="minorHAnsi" w:cstheme="minorHAnsi"/>
          <w:sz w:val="22"/>
          <w:szCs w:val="22"/>
          <w:lang w:val="pt-BR"/>
        </w:rPr>
        <w:t>empleado</w:t>
      </w:r>
      <w:proofErr w:type="spellEnd"/>
      <w:r>
        <w:rPr>
          <w:rFonts w:asciiTheme="minorHAnsi" w:hAnsiTheme="minorHAnsi" w:cstheme="minorHAnsi"/>
          <w:sz w:val="22"/>
          <w:szCs w:val="22"/>
          <w:lang w:val="pt-BR"/>
        </w:rPr>
        <w:t xml:space="preserve"> ___________________________</w:t>
      </w:r>
    </w:p>
    <w:sectPr w:rsidR="00362E84" w:rsidSect="00892218">
      <w:headerReference w:type="default" r:id="rId8"/>
      <w:footerReference w:type="default" r:id="rId9"/>
      <w:pgSz w:w="12240" w:h="15840" w:code="1"/>
      <w:pgMar w:top="720" w:right="720" w:bottom="720" w:left="720" w:header="720" w:footer="720" w:gutter="0"/>
      <w:paperSrc w:first="15" w:other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EBA35" w14:textId="77777777" w:rsidR="00392F8F" w:rsidRDefault="00392F8F">
      <w:r>
        <w:separator/>
      </w:r>
    </w:p>
  </w:endnote>
  <w:endnote w:type="continuationSeparator" w:id="0">
    <w:p w14:paraId="26343576" w14:textId="77777777" w:rsidR="00392F8F" w:rsidRDefault="00392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4F110" w14:textId="77777777" w:rsidR="0030713E" w:rsidRDefault="0030713E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E4E2E" w14:textId="77777777" w:rsidR="00392F8F" w:rsidRDefault="00392F8F">
      <w:r>
        <w:separator/>
      </w:r>
    </w:p>
  </w:footnote>
  <w:footnote w:type="continuationSeparator" w:id="0">
    <w:p w14:paraId="44B99860" w14:textId="77777777" w:rsidR="00392F8F" w:rsidRDefault="00392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396F5" w14:textId="2A1B600F" w:rsidR="00676BD4" w:rsidRDefault="00676BD4" w:rsidP="00676BD4">
    <w:pPr>
      <w:pStyle w:val="Encabezado"/>
      <w:tabs>
        <w:tab w:val="clear" w:pos="4320"/>
        <w:tab w:val="clear" w:pos="8640"/>
        <w:tab w:val="left" w:pos="8676"/>
      </w:tabs>
    </w:pPr>
    <w:r>
      <w:rPr>
        <w:rFonts w:asciiTheme="minorHAnsi" w:hAnsiTheme="minorHAnsi" w:cs="Arial"/>
        <w:noProof/>
        <w:sz w:val="22"/>
        <w:szCs w:val="22"/>
      </w:rPr>
      <w:drawing>
        <wp:anchor distT="0" distB="0" distL="114300" distR="114300" simplePos="0" relativeHeight="251660288" behindDoc="1" locked="0" layoutInCell="1" allowOverlap="1" wp14:anchorId="60A602CE" wp14:editId="27D6A61C">
          <wp:simplePos x="0" y="0"/>
          <wp:positionH relativeFrom="column">
            <wp:posOffset>5631180</wp:posOffset>
          </wp:positionH>
          <wp:positionV relativeFrom="paragraph">
            <wp:posOffset>99060</wp:posOffset>
          </wp:positionV>
          <wp:extent cx="1016000" cy="236220"/>
          <wp:effectExtent l="0" t="0" r="0" b="0"/>
          <wp:wrapNone/>
          <wp:docPr id="58203679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236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6B0F8C0C" wp14:editId="022F05B8">
          <wp:simplePos x="0" y="0"/>
          <wp:positionH relativeFrom="margin">
            <wp:posOffset>5631180</wp:posOffset>
          </wp:positionH>
          <wp:positionV relativeFrom="paragraph">
            <wp:posOffset>-144780</wp:posOffset>
          </wp:positionV>
          <wp:extent cx="1060450" cy="191770"/>
          <wp:effectExtent l="0" t="0" r="6350" b="0"/>
          <wp:wrapNone/>
          <wp:docPr id="155574977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0450" cy="191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11B7C1BE" wp14:editId="7740F769">
          <wp:simplePos x="0" y="0"/>
          <wp:positionH relativeFrom="margin">
            <wp:posOffset>30480</wp:posOffset>
          </wp:positionH>
          <wp:positionV relativeFrom="paragraph">
            <wp:posOffset>-279700</wp:posOffset>
          </wp:positionV>
          <wp:extent cx="556260" cy="710865"/>
          <wp:effectExtent l="0" t="0" r="0" b="0"/>
          <wp:wrapNone/>
          <wp:docPr id="5060147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2322" cy="7186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95B"/>
    <w:multiLevelType w:val="hybridMultilevel"/>
    <w:tmpl w:val="9F3A013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46E80"/>
    <w:multiLevelType w:val="hybridMultilevel"/>
    <w:tmpl w:val="FD84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A2D8B"/>
    <w:multiLevelType w:val="hybridMultilevel"/>
    <w:tmpl w:val="E6C0013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907C2"/>
    <w:multiLevelType w:val="hybridMultilevel"/>
    <w:tmpl w:val="BAA4B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F11D6"/>
    <w:multiLevelType w:val="hybridMultilevel"/>
    <w:tmpl w:val="4AA64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63436"/>
    <w:multiLevelType w:val="hybridMultilevel"/>
    <w:tmpl w:val="53C29F8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87D64"/>
    <w:multiLevelType w:val="hybridMultilevel"/>
    <w:tmpl w:val="5F2A633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0073C"/>
    <w:multiLevelType w:val="hybridMultilevel"/>
    <w:tmpl w:val="5AD4CB5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B21CC"/>
    <w:multiLevelType w:val="hybridMultilevel"/>
    <w:tmpl w:val="A7AAB84C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C66CEE"/>
    <w:multiLevelType w:val="hybridMultilevel"/>
    <w:tmpl w:val="83F6E47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C4B42"/>
    <w:multiLevelType w:val="hybridMultilevel"/>
    <w:tmpl w:val="DD3CFF1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A72B5"/>
    <w:multiLevelType w:val="hybridMultilevel"/>
    <w:tmpl w:val="C9963680"/>
    <w:lvl w:ilvl="0" w:tplc="E2D6DBE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6357F9"/>
    <w:multiLevelType w:val="hybridMultilevel"/>
    <w:tmpl w:val="60D0724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4F71E5"/>
    <w:multiLevelType w:val="hybridMultilevel"/>
    <w:tmpl w:val="47EA58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23E74"/>
    <w:multiLevelType w:val="hybridMultilevel"/>
    <w:tmpl w:val="648A71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715CB7"/>
    <w:multiLevelType w:val="hybridMultilevel"/>
    <w:tmpl w:val="4720E5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51E78"/>
    <w:multiLevelType w:val="hybridMultilevel"/>
    <w:tmpl w:val="280E1BA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9F510A"/>
    <w:multiLevelType w:val="hybridMultilevel"/>
    <w:tmpl w:val="8474B9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F501C"/>
    <w:multiLevelType w:val="hybridMultilevel"/>
    <w:tmpl w:val="1CB49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03053"/>
    <w:multiLevelType w:val="hybridMultilevel"/>
    <w:tmpl w:val="27A6853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F14DEC"/>
    <w:multiLevelType w:val="hybridMultilevel"/>
    <w:tmpl w:val="B3904D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2B3507"/>
    <w:multiLevelType w:val="hybridMultilevel"/>
    <w:tmpl w:val="3CAAC72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D46F21"/>
    <w:multiLevelType w:val="hybridMultilevel"/>
    <w:tmpl w:val="3F7E55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511C37"/>
    <w:multiLevelType w:val="hybridMultilevel"/>
    <w:tmpl w:val="2E9C6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924C38"/>
    <w:multiLevelType w:val="hybridMultilevel"/>
    <w:tmpl w:val="6FD48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2563F"/>
    <w:multiLevelType w:val="hybridMultilevel"/>
    <w:tmpl w:val="E59AD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9255B"/>
    <w:multiLevelType w:val="hybridMultilevel"/>
    <w:tmpl w:val="AE1C0A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EC46D9"/>
    <w:multiLevelType w:val="hybridMultilevel"/>
    <w:tmpl w:val="8982E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6D0179"/>
    <w:multiLevelType w:val="hybridMultilevel"/>
    <w:tmpl w:val="7416DE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10453742">
    <w:abstractNumId w:val="6"/>
  </w:num>
  <w:num w:numId="2" w16cid:durableId="1706709527">
    <w:abstractNumId w:val="8"/>
  </w:num>
  <w:num w:numId="3" w16cid:durableId="1827933718">
    <w:abstractNumId w:val="11"/>
  </w:num>
  <w:num w:numId="4" w16cid:durableId="1500533967">
    <w:abstractNumId w:val="24"/>
  </w:num>
  <w:num w:numId="5" w16cid:durableId="1145663121">
    <w:abstractNumId w:val="4"/>
  </w:num>
  <w:num w:numId="6" w16cid:durableId="314996692">
    <w:abstractNumId w:val="3"/>
  </w:num>
  <w:num w:numId="7" w16cid:durableId="2132282114">
    <w:abstractNumId w:val="22"/>
  </w:num>
  <w:num w:numId="8" w16cid:durableId="1413694937">
    <w:abstractNumId w:val="23"/>
  </w:num>
  <w:num w:numId="9" w16cid:durableId="1326974669">
    <w:abstractNumId w:val="18"/>
  </w:num>
  <w:num w:numId="10" w16cid:durableId="1289387392">
    <w:abstractNumId w:val="15"/>
  </w:num>
  <w:num w:numId="11" w16cid:durableId="1980454578">
    <w:abstractNumId w:val="19"/>
  </w:num>
  <w:num w:numId="12" w16cid:durableId="925261707">
    <w:abstractNumId w:val="16"/>
  </w:num>
  <w:num w:numId="13" w16cid:durableId="300892800">
    <w:abstractNumId w:val="28"/>
  </w:num>
  <w:num w:numId="14" w16cid:durableId="1807310698">
    <w:abstractNumId w:val="20"/>
  </w:num>
  <w:num w:numId="15" w16cid:durableId="1351027612">
    <w:abstractNumId w:val="26"/>
  </w:num>
  <w:num w:numId="16" w16cid:durableId="1190487803">
    <w:abstractNumId w:val="17"/>
  </w:num>
  <w:num w:numId="17" w16cid:durableId="1721317915">
    <w:abstractNumId w:val="13"/>
  </w:num>
  <w:num w:numId="18" w16cid:durableId="1834104850">
    <w:abstractNumId w:val="0"/>
  </w:num>
  <w:num w:numId="19" w16cid:durableId="1196963848">
    <w:abstractNumId w:val="25"/>
  </w:num>
  <w:num w:numId="20" w16cid:durableId="367990842">
    <w:abstractNumId w:val="27"/>
  </w:num>
  <w:num w:numId="21" w16cid:durableId="959413189">
    <w:abstractNumId w:val="14"/>
  </w:num>
  <w:num w:numId="22" w16cid:durableId="196478957">
    <w:abstractNumId w:val="1"/>
  </w:num>
  <w:num w:numId="23" w16cid:durableId="1809711243">
    <w:abstractNumId w:val="2"/>
  </w:num>
  <w:num w:numId="24" w16cid:durableId="402947785">
    <w:abstractNumId w:val="7"/>
  </w:num>
  <w:num w:numId="25" w16cid:durableId="1269000577">
    <w:abstractNumId w:val="12"/>
  </w:num>
  <w:num w:numId="26" w16cid:durableId="475490171">
    <w:abstractNumId w:val="9"/>
  </w:num>
  <w:num w:numId="27" w16cid:durableId="335766785">
    <w:abstractNumId w:val="10"/>
  </w:num>
  <w:num w:numId="28" w16cid:durableId="26149901">
    <w:abstractNumId w:val="5"/>
  </w:num>
  <w:num w:numId="29" w16cid:durableId="19306991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6" w:nlCheck="1" w:checkStyle="1"/>
  <w:activeWritingStyle w:appName="MSWord" w:lang="es-VE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9F"/>
    <w:rsid w:val="00011E36"/>
    <w:rsid w:val="00020E98"/>
    <w:rsid w:val="00030AD7"/>
    <w:rsid w:val="00036E52"/>
    <w:rsid w:val="00051952"/>
    <w:rsid w:val="00064ABB"/>
    <w:rsid w:val="0007455A"/>
    <w:rsid w:val="000820DC"/>
    <w:rsid w:val="000A167F"/>
    <w:rsid w:val="000A5CED"/>
    <w:rsid w:val="000B11C1"/>
    <w:rsid w:val="000C535E"/>
    <w:rsid w:val="000E001D"/>
    <w:rsid w:val="000E4D55"/>
    <w:rsid w:val="000F7DED"/>
    <w:rsid w:val="0010068A"/>
    <w:rsid w:val="00155FF6"/>
    <w:rsid w:val="00181430"/>
    <w:rsid w:val="001D0022"/>
    <w:rsid w:val="002323A6"/>
    <w:rsid w:val="00242C5E"/>
    <w:rsid w:val="002615BE"/>
    <w:rsid w:val="00274618"/>
    <w:rsid w:val="00275827"/>
    <w:rsid w:val="00286A48"/>
    <w:rsid w:val="00291C2E"/>
    <w:rsid w:val="0029400A"/>
    <w:rsid w:val="002A5181"/>
    <w:rsid w:val="002D01E2"/>
    <w:rsid w:val="002D23D2"/>
    <w:rsid w:val="002D7291"/>
    <w:rsid w:val="002E2D0B"/>
    <w:rsid w:val="002F2979"/>
    <w:rsid w:val="0030713E"/>
    <w:rsid w:val="00310457"/>
    <w:rsid w:val="00323F83"/>
    <w:rsid w:val="0033565B"/>
    <w:rsid w:val="003472E1"/>
    <w:rsid w:val="00362E84"/>
    <w:rsid w:val="003718E1"/>
    <w:rsid w:val="00387A88"/>
    <w:rsid w:val="00392F8F"/>
    <w:rsid w:val="003936A6"/>
    <w:rsid w:val="0039580E"/>
    <w:rsid w:val="003B4F57"/>
    <w:rsid w:val="003E1593"/>
    <w:rsid w:val="00402E66"/>
    <w:rsid w:val="00410D40"/>
    <w:rsid w:val="004509C0"/>
    <w:rsid w:val="004551B1"/>
    <w:rsid w:val="0045693F"/>
    <w:rsid w:val="00496FA7"/>
    <w:rsid w:val="004A3FAA"/>
    <w:rsid w:val="004A47FB"/>
    <w:rsid w:val="004B19B2"/>
    <w:rsid w:val="004B1BAD"/>
    <w:rsid w:val="004F4C61"/>
    <w:rsid w:val="00501384"/>
    <w:rsid w:val="005138B7"/>
    <w:rsid w:val="00516065"/>
    <w:rsid w:val="005209C3"/>
    <w:rsid w:val="00523AB2"/>
    <w:rsid w:val="0053515F"/>
    <w:rsid w:val="005730BD"/>
    <w:rsid w:val="0057335F"/>
    <w:rsid w:val="00575FCE"/>
    <w:rsid w:val="005817C0"/>
    <w:rsid w:val="00596C9C"/>
    <w:rsid w:val="005A2639"/>
    <w:rsid w:val="005A7A70"/>
    <w:rsid w:val="005C5C2A"/>
    <w:rsid w:val="005D5448"/>
    <w:rsid w:val="005E043E"/>
    <w:rsid w:val="005E21EA"/>
    <w:rsid w:val="005E349F"/>
    <w:rsid w:val="005E6FD1"/>
    <w:rsid w:val="005F00A2"/>
    <w:rsid w:val="00641A83"/>
    <w:rsid w:val="00676BD4"/>
    <w:rsid w:val="00682774"/>
    <w:rsid w:val="00686BF2"/>
    <w:rsid w:val="006960A1"/>
    <w:rsid w:val="006961BA"/>
    <w:rsid w:val="006D778D"/>
    <w:rsid w:val="006E3BCA"/>
    <w:rsid w:val="006E6B15"/>
    <w:rsid w:val="006F33A0"/>
    <w:rsid w:val="0070539E"/>
    <w:rsid w:val="0071285B"/>
    <w:rsid w:val="0071490B"/>
    <w:rsid w:val="00735D0D"/>
    <w:rsid w:val="00737328"/>
    <w:rsid w:val="00761CAF"/>
    <w:rsid w:val="00761E34"/>
    <w:rsid w:val="0077082A"/>
    <w:rsid w:val="00775B7C"/>
    <w:rsid w:val="0077699D"/>
    <w:rsid w:val="00783B63"/>
    <w:rsid w:val="00786336"/>
    <w:rsid w:val="007A0E73"/>
    <w:rsid w:val="007A2DA1"/>
    <w:rsid w:val="007A74EA"/>
    <w:rsid w:val="007B1991"/>
    <w:rsid w:val="007B4186"/>
    <w:rsid w:val="007E5D2C"/>
    <w:rsid w:val="008141BD"/>
    <w:rsid w:val="008804D9"/>
    <w:rsid w:val="00887B83"/>
    <w:rsid w:val="00892218"/>
    <w:rsid w:val="008A3194"/>
    <w:rsid w:val="008A5E5D"/>
    <w:rsid w:val="008B2D2D"/>
    <w:rsid w:val="008C7886"/>
    <w:rsid w:val="009049FF"/>
    <w:rsid w:val="009126CE"/>
    <w:rsid w:val="00924749"/>
    <w:rsid w:val="009313E7"/>
    <w:rsid w:val="0093425E"/>
    <w:rsid w:val="009451E9"/>
    <w:rsid w:val="0095612F"/>
    <w:rsid w:val="009734EA"/>
    <w:rsid w:val="00997018"/>
    <w:rsid w:val="009A0228"/>
    <w:rsid w:val="009A49BE"/>
    <w:rsid w:val="009B1712"/>
    <w:rsid w:val="009B2A77"/>
    <w:rsid w:val="009B6D85"/>
    <w:rsid w:val="009C50BD"/>
    <w:rsid w:val="009C67F7"/>
    <w:rsid w:val="009D5D45"/>
    <w:rsid w:val="009E06E9"/>
    <w:rsid w:val="009F77E5"/>
    <w:rsid w:val="00A00321"/>
    <w:rsid w:val="00A2365C"/>
    <w:rsid w:val="00A30716"/>
    <w:rsid w:val="00A31B53"/>
    <w:rsid w:val="00A402F8"/>
    <w:rsid w:val="00A61099"/>
    <w:rsid w:val="00A73590"/>
    <w:rsid w:val="00A76EF0"/>
    <w:rsid w:val="00A95C11"/>
    <w:rsid w:val="00AA25E8"/>
    <w:rsid w:val="00AB2C94"/>
    <w:rsid w:val="00AD02AC"/>
    <w:rsid w:val="00AE3178"/>
    <w:rsid w:val="00B01FA3"/>
    <w:rsid w:val="00B1170A"/>
    <w:rsid w:val="00B2309C"/>
    <w:rsid w:val="00B239E4"/>
    <w:rsid w:val="00B25E81"/>
    <w:rsid w:val="00B2706F"/>
    <w:rsid w:val="00B47B08"/>
    <w:rsid w:val="00B62BF6"/>
    <w:rsid w:val="00B8595C"/>
    <w:rsid w:val="00B94FD0"/>
    <w:rsid w:val="00BA07E2"/>
    <w:rsid w:val="00BD7BE9"/>
    <w:rsid w:val="00BE7015"/>
    <w:rsid w:val="00C22FA8"/>
    <w:rsid w:val="00C23EF2"/>
    <w:rsid w:val="00C33AF4"/>
    <w:rsid w:val="00C41EC3"/>
    <w:rsid w:val="00C5586F"/>
    <w:rsid w:val="00C57FEE"/>
    <w:rsid w:val="00C638CC"/>
    <w:rsid w:val="00C75B52"/>
    <w:rsid w:val="00C8287C"/>
    <w:rsid w:val="00CB0770"/>
    <w:rsid w:val="00CB1FE9"/>
    <w:rsid w:val="00CB2613"/>
    <w:rsid w:val="00CB6F0C"/>
    <w:rsid w:val="00CB74B5"/>
    <w:rsid w:val="00CC6C03"/>
    <w:rsid w:val="00CD1698"/>
    <w:rsid w:val="00CD33D7"/>
    <w:rsid w:val="00CD4E99"/>
    <w:rsid w:val="00CE01C8"/>
    <w:rsid w:val="00CE5C71"/>
    <w:rsid w:val="00D02B1F"/>
    <w:rsid w:val="00D06B14"/>
    <w:rsid w:val="00D23CB4"/>
    <w:rsid w:val="00D40C50"/>
    <w:rsid w:val="00DA18E6"/>
    <w:rsid w:val="00DA447F"/>
    <w:rsid w:val="00DE2C67"/>
    <w:rsid w:val="00DF346D"/>
    <w:rsid w:val="00DF6473"/>
    <w:rsid w:val="00E07988"/>
    <w:rsid w:val="00E1314C"/>
    <w:rsid w:val="00E13393"/>
    <w:rsid w:val="00E22B15"/>
    <w:rsid w:val="00E27A31"/>
    <w:rsid w:val="00E3791F"/>
    <w:rsid w:val="00E52D7D"/>
    <w:rsid w:val="00E775F1"/>
    <w:rsid w:val="00E854C8"/>
    <w:rsid w:val="00E95BA4"/>
    <w:rsid w:val="00E96E4C"/>
    <w:rsid w:val="00EB73D1"/>
    <w:rsid w:val="00EC190D"/>
    <w:rsid w:val="00ED03AE"/>
    <w:rsid w:val="00ED38E0"/>
    <w:rsid w:val="00ED653A"/>
    <w:rsid w:val="00EF0568"/>
    <w:rsid w:val="00EF6B5D"/>
    <w:rsid w:val="00F043D4"/>
    <w:rsid w:val="00F1195E"/>
    <w:rsid w:val="00F15FC6"/>
    <w:rsid w:val="00F20AA4"/>
    <w:rsid w:val="00F33831"/>
    <w:rsid w:val="00F3561D"/>
    <w:rsid w:val="00F46672"/>
    <w:rsid w:val="00F54B14"/>
    <w:rsid w:val="00F564EF"/>
    <w:rsid w:val="00F56D93"/>
    <w:rsid w:val="00F9346B"/>
    <w:rsid w:val="00FA26F1"/>
    <w:rsid w:val="00FB08F4"/>
    <w:rsid w:val="00FB21CA"/>
    <w:rsid w:val="00FC64D4"/>
    <w:rsid w:val="00FD0CF6"/>
    <w:rsid w:val="00FD399C"/>
    <w:rsid w:val="00FE3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878D39"/>
  <w15:docId w15:val="{E3615BC7-1066-48E5-8B82-BE61F707B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2218"/>
    <w:rPr>
      <w:rFonts w:ascii="Arial" w:hAnsi="Arial"/>
    </w:rPr>
  </w:style>
  <w:style w:type="paragraph" w:styleId="Ttulo1">
    <w:name w:val="heading 1"/>
    <w:basedOn w:val="Normal"/>
    <w:next w:val="Normal"/>
    <w:qFormat/>
    <w:rsid w:val="00892218"/>
    <w:pPr>
      <w:keepNext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rsid w:val="00892218"/>
    <w:pPr>
      <w:keepNext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892218"/>
    <w:pPr>
      <w:keepNext/>
      <w:jc w:val="center"/>
      <w:outlineLvl w:val="2"/>
    </w:pPr>
    <w:rPr>
      <w:b/>
      <w:i/>
      <w:sz w:val="24"/>
    </w:rPr>
  </w:style>
  <w:style w:type="paragraph" w:styleId="Ttulo4">
    <w:name w:val="heading 4"/>
    <w:basedOn w:val="Normal"/>
    <w:next w:val="Normal"/>
    <w:qFormat/>
    <w:rsid w:val="00892218"/>
    <w:pPr>
      <w:keepNext/>
      <w:jc w:val="center"/>
      <w:outlineLvl w:val="3"/>
    </w:pPr>
    <w:rPr>
      <w:b/>
      <w:i/>
      <w:sz w:val="28"/>
    </w:rPr>
  </w:style>
  <w:style w:type="paragraph" w:styleId="Ttulo5">
    <w:name w:val="heading 5"/>
    <w:basedOn w:val="Normal"/>
    <w:next w:val="Normal"/>
    <w:qFormat/>
    <w:rsid w:val="00892218"/>
    <w:pPr>
      <w:keepNext/>
      <w:spacing w:line="360" w:lineRule="auto"/>
      <w:jc w:val="center"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rsid w:val="00892218"/>
    <w:pPr>
      <w:keepNext/>
      <w:jc w:val="center"/>
      <w:outlineLvl w:val="5"/>
    </w:pPr>
    <w:rPr>
      <w:sz w:val="24"/>
    </w:rPr>
  </w:style>
  <w:style w:type="paragraph" w:styleId="Ttulo7">
    <w:name w:val="heading 7"/>
    <w:basedOn w:val="Normal"/>
    <w:next w:val="Normal"/>
    <w:qFormat/>
    <w:rsid w:val="00892218"/>
    <w:pPr>
      <w:keepNext/>
      <w:tabs>
        <w:tab w:val="left" w:pos="720"/>
        <w:tab w:val="left" w:pos="4680"/>
      </w:tabs>
      <w:ind w:right="-54"/>
      <w:outlineLvl w:val="6"/>
    </w:pPr>
    <w:rPr>
      <w:b/>
      <w:sz w:val="24"/>
    </w:rPr>
  </w:style>
  <w:style w:type="paragraph" w:styleId="Ttulo8">
    <w:name w:val="heading 8"/>
    <w:basedOn w:val="Normal"/>
    <w:next w:val="Normal"/>
    <w:qFormat/>
    <w:rsid w:val="00892218"/>
    <w:pPr>
      <w:keepNext/>
      <w:jc w:val="center"/>
      <w:outlineLvl w:val="7"/>
    </w:pPr>
    <w:rPr>
      <w:b/>
      <w:bCs/>
      <w:i/>
      <w:iCs/>
      <w:color w:val="FFFFFF"/>
      <w:sz w:val="24"/>
    </w:rPr>
  </w:style>
  <w:style w:type="paragraph" w:styleId="Ttulo9">
    <w:name w:val="heading 9"/>
    <w:basedOn w:val="Normal"/>
    <w:next w:val="Normal"/>
    <w:qFormat/>
    <w:rsid w:val="00892218"/>
    <w:pPr>
      <w:keepNext/>
      <w:jc w:val="center"/>
      <w:outlineLvl w:val="8"/>
    </w:pPr>
    <w:rPr>
      <w:rFonts w:cs="Arial"/>
      <w:b/>
      <w:bCs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Text">
    <w:name w:val="Default Text"/>
    <w:basedOn w:val="Normal"/>
    <w:rsid w:val="00892218"/>
    <w:rPr>
      <w:noProof/>
      <w:sz w:val="24"/>
    </w:rPr>
  </w:style>
  <w:style w:type="paragraph" w:styleId="Textoindependiente2">
    <w:name w:val="Body Text 2"/>
    <w:basedOn w:val="Normal"/>
    <w:rsid w:val="00892218"/>
    <w:pPr>
      <w:spacing w:line="360" w:lineRule="auto"/>
      <w:ind w:firstLine="720"/>
    </w:pPr>
    <w:rPr>
      <w:sz w:val="24"/>
    </w:rPr>
  </w:style>
  <w:style w:type="paragraph" w:styleId="Sangradetextonormal">
    <w:name w:val="Body Text Indent"/>
    <w:basedOn w:val="Normal"/>
    <w:rsid w:val="00892218"/>
    <w:pPr>
      <w:spacing w:line="360" w:lineRule="auto"/>
      <w:ind w:right="576" w:firstLine="720"/>
    </w:pPr>
    <w:rPr>
      <w:sz w:val="24"/>
    </w:rPr>
  </w:style>
  <w:style w:type="paragraph" w:customStyle="1" w:styleId="Blockquote">
    <w:name w:val="Blockquote"/>
    <w:basedOn w:val="Normal"/>
    <w:rsid w:val="00892218"/>
    <w:pPr>
      <w:spacing w:before="100" w:after="100"/>
      <w:ind w:left="360" w:right="360"/>
    </w:pPr>
    <w:rPr>
      <w:snapToGrid w:val="0"/>
      <w:sz w:val="24"/>
    </w:rPr>
  </w:style>
  <w:style w:type="paragraph" w:styleId="Textoindependiente">
    <w:name w:val="Body Text"/>
    <w:basedOn w:val="Normal"/>
    <w:rsid w:val="00892218"/>
    <w:pPr>
      <w:spacing w:line="360" w:lineRule="auto"/>
      <w:ind w:right="576"/>
    </w:pPr>
    <w:rPr>
      <w:sz w:val="24"/>
    </w:rPr>
  </w:style>
  <w:style w:type="character" w:styleId="Hipervnculo">
    <w:name w:val="Hyperlink"/>
    <w:basedOn w:val="Fuentedeprrafopredeter"/>
    <w:rsid w:val="00892218"/>
    <w:rPr>
      <w:color w:val="0000FF"/>
      <w:u w:val="single"/>
    </w:rPr>
  </w:style>
  <w:style w:type="paragraph" w:styleId="Sangra2detindependiente">
    <w:name w:val="Body Text Indent 2"/>
    <w:basedOn w:val="Normal"/>
    <w:rsid w:val="00892218"/>
    <w:pPr>
      <w:ind w:left="1080"/>
    </w:pPr>
    <w:rPr>
      <w:sz w:val="24"/>
    </w:rPr>
  </w:style>
  <w:style w:type="character" w:styleId="Hipervnculovisitado">
    <w:name w:val="FollowedHyperlink"/>
    <w:basedOn w:val="Fuentedeprrafopredeter"/>
    <w:rsid w:val="00892218"/>
    <w:rPr>
      <w:color w:val="800080"/>
      <w:u w:val="single"/>
    </w:rPr>
  </w:style>
  <w:style w:type="paragraph" w:styleId="Encabezado">
    <w:name w:val="header"/>
    <w:basedOn w:val="Normal"/>
    <w:rsid w:val="00892218"/>
    <w:pPr>
      <w:tabs>
        <w:tab w:val="center" w:pos="4320"/>
        <w:tab w:val="right" w:pos="8640"/>
      </w:tabs>
    </w:pPr>
    <w:rPr>
      <w:sz w:val="24"/>
      <w:szCs w:val="24"/>
    </w:rPr>
  </w:style>
  <w:style w:type="paragraph" w:styleId="Piedepgina">
    <w:name w:val="footer"/>
    <w:basedOn w:val="Normal"/>
    <w:rsid w:val="00892218"/>
    <w:pPr>
      <w:tabs>
        <w:tab w:val="center" w:pos="4320"/>
        <w:tab w:val="right" w:pos="8640"/>
      </w:tabs>
    </w:pPr>
  </w:style>
  <w:style w:type="paragraph" w:styleId="Textoindependiente3">
    <w:name w:val="Body Text 3"/>
    <w:basedOn w:val="Normal"/>
    <w:rsid w:val="00892218"/>
    <w:pPr>
      <w:tabs>
        <w:tab w:val="right" w:pos="10080"/>
      </w:tabs>
      <w:ind w:right="18"/>
      <w:jc w:val="both"/>
    </w:pPr>
    <w:rPr>
      <w:rFonts w:cs="Arial"/>
      <w:iCs/>
    </w:rPr>
  </w:style>
  <w:style w:type="paragraph" w:styleId="Prrafodelista">
    <w:name w:val="List Paragraph"/>
    <w:basedOn w:val="Normal"/>
    <w:qFormat/>
    <w:rsid w:val="00011E36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n-GB"/>
    </w:rPr>
  </w:style>
  <w:style w:type="paragraph" w:styleId="Mapadeldocumento">
    <w:name w:val="Document Map"/>
    <w:basedOn w:val="Normal"/>
    <w:semiHidden/>
    <w:rsid w:val="003472E1"/>
    <w:pPr>
      <w:shd w:val="clear" w:color="auto" w:fill="000080"/>
    </w:pPr>
    <w:rPr>
      <w:rFonts w:ascii="Tahoma" w:hAnsi="Tahoma" w:cs="Tahoma"/>
    </w:rPr>
  </w:style>
  <w:style w:type="table" w:styleId="Tablaconcuadrcula">
    <w:name w:val="Table Grid"/>
    <w:basedOn w:val="Tablanormal"/>
    <w:rsid w:val="00347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820D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820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ache\Temporary%20Internet%20Files\OLK29\NEWS%20RELEASE%20TEMPLATE%20LETTER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7B36E6-A212-490C-B038-419D5FAF7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NEWS RELEASE TEMPLATE LETTER1</Template>
  <TotalTime>129</TotalTime>
  <Pages>3</Pages>
  <Words>542</Words>
  <Characters>2987</Characters>
  <Application>Microsoft Office Word</Application>
  <DocSecurity>0</DocSecurity>
  <Lines>24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Jacclyn Nautiyal</dc:creator>
  <cp:keywords/>
  <dc:description/>
  <cp:lastModifiedBy>Heliany Montañez</cp:lastModifiedBy>
  <cp:revision>14</cp:revision>
  <cp:lastPrinted>2010-06-07T17:26:00Z</cp:lastPrinted>
  <dcterms:created xsi:type="dcterms:W3CDTF">2022-05-03T21:12:00Z</dcterms:created>
  <dcterms:modified xsi:type="dcterms:W3CDTF">2026-02-19T19:11:00Z</dcterms:modified>
</cp:coreProperties>
</file>