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7243" w14:textId="6EACA80F" w:rsidR="00714877" w:rsidRDefault="00D968C0" w:rsidP="00113CF4">
      <w:pPr>
        <w:jc w:val="center"/>
        <w:rPr>
          <w:rFonts w:ascii="Times" w:hAnsi="Times"/>
          <w:sz w:val="28"/>
          <w:szCs w:val="28"/>
        </w:rPr>
      </w:pPr>
      <w:r>
        <w:rPr>
          <w:rFonts w:ascii="Times" w:hAnsi="Times"/>
          <w:sz w:val="28"/>
          <w:szCs w:val="28"/>
        </w:rPr>
        <w:t xml:space="preserve">Oregon Extended Assessment </w:t>
      </w:r>
      <w:r w:rsidR="00113CF4" w:rsidRPr="005D00CF">
        <w:rPr>
          <w:rFonts w:ascii="Times" w:hAnsi="Times"/>
          <w:sz w:val="28"/>
          <w:szCs w:val="28"/>
        </w:rPr>
        <w:t>Item Selection Process</w:t>
      </w:r>
    </w:p>
    <w:p w14:paraId="7C07FF77" w14:textId="59E06FD1" w:rsidR="00C8125C" w:rsidRPr="005D00CF" w:rsidRDefault="00C8125C" w:rsidP="00113CF4">
      <w:pPr>
        <w:jc w:val="center"/>
        <w:rPr>
          <w:rFonts w:ascii="Times" w:hAnsi="Times"/>
          <w:sz w:val="28"/>
          <w:szCs w:val="28"/>
        </w:rPr>
      </w:pPr>
      <w:r>
        <w:rPr>
          <w:rFonts w:ascii="Times" w:hAnsi="Times"/>
          <w:sz w:val="28"/>
          <w:szCs w:val="28"/>
        </w:rPr>
        <w:t>August 16, 2018</w:t>
      </w:r>
    </w:p>
    <w:p w14:paraId="23FE2049" w14:textId="672958D3" w:rsidR="007C0D70" w:rsidRDefault="007C0D70" w:rsidP="007C0D70">
      <w:pPr>
        <w:rPr>
          <w:rFonts w:ascii="Times" w:hAnsi="Times"/>
          <w:u w:val="single"/>
        </w:rPr>
      </w:pPr>
      <w:r w:rsidRPr="005D00CF">
        <w:rPr>
          <w:rFonts w:ascii="Times" w:hAnsi="Times"/>
          <w:u w:val="single"/>
        </w:rPr>
        <w:t>Replacing items</w:t>
      </w:r>
    </w:p>
    <w:p w14:paraId="4579C440" w14:textId="11F26B6F" w:rsidR="00D968C0" w:rsidRPr="00C756B5" w:rsidRDefault="00D968C0" w:rsidP="007C0D70">
      <w:pPr>
        <w:rPr>
          <w:rFonts w:ascii="Times" w:hAnsi="Times"/>
        </w:rPr>
      </w:pPr>
      <w:r>
        <w:rPr>
          <w:rFonts w:ascii="Times" w:hAnsi="Times"/>
          <w:u w:val="single"/>
        </w:rPr>
        <w:t xml:space="preserve">Review </w:t>
      </w:r>
      <w:proofErr w:type="spellStart"/>
      <w:r w:rsidRPr="00C756B5">
        <w:rPr>
          <w:rFonts w:ascii="Times" w:hAnsi="Times"/>
          <w:i/>
        </w:rPr>
        <w:t>ifiles</w:t>
      </w:r>
      <w:proofErr w:type="spellEnd"/>
      <w:r>
        <w:rPr>
          <w:rFonts w:ascii="Times" w:hAnsi="Times"/>
        </w:rPr>
        <w:t xml:space="preserve"> from</w:t>
      </w:r>
      <w:r w:rsidRPr="005D00CF">
        <w:rPr>
          <w:rFonts w:ascii="Times" w:hAnsi="Times"/>
        </w:rPr>
        <w:t xml:space="preserve"> </w:t>
      </w:r>
      <w:r>
        <w:rPr>
          <w:rFonts w:ascii="Times" w:hAnsi="Times"/>
        </w:rPr>
        <w:t xml:space="preserve">the </w:t>
      </w:r>
      <w:r w:rsidRPr="005D00CF">
        <w:rPr>
          <w:rFonts w:ascii="Times" w:hAnsi="Times"/>
        </w:rPr>
        <w:t>previous testing year</w:t>
      </w:r>
      <w:r>
        <w:rPr>
          <w:rFonts w:ascii="Times" w:hAnsi="Times"/>
        </w:rPr>
        <w:t>, which include item difficulties and standard errors, as well as Outfit, point-biserial, and displacement statistics.</w:t>
      </w:r>
      <w:r w:rsidR="0033489D">
        <w:rPr>
          <w:rFonts w:ascii="Times" w:hAnsi="Times"/>
        </w:rPr>
        <w:t xml:space="preserve"> </w:t>
      </w:r>
      <w:r w:rsidR="0033489D" w:rsidRPr="000F4872">
        <w:rPr>
          <w:rFonts w:ascii="Times" w:hAnsi="Times"/>
        </w:rPr>
        <w:t>All field test items (even numbers 16-38) need to be replaced with new field test items.</w:t>
      </w:r>
      <w:r w:rsidR="0033489D">
        <w:rPr>
          <w:rFonts w:ascii="Times" w:hAnsi="Times"/>
        </w:rPr>
        <w:t xml:space="preserve"> </w:t>
      </w:r>
      <w:r w:rsidR="0033489D" w:rsidRPr="000F4872">
        <w:rPr>
          <w:rFonts w:ascii="Times" w:hAnsi="Times"/>
        </w:rPr>
        <w:t>Operational item</w:t>
      </w:r>
      <w:r w:rsidR="0033489D">
        <w:rPr>
          <w:rFonts w:ascii="Times" w:hAnsi="Times"/>
        </w:rPr>
        <w:t>s that need replacing, use well-</w:t>
      </w:r>
      <w:r w:rsidR="0033489D" w:rsidRPr="000F4872">
        <w:rPr>
          <w:rFonts w:ascii="Times" w:hAnsi="Times"/>
        </w:rPr>
        <w:t xml:space="preserve">functioning field test items based on previous year’s test data. </w:t>
      </w:r>
    </w:p>
    <w:p w14:paraId="4A033A79" w14:textId="20AC1933" w:rsidR="00113CF4" w:rsidRPr="005D00CF" w:rsidRDefault="00113CF4" w:rsidP="00113CF4">
      <w:pPr>
        <w:pStyle w:val="ListParagraph"/>
        <w:numPr>
          <w:ilvl w:val="0"/>
          <w:numId w:val="1"/>
        </w:numPr>
        <w:rPr>
          <w:rFonts w:ascii="Times" w:hAnsi="Times"/>
        </w:rPr>
      </w:pPr>
      <w:r w:rsidRPr="00C756B5">
        <w:rPr>
          <w:rFonts w:ascii="Times" w:hAnsi="Times"/>
          <w:b/>
        </w:rPr>
        <w:t>First</w:t>
      </w:r>
      <w:r w:rsidR="00D968C0">
        <w:rPr>
          <w:rFonts w:ascii="Times" w:hAnsi="Times"/>
        </w:rPr>
        <w:t>:</w:t>
      </w:r>
      <w:r w:rsidRPr="005D00CF">
        <w:rPr>
          <w:rFonts w:ascii="Times" w:hAnsi="Times"/>
        </w:rPr>
        <w:t xml:space="preserve"> sort by </w:t>
      </w:r>
      <w:r w:rsidRPr="00C756B5">
        <w:rPr>
          <w:rFonts w:ascii="Times" w:hAnsi="Times"/>
          <w:b/>
          <w:i/>
        </w:rPr>
        <w:t>Outfit</w:t>
      </w:r>
      <w:r w:rsidRPr="005D00CF">
        <w:rPr>
          <w:rFonts w:ascii="Times" w:hAnsi="Times"/>
        </w:rPr>
        <w:t xml:space="preserve">, any item with an outfit below 0.3 or above 1.5 </w:t>
      </w:r>
      <w:r w:rsidR="00D968C0">
        <w:rPr>
          <w:rFonts w:ascii="Times" w:hAnsi="Times"/>
        </w:rPr>
        <w:t>should be identified for retirement.</w:t>
      </w:r>
      <w:r w:rsidRPr="005D00CF">
        <w:rPr>
          <w:rFonts w:ascii="Times" w:hAnsi="Times"/>
        </w:rPr>
        <w:t xml:space="preserve"> </w:t>
      </w:r>
    </w:p>
    <w:p w14:paraId="78E70E64" w14:textId="69FDFB14" w:rsidR="00113CF4" w:rsidRDefault="00D968C0" w:rsidP="00113CF4">
      <w:pPr>
        <w:pStyle w:val="ListParagraph"/>
        <w:numPr>
          <w:ilvl w:val="0"/>
          <w:numId w:val="1"/>
        </w:numPr>
        <w:rPr>
          <w:rFonts w:ascii="Times" w:hAnsi="Times"/>
        </w:rPr>
      </w:pPr>
      <w:r w:rsidRPr="00C756B5">
        <w:rPr>
          <w:rFonts w:ascii="Times" w:hAnsi="Times"/>
          <w:b/>
        </w:rPr>
        <w:t>Second</w:t>
      </w:r>
      <w:r>
        <w:rPr>
          <w:rFonts w:ascii="Times" w:hAnsi="Times"/>
        </w:rPr>
        <w:t>:</w:t>
      </w:r>
      <w:r w:rsidRPr="005D00CF">
        <w:rPr>
          <w:rFonts w:ascii="Times" w:hAnsi="Times"/>
        </w:rPr>
        <w:t xml:space="preserve"> </w:t>
      </w:r>
      <w:r w:rsidR="00113CF4" w:rsidRPr="005D00CF">
        <w:rPr>
          <w:rFonts w:ascii="Times" w:hAnsi="Times"/>
        </w:rPr>
        <w:t xml:space="preserve">sort by </w:t>
      </w:r>
      <w:r w:rsidR="0033489D">
        <w:rPr>
          <w:rFonts w:ascii="Times" w:hAnsi="Times"/>
        </w:rPr>
        <w:t>i</w:t>
      </w:r>
      <w:r w:rsidR="00113CF4" w:rsidRPr="005D00CF">
        <w:rPr>
          <w:rFonts w:ascii="Times" w:hAnsi="Times"/>
        </w:rPr>
        <w:t xml:space="preserve">tem </w:t>
      </w:r>
      <w:r w:rsidRPr="00C756B5">
        <w:rPr>
          <w:rFonts w:ascii="Times" w:hAnsi="Times"/>
          <w:b/>
          <w:i/>
        </w:rPr>
        <w:t>D</w:t>
      </w:r>
      <w:r w:rsidR="00113CF4" w:rsidRPr="00C756B5">
        <w:rPr>
          <w:rFonts w:ascii="Times" w:hAnsi="Times"/>
          <w:b/>
          <w:i/>
        </w:rPr>
        <w:t>ifficulty</w:t>
      </w:r>
      <w:r w:rsidR="00113CF4" w:rsidRPr="005D00CF">
        <w:rPr>
          <w:rFonts w:ascii="Times" w:hAnsi="Times"/>
        </w:rPr>
        <w:t xml:space="preserve">. Look at the </w:t>
      </w:r>
      <w:r>
        <w:rPr>
          <w:rFonts w:ascii="Times" w:hAnsi="Times"/>
        </w:rPr>
        <w:t>Test Characteristic Curves (TCCs)</w:t>
      </w:r>
      <w:r w:rsidR="00113CF4" w:rsidRPr="005D00CF">
        <w:rPr>
          <w:rFonts w:ascii="Times" w:hAnsi="Times"/>
        </w:rPr>
        <w:t xml:space="preserve"> to find where </w:t>
      </w:r>
      <w:r>
        <w:rPr>
          <w:rFonts w:ascii="Times" w:hAnsi="Times"/>
        </w:rPr>
        <w:t>each grade level assessment needs to be adjusted such that the grades march consistently across the distribution in terms of item difficulties</w:t>
      </w:r>
      <w:r w:rsidR="00113CF4" w:rsidRPr="005D00CF">
        <w:rPr>
          <w:rFonts w:ascii="Times" w:hAnsi="Times"/>
        </w:rPr>
        <w:t xml:space="preserve">. Replace these items with </w:t>
      </w:r>
      <w:r>
        <w:rPr>
          <w:rFonts w:ascii="Times" w:hAnsi="Times"/>
        </w:rPr>
        <w:t>field test</w:t>
      </w:r>
      <w:r w:rsidRPr="005D00CF">
        <w:rPr>
          <w:rFonts w:ascii="Times" w:hAnsi="Times"/>
        </w:rPr>
        <w:t xml:space="preserve"> </w:t>
      </w:r>
      <w:r w:rsidR="00113CF4" w:rsidRPr="005D00CF">
        <w:rPr>
          <w:rFonts w:ascii="Times" w:hAnsi="Times"/>
        </w:rPr>
        <w:t xml:space="preserve">items from previous tests to </w:t>
      </w:r>
      <w:r w:rsidR="0033489D">
        <w:rPr>
          <w:rFonts w:ascii="Times" w:hAnsi="Times"/>
        </w:rPr>
        <w:t>ensure that each test is successively more difficult across grades and across the distribution</w:t>
      </w:r>
      <w:r w:rsidR="00113CF4" w:rsidRPr="005D00CF">
        <w:rPr>
          <w:rFonts w:ascii="Times" w:hAnsi="Times"/>
        </w:rPr>
        <w:t xml:space="preserve">. </w:t>
      </w:r>
    </w:p>
    <w:p w14:paraId="12C49875" w14:textId="150C11AA" w:rsidR="00B6252E" w:rsidRDefault="00D968C0" w:rsidP="00113CF4">
      <w:pPr>
        <w:pStyle w:val="ListParagraph"/>
        <w:numPr>
          <w:ilvl w:val="0"/>
          <w:numId w:val="1"/>
        </w:numPr>
        <w:rPr>
          <w:rFonts w:ascii="Times" w:hAnsi="Times"/>
        </w:rPr>
      </w:pPr>
      <w:r w:rsidRPr="00C756B5">
        <w:rPr>
          <w:rFonts w:ascii="Times" w:hAnsi="Times"/>
          <w:b/>
        </w:rPr>
        <w:t>Third</w:t>
      </w:r>
      <w:r w:rsidR="0033489D">
        <w:rPr>
          <w:rFonts w:ascii="Times" w:hAnsi="Times"/>
        </w:rPr>
        <w:t xml:space="preserve">: sort by </w:t>
      </w:r>
      <w:proofErr w:type="spellStart"/>
      <w:r w:rsidR="0033489D" w:rsidRPr="00C756B5">
        <w:rPr>
          <w:rFonts w:ascii="Times" w:hAnsi="Times"/>
          <w:b/>
          <w:i/>
        </w:rPr>
        <w:t>PointMeasureCorr</w:t>
      </w:r>
      <w:proofErr w:type="spellEnd"/>
      <w:r w:rsidR="0033489D">
        <w:rPr>
          <w:rFonts w:ascii="Times" w:hAnsi="Times"/>
        </w:rPr>
        <w:t>. There are generally a range of values between .40-.75. Values below .20 should be identified for retirement.</w:t>
      </w:r>
    </w:p>
    <w:p w14:paraId="7DE83809" w14:textId="4F2E540A" w:rsidR="00D968C0" w:rsidRPr="005D00CF" w:rsidRDefault="00B6252E" w:rsidP="00113CF4">
      <w:pPr>
        <w:pStyle w:val="ListParagraph"/>
        <w:numPr>
          <w:ilvl w:val="0"/>
          <w:numId w:val="1"/>
        </w:numPr>
        <w:rPr>
          <w:rFonts w:ascii="Times" w:hAnsi="Times"/>
        </w:rPr>
      </w:pPr>
      <w:commentRangeStart w:id="0"/>
      <w:r>
        <w:rPr>
          <w:rFonts w:ascii="Times" w:hAnsi="Times"/>
          <w:b/>
        </w:rPr>
        <w:t xml:space="preserve">Fourth: </w:t>
      </w:r>
      <w:r w:rsidR="0033489D">
        <w:rPr>
          <w:rFonts w:ascii="Times" w:hAnsi="Times"/>
        </w:rPr>
        <w:t xml:space="preserve">sort by </w:t>
      </w:r>
      <w:r w:rsidR="0033489D" w:rsidRPr="00C756B5">
        <w:rPr>
          <w:rFonts w:ascii="Times" w:hAnsi="Times"/>
          <w:b/>
          <w:i/>
        </w:rPr>
        <w:t>Displacement</w:t>
      </w:r>
      <w:r w:rsidR="0033489D">
        <w:rPr>
          <w:rFonts w:ascii="Times" w:hAnsi="Times"/>
        </w:rPr>
        <w:t>, which is a statistic that helps identify items that are drifting on the scale. Items with displacement values &gt;.30 should be identified for retirement.</w:t>
      </w:r>
      <w:commentRangeEnd w:id="0"/>
      <w:r w:rsidR="0033489D">
        <w:rPr>
          <w:rStyle w:val="CommentReference"/>
        </w:rPr>
        <w:commentReference w:id="0"/>
      </w:r>
    </w:p>
    <w:p w14:paraId="65D43AF2" w14:textId="54C9BD9F" w:rsidR="007C0D70" w:rsidRPr="005D00CF" w:rsidRDefault="007C0D70" w:rsidP="007C0D70">
      <w:pPr>
        <w:rPr>
          <w:rFonts w:ascii="Times" w:hAnsi="Times"/>
          <w:u w:val="single"/>
        </w:rPr>
      </w:pPr>
      <w:r w:rsidRPr="005D00CF">
        <w:rPr>
          <w:rFonts w:ascii="Times" w:hAnsi="Times"/>
          <w:u w:val="single"/>
        </w:rPr>
        <w:t>Item Order</w:t>
      </w:r>
      <w:r w:rsidR="002A6DE9">
        <w:rPr>
          <w:rFonts w:ascii="Times" w:hAnsi="Times"/>
          <w:u w:val="single"/>
        </w:rPr>
        <w:t xml:space="preserve"> for Test Booklet Development</w:t>
      </w:r>
    </w:p>
    <w:p w14:paraId="189FB7B7" w14:textId="2E5AABA3" w:rsidR="007C0D70" w:rsidRPr="005D00CF" w:rsidRDefault="007C0D70" w:rsidP="007C0D70">
      <w:pPr>
        <w:pStyle w:val="ListParagraph"/>
        <w:numPr>
          <w:ilvl w:val="0"/>
          <w:numId w:val="2"/>
        </w:numPr>
        <w:rPr>
          <w:rFonts w:ascii="Times" w:hAnsi="Times"/>
        </w:rPr>
      </w:pPr>
      <w:r w:rsidRPr="005D00CF">
        <w:rPr>
          <w:rFonts w:ascii="Times" w:hAnsi="Times"/>
        </w:rPr>
        <w:t xml:space="preserve">Order items by difficulty. </w:t>
      </w:r>
      <w:r w:rsidR="002A6DE9">
        <w:rPr>
          <w:rFonts w:ascii="Times" w:hAnsi="Times"/>
        </w:rPr>
        <w:t>The f</w:t>
      </w:r>
      <w:r w:rsidRPr="005D00CF">
        <w:rPr>
          <w:rFonts w:ascii="Times" w:hAnsi="Times"/>
        </w:rPr>
        <w:t xml:space="preserve">irst 15 need to be in the same order of difficulty as </w:t>
      </w:r>
      <w:r w:rsidR="00B020A2" w:rsidRPr="005D00CF">
        <w:rPr>
          <w:rFonts w:ascii="Times" w:hAnsi="Times"/>
        </w:rPr>
        <w:t>the previous</w:t>
      </w:r>
      <w:r w:rsidRPr="005D00CF">
        <w:rPr>
          <w:rFonts w:ascii="Times" w:hAnsi="Times"/>
        </w:rPr>
        <w:t xml:space="preserve"> year</w:t>
      </w:r>
      <w:r w:rsidR="002A6DE9">
        <w:rPr>
          <w:rFonts w:ascii="Times" w:hAnsi="Times"/>
        </w:rPr>
        <w:t xml:space="preserve"> in order to support our test discontinuation rule</w:t>
      </w:r>
      <w:r w:rsidRPr="005D00CF">
        <w:rPr>
          <w:rFonts w:ascii="Times" w:hAnsi="Times"/>
        </w:rPr>
        <w:t xml:space="preserve">. </w:t>
      </w:r>
    </w:p>
    <w:p w14:paraId="5A5263B7" w14:textId="6AF1D47D" w:rsidR="007C0D70" w:rsidRPr="005D00CF" w:rsidRDefault="007C0D70" w:rsidP="007C0D70">
      <w:pPr>
        <w:pStyle w:val="ListParagraph"/>
        <w:numPr>
          <w:ilvl w:val="0"/>
          <w:numId w:val="2"/>
        </w:numPr>
        <w:rPr>
          <w:rFonts w:ascii="Times" w:hAnsi="Times"/>
        </w:rPr>
      </w:pPr>
      <w:r w:rsidRPr="005D00CF">
        <w:rPr>
          <w:rFonts w:ascii="Times" w:hAnsi="Times"/>
        </w:rPr>
        <w:t xml:space="preserve">Field test items are </w:t>
      </w:r>
      <w:r w:rsidR="002A6DE9">
        <w:rPr>
          <w:rFonts w:ascii="Times" w:hAnsi="Times"/>
        </w:rPr>
        <w:t xml:space="preserve">always placed in the </w:t>
      </w:r>
      <w:r w:rsidRPr="005D00CF">
        <w:rPr>
          <w:rFonts w:ascii="Times" w:hAnsi="Times"/>
        </w:rPr>
        <w:t>even number</w:t>
      </w:r>
      <w:r w:rsidR="002A6DE9">
        <w:rPr>
          <w:rFonts w:ascii="Times" w:hAnsi="Times"/>
        </w:rPr>
        <w:t>ed locations between</w:t>
      </w:r>
      <w:r w:rsidRPr="005D00CF">
        <w:rPr>
          <w:rFonts w:ascii="Times" w:hAnsi="Times"/>
        </w:rPr>
        <w:t xml:space="preserve"> 16-38.</w:t>
      </w:r>
      <w:r w:rsidR="002A6DE9">
        <w:rPr>
          <w:rFonts w:ascii="Times" w:hAnsi="Times"/>
        </w:rPr>
        <w:t xml:space="preserve"> Try to select the items to be approximately in the correct difficulty range and also fit with the content of items around them in the test booklet (i.e., do not allow multiple items in a row about the same content)</w:t>
      </w:r>
    </w:p>
    <w:p w14:paraId="28ED15E6" w14:textId="559D80B7" w:rsidR="00B020A2" w:rsidRPr="005D00CF" w:rsidRDefault="002A6DE9" w:rsidP="007C0D70">
      <w:pPr>
        <w:pStyle w:val="ListParagraph"/>
        <w:numPr>
          <w:ilvl w:val="0"/>
          <w:numId w:val="2"/>
        </w:numPr>
        <w:rPr>
          <w:rFonts w:ascii="Times" w:hAnsi="Times"/>
        </w:rPr>
      </w:pPr>
      <w:r>
        <w:rPr>
          <w:rFonts w:ascii="Times" w:hAnsi="Times"/>
        </w:rPr>
        <w:t>The domain sampling must match the test blueprint established in the technical report, with specific numbers of item counts per domain, per grade, to ensure content comparability across years</w:t>
      </w:r>
      <w:r w:rsidR="00EE34E4" w:rsidRPr="005D00CF">
        <w:rPr>
          <w:rFonts w:ascii="Times" w:hAnsi="Times"/>
        </w:rPr>
        <w:t xml:space="preserve">. </w:t>
      </w:r>
    </w:p>
    <w:p w14:paraId="21BB1BD2" w14:textId="50178072" w:rsidR="00BB0608" w:rsidRPr="005D00CF" w:rsidRDefault="00BB0608" w:rsidP="00BB0608">
      <w:pPr>
        <w:rPr>
          <w:rFonts w:ascii="Times" w:hAnsi="Times"/>
        </w:rPr>
      </w:pPr>
      <w:r w:rsidRPr="005D00CF">
        <w:rPr>
          <w:rFonts w:ascii="Times" w:hAnsi="Times"/>
          <w:u w:val="single"/>
        </w:rPr>
        <w:t>After all new items are selected</w:t>
      </w:r>
      <w:r w:rsidRPr="005D00CF">
        <w:rPr>
          <w:rFonts w:ascii="Times" w:hAnsi="Times"/>
        </w:rPr>
        <w:t xml:space="preserve"> </w:t>
      </w:r>
    </w:p>
    <w:p w14:paraId="2226FD9D" w14:textId="77777777" w:rsidR="00BB0608" w:rsidRPr="005D00CF" w:rsidRDefault="00BB0608" w:rsidP="00BB0608">
      <w:pPr>
        <w:pStyle w:val="ListParagraph"/>
        <w:numPr>
          <w:ilvl w:val="0"/>
          <w:numId w:val="4"/>
        </w:numPr>
        <w:rPr>
          <w:rFonts w:ascii="Times" w:hAnsi="Times"/>
        </w:rPr>
      </w:pPr>
      <w:r w:rsidRPr="005D00CF">
        <w:rPr>
          <w:rFonts w:ascii="Times" w:hAnsi="Times"/>
        </w:rPr>
        <w:t>Create a new spreadsheet with columns for Test Item Number, Difficulty, and Item ID.</w:t>
      </w:r>
    </w:p>
    <w:p w14:paraId="4CDC3DF6" w14:textId="6EB573EC" w:rsidR="00BB0608" w:rsidRPr="005D00CF" w:rsidRDefault="00BB0608" w:rsidP="00BB0608">
      <w:pPr>
        <w:pStyle w:val="ListParagraph"/>
        <w:numPr>
          <w:ilvl w:val="0"/>
          <w:numId w:val="4"/>
        </w:numPr>
        <w:rPr>
          <w:rFonts w:ascii="Times" w:hAnsi="Times"/>
        </w:rPr>
      </w:pPr>
      <w:r w:rsidRPr="005D00CF">
        <w:rPr>
          <w:rFonts w:ascii="Times" w:hAnsi="Times"/>
        </w:rPr>
        <w:t xml:space="preserve">Add all operational item ID and Difficulty </w:t>
      </w:r>
      <w:r w:rsidR="008F6D4C">
        <w:rPr>
          <w:rFonts w:ascii="Times" w:hAnsi="Times"/>
        </w:rPr>
        <w:t xml:space="preserve">information </w:t>
      </w:r>
      <w:r w:rsidRPr="005D00CF">
        <w:rPr>
          <w:rFonts w:ascii="Times" w:hAnsi="Times"/>
        </w:rPr>
        <w:t>first (anything not highlighted and the new operational items either pulled from last year’s field test, or previous year</w:t>
      </w:r>
      <w:r w:rsidR="008F6D4C">
        <w:rPr>
          <w:rFonts w:ascii="Times" w:hAnsi="Times"/>
        </w:rPr>
        <w:t>’</w:t>
      </w:r>
      <w:r w:rsidRPr="005D00CF">
        <w:rPr>
          <w:rFonts w:ascii="Times" w:hAnsi="Times"/>
        </w:rPr>
        <w:t xml:space="preserve">s. Make sure to add the difficulty levels for these as they will need to be ordered by difficulty). You should now have 36 rows of Item ID’s. </w:t>
      </w:r>
    </w:p>
    <w:p w14:paraId="3841DC9C" w14:textId="77777777" w:rsidR="00BB0608" w:rsidRPr="005D00CF" w:rsidRDefault="00BB0608" w:rsidP="00BB0608">
      <w:pPr>
        <w:pStyle w:val="ListParagraph"/>
        <w:numPr>
          <w:ilvl w:val="0"/>
          <w:numId w:val="4"/>
        </w:numPr>
        <w:rPr>
          <w:rFonts w:ascii="Times" w:hAnsi="Times"/>
        </w:rPr>
      </w:pPr>
      <w:r w:rsidRPr="005D00CF">
        <w:rPr>
          <w:rFonts w:ascii="Times" w:hAnsi="Times"/>
        </w:rPr>
        <w:t xml:space="preserve">Sort by difficulty level. </w:t>
      </w:r>
    </w:p>
    <w:p w14:paraId="51B92922" w14:textId="77777777" w:rsidR="00BB0608" w:rsidRPr="005D00CF" w:rsidRDefault="00BB0608" w:rsidP="00BB0608">
      <w:pPr>
        <w:pStyle w:val="ListParagraph"/>
        <w:numPr>
          <w:ilvl w:val="0"/>
          <w:numId w:val="4"/>
        </w:numPr>
        <w:rPr>
          <w:rFonts w:ascii="Times" w:hAnsi="Times"/>
        </w:rPr>
      </w:pPr>
      <w:r w:rsidRPr="005D00CF">
        <w:rPr>
          <w:rFonts w:ascii="Times" w:hAnsi="Times"/>
        </w:rPr>
        <w:t xml:space="preserve">Next add in the new field test items (new items from yellow highlighted rows). These will be even numbers beginning at item 16, ending at item 38. </w:t>
      </w:r>
    </w:p>
    <w:p w14:paraId="476BDCBC" w14:textId="77777777" w:rsidR="00BB0608" w:rsidRPr="005D00CF" w:rsidRDefault="00BB0608" w:rsidP="00BB0608">
      <w:pPr>
        <w:pStyle w:val="ListParagraph"/>
        <w:numPr>
          <w:ilvl w:val="0"/>
          <w:numId w:val="4"/>
        </w:numPr>
        <w:rPr>
          <w:rFonts w:ascii="Times" w:hAnsi="Times"/>
        </w:rPr>
      </w:pPr>
      <w:r w:rsidRPr="005D00CF">
        <w:rPr>
          <w:rFonts w:ascii="Times" w:hAnsi="Times"/>
        </w:rPr>
        <w:lastRenderedPageBreak/>
        <w:t xml:space="preserve">Fill in the Test Item No. column with 1-48. </w:t>
      </w:r>
    </w:p>
    <w:p w14:paraId="187C0573" w14:textId="13B481FD" w:rsidR="00BB0608" w:rsidRPr="005D00CF" w:rsidRDefault="00BB0608" w:rsidP="00BB0608">
      <w:pPr>
        <w:pStyle w:val="ListParagraph"/>
        <w:numPr>
          <w:ilvl w:val="0"/>
          <w:numId w:val="4"/>
        </w:numPr>
        <w:rPr>
          <w:rFonts w:ascii="Times" w:hAnsi="Times"/>
        </w:rPr>
      </w:pPr>
      <w:r w:rsidRPr="005D00CF">
        <w:rPr>
          <w:rFonts w:ascii="Times" w:hAnsi="Times"/>
        </w:rPr>
        <w:t xml:space="preserve">Make one spreadsheet per subject/grade level. These will be used to create booklets so need to be separate documents (rather than on tabs like the master item banks). </w:t>
      </w:r>
    </w:p>
    <w:p w14:paraId="3F812687" w14:textId="08610DB2" w:rsidR="00DA6343" w:rsidRPr="005D00CF" w:rsidRDefault="00DA6343" w:rsidP="00DA6343">
      <w:pPr>
        <w:rPr>
          <w:rFonts w:ascii="Times" w:hAnsi="Times"/>
          <w:u w:val="single"/>
        </w:rPr>
      </w:pPr>
      <w:r w:rsidRPr="005D00CF">
        <w:rPr>
          <w:rFonts w:ascii="Times" w:hAnsi="Times"/>
          <w:u w:val="single"/>
        </w:rPr>
        <w:t>Creating csv for data merge</w:t>
      </w:r>
    </w:p>
    <w:p w14:paraId="6BA086D2" w14:textId="4453B8F2" w:rsidR="00DA6343" w:rsidRPr="005D00CF" w:rsidRDefault="00DA6343" w:rsidP="00DA6343">
      <w:pPr>
        <w:pStyle w:val="ListParagraph"/>
        <w:numPr>
          <w:ilvl w:val="0"/>
          <w:numId w:val="3"/>
        </w:numPr>
        <w:rPr>
          <w:rFonts w:ascii="Times" w:hAnsi="Times"/>
        </w:rPr>
      </w:pPr>
      <w:r w:rsidRPr="005D00CF">
        <w:rPr>
          <w:rFonts w:ascii="Times" w:hAnsi="Times"/>
        </w:rPr>
        <w:t xml:space="preserve">Using the ordered item selected, create a new csv file. </w:t>
      </w:r>
    </w:p>
    <w:p w14:paraId="0E570C41" w14:textId="2179EEC8" w:rsidR="00DA6343" w:rsidRPr="005D00CF" w:rsidRDefault="000C2859" w:rsidP="00DA6343">
      <w:pPr>
        <w:pStyle w:val="ListParagraph"/>
        <w:numPr>
          <w:ilvl w:val="0"/>
          <w:numId w:val="3"/>
        </w:numPr>
        <w:rPr>
          <w:rFonts w:ascii="Times" w:hAnsi="Times"/>
        </w:rPr>
      </w:pPr>
      <w:r w:rsidRPr="005D00CF">
        <w:rPr>
          <w:rFonts w:ascii="Times" w:hAnsi="Times"/>
        </w:rPr>
        <w:t xml:space="preserve">Copy item information from the ‘All Items’ excel files and paste into new csv. </w:t>
      </w:r>
      <w:r w:rsidR="0035212B" w:rsidRPr="005D00CF">
        <w:rPr>
          <w:rFonts w:ascii="Times" w:hAnsi="Times"/>
        </w:rPr>
        <w:t xml:space="preserve">Be sure to maintain previously selected item order. </w:t>
      </w:r>
    </w:p>
    <w:p w14:paraId="1227F043" w14:textId="2138FFCD" w:rsidR="00A342D9" w:rsidRPr="005D00CF" w:rsidRDefault="00A342D9" w:rsidP="00DA6343">
      <w:pPr>
        <w:pStyle w:val="ListParagraph"/>
        <w:numPr>
          <w:ilvl w:val="0"/>
          <w:numId w:val="3"/>
        </w:numPr>
        <w:rPr>
          <w:rFonts w:ascii="Times" w:hAnsi="Times"/>
        </w:rPr>
      </w:pPr>
      <w:r w:rsidRPr="005D00CF">
        <w:rPr>
          <w:rFonts w:ascii="Times" w:hAnsi="Times"/>
        </w:rPr>
        <w:t xml:space="preserve">Add graphics file paths. </w:t>
      </w:r>
    </w:p>
    <w:sectPr w:rsidR="00A342D9" w:rsidRPr="005D00CF" w:rsidSect="007148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RLEY Dan - ODE" w:date="2018-08-16T17:06:00Z" w:initials="FD-O">
    <w:p w14:paraId="1E5940D4" w14:textId="0BCC7290" w:rsidR="0033489D" w:rsidRDefault="0033489D">
      <w:pPr>
        <w:pStyle w:val="CommentText"/>
      </w:pPr>
      <w:r>
        <w:rPr>
          <w:rStyle w:val="CommentReference"/>
        </w:rPr>
        <w:annotationRef/>
      </w:r>
      <w:bookmarkStart w:id="1" w:name="_GoBack"/>
      <w:r>
        <w:t>Have DA review this just to make sure.</w:t>
      </w:r>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940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940D4" w16cid:durableId="1F202D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C0E"/>
    <w:multiLevelType w:val="hybridMultilevel"/>
    <w:tmpl w:val="F29C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53E09"/>
    <w:multiLevelType w:val="hybridMultilevel"/>
    <w:tmpl w:val="71FE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66204"/>
    <w:multiLevelType w:val="hybridMultilevel"/>
    <w:tmpl w:val="65D87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A02FC"/>
    <w:multiLevelType w:val="hybridMultilevel"/>
    <w:tmpl w:val="9E9C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RLEY Dan - ODE">
    <w15:presenceInfo w15:providerId="Windows Live" w15:userId="12c77d4b-e4af-44ab-98f9-d907f9fe7a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F4"/>
    <w:rsid w:val="000C2859"/>
    <w:rsid w:val="00113CF4"/>
    <w:rsid w:val="002A6DE9"/>
    <w:rsid w:val="002D189F"/>
    <w:rsid w:val="0033489D"/>
    <w:rsid w:val="0035212B"/>
    <w:rsid w:val="005D00CF"/>
    <w:rsid w:val="006B0C97"/>
    <w:rsid w:val="00714877"/>
    <w:rsid w:val="007C0D70"/>
    <w:rsid w:val="00801FE1"/>
    <w:rsid w:val="008F6D4C"/>
    <w:rsid w:val="00A04B11"/>
    <w:rsid w:val="00A2156E"/>
    <w:rsid w:val="00A342D9"/>
    <w:rsid w:val="00B020A2"/>
    <w:rsid w:val="00B6252E"/>
    <w:rsid w:val="00B86ED3"/>
    <w:rsid w:val="00BB0608"/>
    <w:rsid w:val="00C756B5"/>
    <w:rsid w:val="00C8125C"/>
    <w:rsid w:val="00D968C0"/>
    <w:rsid w:val="00DA6343"/>
    <w:rsid w:val="00EE34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FD84285"/>
  <w15:docId w15:val="{58B944A4-26DA-F74C-A963-85726B57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F4"/>
    <w:pPr>
      <w:ind w:left="720"/>
      <w:contextualSpacing/>
    </w:pPr>
  </w:style>
  <w:style w:type="paragraph" w:styleId="BalloonText">
    <w:name w:val="Balloon Text"/>
    <w:basedOn w:val="Normal"/>
    <w:link w:val="BalloonTextChar"/>
    <w:uiPriority w:val="99"/>
    <w:semiHidden/>
    <w:unhideWhenUsed/>
    <w:rsid w:val="00D968C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8C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3489D"/>
    <w:rPr>
      <w:sz w:val="16"/>
      <w:szCs w:val="16"/>
    </w:rPr>
  </w:style>
  <w:style w:type="paragraph" w:styleId="CommentText">
    <w:name w:val="annotation text"/>
    <w:basedOn w:val="Normal"/>
    <w:link w:val="CommentTextChar"/>
    <w:uiPriority w:val="99"/>
    <w:semiHidden/>
    <w:unhideWhenUsed/>
    <w:rsid w:val="0033489D"/>
    <w:rPr>
      <w:sz w:val="20"/>
      <w:szCs w:val="20"/>
    </w:rPr>
  </w:style>
  <w:style w:type="character" w:customStyle="1" w:styleId="CommentTextChar">
    <w:name w:val="Comment Text Char"/>
    <w:basedOn w:val="DefaultParagraphFont"/>
    <w:link w:val="CommentText"/>
    <w:uiPriority w:val="99"/>
    <w:semiHidden/>
    <w:rsid w:val="0033489D"/>
    <w:rPr>
      <w:sz w:val="20"/>
      <w:szCs w:val="20"/>
    </w:rPr>
  </w:style>
  <w:style w:type="paragraph" w:styleId="CommentSubject">
    <w:name w:val="annotation subject"/>
    <w:basedOn w:val="CommentText"/>
    <w:next w:val="CommentText"/>
    <w:link w:val="CommentSubjectChar"/>
    <w:uiPriority w:val="99"/>
    <w:semiHidden/>
    <w:unhideWhenUsed/>
    <w:rsid w:val="0033489D"/>
    <w:rPr>
      <w:b/>
      <w:bCs/>
    </w:rPr>
  </w:style>
  <w:style w:type="character" w:customStyle="1" w:styleId="CommentSubjectChar">
    <w:name w:val="Comment Subject Char"/>
    <w:basedOn w:val="CommentTextChar"/>
    <w:link w:val="CommentSubject"/>
    <w:uiPriority w:val="99"/>
    <w:semiHidden/>
    <w:rsid w:val="0033489D"/>
    <w:rPr>
      <w:b/>
      <w:bCs/>
      <w:sz w:val="20"/>
      <w:szCs w:val="20"/>
    </w:rPr>
  </w:style>
  <w:style w:type="paragraph" w:styleId="Revision">
    <w:name w:val="Revision"/>
    <w:hidden/>
    <w:uiPriority w:val="99"/>
    <w:semiHidden/>
    <w:rsid w:val="00A215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Sevrina Tindal</dc:creator>
  <cp:keywords/>
  <dc:description/>
  <cp:lastModifiedBy>Brock Rowley</cp:lastModifiedBy>
  <cp:revision>10</cp:revision>
  <dcterms:created xsi:type="dcterms:W3CDTF">2018-08-16T23:44:00Z</dcterms:created>
  <dcterms:modified xsi:type="dcterms:W3CDTF">2018-08-21T18:10:00Z</dcterms:modified>
</cp:coreProperties>
</file>