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7C" w:rsidRDefault="00F74D7C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</w:p>
    <w:p w:rsidR="00F74D7C" w:rsidRDefault="00F74D7C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</w:p>
    <w:p w:rsidR="00F74D7C" w:rsidRDefault="00F74D7C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</w:p>
    <w:p w:rsidR="00E057EA" w:rsidRDefault="00E057EA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Demonstrations</w:t>
      </w:r>
      <w:r w:rsidR="00F74D7C">
        <w:rPr>
          <w:rFonts w:asciiTheme="majorHAnsi" w:hAnsiTheme="majorHAnsi"/>
          <w:b/>
          <w:i/>
          <w:color w:val="C0504D" w:themeColor="accent2"/>
          <w:sz w:val="28"/>
        </w:rPr>
        <w:t xml:space="preserve"> and Experiments</w:t>
      </w:r>
    </w:p>
    <w:p w:rsidR="00CD0190" w:rsidRDefault="00CD0190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Introductory Chemistry Laboratory</w:t>
      </w:r>
    </w:p>
    <w:p w:rsidR="00CD0190" w:rsidRDefault="00CD0190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Southern Utah University</w:t>
      </w:r>
    </w:p>
    <w:p w:rsidR="00CD0190" w:rsidRDefault="00CD0190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</w:p>
    <w:p w:rsidR="00CD0190" w:rsidRDefault="00691F9D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4</w:t>
      </w:r>
      <w:r w:rsidRPr="00691F9D">
        <w:rPr>
          <w:rFonts w:asciiTheme="majorHAnsi" w:hAnsiTheme="majorHAnsi"/>
          <w:b/>
          <w:i/>
          <w:color w:val="C0504D" w:themeColor="accent2"/>
          <w:sz w:val="28"/>
          <w:vertAlign w:val="superscript"/>
        </w:rPr>
        <w:t>th</w:t>
      </w:r>
      <w:r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  <w:bookmarkStart w:id="0" w:name="_GoBack"/>
      <w:bookmarkEnd w:id="0"/>
      <w:r w:rsidR="00CD0190">
        <w:rPr>
          <w:rFonts w:asciiTheme="majorHAnsi" w:hAnsiTheme="majorHAnsi"/>
          <w:b/>
          <w:i/>
          <w:color w:val="C0504D" w:themeColor="accent2"/>
          <w:sz w:val="28"/>
        </w:rPr>
        <w:t>edition</w:t>
      </w:r>
    </w:p>
    <w:p w:rsidR="00CD0190" w:rsidRDefault="00CD0190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201</w:t>
      </w:r>
      <w:r w:rsidR="00691F9D">
        <w:rPr>
          <w:rFonts w:asciiTheme="majorHAnsi" w:hAnsiTheme="majorHAnsi"/>
          <w:b/>
          <w:i/>
          <w:color w:val="C0504D" w:themeColor="accent2"/>
          <w:sz w:val="28"/>
        </w:rPr>
        <w:t>9</w:t>
      </w:r>
    </w:p>
    <w:p w:rsidR="00CD0190" w:rsidRDefault="00CD0190" w:rsidP="00F74D7C">
      <w:pPr>
        <w:spacing w:line="360" w:lineRule="auto"/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H. Samha</w:t>
      </w:r>
    </w:p>
    <w:p w:rsidR="00022E52" w:rsidRPr="00126333" w:rsidRDefault="00C313A3" w:rsidP="00E057EA">
      <w:pPr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536FA" w:rsidRDefault="000536FA" w:rsidP="00E057EA">
      <w:pPr>
        <w:spacing w:line="360" w:lineRule="auto"/>
        <w:rPr>
          <w:rFonts w:ascii="Arial" w:eastAsia="Arial Unicode MS" w:hAnsi="Arial" w:cs="Arial"/>
        </w:rPr>
      </w:pP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87" w:rsidRDefault="005F0E87" w:rsidP="00C313A3">
      <w:r>
        <w:separator/>
      </w:r>
    </w:p>
  </w:endnote>
  <w:endnote w:type="continuationSeparator" w:id="0">
    <w:p w:rsidR="005F0E87" w:rsidRDefault="005F0E87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77360A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E00B41">
        <w:pPr>
          <w:pStyle w:val="Footer"/>
          <w:jc w:val="right"/>
        </w:pPr>
        <w:r>
          <w:t>Introductory Chemistry Lab.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691F9D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87" w:rsidRDefault="005F0E87" w:rsidP="00C313A3">
      <w:r>
        <w:separator/>
      </w:r>
    </w:p>
  </w:footnote>
  <w:footnote w:type="continuationSeparator" w:id="0">
    <w:p w:rsidR="005F0E87" w:rsidRDefault="005F0E87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C0F" w:rsidRDefault="005F4C0F" w:rsidP="00CD0190">
    <w:pPr>
      <w:ind w:right="-360"/>
      <w:jc w:val="center"/>
      <w:rPr>
        <w:rFonts w:asciiTheme="majorHAnsi" w:hAnsiTheme="majorHAnsi"/>
        <w:i/>
        <w:color w:val="C0504D" w:themeColor="accent2"/>
      </w:rPr>
    </w:pPr>
    <w:r w:rsidRPr="00621210">
      <w:rPr>
        <w:rFonts w:asciiTheme="majorHAnsi" w:hAnsiTheme="majorHAnsi"/>
        <w:i/>
        <w:color w:val="C0504D" w:themeColor="accent2"/>
      </w:rPr>
      <w:t>C</w:t>
    </w:r>
    <w:r w:rsidR="00022E52">
      <w:rPr>
        <w:rFonts w:asciiTheme="majorHAnsi" w:hAnsiTheme="majorHAnsi"/>
        <w:i/>
        <w:color w:val="C0504D" w:themeColor="accent2"/>
      </w:rPr>
      <w:t>hemistry</w:t>
    </w:r>
    <w:r w:rsidRPr="00621210">
      <w:rPr>
        <w:rFonts w:asciiTheme="majorHAnsi" w:hAnsiTheme="majorHAnsi"/>
        <w:i/>
        <w:color w:val="C0504D" w:themeColor="accent2"/>
      </w:rPr>
      <w:t xml:space="preserve"> 1</w:t>
    </w:r>
    <w:r w:rsidR="00022E52">
      <w:rPr>
        <w:rFonts w:asciiTheme="majorHAnsi" w:hAnsiTheme="majorHAnsi"/>
        <w:i/>
        <w:color w:val="C0504D" w:themeColor="accent2"/>
      </w:rPr>
      <w:t>0</w:t>
    </w:r>
    <w:r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CD0190">
    <w:pPr>
      <w:ind w:right="-360"/>
      <w:jc w:val="center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354D34ED" wp14:editId="6DF446BB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A1A95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1D6BAA"/>
    <w:multiLevelType w:val="hybridMultilevel"/>
    <w:tmpl w:val="BF9440B8"/>
    <w:lvl w:ilvl="0" w:tplc="5EF40F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5F0B62"/>
    <w:multiLevelType w:val="hybridMultilevel"/>
    <w:tmpl w:val="37A4F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5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1"/>
  </w:num>
  <w:num w:numId="7">
    <w:abstractNumId w:val="8"/>
  </w:num>
  <w:num w:numId="8">
    <w:abstractNumId w:val="13"/>
  </w:num>
  <w:num w:numId="9">
    <w:abstractNumId w:val="2"/>
  </w:num>
  <w:num w:numId="10">
    <w:abstractNumId w:val="22"/>
  </w:num>
  <w:num w:numId="11">
    <w:abstractNumId w:val="19"/>
  </w:num>
  <w:num w:numId="12">
    <w:abstractNumId w:val="14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20"/>
  </w:num>
  <w:num w:numId="18">
    <w:abstractNumId w:val="18"/>
  </w:num>
  <w:num w:numId="19">
    <w:abstractNumId w:val="4"/>
  </w:num>
  <w:num w:numId="20">
    <w:abstractNumId w:val="12"/>
  </w:num>
  <w:num w:numId="21">
    <w:abstractNumId w:val="11"/>
  </w:num>
  <w:num w:numId="22">
    <w:abstractNumId w:val="17"/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213C"/>
    <w:rsid w:val="000076AD"/>
    <w:rsid w:val="00022E52"/>
    <w:rsid w:val="0004456D"/>
    <w:rsid w:val="000536FA"/>
    <w:rsid w:val="000542D5"/>
    <w:rsid w:val="0005657E"/>
    <w:rsid w:val="000977F4"/>
    <w:rsid w:val="000A00F9"/>
    <w:rsid w:val="000B4EA3"/>
    <w:rsid w:val="000F0E55"/>
    <w:rsid w:val="000F1179"/>
    <w:rsid w:val="00122FF0"/>
    <w:rsid w:val="00126333"/>
    <w:rsid w:val="001310E6"/>
    <w:rsid w:val="00132BCC"/>
    <w:rsid w:val="0013631C"/>
    <w:rsid w:val="00150208"/>
    <w:rsid w:val="001514C0"/>
    <w:rsid w:val="001B0354"/>
    <w:rsid w:val="001C227C"/>
    <w:rsid w:val="001F109A"/>
    <w:rsid w:val="001F79D5"/>
    <w:rsid w:val="0020230D"/>
    <w:rsid w:val="00207B76"/>
    <w:rsid w:val="002154AA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E61EA"/>
    <w:rsid w:val="002F0FCA"/>
    <w:rsid w:val="003172A0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4478C"/>
    <w:rsid w:val="004500D7"/>
    <w:rsid w:val="00453E9B"/>
    <w:rsid w:val="00460404"/>
    <w:rsid w:val="00462C9B"/>
    <w:rsid w:val="004668AD"/>
    <w:rsid w:val="00472417"/>
    <w:rsid w:val="004A37FC"/>
    <w:rsid w:val="004D4A24"/>
    <w:rsid w:val="004E7197"/>
    <w:rsid w:val="00507524"/>
    <w:rsid w:val="005470F1"/>
    <w:rsid w:val="00554DA9"/>
    <w:rsid w:val="005831AF"/>
    <w:rsid w:val="005C41C2"/>
    <w:rsid w:val="005D0871"/>
    <w:rsid w:val="005F0E87"/>
    <w:rsid w:val="005F4C0F"/>
    <w:rsid w:val="00622627"/>
    <w:rsid w:val="00631B7E"/>
    <w:rsid w:val="006420C8"/>
    <w:rsid w:val="006836A5"/>
    <w:rsid w:val="00691F9D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60A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A1073"/>
    <w:rsid w:val="009B0196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0F81"/>
    <w:rsid w:val="00C6122C"/>
    <w:rsid w:val="00C9285F"/>
    <w:rsid w:val="00C964A9"/>
    <w:rsid w:val="00CA11DF"/>
    <w:rsid w:val="00CA506F"/>
    <w:rsid w:val="00CA7F04"/>
    <w:rsid w:val="00CC138A"/>
    <w:rsid w:val="00CD0190"/>
    <w:rsid w:val="00D13E78"/>
    <w:rsid w:val="00D37A0B"/>
    <w:rsid w:val="00D40EBC"/>
    <w:rsid w:val="00D4591D"/>
    <w:rsid w:val="00D50469"/>
    <w:rsid w:val="00D6373B"/>
    <w:rsid w:val="00D8528A"/>
    <w:rsid w:val="00DB0376"/>
    <w:rsid w:val="00DB416B"/>
    <w:rsid w:val="00DB6870"/>
    <w:rsid w:val="00DC5071"/>
    <w:rsid w:val="00DE3A3D"/>
    <w:rsid w:val="00E00B41"/>
    <w:rsid w:val="00E03018"/>
    <w:rsid w:val="00E05720"/>
    <w:rsid w:val="00E057EA"/>
    <w:rsid w:val="00E40AD7"/>
    <w:rsid w:val="00E6375F"/>
    <w:rsid w:val="00E803B2"/>
    <w:rsid w:val="00EA2C30"/>
    <w:rsid w:val="00EB3B68"/>
    <w:rsid w:val="00ED0ECB"/>
    <w:rsid w:val="00F24F78"/>
    <w:rsid w:val="00F27887"/>
    <w:rsid w:val="00F57A41"/>
    <w:rsid w:val="00F74D7C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A092"/>
  <w15:docId w15:val="{2E0E4A6C-5D90-47A4-B91C-EBC31B1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D2EE-A912-4E2B-B2D4-528C7808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Networking Services</dc:creator>
  <cp:lastModifiedBy>Hussein Samha</cp:lastModifiedBy>
  <cp:revision>5</cp:revision>
  <cp:lastPrinted>2015-11-30T16:27:00Z</cp:lastPrinted>
  <dcterms:created xsi:type="dcterms:W3CDTF">2015-11-29T07:21:00Z</dcterms:created>
  <dcterms:modified xsi:type="dcterms:W3CDTF">2019-02-12T00:25:00Z</dcterms:modified>
</cp:coreProperties>
</file>