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E9B" w:rsidRDefault="00E37E9B" w:rsidP="00C313A3">
      <w:pPr>
        <w:jc w:val="center"/>
        <w:rPr>
          <w:rFonts w:asciiTheme="majorHAnsi" w:hAnsiTheme="majorHAnsi"/>
          <w:b/>
          <w:i/>
          <w:color w:val="C0504D" w:themeColor="accent2"/>
          <w:sz w:val="28"/>
        </w:rPr>
      </w:pPr>
      <w:r>
        <w:rPr>
          <w:rFonts w:asciiTheme="majorHAnsi" w:hAnsiTheme="majorHAnsi"/>
          <w:b/>
          <w:i/>
          <w:color w:val="C0504D" w:themeColor="accent2"/>
          <w:sz w:val="28"/>
        </w:rPr>
        <w:t>Demonstration 1</w:t>
      </w:r>
    </w:p>
    <w:p w:rsidR="00C313A3" w:rsidRPr="00621210" w:rsidRDefault="005843E9" w:rsidP="0026202D">
      <w:pPr>
        <w:jc w:val="center"/>
        <w:rPr>
          <w:rFonts w:asciiTheme="majorHAnsi" w:hAnsiTheme="majorHAnsi"/>
          <w:b/>
          <w:i/>
          <w:color w:val="C0504D" w:themeColor="accent2"/>
          <w:sz w:val="28"/>
        </w:rPr>
      </w:pPr>
      <w:r>
        <w:rPr>
          <w:rFonts w:asciiTheme="majorHAnsi" w:hAnsiTheme="majorHAnsi"/>
          <w:b/>
          <w:i/>
          <w:color w:val="C0504D" w:themeColor="accent2"/>
          <w:sz w:val="28"/>
        </w:rPr>
        <w:t xml:space="preserve">Physical Techniques; Purification of </w:t>
      </w:r>
      <w:r w:rsidR="00D47EC9">
        <w:rPr>
          <w:rFonts w:asciiTheme="majorHAnsi" w:hAnsiTheme="majorHAnsi"/>
          <w:b/>
          <w:i/>
          <w:color w:val="C0504D" w:themeColor="accent2"/>
          <w:sz w:val="28"/>
        </w:rPr>
        <w:t>W</w:t>
      </w:r>
      <w:r>
        <w:rPr>
          <w:rFonts w:asciiTheme="majorHAnsi" w:hAnsiTheme="majorHAnsi"/>
          <w:b/>
          <w:i/>
          <w:color w:val="C0504D" w:themeColor="accent2"/>
          <w:sz w:val="28"/>
        </w:rPr>
        <w:t>ater</w:t>
      </w:r>
      <w:r w:rsidR="00C313A3" w:rsidRPr="00621210">
        <w:rPr>
          <w:rFonts w:asciiTheme="majorHAnsi" w:hAnsiTheme="majorHAnsi"/>
          <w:b/>
          <w:i/>
          <w:color w:val="C0504D" w:themeColor="accent2"/>
          <w:sz w:val="28"/>
        </w:rPr>
        <w:t xml:space="preserve"> </w:t>
      </w:r>
    </w:p>
    <w:p w:rsidR="00022E52" w:rsidRDefault="00022E52" w:rsidP="00C313A3">
      <w:pPr>
        <w:jc w:val="both"/>
        <w:rPr>
          <w:rFonts w:asciiTheme="majorHAnsi" w:hAnsiTheme="majorHAnsi"/>
          <w:b/>
          <w:i/>
          <w:u w:val="single"/>
        </w:rPr>
      </w:pPr>
    </w:p>
    <w:p w:rsidR="00022E52" w:rsidRDefault="00022E52" w:rsidP="00150208">
      <w:pPr>
        <w:spacing w:line="360" w:lineRule="auto"/>
        <w:jc w:val="both"/>
        <w:rPr>
          <w:rFonts w:asciiTheme="majorHAnsi" w:hAnsiTheme="majorHAnsi"/>
          <w:b/>
          <w:i/>
          <w:u w:val="single"/>
        </w:rPr>
      </w:pPr>
      <w:r>
        <w:rPr>
          <w:rFonts w:asciiTheme="majorHAnsi" w:hAnsiTheme="majorHAnsi"/>
          <w:b/>
          <w:i/>
          <w:u w:val="single"/>
        </w:rPr>
        <w:t>OBJECTIVES</w:t>
      </w:r>
    </w:p>
    <w:p w:rsidR="00022E52" w:rsidRDefault="00022E52" w:rsidP="005D273F">
      <w:pPr>
        <w:spacing w:line="360" w:lineRule="auto"/>
        <w:ind w:firstLine="360"/>
        <w:jc w:val="both"/>
        <w:rPr>
          <w:rFonts w:ascii="Arial" w:eastAsia="Arial Unicode MS" w:hAnsi="Arial" w:cs="Arial"/>
        </w:rPr>
      </w:pPr>
      <w:r w:rsidRPr="00C21117">
        <w:rPr>
          <w:rFonts w:ascii="Arial" w:eastAsia="Arial Unicode MS" w:hAnsi="Arial" w:cs="Arial"/>
        </w:rPr>
        <w:t>The objective</w:t>
      </w:r>
      <w:r w:rsidR="00773980">
        <w:rPr>
          <w:rFonts w:ascii="Arial" w:eastAsia="Arial Unicode MS" w:hAnsi="Arial" w:cs="Arial"/>
        </w:rPr>
        <w:t>s</w:t>
      </w:r>
      <w:r w:rsidRPr="00C21117">
        <w:rPr>
          <w:rFonts w:ascii="Arial" w:eastAsia="Arial Unicode MS" w:hAnsi="Arial" w:cs="Arial"/>
        </w:rPr>
        <w:t xml:space="preserve"> of this </w:t>
      </w:r>
      <w:r w:rsidR="00507524">
        <w:rPr>
          <w:rFonts w:ascii="Arial" w:eastAsia="Arial Unicode MS" w:hAnsi="Arial" w:cs="Arial"/>
        </w:rPr>
        <w:t>experiment</w:t>
      </w:r>
      <w:r w:rsidRPr="00C21117">
        <w:rPr>
          <w:rFonts w:ascii="Arial" w:eastAsia="Arial Unicode MS" w:hAnsi="Arial" w:cs="Arial"/>
        </w:rPr>
        <w:t xml:space="preserve"> </w:t>
      </w:r>
      <w:r w:rsidR="005843E9">
        <w:rPr>
          <w:rFonts w:ascii="Arial" w:eastAsia="Arial Unicode MS" w:hAnsi="Arial" w:cs="Arial"/>
        </w:rPr>
        <w:t xml:space="preserve">are </w:t>
      </w:r>
      <w:r w:rsidR="00DF2A96">
        <w:rPr>
          <w:rFonts w:ascii="Arial" w:eastAsia="Arial Unicode MS" w:hAnsi="Arial" w:cs="Arial"/>
        </w:rPr>
        <w:t xml:space="preserve">to observe physical techniques </w:t>
      </w:r>
      <w:r w:rsidR="005843E9">
        <w:rPr>
          <w:rFonts w:ascii="Arial" w:eastAsia="Arial Unicode MS" w:hAnsi="Arial" w:cs="Arial"/>
        </w:rPr>
        <w:t>used to purify w</w:t>
      </w:r>
      <w:r w:rsidR="0026202D">
        <w:rPr>
          <w:rFonts w:ascii="Arial" w:eastAsia="Arial Unicode MS" w:hAnsi="Arial" w:cs="Arial"/>
        </w:rPr>
        <w:t>ater: (a) distillation and</w:t>
      </w:r>
      <w:r w:rsidR="005843E9">
        <w:rPr>
          <w:rFonts w:ascii="Arial" w:eastAsia="Arial Unicode MS" w:hAnsi="Arial" w:cs="Arial"/>
        </w:rPr>
        <w:t xml:space="preserve"> </w:t>
      </w:r>
      <w:r w:rsidR="00773980">
        <w:rPr>
          <w:rFonts w:ascii="Arial" w:eastAsia="Arial Unicode MS" w:hAnsi="Arial" w:cs="Arial"/>
        </w:rPr>
        <w:t xml:space="preserve">(b) </w:t>
      </w:r>
      <w:r w:rsidR="0026202D">
        <w:rPr>
          <w:rFonts w:ascii="Arial" w:eastAsia="Arial Unicode MS" w:hAnsi="Arial" w:cs="Arial"/>
        </w:rPr>
        <w:t>ion e</w:t>
      </w:r>
      <w:r w:rsidR="005843E9">
        <w:rPr>
          <w:rFonts w:ascii="Arial" w:eastAsia="Arial Unicode MS" w:hAnsi="Arial" w:cs="Arial"/>
        </w:rPr>
        <w:t>x</w:t>
      </w:r>
      <w:r w:rsidR="005D273F">
        <w:rPr>
          <w:rFonts w:ascii="Arial" w:eastAsia="Arial Unicode MS" w:hAnsi="Arial" w:cs="Arial"/>
        </w:rPr>
        <w:t xml:space="preserve">change </w:t>
      </w:r>
      <w:r w:rsidR="0026202D">
        <w:rPr>
          <w:rFonts w:ascii="Arial" w:eastAsia="Arial Unicode MS" w:hAnsi="Arial" w:cs="Arial"/>
        </w:rPr>
        <w:t>c</w:t>
      </w:r>
      <w:r w:rsidR="005D273F">
        <w:rPr>
          <w:rFonts w:ascii="Arial" w:eastAsia="Arial Unicode MS" w:hAnsi="Arial" w:cs="Arial"/>
        </w:rPr>
        <w:t>hromatography</w:t>
      </w:r>
      <w:r w:rsidR="005843E9">
        <w:rPr>
          <w:rFonts w:ascii="Arial" w:eastAsia="Arial Unicode MS" w:hAnsi="Arial" w:cs="Arial"/>
        </w:rPr>
        <w:t xml:space="preserve">. </w:t>
      </w:r>
    </w:p>
    <w:p w:rsidR="00022E52" w:rsidRDefault="00022E52" w:rsidP="005D273F">
      <w:pPr>
        <w:spacing w:line="360" w:lineRule="auto"/>
        <w:jc w:val="both"/>
        <w:rPr>
          <w:rFonts w:asciiTheme="majorHAnsi" w:hAnsiTheme="majorHAnsi"/>
          <w:b/>
          <w:i/>
          <w:u w:val="single"/>
        </w:rPr>
      </w:pPr>
    </w:p>
    <w:p w:rsidR="00C313A3" w:rsidRPr="00621210" w:rsidRDefault="00C313A3" w:rsidP="005D273F">
      <w:pPr>
        <w:spacing w:line="360" w:lineRule="auto"/>
        <w:jc w:val="both"/>
        <w:rPr>
          <w:rFonts w:asciiTheme="majorHAnsi" w:hAnsiTheme="majorHAnsi"/>
          <w:b/>
          <w:i/>
          <w:u w:val="single"/>
        </w:rPr>
      </w:pPr>
      <w:r>
        <w:rPr>
          <w:rFonts w:asciiTheme="majorHAnsi" w:hAnsiTheme="majorHAnsi"/>
          <w:b/>
          <w:i/>
          <w:u w:val="single"/>
        </w:rPr>
        <w:t>INTRODUCTION</w:t>
      </w:r>
    </w:p>
    <w:p w:rsidR="00DF2A96" w:rsidRPr="00DF2A96" w:rsidRDefault="00DF2A96" w:rsidP="0039759B">
      <w:pPr>
        <w:spacing w:line="360" w:lineRule="auto"/>
        <w:ind w:firstLine="720"/>
        <w:jc w:val="both"/>
        <w:rPr>
          <w:rFonts w:ascii="Arial" w:eastAsia="Arial Unicode MS" w:hAnsi="Arial" w:cs="Arial"/>
          <w:szCs w:val="24"/>
        </w:rPr>
      </w:pPr>
      <w:r w:rsidRPr="00C21117">
        <w:rPr>
          <w:rFonts w:ascii="Arial" w:eastAsia="Arial Unicode MS" w:hAnsi="Arial" w:cs="Arial"/>
        </w:rPr>
        <w:t>Mixtures are formed when two or more substances are physically mixed.</w:t>
      </w:r>
      <w:r>
        <w:rPr>
          <w:rFonts w:ascii="Arial" w:eastAsia="Arial Unicode MS" w:hAnsi="Arial" w:cs="Arial"/>
        </w:rPr>
        <w:t xml:space="preserve"> </w:t>
      </w:r>
      <w:r w:rsidRPr="00C21117">
        <w:rPr>
          <w:rFonts w:ascii="Arial" w:eastAsia="Arial Unicode MS" w:hAnsi="Arial" w:cs="Arial"/>
        </w:rPr>
        <w:t>The two types of mixtures are: homogeneous (</w:t>
      </w:r>
      <w:r w:rsidRPr="00C21117">
        <w:rPr>
          <w:rFonts w:ascii="Arial" w:eastAsia="Arial Unicode MS" w:hAnsi="Arial" w:cs="Arial"/>
          <w:color w:val="000000"/>
        </w:rPr>
        <w:t xml:space="preserve">a </w:t>
      </w:r>
      <w:r w:rsidRPr="00C21117">
        <w:rPr>
          <w:rFonts w:ascii="Arial" w:eastAsia="Arial Unicode MS" w:hAnsi="Arial" w:cs="Arial"/>
          <w:b/>
          <w:bCs/>
          <w:color w:val="000000"/>
        </w:rPr>
        <w:t>mixture</w:t>
      </w:r>
      <w:r w:rsidRPr="00C21117">
        <w:rPr>
          <w:rFonts w:ascii="Arial" w:eastAsia="Arial Unicode MS" w:hAnsi="Arial" w:cs="Arial"/>
          <w:color w:val="000000"/>
        </w:rPr>
        <w:t xml:space="preserve"> which has uniform composition and properties throughout</w:t>
      </w:r>
      <w:r w:rsidRPr="00C21117">
        <w:rPr>
          <w:rFonts w:ascii="Arial" w:eastAsia="Arial Unicode MS" w:hAnsi="Arial" w:cs="Arial"/>
        </w:rPr>
        <w:t>) and heterogeneous (</w:t>
      </w:r>
      <w:r w:rsidRPr="00C21117">
        <w:rPr>
          <w:rFonts w:ascii="Arial" w:eastAsia="Arial Unicode MS" w:hAnsi="Arial" w:cs="Arial"/>
          <w:color w:val="000000"/>
        </w:rPr>
        <w:t xml:space="preserve">a </w:t>
      </w:r>
      <w:r w:rsidRPr="00C21117">
        <w:rPr>
          <w:rFonts w:ascii="Arial" w:eastAsia="Arial Unicode MS" w:hAnsi="Arial" w:cs="Arial"/>
          <w:b/>
          <w:bCs/>
          <w:color w:val="000000"/>
        </w:rPr>
        <w:t>mixture</w:t>
      </w:r>
      <w:r>
        <w:rPr>
          <w:rFonts w:ascii="Arial" w:eastAsia="Arial Unicode MS" w:hAnsi="Arial" w:cs="Arial"/>
          <w:color w:val="000000"/>
        </w:rPr>
        <w:t xml:space="preserve"> that does not have uniform composition </w:t>
      </w:r>
      <w:r w:rsidRPr="00C21117">
        <w:rPr>
          <w:rFonts w:ascii="Arial" w:eastAsia="Arial Unicode MS" w:hAnsi="Arial" w:cs="Arial"/>
          <w:color w:val="000000"/>
        </w:rPr>
        <w:t>and properties throughout</w:t>
      </w:r>
      <w:r>
        <w:rPr>
          <w:rFonts w:ascii="Arial" w:eastAsia="Arial Unicode MS" w:hAnsi="Arial" w:cs="Arial"/>
        </w:rPr>
        <w:t xml:space="preserve">). </w:t>
      </w:r>
      <w:r w:rsidRPr="00C21117">
        <w:rPr>
          <w:rFonts w:ascii="Arial" w:eastAsia="Arial Unicode MS" w:hAnsi="Arial" w:cs="Arial"/>
        </w:rPr>
        <w:t xml:space="preserve">Physical techniques are used to separate </w:t>
      </w:r>
      <w:r>
        <w:rPr>
          <w:rFonts w:ascii="Arial" w:eastAsia="Arial Unicode MS" w:hAnsi="Arial" w:cs="Arial"/>
        </w:rPr>
        <w:t>the components of the mixture. Examples of these techniques are</w:t>
      </w:r>
      <w:r w:rsidRPr="00C21117">
        <w:rPr>
          <w:rFonts w:ascii="Arial" w:eastAsia="Arial Unicode MS" w:hAnsi="Arial" w:cs="Arial"/>
        </w:rPr>
        <w:t xml:space="preserve">: </w:t>
      </w:r>
      <w:r w:rsidRPr="00C21117">
        <w:rPr>
          <w:rFonts w:ascii="Arial" w:eastAsia="Arial Unicode MS" w:hAnsi="Arial" w:cs="Arial"/>
          <w:b/>
        </w:rPr>
        <w:t>Filtration, Distillation,</w:t>
      </w:r>
      <w:r>
        <w:rPr>
          <w:rFonts w:ascii="Arial" w:eastAsia="Arial Unicode MS" w:hAnsi="Arial" w:cs="Arial"/>
          <w:b/>
          <w:bCs/>
        </w:rPr>
        <w:t xml:space="preserve"> Evaporation, </w:t>
      </w:r>
      <w:r w:rsidRPr="00C21117">
        <w:rPr>
          <w:rFonts w:ascii="Arial" w:eastAsia="Arial Unicode MS" w:hAnsi="Arial" w:cs="Arial"/>
          <w:b/>
          <w:bCs/>
        </w:rPr>
        <w:t>Ion Exchang</w:t>
      </w:r>
      <w:r>
        <w:rPr>
          <w:rFonts w:ascii="Arial" w:eastAsia="Arial Unicode MS" w:hAnsi="Arial" w:cs="Arial"/>
          <w:b/>
          <w:bCs/>
        </w:rPr>
        <w:t>e, Chromatography</w:t>
      </w:r>
      <w:r w:rsidR="00B27740">
        <w:rPr>
          <w:rFonts w:ascii="Arial" w:eastAsia="Arial Unicode MS" w:hAnsi="Arial" w:cs="Arial"/>
          <w:b/>
          <w:bCs/>
        </w:rPr>
        <w:t>, Sublimation,</w:t>
      </w:r>
      <w:r>
        <w:rPr>
          <w:rFonts w:ascii="Arial" w:eastAsia="Arial Unicode MS" w:hAnsi="Arial" w:cs="Arial"/>
          <w:b/>
          <w:bCs/>
        </w:rPr>
        <w:t xml:space="preserve"> </w:t>
      </w:r>
      <w:r w:rsidRPr="00C21117">
        <w:rPr>
          <w:rFonts w:ascii="Arial" w:eastAsia="Arial Unicode MS" w:hAnsi="Arial" w:cs="Arial"/>
          <w:bCs/>
        </w:rPr>
        <w:t>and more</w:t>
      </w:r>
      <w:r w:rsidRPr="00C21117">
        <w:rPr>
          <w:rFonts w:ascii="Arial" w:eastAsia="Arial Unicode MS" w:hAnsi="Arial" w:cs="Arial"/>
          <w:b/>
          <w:bCs/>
        </w:rPr>
        <w:t>.</w:t>
      </w:r>
      <w:r>
        <w:rPr>
          <w:rFonts w:ascii="Arial" w:eastAsia="Arial Unicode MS" w:hAnsi="Arial" w:cs="Arial"/>
          <w:b/>
          <w:bCs/>
        </w:rPr>
        <w:t xml:space="preserve">  </w:t>
      </w:r>
      <w:r w:rsidRPr="00C21117">
        <w:rPr>
          <w:rFonts w:ascii="Arial" w:eastAsia="Arial Unicode MS" w:hAnsi="Arial" w:cs="Arial"/>
        </w:rPr>
        <w:t>Each technique is suitable for one or more kind</w:t>
      </w:r>
      <w:r>
        <w:rPr>
          <w:rFonts w:ascii="Arial" w:eastAsia="Arial Unicode MS" w:hAnsi="Arial" w:cs="Arial"/>
        </w:rPr>
        <w:t>s</w:t>
      </w:r>
      <w:r w:rsidRPr="00C21117">
        <w:rPr>
          <w:rFonts w:ascii="Arial" w:eastAsia="Arial Unicode MS" w:hAnsi="Arial" w:cs="Arial"/>
        </w:rPr>
        <w:t xml:space="preserve"> of mixtures depending on the physical pr</w:t>
      </w:r>
      <w:r w:rsidR="0026202D">
        <w:rPr>
          <w:rFonts w:ascii="Arial" w:eastAsia="Arial Unicode MS" w:hAnsi="Arial" w:cs="Arial"/>
        </w:rPr>
        <w:t>operties of the mixture,</w:t>
      </w:r>
      <w:r>
        <w:rPr>
          <w:rFonts w:ascii="Arial" w:eastAsia="Arial Unicode MS" w:hAnsi="Arial" w:cs="Arial"/>
        </w:rPr>
        <w:t xml:space="preserve"> </w:t>
      </w:r>
      <w:r w:rsidRPr="00DF2A96">
        <w:rPr>
          <w:rFonts w:ascii="Arial" w:eastAsia="Arial Unicode MS" w:hAnsi="Arial" w:cs="Arial"/>
          <w:szCs w:val="24"/>
        </w:rPr>
        <w:t xml:space="preserve">such as its state of matter, volatility, and </w:t>
      </w:r>
      <w:r w:rsidR="0026202D">
        <w:rPr>
          <w:rFonts w:ascii="Arial" w:eastAsia="Arial Unicode MS" w:hAnsi="Arial" w:cs="Arial"/>
          <w:szCs w:val="24"/>
        </w:rPr>
        <w:t xml:space="preserve">the </w:t>
      </w:r>
      <w:r w:rsidRPr="00DF2A96">
        <w:rPr>
          <w:rFonts w:ascii="Arial" w:eastAsia="Arial Unicode MS" w:hAnsi="Arial" w:cs="Arial"/>
          <w:szCs w:val="24"/>
        </w:rPr>
        <w:t>miscibility of mixture components in each other.</w:t>
      </w:r>
    </w:p>
    <w:p w:rsidR="00DF2A96" w:rsidRPr="00DF2A96" w:rsidRDefault="00DF2A96" w:rsidP="005D273F">
      <w:pPr>
        <w:ind w:firstLine="720"/>
        <w:jc w:val="both"/>
        <w:rPr>
          <w:rFonts w:ascii="Arial" w:eastAsia="Arial Unicode MS" w:hAnsi="Arial" w:cs="Arial"/>
          <w:szCs w:val="24"/>
        </w:rPr>
      </w:pPr>
    </w:p>
    <w:p w:rsidR="00DF2A96" w:rsidRPr="00DF2A96" w:rsidRDefault="00DF2A96" w:rsidP="005D273F">
      <w:pPr>
        <w:pStyle w:val="BodyTextIndent3"/>
        <w:spacing w:line="360" w:lineRule="auto"/>
        <w:jc w:val="both"/>
        <w:rPr>
          <w:rFonts w:ascii="Arial" w:eastAsia="Arial Unicode MS" w:hAnsi="Arial" w:cs="Arial"/>
          <w:sz w:val="24"/>
          <w:szCs w:val="24"/>
        </w:rPr>
      </w:pPr>
      <w:r w:rsidRPr="00DF2A96">
        <w:rPr>
          <w:rFonts w:ascii="Arial" w:eastAsia="Arial Unicode MS" w:hAnsi="Arial" w:cs="Arial"/>
          <w:sz w:val="24"/>
          <w:szCs w:val="24"/>
        </w:rPr>
        <w:t xml:space="preserve">The following are examples of </w:t>
      </w:r>
      <w:r w:rsidR="0026202D">
        <w:rPr>
          <w:rFonts w:ascii="Arial" w:eastAsia="Arial Unicode MS" w:hAnsi="Arial" w:cs="Arial"/>
          <w:sz w:val="24"/>
          <w:szCs w:val="24"/>
        </w:rPr>
        <w:t>how some of the above techniques can be used to separate mixtures.</w:t>
      </w:r>
    </w:p>
    <w:p w:rsidR="00DF2A96" w:rsidRPr="00DF2A96" w:rsidRDefault="00DF2A96" w:rsidP="005D273F">
      <w:pPr>
        <w:pStyle w:val="BodyTextIndent3"/>
        <w:numPr>
          <w:ilvl w:val="0"/>
          <w:numId w:val="23"/>
        </w:numPr>
        <w:spacing w:after="0" w:line="360" w:lineRule="auto"/>
        <w:jc w:val="both"/>
        <w:rPr>
          <w:rFonts w:ascii="Arial" w:eastAsia="Arial Unicode MS" w:hAnsi="Arial" w:cs="Arial"/>
          <w:sz w:val="24"/>
          <w:szCs w:val="24"/>
        </w:rPr>
      </w:pPr>
      <w:r w:rsidRPr="00DF2A96">
        <w:rPr>
          <w:rFonts w:ascii="Arial" w:eastAsia="Arial Unicode MS" w:hAnsi="Arial" w:cs="Arial"/>
          <w:sz w:val="24"/>
          <w:szCs w:val="24"/>
        </w:rPr>
        <w:t xml:space="preserve">Filtration can be used to separate </w:t>
      </w:r>
      <w:r w:rsidR="0065475E">
        <w:rPr>
          <w:rFonts w:ascii="Arial" w:eastAsia="Arial Unicode MS" w:hAnsi="Arial" w:cs="Arial"/>
          <w:sz w:val="24"/>
          <w:szCs w:val="24"/>
        </w:rPr>
        <w:t>a solid from a liquid (</w:t>
      </w:r>
      <w:r w:rsidRPr="00DF2A96">
        <w:rPr>
          <w:rFonts w:ascii="Arial" w:eastAsia="Arial Unicode MS" w:hAnsi="Arial" w:cs="Arial"/>
          <w:sz w:val="24"/>
          <w:szCs w:val="24"/>
        </w:rPr>
        <w:t>sand and water</w:t>
      </w:r>
      <w:r w:rsidR="0065475E">
        <w:rPr>
          <w:rFonts w:ascii="Arial" w:eastAsia="Arial Unicode MS" w:hAnsi="Arial" w:cs="Arial"/>
          <w:sz w:val="24"/>
          <w:szCs w:val="24"/>
        </w:rPr>
        <w:t>)</w:t>
      </w:r>
      <w:r w:rsidRPr="00DF2A96">
        <w:rPr>
          <w:rFonts w:ascii="Arial" w:eastAsia="Arial Unicode MS" w:hAnsi="Arial" w:cs="Arial"/>
          <w:sz w:val="24"/>
          <w:szCs w:val="24"/>
        </w:rPr>
        <w:t>.</w:t>
      </w:r>
    </w:p>
    <w:p w:rsidR="00DF2A96" w:rsidRPr="00DF2A96" w:rsidRDefault="00DF2A96" w:rsidP="005D273F">
      <w:pPr>
        <w:numPr>
          <w:ilvl w:val="0"/>
          <w:numId w:val="23"/>
        </w:numPr>
        <w:spacing w:line="360" w:lineRule="auto"/>
        <w:jc w:val="both"/>
        <w:rPr>
          <w:rFonts w:ascii="Arial" w:eastAsia="Arial Unicode MS" w:hAnsi="Arial" w:cs="Arial"/>
          <w:szCs w:val="24"/>
        </w:rPr>
      </w:pPr>
      <w:r w:rsidRPr="00DF2A96">
        <w:rPr>
          <w:rFonts w:ascii="Arial" w:eastAsia="Arial Unicode MS" w:hAnsi="Arial" w:cs="Arial"/>
          <w:szCs w:val="24"/>
        </w:rPr>
        <w:t>Distillation and ion exchange can be used to purify salty water.</w:t>
      </w:r>
    </w:p>
    <w:p w:rsidR="00DF2A96" w:rsidRDefault="00DF2A96" w:rsidP="005D273F">
      <w:pPr>
        <w:pStyle w:val="BodyTextIndent3"/>
        <w:numPr>
          <w:ilvl w:val="0"/>
          <w:numId w:val="23"/>
        </w:numPr>
        <w:spacing w:after="0" w:line="360" w:lineRule="auto"/>
        <w:jc w:val="both"/>
        <w:rPr>
          <w:rFonts w:ascii="Arial" w:eastAsia="Arial Unicode MS" w:hAnsi="Arial" w:cs="Arial"/>
          <w:sz w:val="24"/>
          <w:szCs w:val="24"/>
        </w:rPr>
      </w:pPr>
      <w:r w:rsidRPr="00DF2A96">
        <w:rPr>
          <w:rFonts w:ascii="Arial" w:eastAsia="Arial Unicode MS" w:hAnsi="Arial" w:cs="Arial"/>
          <w:sz w:val="24"/>
          <w:szCs w:val="24"/>
        </w:rPr>
        <w:t>Chromatography can be used to separate the dyes in ink.</w:t>
      </w:r>
    </w:p>
    <w:p w:rsidR="00DF2A96" w:rsidRPr="00DF2A96" w:rsidRDefault="00DF2A96" w:rsidP="005D273F">
      <w:pPr>
        <w:pStyle w:val="BodyTextIndent3"/>
        <w:tabs>
          <w:tab w:val="left" w:pos="360"/>
        </w:tabs>
        <w:spacing w:after="0" w:line="360" w:lineRule="auto"/>
        <w:ind w:left="0"/>
        <w:jc w:val="both"/>
        <w:rPr>
          <w:rFonts w:ascii="Arial" w:eastAsia="Arial Unicode MS" w:hAnsi="Arial" w:cs="Arial"/>
          <w:sz w:val="24"/>
          <w:szCs w:val="24"/>
        </w:rPr>
      </w:pPr>
      <w:r w:rsidRPr="00DF2A96">
        <w:rPr>
          <w:rFonts w:ascii="Arial" w:eastAsia="Arial Unicode MS" w:hAnsi="Arial" w:cs="Arial"/>
          <w:sz w:val="24"/>
          <w:szCs w:val="24"/>
        </w:rPr>
        <w:br/>
      </w:r>
      <w:r w:rsidRPr="00DF2A96">
        <w:rPr>
          <w:rFonts w:ascii="Arial" w:eastAsia="Arial Unicode MS" w:hAnsi="Arial" w:cs="Arial"/>
          <w:sz w:val="24"/>
          <w:szCs w:val="24"/>
        </w:rPr>
        <w:tab/>
      </w:r>
      <w:r w:rsidR="0039759B">
        <w:rPr>
          <w:rFonts w:ascii="Arial" w:eastAsia="Arial Unicode MS" w:hAnsi="Arial" w:cs="Arial"/>
          <w:sz w:val="24"/>
          <w:szCs w:val="24"/>
        </w:rPr>
        <w:tab/>
      </w:r>
      <w:r w:rsidRPr="00DF2A96">
        <w:rPr>
          <w:rFonts w:ascii="Arial" w:eastAsia="Arial Unicode MS" w:hAnsi="Arial" w:cs="Arial"/>
          <w:sz w:val="24"/>
          <w:szCs w:val="24"/>
        </w:rPr>
        <w:t xml:space="preserve">Two of the most important methods of removing salts to improve water quality are </w:t>
      </w:r>
      <w:r w:rsidRPr="00DF2A96">
        <w:rPr>
          <w:rFonts w:ascii="Arial" w:eastAsia="Arial Unicode MS" w:hAnsi="Arial" w:cs="Arial"/>
          <w:b/>
          <w:sz w:val="24"/>
          <w:szCs w:val="24"/>
        </w:rPr>
        <w:t>distillation and ion exchange</w:t>
      </w:r>
      <w:r w:rsidR="00B27740">
        <w:rPr>
          <w:rFonts w:ascii="Arial" w:eastAsia="Arial Unicode MS" w:hAnsi="Arial" w:cs="Arial"/>
          <w:b/>
          <w:sz w:val="24"/>
          <w:szCs w:val="24"/>
        </w:rPr>
        <w:t xml:space="preserve"> chromatography</w:t>
      </w:r>
      <w:r w:rsidRPr="00DF2A96">
        <w:rPr>
          <w:rFonts w:ascii="Arial" w:eastAsia="Arial Unicode MS" w:hAnsi="Arial" w:cs="Arial"/>
          <w:sz w:val="24"/>
          <w:szCs w:val="24"/>
        </w:rPr>
        <w:t xml:space="preserve">.  Although there is an abundance of water in nearly all regions of the world, most of it is unsuitable for human consumption or laboratory </w:t>
      </w:r>
      <w:r>
        <w:rPr>
          <w:rFonts w:ascii="Arial" w:eastAsia="Arial Unicode MS" w:hAnsi="Arial" w:cs="Arial"/>
          <w:sz w:val="24"/>
          <w:szCs w:val="24"/>
        </w:rPr>
        <w:t>work</w:t>
      </w:r>
      <w:r w:rsidRPr="00DF2A96">
        <w:rPr>
          <w:rFonts w:ascii="Arial" w:eastAsia="Arial Unicode MS" w:hAnsi="Arial" w:cs="Arial"/>
          <w:sz w:val="24"/>
          <w:szCs w:val="24"/>
        </w:rPr>
        <w:t xml:space="preserve"> due to impurities like dissolved s</w:t>
      </w:r>
      <w:r w:rsidR="0026202D">
        <w:rPr>
          <w:rFonts w:ascii="Arial" w:eastAsia="Arial Unicode MS" w:hAnsi="Arial" w:cs="Arial"/>
          <w:sz w:val="24"/>
          <w:szCs w:val="24"/>
        </w:rPr>
        <w:t xml:space="preserve">alts. For example, sea water contains a large amount of </w:t>
      </w:r>
      <w:r w:rsidRPr="00DF2A96">
        <w:rPr>
          <w:rFonts w:ascii="Arial" w:eastAsia="Arial Unicode MS" w:hAnsi="Arial" w:cs="Arial"/>
          <w:sz w:val="24"/>
          <w:szCs w:val="24"/>
        </w:rPr>
        <w:t xml:space="preserve">with sodium chloride. Fresh water, which is suitable for domestic uses, contains some dissolved salts so that it cannot be used for laboratory purposes. </w:t>
      </w:r>
      <w:r w:rsidR="00EE72F2">
        <w:rPr>
          <w:rFonts w:ascii="Arial" w:eastAsia="Arial Unicode MS" w:hAnsi="Arial" w:cs="Arial"/>
          <w:sz w:val="24"/>
          <w:szCs w:val="24"/>
        </w:rPr>
        <w:t>Hard</w:t>
      </w:r>
      <w:r w:rsidR="00DC50DA">
        <w:rPr>
          <w:rFonts w:ascii="Arial" w:eastAsia="Arial Unicode MS" w:hAnsi="Arial" w:cs="Arial"/>
          <w:sz w:val="24"/>
          <w:szCs w:val="24"/>
        </w:rPr>
        <w:t>ness of</w:t>
      </w:r>
      <w:r w:rsidR="00EE72F2">
        <w:rPr>
          <w:rFonts w:ascii="Arial" w:eastAsia="Arial Unicode MS" w:hAnsi="Arial" w:cs="Arial"/>
          <w:sz w:val="24"/>
          <w:szCs w:val="24"/>
        </w:rPr>
        <w:t xml:space="preserve"> water is a common problem in many areas around the world. </w:t>
      </w:r>
      <w:r w:rsidR="00EE72F2">
        <w:rPr>
          <w:rFonts w:ascii="Arial" w:eastAsia="Arial Unicode MS" w:hAnsi="Arial" w:cs="Arial"/>
          <w:sz w:val="24"/>
          <w:szCs w:val="24"/>
        </w:rPr>
        <w:lastRenderedPageBreak/>
        <w:t xml:space="preserve">The existence of dissolved compounds of magnesium and calcium prevent soap from lathering and causes the </w:t>
      </w:r>
      <w:r w:rsidR="00DC50DA">
        <w:rPr>
          <w:rFonts w:ascii="Arial" w:eastAsia="Arial Unicode MS" w:hAnsi="Arial" w:cs="Arial"/>
          <w:sz w:val="24"/>
          <w:szCs w:val="24"/>
        </w:rPr>
        <w:t>buildup</w:t>
      </w:r>
      <w:r w:rsidR="00EE72F2">
        <w:rPr>
          <w:rFonts w:ascii="Arial" w:eastAsia="Arial Unicode MS" w:hAnsi="Arial" w:cs="Arial"/>
          <w:sz w:val="24"/>
          <w:szCs w:val="24"/>
        </w:rPr>
        <w:t xml:space="preserve"> of hardness scale in</w:t>
      </w:r>
      <w:r w:rsidR="00DC50DA">
        <w:rPr>
          <w:rFonts w:ascii="Arial" w:eastAsia="Arial Unicode MS" w:hAnsi="Arial" w:cs="Arial"/>
          <w:sz w:val="24"/>
          <w:szCs w:val="24"/>
        </w:rPr>
        <w:t xml:space="preserve"> water pipes, boilers and industrial equipment.</w:t>
      </w:r>
    </w:p>
    <w:p w:rsidR="00DF2A96" w:rsidRPr="00DF2A96" w:rsidRDefault="00DF2A96" w:rsidP="00DF2A96">
      <w:pPr>
        <w:spacing w:line="360" w:lineRule="auto"/>
        <w:rPr>
          <w:rFonts w:ascii="Arial" w:eastAsia="Arial Unicode MS" w:hAnsi="Arial" w:cs="Arial"/>
          <w:szCs w:val="24"/>
        </w:rPr>
      </w:pPr>
    </w:p>
    <w:p w:rsidR="00DF2A96" w:rsidRPr="00FA4EC1" w:rsidRDefault="00DF2A96" w:rsidP="0039759B">
      <w:pPr>
        <w:spacing w:line="360" w:lineRule="auto"/>
        <w:ind w:firstLine="720"/>
        <w:jc w:val="both"/>
        <w:rPr>
          <w:rFonts w:ascii="Arial" w:eastAsia="Arial Unicode MS" w:hAnsi="Arial" w:cs="Arial"/>
        </w:rPr>
      </w:pPr>
      <w:r w:rsidRPr="00DF2A96">
        <w:rPr>
          <w:rFonts w:ascii="Arial" w:eastAsia="Arial Unicode MS" w:hAnsi="Arial" w:cs="Arial"/>
          <w:szCs w:val="24"/>
        </w:rPr>
        <w:t>Distillation takes advantage of the fact (property</w:t>
      </w:r>
      <w:r w:rsidRPr="00FA4EC1">
        <w:rPr>
          <w:rFonts w:ascii="Arial" w:eastAsia="Arial Unicode MS" w:hAnsi="Arial" w:cs="Arial"/>
        </w:rPr>
        <w:t>) that salts are essentially nonvolatile</w:t>
      </w:r>
      <w:r w:rsidR="0026202D">
        <w:rPr>
          <w:rFonts w:ascii="Arial" w:eastAsia="Arial Unicode MS" w:hAnsi="Arial" w:cs="Arial"/>
        </w:rPr>
        <w:t xml:space="preserve"> (do not evaporate upon heating)</w:t>
      </w:r>
      <w:r w:rsidRPr="00FA4EC1">
        <w:rPr>
          <w:rFonts w:ascii="Arial" w:eastAsia="Arial Unicode MS" w:hAnsi="Arial" w:cs="Arial"/>
        </w:rPr>
        <w:t xml:space="preserve"> and ion exchange us</w:t>
      </w:r>
      <w:r>
        <w:rPr>
          <w:rFonts w:ascii="Arial" w:eastAsia="Arial Unicode MS" w:hAnsi="Arial" w:cs="Arial"/>
        </w:rPr>
        <w:t>es the fact that salts are made</w:t>
      </w:r>
      <w:r w:rsidRPr="00FA4EC1">
        <w:rPr>
          <w:rFonts w:ascii="Arial" w:eastAsia="Arial Unicode MS" w:hAnsi="Arial" w:cs="Arial"/>
        </w:rPr>
        <w:t xml:space="preserve"> up of ions.</w:t>
      </w:r>
      <w:r>
        <w:rPr>
          <w:rFonts w:ascii="Arial" w:eastAsia="Arial Unicode MS" w:hAnsi="Arial" w:cs="Arial"/>
        </w:rPr>
        <w:t xml:space="preserve">  In this experiment, the instructor will demonstrate the use of distillation and ion exchange chromatography to purify a sample of water from a dissolved salt.  </w:t>
      </w:r>
      <w:r w:rsidR="0026202D">
        <w:rPr>
          <w:rFonts w:ascii="Arial" w:eastAsia="Arial Unicode MS" w:hAnsi="Arial" w:cs="Arial"/>
        </w:rPr>
        <w:t>P</w:t>
      </w:r>
      <w:r>
        <w:rPr>
          <w:rFonts w:ascii="Arial" w:eastAsia="Arial Unicode MS" w:hAnsi="Arial" w:cs="Arial"/>
        </w:rPr>
        <w:t>otassium permanganate (KMnO</w:t>
      </w:r>
      <w:r>
        <w:rPr>
          <w:rFonts w:ascii="Arial" w:eastAsia="Arial Unicode MS" w:hAnsi="Arial" w:cs="Arial"/>
          <w:vertAlign w:val="subscript"/>
        </w:rPr>
        <w:t>4</w:t>
      </w:r>
      <w:r>
        <w:rPr>
          <w:rFonts w:ascii="Arial" w:eastAsia="Arial Unicode MS" w:hAnsi="Arial" w:cs="Arial"/>
        </w:rPr>
        <w:t xml:space="preserve">) </w:t>
      </w:r>
      <w:r w:rsidR="0026202D">
        <w:rPr>
          <w:rFonts w:ascii="Arial" w:eastAsia="Arial Unicode MS" w:hAnsi="Arial" w:cs="Arial"/>
        </w:rPr>
        <w:t xml:space="preserve">will be used </w:t>
      </w:r>
      <w:r>
        <w:rPr>
          <w:rFonts w:ascii="Arial" w:eastAsia="Arial Unicode MS" w:hAnsi="Arial" w:cs="Arial"/>
        </w:rPr>
        <w:t xml:space="preserve">as a salt to prepare the sample of water.  </w:t>
      </w:r>
      <w:r w:rsidR="0026202D">
        <w:rPr>
          <w:rFonts w:ascii="Arial" w:eastAsia="Arial Unicode MS" w:hAnsi="Arial" w:cs="Arial"/>
        </w:rPr>
        <w:t>The instructor</w:t>
      </w:r>
      <w:r>
        <w:rPr>
          <w:rFonts w:ascii="Arial" w:eastAsia="Arial Unicode MS" w:hAnsi="Arial" w:cs="Arial"/>
        </w:rPr>
        <w:t xml:space="preserve"> will also explain the use of filter paper in filtration. </w:t>
      </w:r>
    </w:p>
    <w:p w:rsidR="00D40EBC" w:rsidRDefault="00D40EBC" w:rsidP="00442F05">
      <w:pPr>
        <w:rPr>
          <w:rFonts w:asciiTheme="minorHAnsi" w:hAnsiTheme="minorHAnsi"/>
          <w:szCs w:val="24"/>
        </w:rPr>
      </w:pPr>
    </w:p>
    <w:p w:rsidR="00DC50DA" w:rsidRPr="00C313A3" w:rsidRDefault="00DC50DA" w:rsidP="00442F05">
      <w:pPr>
        <w:rPr>
          <w:rFonts w:asciiTheme="minorHAnsi" w:hAnsiTheme="minorHAnsi"/>
          <w:szCs w:val="24"/>
        </w:rPr>
      </w:pPr>
    </w:p>
    <w:p w:rsidR="008B7AD5" w:rsidRPr="00621210" w:rsidRDefault="008B7AD5" w:rsidP="00B778EE">
      <w:pPr>
        <w:pStyle w:val="AABoldItalicHeading"/>
        <w:spacing w:line="360" w:lineRule="auto"/>
      </w:pPr>
      <w:r>
        <w:t>EXPERIMENTAL PROCEDURE</w:t>
      </w:r>
    </w:p>
    <w:p w:rsidR="000536FA" w:rsidRPr="000536FA" w:rsidRDefault="00DF2A96" w:rsidP="000A00F9">
      <w:pPr>
        <w:pStyle w:val="ListParagraph"/>
        <w:numPr>
          <w:ilvl w:val="0"/>
          <w:numId w:val="22"/>
        </w:numPr>
        <w:spacing w:line="360" w:lineRule="auto"/>
        <w:ind w:left="360"/>
        <w:jc w:val="both"/>
        <w:rPr>
          <w:rFonts w:ascii="Arial" w:eastAsia="Arial Unicode MS" w:hAnsi="Arial" w:cs="Arial"/>
        </w:rPr>
      </w:pPr>
      <w:r>
        <w:rPr>
          <w:rFonts w:ascii="Arial" w:eastAsia="Arial Unicode MS" w:hAnsi="Arial" w:cs="Arial"/>
          <w:b/>
          <w:bCs/>
          <w:i/>
        </w:rPr>
        <w:t>Filtration</w:t>
      </w:r>
      <w:r w:rsidR="00150208" w:rsidRPr="000536FA">
        <w:rPr>
          <w:rFonts w:ascii="Arial" w:eastAsia="Arial Unicode MS" w:hAnsi="Arial" w:cs="Arial"/>
          <w:b/>
          <w:bCs/>
          <w:i/>
        </w:rPr>
        <w:t>:</w:t>
      </w:r>
      <w:r w:rsidR="00150208" w:rsidRPr="000536FA">
        <w:rPr>
          <w:rFonts w:ascii="Arial" w:eastAsia="Arial Unicode MS" w:hAnsi="Arial" w:cs="Arial"/>
          <w:b/>
          <w:bCs/>
        </w:rPr>
        <w:t xml:space="preserve"> </w:t>
      </w:r>
    </w:p>
    <w:p w:rsidR="00DF2A96" w:rsidRDefault="00DF2A96" w:rsidP="005D273F">
      <w:pPr>
        <w:spacing w:line="360" w:lineRule="auto"/>
        <w:ind w:left="360" w:firstLine="360"/>
        <w:jc w:val="both"/>
        <w:rPr>
          <w:rFonts w:ascii="Arial" w:eastAsia="Arial Unicode MS" w:hAnsi="Arial" w:cs="Arial"/>
        </w:rPr>
      </w:pPr>
      <w:r w:rsidRPr="00DF2A96">
        <w:rPr>
          <w:rFonts w:ascii="Arial" w:eastAsia="Arial Unicode MS" w:hAnsi="Arial" w:cs="Arial"/>
        </w:rPr>
        <w:t>You will be provided with a filter paper</w:t>
      </w:r>
      <w:r w:rsidR="008B0394">
        <w:rPr>
          <w:rFonts w:ascii="Arial" w:eastAsia="Arial Unicode MS" w:hAnsi="Arial" w:cs="Arial"/>
        </w:rPr>
        <w:t>.  The instructor will demonstrate how to fold the filter paper and make it fit in a funnel</w:t>
      </w:r>
      <w:r w:rsidRPr="00DF2A96">
        <w:rPr>
          <w:rFonts w:ascii="Arial" w:eastAsia="Arial Unicode MS" w:hAnsi="Arial" w:cs="Arial"/>
        </w:rPr>
        <w:t xml:space="preserve">. Pour </w:t>
      </w:r>
      <w:r w:rsidR="008B0394">
        <w:rPr>
          <w:rFonts w:ascii="Arial" w:eastAsia="Arial Unicode MS" w:hAnsi="Arial" w:cs="Arial"/>
        </w:rPr>
        <w:t>some</w:t>
      </w:r>
      <w:r w:rsidRPr="00DF2A96">
        <w:rPr>
          <w:rFonts w:ascii="Arial" w:eastAsia="Arial Unicode MS" w:hAnsi="Arial" w:cs="Arial"/>
        </w:rPr>
        <w:t xml:space="preserve"> muddy water in the filter paper and observe the filtration process.</w:t>
      </w:r>
    </w:p>
    <w:p w:rsidR="008B0394" w:rsidRPr="00DF2A96" w:rsidRDefault="008B0394" w:rsidP="008B0394">
      <w:pPr>
        <w:spacing w:line="360" w:lineRule="auto"/>
        <w:ind w:firstLine="720"/>
        <w:jc w:val="both"/>
        <w:rPr>
          <w:rFonts w:ascii="Arial" w:eastAsia="Arial Unicode MS" w:hAnsi="Arial" w:cs="Arial"/>
        </w:rPr>
      </w:pPr>
    </w:p>
    <w:p w:rsidR="00DF2A96" w:rsidRPr="0065475E" w:rsidRDefault="008B0394" w:rsidP="005D273F">
      <w:pPr>
        <w:spacing w:line="360" w:lineRule="auto"/>
        <w:ind w:firstLine="360"/>
        <w:jc w:val="both"/>
        <w:rPr>
          <w:rFonts w:ascii="Arial" w:eastAsia="Arial Unicode MS" w:hAnsi="Arial" w:cs="Arial"/>
          <w:i/>
        </w:rPr>
      </w:pPr>
      <w:r w:rsidRPr="0065475E">
        <w:rPr>
          <w:rFonts w:ascii="Arial" w:eastAsia="Arial Unicode MS" w:hAnsi="Arial" w:cs="Arial"/>
          <w:i/>
        </w:rPr>
        <w:t xml:space="preserve">Question 1: </w:t>
      </w:r>
      <w:r w:rsidR="00DF2A96" w:rsidRPr="0065475E">
        <w:rPr>
          <w:rFonts w:ascii="Arial" w:eastAsia="Arial Unicode MS" w:hAnsi="Arial" w:cs="Arial"/>
          <w:i/>
        </w:rPr>
        <w:t xml:space="preserve">Why </w:t>
      </w:r>
      <w:r w:rsidR="00006E5C">
        <w:rPr>
          <w:rFonts w:ascii="Arial" w:eastAsia="Arial Unicode MS" w:hAnsi="Arial" w:cs="Arial"/>
          <w:i/>
        </w:rPr>
        <w:t>does the water go</w:t>
      </w:r>
      <w:r w:rsidR="00DF2A96" w:rsidRPr="0065475E">
        <w:rPr>
          <w:rFonts w:ascii="Arial" w:eastAsia="Arial Unicode MS" w:hAnsi="Arial" w:cs="Arial"/>
          <w:i/>
        </w:rPr>
        <w:t xml:space="preserve"> through the filter paper but not the mud?</w:t>
      </w:r>
    </w:p>
    <w:p w:rsidR="00DF2A96" w:rsidRPr="0065475E" w:rsidRDefault="00DF2A96" w:rsidP="00DF2A96">
      <w:pPr>
        <w:spacing w:line="360" w:lineRule="auto"/>
        <w:ind w:left="360"/>
        <w:jc w:val="both"/>
        <w:rPr>
          <w:rFonts w:ascii="Arial" w:eastAsia="Arial Unicode MS" w:hAnsi="Arial" w:cs="Arial"/>
          <w:i/>
        </w:rPr>
      </w:pPr>
    </w:p>
    <w:p w:rsidR="00DF2A96" w:rsidRPr="0065475E" w:rsidRDefault="00DF2A96" w:rsidP="00DF2A96">
      <w:pPr>
        <w:spacing w:line="360" w:lineRule="auto"/>
        <w:ind w:left="360"/>
        <w:jc w:val="both"/>
        <w:rPr>
          <w:rFonts w:ascii="Arial" w:eastAsia="Arial Unicode MS" w:hAnsi="Arial" w:cs="Arial"/>
          <w:i/>
        </w:rPr>
      </w:pPr>
    </w:p>
    <w:p w:rsidR="00150208" w:rsidRPr="0065475E" w:rsidRDefault="008B0394" w:rsidP="005D273F">
      <w:pPr>
        <w:spacing w:line="360" w:lineRule="auto"/>
        <w:ind w:left="360"/>
        <w:jc w:val="both"/>
        <w:rPr>
          <w:rFonts w:ascii="Arial" w:eastAsia="Arial Unicode MS" w:hAnsi="Arial" w:cs="Arial"/>
          <w:i/>
        </w:rPr>
      </w:pPr>
      <w:r w:rsidRPr="0065475E">
        <w:rPr>
          <w:rFonts w:ascii="Arial" w:eastAsia="Arial Unicode MS" w:hAnsi="Arial" w:cs="Arial"/>
          <w:i/>
        </w:rPr>
        <w:t xml:space="preserve">Question 2: </w:t>
      </w:r>
      <w:r w:rsidR="00DF2A96" w:rsidRPr="0065475E">
        <w:rPr>
          <w:rFonts w:ascii="Arial" w:eastAsia="Arial Unicode MS" w:hAnsi="Arial" w:cs="Arial"/>
          <w:i/>
        </w:rPr>
        <w:t>What observation (Prediction) would indicate the water collected in the flask is pure?</w:t>
      </w:r>
    </w:p>
    <w:p w:rsidR="00150208" w:rsidRDefault="00150208" w:rsidP="00717044">
      <w:pPr>
        <w:spacing w:line="360" w:lineRule="auto"/>
        <w:jc w:val="both"/>
        <w:rPr>
          <w:rFonts w:ascii="Arial" w:eastAsia="Arial Unicode MS" w:hAnsi="Arial" w:cs="Arial"/>
        </w:rPr>
      </w:pPr>
    </w:p>
    <w:p w:rsidR="00150208" w:rsidRDefault="00150208" w:rsidP="00150208">
      <w:pPr>
        <w:spacing w:line="360" w:lineRule="auto"/>
        <w:rPr>
          <w:rFonts w:ascii="Arial" w:eastAsia="Arial Unicode MS" w:hAnsi="Arial" w:cs="Arial"/>
        </w:rPr>
      </w:pPr>
    </w:p>
    <w:p w:rsidR="00006E5C" w:rsidRDefault="00006E5C" w:rsidP="00150208">
      <w:pPr>
        <w:spacing w:line="360" w:lineRule="auto"/>
        <w:rPr>
          <w:rFonts w:ascii="Arial" w:eastAsia="Arial Unicode MS" w:hAnsi="Arial" w:cs="Arial"/>
        </w:rPr>
      </w:pPr>
    </w:p>
    <w:p w:rsidR="000536FA" w:rsidRDefault="008B0394" w:rsidP="000A00F9">
      <w:pPr>
        <w:pStyle w:val="ListParagraph"/>
        <w:numPr>
          <w:ilvl w:val="0"/>
          <w:numId w:val="22"/>
        </w:numPr>
        <w:spacing w:line="360" w:lineRule="auto"/>
        <w:ind w:left="360"/>
        <w:jc w:val="both"/>
        <w:rPr>
          <w:rFonts w:ascii="Arial" w:eastAsia="Arial Unicode MS" w:hAnsi="Arial" w:cs="Arial"/>
        </w:rPr>
      </w:pPr>
      <w:r>
        <w:rPr>
          <w:rFonts w:ascii="Arial" w:eastAsia="Arial Unicode MS" w:hAnsi="Arial" w:cs="Arial"/>
          <w:b/>
          <w:bCs/>
          <w:i/>
        </w:rPr>
        <w:t>Distillation</w:t>
      </w:r>
      <w:r w:rsidR="000536FA" w:rsidRPr="000536FA">
        <w:rPr>
          <w:rFonts w:ascii="Arial" w:eastAsia="Arial Unicode MS" w:hAnsi="Arial" w:cs="Arial"/>
          <w:b/>
          <w:bCs/>
          <w:i/>
        </w:rPr>
        <w:t>:</w:t>
      </w:r>
      <w:r w:rsidR="000536FA" w:rsidRPr="000536FA">
        <w:rPr>
          <w:rFonts w:ascii="Arial" w:eastAsia="Arial Unicode MS" w:hAnsi="Arial" w:cs="Arial"/>
        </w:rPr>
        <w:t xml:space="preserve"> </w:t>
      </w:r>
    </w:p>
    <w:p w:rsidR="008B0394" w:rsidRDefault="008B0394" w:rsidP="005D273F">
      <w:pPr>
        <w:pStyle w:val="BodyText"/>
        <w:autoSpaceDE/>
        <w:autoSpaceDN/>
        <w:adjustRightInd/>
        <w:spacing w:line="360" w:lineRule="auto"/>
        <w:ind w:left="360" w:firstLine="360"/>
        <w:rPr>
          <w:rFonts w:ascii="Arial" w:eastAsia="Arial Unicode MS" w:hAnsi="Arial" w:cs="Arial"/>
        </w:rPr>
      </w:pPr>
      <w:r w:rsidRPr="00C21117">
        <w:rPr>
          <w:rFonts w:ascii="Arial" w:eastAsia="Arial Unicode MS" w:hAnsi="Arial" w:cs="Arial"/>
        </w:rPr>
        <w:t>The distillation apparatus shown in Figure 1 is assembled on the demonstration bench.</w:t>
      </w:r>
      <w:r>
        <w:rPr>
          <w:rFonts w:ascii="Arial" w:eastAsia="Arial Unicode MS" w:hAnsi="Arial" w:cs="Arial"/>
        </w:rPr>
        <w:t xml:space="preserve"> </w:t>
      </w:r>
      <w:r w:rsidRPr="00C21117">
        <w:rPr>
          <w:rFonts w:ascii="Arial" w:eastAsia="Arial Unicode MS" w:hAnsi="Arial" w:cs="Arial"/>
        </w:rPr>
        <w:t>Some tap water is placed in the distillation flask to which a small amount</w:t>
      </w:r>
      <w:r>
        <w:rPr>
          <w:rFonts w:ascii="Arial" w:eastAsia="Arial Unicode MS" w:hAnsi="Arial" w:cs="Arial"/>
        </w:rPr>
        <w:t xml:space="preserve"> (few crystals)</w:t>
      </w:r>
      <w:r w:rsidR="00006E5C">
        <w:rPr>
          <w:rFonts w:ascii="Arial" w:eastAsia="Arial Unicode MS" w:hAnsi="Arial" w:cs="Arial"/>
        </w:rPr>
        <w:t xml:space="preserve"> of potassium permanganate</w:t>
      </w:r>
      <w:r w:rsidRPr="00C21117">
        <w:rPr>
          <w:rFonts w:ascii="Arial" w:eastAsia="Arial Unicode MS" w:hAnsi="Arial" w:cs="Arial"/>
        </w:rPr>
        <w:t xml:space="preserve"> is added.</w:t>
      </w:r>
    </w:p>
    <w:p w:rsidR="008B0394" w:rsidRPr="00C21117" w:rsidRDefault="008B0394" w:rsidP="005D273F">
      <w:pPr>
        <w:pStyle w:val="BodyText"/>
        <w:autoSpaceDE/>
        <w:autoSpaceDN/>
        <w:adjustRightInd/>
        <w:ind w:left="360"/>
        <w:rPr>
          <w:rFonts w:ascii="Arial" w:eastAsia="Arial Unicode MS" w:hAnsi="Arial" w:cs="Arial"/>
        </w:rPr>
      </w:pPr>
    </w:p>
    <w:p w:rsidR="008B0394" w:rsidRPr="008B0394" w:rsidRDefault="008B0394" w:rsidP="005D273F">
      <w:pPr>
        <w:spacing w:line="360" w:lineRule="auto"/>
        <w:ind w:left="360"/>
        <w:jc w:val="both"/>
        <w:rPr>
          <w:rFonts w:ascii="Arial" w:eastAsia="Arial Unicode MS" w:hAnsi="Arial" w:cs="Arial"/>
        </w:rPr>
      </w:pPr>
      <w:r w:rsidRPr="00717044">
        <w:rPr>
          <w:rFonts w:ascii="Arial" w:eastAsia="Arial Unicode MS" w:hAnsi="Arial" w:cs="Arial"/>
          <w:i/>
        </w:rPr>
        <w:t>Questio</w:t>
      </w:r>
      <w:r w:rsidRPr="0065475E">
        <w:rPr>
          <w:rFonts w:ascii="Arial" w:eastAsia="Arial Unicode MS" w:hAnsi="Arial" w:cs="Arial"/>
          <w:i/>
        </w:rPr>
        <w:t xml:space="preserve">n 1: What color is the water in the flask? </w:t>
      </w:r>
    </w:p>
    <w:p w:rsidR="008B0394" w:rsidRPr="0065475E" w:rsidRDefault="008B0394" w:rsidP="005D273F">
      <w:pPr>
        <w:spacing w:line="360" w:lineRule="auto"/>
        <w:ind w:left="360"/>
        <w:jc w:val="both"/>
        <w:rPr>
          <w:rFonts w:ascii="Arial" w:eastAsia="Arial Unicode MS" w:hAnsi="Arial" w:cs="Arial"/>
          <w:i/>
        </w:rPr>
      </w:pPr>
      <w:r w:rsidRPr="0065475E">
        <w:rPr>
          <w:rFonts w:ascii="Arial" w:eastAsia="Arial Unicode MS" w:hAnsi="Arial" w:cs="Arial"/>
          <w:i/>
        </w:rPr>
        <w:lastRenderedPageBreak/>
        <w:t xml:space="preserve">Question 2:  Is the water in the flask pure?  </w:t>
      </w:r>
    </w:p>
    <w:p w:rsidR="008B0394" w:rsidRPr="008B0394" w:rsidRDefault="008B0394" w:rsidP="008B0394">
      <w:pPr>
        <w:spacing w:line="360" w:lineRule="auto"/>
        <w:jc w:val="both"/>
        <w:rPr>
          <w:rFonts w:ascii="Arial" w:eastAsia="Arial Unicode MS" w:hAnsi="Arial" w:cs="Arial"/>
        </w:rPr>
      </w:pPr>
    </w:p>
    <w:p w:rsidR="008B0394" w:rsidRPr="0065475E" w:rsidRDefault="008B0394" w:rsidP="005D273F">
      <w:pPr>
        <w:spacing w:line="360" w:lineRule="auto"/>
        <w:ind w:firstLine="360"/>
        <w:jc w:val="both"/>
        <w:rPr>
          <w:rFonts w:ascii="Arial" w:eastAsia="Arial Unicode MS" w:hAnsi="Arial" w:cs="Arial"/>
          <w:i/>
        </w:rPr>
      </w:pPr>
      <w:r w:rsidRPr="0065475E">
        <w:rPr>
          <w:rFonts w:ascii="Arial" w:eastAsia="Arial Unicode MS" w:hAnsi="Arial" w:cs="Arial"/>
          <w:i/>
        </w:rPr>
        <w:t xml:space="preserve">Question </w:t>
      </w:r>
      <w:r w:rsidR="00006E5C">
        <w:rPr>
          <w:rFonts w:ascii="Arial" w:eastAsia="Arial Unicode MS" w:hAnsi="Arial" w:cs="Arial"/>
          <w:i/>
        </w:rPr>
        <w:t>3:  What observation</w:t>
      </w:r>
      <w:r w:rsidRPr="0065475E">
        <w:rPr>
          <w:rFonts w:ascii="Arial" w:eastAsia="Arial Unicode MS" w:hAnsi="Arial" w:cs="Arial"/>
          <w:i/>
        </w:rPr>
        <w:t xml:space="preserve"> would indicate the water is pure?</w:t>
      </w:r>
    </w:p>
    <w:p w:rsidR="008B0394" w:rsidRDefault="008B0394" w:rsidP="008B0394">
      <w:pPr>
        <w:spacing w:line="360" w:lineRule="auto"/>
        <w:jc w:val="both"/>
        <w:rPr>
          <w:rFonts w:ascii="Arial" w:eastAsia="Arial Unicode MS" w:hAnsi="Arial" w:cs="Arial"/>
        </w:rPr>
      </w:pPr>
    </w:p>
    <w:p w:rsidR="008B0394" w:rsidRPr="008B0394" w:rsidRDefault="008B0394" w:rsidP="008B0394">
      <w:pPr>
        <w:spacing w:line="360" w:lineRule="auto"/>
        <w:jc w:val="both"/>
        <w:rPr>
          <w:rFonts w:ascii="Arial" w:eastAsia="Arial Unicode MS" w:hAnsi="Arial" w:cs="Arial"/>
        </w:rPr>
      </w:pPr>
    </w:p>
    <w:p w:rsidR="008B0394" w:rsidRDefault="008B0394" w:rsidP="005D273F">
      <w:pPr>
        <w:pStyle w:val="BodyText"/>
        <w:autoSpaceDE/>
        <w:autoSpaceDN/>
        <w:adjustRightInd/>
        <w:spacing w:line="360" w:lineRule="auto"/>
        <w:ind w:left="360"/>
        <w:rPr>
          <w:rFonts w:ascii="Arial" w:eastAsia="Arial Unicode MS" w:hAnsi="Arial" w:cs="Arial"/>
        </w:rPr>
      </w:pPr>
      <w:r w:rsidRPr="00C21117">
        <w:rPr>
          <w:rFonts w:ascii="Arial" w:eastAsia="Arial Unicode MS" w:hAnsi="Arial" w:cs="Arial"/>
        </w:rPr>
        <w:tab/>
        <w:t>The electrical heater is turned on and cold water is circulated through the condenser.</w:t>
      </w:r>
      <w:r>
        <w:rPr>
          <w:rFonts w:ascii="Arial" w:eastAsia="Arial Unicode MS" w:hAnsi="Arial" w:cs="Arial"/>
        </w:rPr>
        <w:t xml:space="preserve"> </w:t>
      </w:r>
      <w:r w:rsidRPr="00C21117">
        <w:rPr>
          <w:rFonts w:ascii="Arial" w:eastAsia="Arial Unicode MS" w:hAnsi="Arial" w:cs="Arial"/>
        </w:rPr>
        <w:t>After several minutes</w:t>
      </w:r>
      <w:r>
        <w:rPr>
          <w:rFonts w:ascii="Arial" w:eastAsia="Arial Unicode MS" w:hAnsi="Arial" w:cs="Arial"/>
        </w:rPr>
        <w:t xml:space="preserve">, </w:t>
      </w:r>
      <w:r w:rsidRPr="00C21117">
        <w:rPr>
          <w:rFonts w:ascii="Arial" w:eastAsia="Arial Unicode MS" w:hAnsi="Arial" w:cs="Arial"/>
        </w:rPr>
        <w:t>when the water starts dripping in the receiver, observe the color</w:t>
      </w:r>
      <w:r>
        <w:rPr>
          <w:rFonts w:ascii="Arial" w:eastAsia="Arial Unicode MS" w:hAnsi="Arial" w:cs="Arial"/>
        </w:rPr>
        <w:t xml:space="preserve"> of the water in the receiver.</w:t>
      </w:r>
    </w:p>
    <w:p w:rsidR="008B0394" w:rsidRPr="00C21117" w:rsidRDefault="008B0394" w:rsidP="008B0394">
      <w:pPr>
        <w:pStyle w:val="BodyText"/>
        <w:autoSpaceDE/>
        <w:autoSpaceDN/>
        <w:adjustRightInd/>
        <w:spacing w:line="360" w:lineRule="auto"/>
        <w:rPr>
          <w:rFonts w:ascii="Arial" w:eastAsia="Arial Unicode MS" w:hAnsi="Arial" w:cs="Arial"/>
        </w:rPr>
      </w:pPr>
    </w:p>
    <w:p w:rsidR="008B0394" w:rsidRPr="008B0394" w:rsidRDefault="008B0394" w:rsidP="005D273F">
      <w:pPr>
        <w:spacing w:line="360" w:lineRule="auto"/>
        <w:ind w:firstLine="360"/>
        <w:jc w:val="both"/>
        <w:rPr>
          <w:rFonts w:ascii="Arial" w:eastAsia="Arial Unicode MS" w:hAnsi="Arial" w:cs="Arial"/>
        </w:rPr>
      </w:pPr>
      <w:r w:rsidRPr="00717044">
        <w:rPr>
          <w:rFonts w:ascii="Arial" w:eastAsia="Arial Unicode MS" w:hAnsi="Arial" w:cs="Arial"/>
          <w:i/>
        </w:rPr>
        <w:t>Que</w:t>
      </w:r>
      <w:r w:rsidRPr="0065475E">
        <w:rPr>
          <w:rFonts w:ascii="Arial" w:eastAsia="Arial Unicode MS" w:hAnsi="Arial" w:cs="Arial"/>
          <w:i/>
        </w:rPr>
        <w:t>stion 4:  What is the evidence that the water in the receiver is pure?</w:t>
      </w:r>
    </w:p>
    <w:p w:rsidR="008B0394" w:rsidRPr="008B0394" w:rsidRDefault="008B0394" w:rsidP="005D273F">
      <w:pPr>
        <w:spacing w:line="360" w:lineRule="auto"/>
        <w:ind w:firstLine="360"/>
        <w:jc w:val="both"/>
        <w:rPr>
          <w:rFonts w:ascii="Arial" w:eastAsia="Arial Unicode MS" w:hAnsi="Arial" w:cs="Arial"/>
        </w:rPr>
      </w:pPr>
      <w:r>
        <w:rPr>
          <w:rFonts w:ascii="Arial" w:eastAsia="Arial Unicode MS" w:hAnsi="Arial" w:cs="Arial"/>
        </w:rPr>
        <w:tab/>
      </w:r>
    </w:p>
    <w:p w:rsidR="008B0394" w:rsidRPr="008B0394" w:rsidRDefault="008B0394" w:rsidP="005D273F">
      <w:pPr>
        <w:spacing w:line="360" w:lineRule="auto"/>
        <w:ind w:firstLine="360"/>
        <w:jc w:val="both"/>
        <w:rPr>
          <w:rFonts w:ascii="Arial" w:eastAsia="Arial Unicode MS" w:hAnsi="Arial" w:cs="Arial"/>
        </w:rPr>
      </w:pPr>
    </w:p>
    <w:p w:rsidR="008B0394" w:rsidRDefault="008B0394" w:rsidP="005D273F">
      <w:pPr>
        <w:tabs>
          <w:tab w:val="left" w:pos="360"/>
        </w:tabs>
        <w:spacing w:line="360" w:lineRule="auto"/>
        <w:ind w:left="360"/>
        <w:jc w:val="both"/>
        <w:rPr>
          <w:rFonts w:ascii="Arial" w:eastAsia="Arial Unicode MS" w:hAnsi="Arial" w:cs="Arial"/>
        </w:rPr>
      </w:pPr>
      <w:r w:rsidRPr="0065475E">
        <w:rPr>
          <w:rFonts w:ascii="Arial" w:eastAsia="Arial Unicode MS" w:hAnsi="Arial" w:cs="Arial"/>
          <w:i/>
        </w:rPr>
        <w:t>Question 5: What is the reading of the thermometer?  _______________</w:t>
      </w:r>
      <w:r w:rsidR="0065475E" w:rsidRPr="0065475E">
        <w:rPr>
          <w:rFonts w:ascii="Arial" w:eastAsia="Arial Unicode MS" w:hAnsi="Arial" w:cs="Arial"/>
          <w:i/>
        </w:rPr>
        <w:t>.</w:t>
      </w:r>
      <w:r w:rsidRPr="008B0394">
        <w:rPr>
          <w:rFonts w:ascii="Arial" w:eastAsia="Arial Unicode MS" w:hAnsi="Arial" w:cs="Arial"/>
        </w:rPr>
        <w:t xml:space="preserve"> This temperature is a fair estimate of the boiling point of water</w:t>
      </w:r>
      <w:r w:rsidR="0040672A">
        <w:rPr>
          <w:rFonts w:ascii="Arial" w:eastAsia="Arial Unicode MS" w:hAnsi="Arial" w:cs="Arial"/>
        </w:rPr>
        <w:t xml:space="preserve"> at your area</w:t>
      </w:r>
      <w:r w:rsidRPr="008B0394">
        <w:rPr>
          <w:rFonts w:ascii="Arial" w:eastAsia="Arial Unicode MS" w:hAnsi="Arial" w:cs="Arial"/>
        </w:rPr>
        <w:t>.</w:t>
      </w:r>
    </w:p>
    <w:p w:rsidR="0065475E" w:rsidRDefault="0065475E" w:rsidP="005D273F">
      <w:pPr>
        <w:tabs>
          <w:tab w:val="left" w:pos="360"/>
        </w:tabs>
        <w:spacing w:line="360" w:lineRule="auto"/>
        <w:ind w:left="360"/>
        <w:jc w:val="both"/>
        <w:rPr>
          <w:rFonts w:ascii="Arial" w:eastAsia="Arial Unicode MS" w:hAnsi="Arial" w:cs="Arial"/>
        </w:rPr>
      </w:pPr>
    </w:p>
    <w:p w:rsidR="00006E5C" w:rsidRPr="00DC50DA" w:rsidRDefault="0065475E" w:rsidP="00DC50DA">
      <w:pPr>
        <w:tabs>
          <w:tab w:val="left" w:pos="360"/>
        </w:tabs>
        <w:spacing w:line="360" w:lineRule="auto"/>
        <w:ind w:left="360"/>
        <w:jc w:val="both"/>
        <w:rPr>
          <w:rFonts w:ascii="Arial" w:eastAsia="Arial Unicode MS" w:hAnsi="Arial" w:cs="Arial"/>
          <w:i/>
        </w:rPr>
      </w:pPr>
      <w:r w:rsidRPr="0065475E">
        <w:rPr>
          <w:rFonts w:ascii="Arial" w:eastAsia="Arial Unicode MS" w:hAnsi="Arial" w:cs="Arial"/>
          <w:i/>
        </w:rPr>
        <w:t xml:space="preserve">Question 6: </w:t>
      </w:r>
      <w:r w:rsidR="00006E5C">
        <w:rPr>
          <w:rFonts w:ascii="Arial" w:eastAsia="Arial Unicode MS" w:hAnsi="Arial" w:cs="Arial"/>
          <w:i/>
        </w:rPr>
        <w:t>A mixture contains</w:t>
      </w:r>
      <w:r>
        <w:rPr>
          <w:rFonts w:ascii="Arial" w:eastAsia="Arial Unicode MS" w:hAnsi="Arial" w:cs="Arial"/>
          <w:i/>
        </w:rPr>
        <w:t xml:space="preserve"> three components; sea sand, table salt, and water.  Describe how you would recover </w:t>
      </w:r>
      <w:r w:rsidR="00006E5C">
        <w:rPr>
          <w:rFonts w:ascii="Arial" w:eastAsia="Arial Unicode MS" w:hAnsi="Arial" w:cs="Arial"/>
          <w:i/>
        </w:rPr>
        <w:t>pure</w:t>
      </w:r>
      <w:r>
        <w:rPr>
          <w:rFonts w:ascii="Arial" w:eastAsia="Arial Unicode MS" w:hAnsi="Arial" w:cs="Arial"/>
          <w:i/>
        </w:rPr>
        <w:t xml:space="preserve"> table salt </w:t>
      </w:r>
      <w:r w:rsidR="00006E5C">
        <w:rPr>
          <w:rFonts w:ascii="Arial" w:eastAsia="Arial Unicode MS" w:hAnsi="Arial" w:cs="Arial"/>
          <w:i/>
        </w:rPr>
        <w:t>from the mixture.</w:t>
      </w:r>
    </w:p>
    <w:p w:rsidR="00DC50DA" w:rsidRDefault="00DC50DA" w:rsidP="0040672A">
      <w:pPr>
        <w:tabs>
          <w:tab w:val="left" w:pos="360"/>
        </w:tabs>
        <w:spacing w:line="360" w:lineRule="auto"/>
        <w:jc w:val="center"/>
        <w:rPr>
          <w:rFonts w:ascii="Arial" w:eastAsia="Arial Unicode MS" w:hAnsi="Arial" w:cs="Arial"/>
        </w:rPr>
      </w:pPr>
    </w:p>
    <w:p w:rsidR="008B0394" w:rsidRDefault="0065475E" w:rsidP="0040672A">
      <w:pPr>
        <w:tabs>
          <w:tab w:val="left" w:pos="360"/>
        </w:tabs>
        <w:spacing w:line="360" w:lineRule="auto"/>
        <w:jc w:val="center"/>
        <w:rPr>
          <w:rFonts w:ascii="Arial" w:eastAsia="Arial Unicode MS" w:hAnsi="Arial" w:cs="Arial"/>
        </w:rPr>
      </w:pPr>
      <w:r w:rsidRPr="00C21117">
        <w:rPr>
          <w:rFonts w:ascii="Arial" w:eastAsia="Arial Unicode MS" w:hAnsi="Arial" w:cs="Arial"/>
        </w:rPr>
        <w:object w:dxaOrig="27327" w:dyaOrig="217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25pt;height:228.75pt" o:ole="">
            <v:imagedata r:id="rId8" o:title=""/>
          </v:shape>
          <o:OLEObject Type="Embed" ProgID="MSPhotoEd.3" ShapeID="_x0000_i1025" DrawAspect="Content" ObjectID="_1513346239" r:id="rId9"/>
        </w:object>
      </w:r>
    </w:p>
    <w:p w:rsidR="00DC50DA" w:rsidRDefault="00DC50DA" w:rsidP="0040672A">
      <w:pPr>
        <w:tabs>
          <w:tab w:val="left" w:pos="360"/>
        </w:tabs>
        <w:spacing w:line="360" w:lineRule="auto"/>
        <w:jc w:val="center"/>
        <w:rPr>
          <w:rFonts w:ascii="Arial" w:eastAsia="Arial Unicode MS" w:hAnsi="Arial" w:cs="Arial"/>
        </w:rPr>
      </w:pPr>
    </w:p>
    <w:p w:rsidR="00DC50DA" w:rsidRDefault="00DC50DA" w:rsidP="0040672A">
      <w:pPr>
        <w:tabs>
          <w:tab w:val="left" w:pos="360"/>
        </w:tabs>
        <w:spacing w:line="360" w:lineRule="auto"/>
        <w:jc w:val="center"/>
        <w:rPr>
          <w:rFonts w:ascii="Arial" w:eastAsia="Arial Unicode MS" w:hAnsi="Arial" w:cs="Arial"/>
        </w:rPr>
      </w:pPr>
    </w:p>
    <w:p w:rsidR="000536FA" w:rsidRPr="000536FA" w:rsidRDefault="0040672A" w:rsidP="000A00F9">
      <w:pPr>
        <w:pStyle w:val="ListParagraph"/>
        <w:numPr>
          <w:ilvl w:val="0"/>
          <w:numId w:val="22"/>
        </w:numPr>
        <w:spacing w:line="360" w:lineRule="auto"/>
        <w:ind w:left="360"/>
        <w:jc w:val="both"/>
        <w:rPr>
          <w:rFonts w:ascii="Arial" w:eastAsia="Arial Unicode MS" w:hAnsi="Arial" w:cs="Arial"/>
          <w:b/>
          <w:i/>
        </w:rPr>
      </w:pPr>
      <w:r>
        <w:rPr>
          <w:rFonts w:ascii="Arial" w:eastAsia="Arial Unicode MS" w:hAnsi="Arial" w:cs="Arial"/>
          <w:b/>
          <w:i/>
        </w:rPr>
        <w:lastRenderedPageBreak/>
        <w:t>Ion Exchange Technique</w:t>
      </w:r>
      <w:r w:rsidR="000536FA" w:rsidRPr="000536FA">
        <w:rPr>
          <w:rFonts w:ascii="Arial" w:eastAsia="Arial Unicode MS" w:hAnsi="Arial" w:cs="Arial"/>
          <w:b/>
          <w:i/>
        </w:rPr>
        <w:t>:</w:t>
      </w:r>
    </w:p>
    <w:p w:rsidR="0040672A" w:rsidRPr="00006E5C" w:rsidRDefault="00006E5C" w:rsidP="005D273F">
      <w:pPr>
        <w:spacing w:line="360" w:lineRule="auto"/>
        <w:ind w:left="360" w:firstLine="360"/>
        <w:jc w:val="both"/>
        <w:rPr>
          <w:rFonts w:ascii="Arial" w:eastAsia="Arial Unicode MS" w:hAnsi="Arial" w:cs="Arial"/>
        </w:rPr>
      </w:pPr>
      <w:r>
        <w:rPr>
          <w:rFonts w:ascii="Arial" w:eastAsia="Arial Unicode MS" w:hAnsi="Arial" w:cs="Arial"/>
        </w:rPr>
        <w:t>An ion exchange column set</w:t>
      </w:r>
      <w:r w:rsidR="0040672A" w:rsidRPr="0040672A">
        <w:rPr>
          <w:rFonts w:ascii="Arial" w:eastAsia="Arial Unicode MS" w:hAnsi="Arial" w:cs="Arial"/>
        </w:rPr>
        <w:t>up is used in this demonstration. The column is packed with small beads of a polymeric material known as</w:t>
      </w:r>
      <w:r>
        <w:rPr>
          <w:rFonts w:ascii="Arial" w:eastAsia="Arial Unicode MS" w:hAnsi="Arial" w:cs="Arial"/>
        </w:rPr>
        <w:t xml:space="preserve"> an</w:t>
      </w:r>
      <w:r w:rsidR="0040672A" w:rsidRPr="0040672A">
        <w:rPr>
          <w:rFonts w:ascii="Arial" w:eastAsia="Arial Unicode MS" w:hAnsi="Arial" w:cs="Arial"/>
        </w:rPr>
        <w:t xml:space="preserve"> </w:t>
      </w:r>
      <w:r>
        <w:rPr>
          <w:rFonts w:ascii="Arial" w:eastAsia="Arial Unicode MS" w:hAnsi="Arial" w:cs="Arial"/>
          <w:b/>
        </w:rPr>
        <w:t>ion exchange resin</w:t>
      </w:r>
      <w:r w:rsidR="0040672A" w:rsidRPr="0040672A">
        <w:rPr>
          <w:rFonts w:ascii="Arial" w:eastAsia="Arial Unicode MS" w:hAnsi="Arial" w:cs="Arial"/>
        </w:rPr>
        <w:t>. These beads are insoluble in water, but are porous</w:t>
      </w:r>
      <w:r>
        <w:rPr>
          <w:rFonts w:ascii="Arial" w:eastAsia="Arial Unicode MS" w:hAnsi="Arial" w:cs="Arial"/>
        </w:rPr>
        <w:t>,</w:t>
      </w:r>
      <w:r w:rsidR="0040672A" w:rsidRPr="0040672A">
        <w:rPr>
          <w:rFonts w:ascii="Arial" w:eastAsia="Arial Unicode MS" w:hAnsi="Arial" w:cs="Arial"/>
        </w:rPr>
        <w:t xml:space="preserve"> so that water can move through them.  Since salts contain positive ions (</w:t>
      </w:r>
      <w:r w:rsidR="0040672A" w:rsidRPr="0040672A">
        <w:rPr>
          <w:rFonts w:ascii="Arial" w:eastAsia="Arial Unicode MS" w:hAnsi="Arial" w:cs="Arial"/>
          <w:b/>
        </w:rPr>
        <w:t>cations</w:t>
      </w:r>
      <w:r w:rsidR="0040672A" w:rsidRPr="0040672A">
        <w:rPr>
          <w:rFonts w:ascii="Arial" w:eastAsia="Arial Unicode MS" w:hAnsi="Arial" w:cs="Arial"/>
        </w:rPr>
        <w:t xml:space="preserve">) and negative ions </w:t>
      </w:r>
      <w:r w:rsidR="0040672A" w:rsidRPr="0040672A">
        <w:rPr>
          <w:rFonts w:ascii="Arial" w:eastAsia="Arial Unicode MS" w:hAnsi="Arial" w:cs="Arial"/>
          <w:b/>
        </w:rPr>
        <w:t>(anions</w:t>
      </w:r>
      <w:r w:rsidR="0040672A" w:rsidRPr="0040672A">
        <w:rPr>
          <w:rFonts w:ascii="Arial" w:eastAsia="Arial Unicode MS" w:hAnsi="Arial" w:cs="Arial"/>
        </w:rPr>
        <w:t xml:space="preserve">), both types of ion exchange resins, </w:t>
      </w:r>
      <w:r w:rsidR="0040672A" w:rsidRPr="0040672A">
        <w:rPr>
          <w:rFonts w:ascii="Arial" w:eastAsia="Arial Unicode MS" w:hAnsi="Arial" w:cs="Arial"/>
          <w:b/>
        </w:rPr>
        <w:t>cation exchange resin</w:t>
      </w:r>
      <w:r w:rsidR="0040672A" w:rsidRPr="0040672A">
        <w:rPr>
          <w:rFonts w:ascii="Arial" w:eastAsia="Arial Unicode MS" w:hAnsi="Arial" w:cs="Arial"/>
        </w:rPr>
        <w:t xml:space="preserve"> and </w:t>
      </w:r>
      <w:r w:rsidR="0040672A" w:rsidRPr="0040672A">
        <w:rPr>
          <w:rFonts w:ascii="Arial" w:eastAsia="Arial Unicode MS" w:hAnsi="Arial" w:cs="Arial"/>
          <w:b/>
        </w:rPr>
        <w:t>anion exchange resin</w:t>
      </w:r>
      <w:r>
        <w:rPr>
          <w:rFonts w:ascii="Arial" w:eastAsia="Arial Unicode MS" w:hAnsi="Arial" w:cs="Arial"/>
        </w:rPr>
        <w:t xml:space="preserve">, </w:t>
      </w:r>
      <w:r w:rsidR="0040672A" w:rsidRPr="0040672A">
        <w:rPr>
          <w:rFonts w:ascii="Arial" w:eastAsia="Arial Unicode MS" w:hAnsi="Arial" w:cs="Arial"/>
        </w:rPr>
        <w:t xml:space="preserve">should </w:t>
      </w:r>
      <w:r>
        <w:rPr>
          <w:rFonts w:ascii="Arial" w:eastAsia="Arial Unicode MS" w:hAnsi="Arial" w:cs="Arial"/>
        </w:rPr>
        <w:t xml:space="preserve">ideally </w:t>
      </w:r>
      <w:r w:rsidR="0040672A" w:rsidRPr="0040672A">
        <w:rPr>
          <w:rFonts w:ascii="Arial" w:eastAsia="Arial Unicode MS" w:hAnsi="Arial" w:cs="Arial"/>
        </w:rPr>
        <w:t xml:space="preserve">be used in this demonstration.  </w:t>
      </w:r>
      <w:r>
        <w:rPr>
          <w:rFonts w:ascii="Arial" w:eastAsia="Arial Unicode MS" w:hAnsi="Arial" w:cs="Arial"/>
        </w:rPr>
        <w:t>The</w:t>
      </w:r>
      <w:r w:rsidR="0040672A" w:rsidRPr="0040672A">
        <w:rPr>
          <w:rFonts w:ascii="Arial" w:eastAsia="Arial Unicode MS" w:hAnsi="Arial" w:cs="Arial"/>
        </w:rPr>
        <w:t xml:space="preserve"> chemical structures </w:t>
      </w:r>
      <w:r>
        <w:rPr>
          <w:rFonts w:ascii="Arial" w:eastAsia="Arial Unicode MS" w:hAnsi="Arial" w:cs="Arial"/>
        </w:rPr>
        <w:t xml:space="preserve">of the resins </w:t>
      </w:r>
      <w:r w:rsidR="0040672A" w:rsidRPr="0040672A">
        <w:rPr>
          <w:rFonts w:ascii="Arial" w:eastAsia="Arial Unicode MS" w:hAnsi="Arial" w:cs="Arial"/>
        </w:rPr>
        <w:t>are illustrated in Figures 2 and 3.  The polymeric chains of the cation exchange resin contain sulfonic acid functional groups</w:t>
      </w:r>
      <w:r>
        <w:rPr>
          <w:rFonts w:ascii="Arial" w:eastAsia="Arial Unicode MS" w:hAnsi="Arial" w:cs="Arial"/>
        </w:rPr>
        <w:t>,</w:t>
      </w:r>
      <w:r w:rsidR="0040672A" w:rsidRPr="0040672A">
        <w:rPr>
          <w:rFonts w:ascii="Arial" w:eastAsia="Arial Unicode MS" w:hAnsi="Arial" w:cs="Arial"/>
        </w:rPr>
        <w:t xml:space="preserve"> which readily ionize to give hydrogen ions (H</w:t>
      </w:r>
      <w:r w:rsidR="0040672A" w:rsidRPr="0040672A">
        <w:rPr>
          <w:rFonts w:ascii="Arial" w:eastAsia="Arial Unicode MS" w:hAnsi="Arial" w:cs="Arial"/>
          <w:vertAlign w:val="superscript"/>
        </w:rPr>
        <w:t>+</w:t>
      </w:r>
      <w:r w:rsidR="0040672A" w:rsidRPr="0040672A">
        <w:rPr>
          <w:rFonts w:ascii="Arial" w:eastAsia="Arial Unicode MS" w:hAnsi="Arial" w:cs="Arial"/>
        </w:rPr>
        <w:t>), while the polymeric chains of an anion exchange resin contain ammonium functional groups associated, in this case, with hydroxide ions (OH</w:t>
      </w:r>
      <w:r w:rsidR="0040672A" w:rsidRPr="0040672A">
        <w:rPr>
          <w:rFonts w:ascii="Arial" w:eastAsia="Arial Unicode MS" w:hAnsi="Arial" w:cs="Arial"/>
          <w:vertAlign w:val="superscript"/>
        </w:rPr>
        <w:t>-</w:t>
      </w:r>
      <w:r w:rsidR="0040672A" w:rsidRPr="0040672A">
        <w:rPr>
          <w:rFonts w:ascii="Arial" w:eastAsia="Arial Unicode MS" w:hAnsi="Arial" w:cs="Arial"/>
        </w:rPr>
        <w:t>).  When an aqueous solution containing a dissolved salt is passed successively through the two types of resins, the positive ions of the salt readily replace the hydrogen ions and are absorbed by (or attached to) the cation exchange resin</w:t>
      </w:r>
      <w:r>
        <w:rPr>
          <w:rFonts w:ascii="Arial" w:eastAsia="Arial Unicode MS" w:hAnsi="Arial" w:cs="Arial"/>
        </w:rPr>
        <w:t>,</w:t>
      </w:r>
      <w:r w:rsidR="0040672A" w:rsidRPr="0040672A">
        <w:rPr>
          <w:rFonts w:ascii="Arial" w:eastAsia="Arial Unicode MS" w:hAnsi="Arial" w:cs="Arial"/>
        </w:rPr>
        <w:t xml:space="preserve"> and the ne</w:t>
      </w:r>
      <w:r>
        <w:rPr>
          <w:rFonts w:ascii="Arial" w:eastAsia="Arial Unicode MS" w:hAnsi="Arial" w:cs="Arial"/>
        </w:rPr>
        <w:t xml:space="preserve">gative ions of the salt </w:t>
      </w:r>
      <w:r w:rsidR="0040672A" w:rsidRPr="0040672A">
        <w:rPr>
          <w:rFonts w:ascii="Arial" w:eastAsia="Arial Unicode MS" w:hAnsi="Arial" w:cs="Arial"/>
        </w:rPr>
        <w:t>replace the hydroxide ions and are absorbed by the anion exchange resin. Thus the water comes out of the column pure.</w:t>
      </w:r>
      <w:r>
        <w:rPr>
          <w:rFonts w:ascii="Arial" w:eastAsia="Arial Unicode MS" w:hAnsi="Arial" w:cs="Arial"/>
        </w:rPr>
        <w:t xml:space="preserve">  The displace</w:t>
      </w:r>
      <w:r w:rsidR="00725A93">
        <w:rPr>
          <w:rFonts w:ascii="Arial" w:eastAsia="Arial Unicode MS" w:hAnsi="Arial" w:cs="Arial"/>
        </w:rPr>
        <w:t>d</w:t>
      </w:r>
      <w:bookmarkStart w:id="0" w:name="_GoBack"/>
      <w:bookmarkEnd w:id="0"/>
      <w:r>
        <w:rPr>
          <w:rFonts w:ascii="Arial" w:eastAsia="Arial Unicode MS" w:hAnsi="Arial" w:cs="Arial"/>
        </w:rPr>
        <w:t xml:space="preserve"> H</w:t>
      </w:r>
      <w:r>
        <w:rPr>
          <w:rFonts w:ascii="Arial" w:eastAsia="Arial Unicode MS" w:hAnsi="Arial" w:cs="Arial"/>
          <w:vertAlign w:val="superscript"/>
        </w:rPr>
        <w:t>+</w:t>
      </w:r>
      <w:r>
        <w:rPr>
          <w:rFonts w:ascii="Arial" w:eastAsia="Arial Unicode MS" w:hAnsi="Arial" w:cs="Arial"/>
        </w:rPr>
        <w:t xml:space="preserve"> and OH</w:t>
      </w:r>
      <w:r>
        <w:rPr>
          <w:rFonts w:ascii="Arial" w:eastAsia="Arial Unicode MS" w:hAnsi="Arial" w:cs="Arial"/>
          <w:vertAlign w:val="superscript"/>
        </w:rPr>
        <w:t>-</w:t>
      </w:r>
      <w:r>
        <w:rPr>
          <w:rFonts w:ascii="Arial" w:eastAsia="Arial Unicode MS" w:hAnsi="Arial" w:cs="Arial"/>
        </w:rPr>
        <w:t xml:space="preserve"> ions become a H</w:t>
      </w:r>
      <w:r>
        <w:rPr>
          <w:rFonts w:ascii="Arial" w:eastAsia="Arial Unicode MS" w:hAnsi="Arial" w:cs="Arial"/>
          <w:vertAlign w:val="subscript"/>
        </w:rPr>
        <w:t>2</w:t>
      </w:r>
      <w:r>
        <w:rPr>
          <w:rFonts w:ascii="Arial" w:eastAsia="Arial Unicode MS" w:hAnsi="Arial" w:cs="Arial"/>
        </w:rPr>
        <w:t>O molecule.</w:t>
      </w:r>
    </w:p>
    <w:p w:rsidR="0040672A" w:rsidRPr="0040672A" w:rsidRDefault="0040672A" w:rsidP="0040672A">
      <w:pPr>
        <w:spacing w:line="360" w:lineRule="auto"/>
        <w:rPr>
          <w:rFonts w:ascii="Arial" w:eastAsia="Arial Unicode MS" w:hAnsi="Arial" w:cs="Arial"/>
        </w:rPr>
      </w:pPr>
    </w:p>
    <w:p w:rsidR="0040672A" w:rsidRPr="0040672A" w:rsidRDefault="0040672A" w:rsidP="005D273F">
      <w:pPr>
        <w:spacing w:line="360" w:lineRule="auto"/>
        <w:ind w:left="360" w:firstLine="360"/>
        <w:jc w:val="both"/>
        <w:rPr>
          <w:rFonts w:ascii="Arial" w:eastAsia="Arial Unicode MS" w:hAnsi="Arial" w:cs="Arial"/>
        </w:rPr>
      </w:pPr>
      <w:r w:rsidRPr="0040672A">
        <w:rPr>
          <w:rFonts w:ascii="Arial" w:eastAsia="Arial Unicode MS" w:hAnsi="Arial" w:cs="Arial"/>
        </w:rPr>
        <w:t>In this demonstration, about 10mL of aqueous potassium permanganate solution will be used as an example of a mixture. The solution will be added to the top of the column and allowed to pass through the resin. The column will then be flushed several times with disti</w:t>
      </w:r>
      <w:r w:rsidR="00006E5C">
        <w:rPr>
          <w:rFonts w:ascii="Arial" w:eastAsia="Arial Unicode MS" w:hAnsi="Arial" w:cs="Arial"/>
        </w:rPr>
        <w:t xml:space="preserve">lled water. Drops of </w:t>
      </w:r>
      <w:r w:rsidRPr="0040672A">
        <w:rPr>
          <w:rFonts w:ascii="Arial" w:eastAsia="Arial Unicode MS" w:hAnsi="Arial" w:cs="Arial"/>
        </w:rPr>
        <w:t>will be collected at the bottom of the column.</w:t>
      </w:r>
    </w:p>
    <w:p w:rsidR="0040672A" w:rsidRPr="0040672A" w:rsidRDefault="0040672A" w:rsidP="0040672A">
      <w:pPr>
        <w:spacing w:line="360" w:lineRule="auto"/>
        <w:jc w:val="both"/>
        <w:rPr>
          <w:rFonts w:ascii="Arial" w:eastAsia="Arial Unicode MS" w:hAnsi="Arial" w:cs="Arial"/>
        </w:rPr>
      </w:pPr>
    </w:p>
    <w:p w:rsidR="0040672A" w:rsidRPr="0040672A" w:rsidRDefault="0040672A" w:rsidP="005D273F">
      <w:pPr>
        <w:spacing w:line="360" w:lineRule="auto"/>
        <w:ind w:firstLine="360"/>
        <w:rPr>
          <w:rFonts w:ascii="Arial" w:eastAsia="Arial Unicode MS" w:hAnsi="Arial" w:cs="Arial"/>
        </w:rPr>
      </w:pPr>
      <w:r w:rsidRPr="00F27887">
        <w:rPr>
          <w:rFonts w:ascii="Arial" w:eastAsia="Arial Unicode MS" w:hAnsi="Arial" w:cs="Arial"/>
          <w:i/>
        </w:rPr>
        <w:t xml:space="preserve">Question </w:t>
      </w:r>
      <w:r w:rsidRPr="00006E5C">
        <w:rPr>
          <w:rFonts w:ascii="Arial" w:eastAsia="Arial Unicode MS" w:hAnsi="Arial" w:cs="Arial"/>
          <w:i/>
        </w:rPr>
        <w:t>1:  Is the water collected at the bottom of the column pure? Explain.</w:t>
      </w:r>
    </w:p>
    <w:p w:rsidR="0040672A" w:rsidRDefault="0040672A" w:rsidP="005D273F">
      <w:pPr>
        <w:spacing w:line="360" w:lineRule="auto"/>
        <w:ind w:firstLine="360"/>
        <w:rPr>
          <w:rFonts w:ascii="Arial" w:eastAsia="Arial Unicode MS" w:hAnsi="Arial" w:cs="Arial"/>
        </w:rPr>
      </w:pPr>
    </w:p>
    <w:p w:rsidR="0040672A" w:rsidRPr="0040672A" w:rsidRDefault="0040672A" w:rsidP="005D273F">
      <w:pPr>
        <w:spacing w:line="360" w:lineRule="auto"/>
        <w:ind w:firstLine="360"/>
        <w:rPr>
          <w:rFonts w:ascii="Arial" w:eastAsia="Arial Unicode MS" w:hAnsi="Arial" w:cs="Arial"/>
        </w:rPr>
      </w:pPr>
    </w:p>
    <w:p w:rsidR="0040672A" w:rsidRPr="0040672A" w:rsidRDefault="0040672A" w:rsidP="005D273F">
      <w:pPr>
        <w:spacing w:line="360" w:lineRule="auto"/>
        <w:ind w:left="360"/>
        <w:rPr>
          <w:rFonts w:ascii="Arial" w:eastAsia="Arial Unicode MS" w:hAnsi="Arial" w:cs="Arial"/>
          <w:b/>
        </w:rPr>
      </w:pPr>
      <w:r w:rsidRPr="00F27887">
        <w:rPr>
          <w:rFonts w:ascii="Arial" w:eastAsia="Arial Unicode MS" w:hAnsi="Arial" w:cs="Arial"/>
          <w:i/>
        </w:rPr>
        <w:t xml:space="preserve">Question </w:t>
      </w:r>
      <w:r>
        <w:rPr>
          <w:rFonts w:ascii="Arial" w:eastAsia="Arial Unicode MS" w:hAnsi="Arial" w:cs="Arial"/>
          <w:i/>
        </w:rPr>
        <w:t>2</w:t>
      </w:r>
      <w:r w:rsidRPr="00F27887">
        <w:rPr>
          <w:rFonts w:ascii="Arial" w:eastAsia="Arial Unicode MS" w:hAnsi="Arial" w:cs="Arial"/>
          <w:i/>
        </w:rPr>
        <w:t xml:space="preserve">: </w:t>
      </w:r>
      <w:r>
        <w:rPr>
          <w:rFonts w:ascii="Arial" w:eastAsia="Arial Unicode MS" w:hAnsi="Arial" w:cs="Arial"/>
          <w:i/>
        </w:rPr>
        <w:t xml:space="preserve"> </w:t>
      </w:r>
      <w:r w:rsidRPr="00006E5C">
        <w:rPr>
          <w:rFonts w:ascii="Arial" w:eastAsia="Arial Unicode MS" w:hAnsi="Arial" w:cs="Arial"/>
          <w:i/>
        </w:rPr>
        <w:t>Compare the two techniques</w:t>
      </w:r>
      <w:r w:rsidR="0065475E" w:rsidRPr="00006E5C">
        <w:rPr>
          <w:rFonts w:ascii="Arial" w:eastAsia="Arial Unicode MS" w:hAnsi="Arial" w:cs="Arial"/>
          <w:i/>
        </w:rPr>
        <w:t xml:space="preserve"> (distillation and ion exchange)</w:t>
      </w:r>
      <w:r w:rsidRPr="00006E5C">
        <w:rPr>
          <w:rFonts w:ascii="Arial" w:eastAsia="Arial Unicode MS" w:hAnsi="Arial" w:cs="Arial"/>
          <w:i/>
        </w:rPr>
        <w:t xml:space="preserve"> and list some advantages and disadvantage for each technique.</w:t>
      </w:r>
    </w:p>
    <w:p w:rsidR="00B67CBB" w:rsidRDefault="00B67CBB" w:rsidP="000A00F9">
      <w:pPr>
        <w:spacing w:line="360" w:lineRule="auto"/>
        <w:jc w:val="both"/>
        <w:rPr>
          <w:rFonts w:ascii="Arial" w:eastAsia="Arial Unicode MS" w:hAnsi="Arial" w:cs="Arial"/>
        </w:rPr>
      </w:pPr>
    </w:p>
    <w:p w:rsidR="0040672A" w:rsidRDefault="0040672A" w:rsidP="000A00F9">
      <w:pPr>
        <w:spacing w:line="360" w:lineRule="auto"/>
        <w:jc w:val="both"/>
        <w:rPr>
          <w:rFonts w:ascii="Arial" w:eastAsia="Arial Unicode MS" w:hAnsi="Arial" w:cs="Arial"/>
        </w:rPr>
      </w:pPr>
    </w:p>
    <w:p w:rsidR="0040672A" w:rsidRDefault="0040672A" w:rsidP="000A00F9">
      <w:pPr>
        <w:spacing w:line="360" w:lineRule="auto"/>
        <w:jc w:val="both"/>
        <w:rPr>
          <w:rFonts w:ascii="Arial" w:eastAsia="Arial Unicode MS" w:hAnsi="Arial" w:cs="Arial"/>
        </w:rPr>
      </w:pPr>
    </w:p>
    <w:p w:rsidR="0040672A" w:rsidRPr="00C21117" w:rsidRDefault="0040672A" w:rsidP="005D273F">
      <w:pPr>
        <w:ind w:firstLine="360"/>
        <w:rPr>
          <w:rFonts w:ascii="Arial" w:eastAsia="Arial Unicode MS" w:hAnsi="Arial" w:cs="Arial"/>
        </w:rPr>
      </w:pPr>
      <w:r w:rsidRPr="00C21117">
        <w:rPr>
          <w:rFonts w:ascii="Arial" w:eastAsia="Arial Unicode MS" w:hAnsi="Arial" w:cs="Arial"/>
        </w:rPr>
        <w:object w:dxaOrig="5954" w:dyaOrig="1590">
          <v:shape id="_x0000_i1026" type="#_x0000_t75" style="width:249.75pt;height:66.75pt" o:ole="">
            <v:imagedata r:id="rId10" o:title=""/>
          </v:shape>
          <o:OLEObject Type="Embed" ProgID="ISISServer" ShapeID="_x0000_i1026" DrawAspect="Content" ObjectID="_1513346240" r:id="rId11"/>
        </w:object>
      </w:r>
    </w:p>
    <w:p w:rsidR="0040672A" w:rsidRDefault="0040672A" w:rsidP="0040672A">
      <w:pPr>
        <w:ind w:firstLine="720"/>
        <w:jc w:val="center"/>
        <w:rPr>
          <w:rFonts w:ascii="Arial" w:eastAsia="Arial Unicode MS" w:hAnsi="Arial" w:cs="Arial"/>
        </w:rPr>
      </w:pPr>
    </w:p>
    <w:p w:rsidR="0040672A" w:rsidRPr="00C21117" w:rsidRDefault="0040672A" w:rsidP="005D273F">
      <w:pPr>
        <w:ind w:firstLine="360"/>
        <w:rPr>
          <w:rFonts w:ascii="Arial" w:eastAsia="Arial Unicode MS" w:hAnsi="Arial" w:cs="Arial"/>
        </w:rPr>
      </w:pPr>
      <w:r w:rsidRPr="00C21117">
        <w:rPr>
          <w:rFonts w:ascii="Arial" w:eastAsia="Arial Unicode MS" w:hAnsi="Arial" w:cs="Arial"/>
        </w:rPr>
        <w:t xml:space="preserve">Figure 2. Structure of a </w:t>
      </w:r>
      <w:r>
        <w:rPr>
          <w:rFonts w:ascii="Arial" w:eastAsia="Arial Unicode MS" w:hAnsi="Arial" w:cs="Arial"/>
        </w:rPr>
        <w:t>c</w:t>
      </w:r>
      <w:r w:rsidRPr="00C21117">
        <w:rPr>
          <w:rFonts w:ascii="Arial" w:eastAsia="Arial Unicode MS" w:hAnsi="Arial" w:cs="Arial"/>
        </w:rPr>
        <w:t xml:space="preserve">ation </w:t>
      </w:r>
      <w:r>
        <w:rPr>
          <w:rFonts w:ascii="Arial" w:eastAsia="Arial Unicode MS" w:hAnsi="Arial" w:cs="Arial"/>
        </w:rPr>
        <w:t>e</w:t>
      </w:r>
      <w:r w:rsidRPr="00C21117">
        <w:rPr>
          <w:rFonts w:ascii="Arial" w:eastAsia="Arial Unicode MS" w:hAnsi="Arial" w:cs="Arial"/>
        </w:rPr>
        <w:t xml:space="preserve">xchange </w:t>
      </w:r>
      <w:r>
        <w:rPr>
          <w:rFonts w:ascii="Arial" w:eastAsia="Arial Unicode MS" w:hAnsi="Arial" w:cs="Arial"/>
        </w:rPr>
        <w:t>r</w:t>
      </w:r>
      <w:r w:rsidRPr="00C21117">
        <w:rPr>
          <w:rFonts w:ascii="Arial" w:eastAsia="Arial Unicode MS" w:hAnsi="Arial" w:cs="Arial"/>
        </w:rPr>
        <w:t>esin</w:t>
      </w:r>
    </w:p>
    <w:p w:rsidR="0040672A" w:rsidRPr="00C21117" w:rsidRDefault="0040672A" w:rsidP="0040672A">
      <w:pPr>
        <w:jc w:val="center"/>
        <w:rPr>
          <w:rFonts w:ascii="Arial" w:eastAsia="Arial Unicode MS" w:hAnsi="Arial" w:cs="Arial"/>
        </w:rPr>
      </w:pPr>
    </w:p>
    <w:p w:rsidR="0040672A" w:rsidRDefault="0040672A" w:rsidP="0040672A">
      <w:pPr>
        <w:jc w:val="center"/>
        <w:rPr>
          <w:rFonts w:ascii="Arial" w:eastAsia="Arial Unicode MS" w:hAnsi="Arial" w:cs="Arial"/>
        </w:rPr>
      </w:pPr>
    </w:p>
    <w:p w:rsidR="0040672A" w:rsidRPr="00C21117" w:rsidRDefault="0040672A" w:rsidP="0040672A">
      <w:pPr>
        <w:jc w:val="right"/>
        <w:rPr>
          <w:rFonts w:ascii="Arial" w:eastAsia="Arial Unicode MS" w:hAnsi="Arial" w:cs="Arial"/>
        </w:rPr>
      </w:pPr>
      <w:r w:rsidRPr="00C21117">
        <w:rPr>
          <w:rFonts w:ascii="Arial" w:eastAsia="Arial Unicode MS" w:hAnsi="Arial" w:cs="Arial"/>
        </w:rPr>
        <w:object w:dxaOrig="6375" w:dyaOrig="1575">
          <v:shape id="_x0000_i1027" type="#_x0000_t75" style="width:267pt;height:66pt" o:ole="">
            <v:imagedata r:id="rId12" o:title=""/>
          </v:shape>
          <o:OLEObject Type="Embed" ProgID="ISISServer" ShapeID="_x0000_i1027" DrawAspect="Content" ObjectID="_1513346241" r:id="rId13"/>
        </w:object>
      </w:r>
    </w:p>
    <w:p w:rsidR="0040672A" w:rsidRDefault="0040672A" w:rsidP="0040672A">
      <w:pPr>
        <w:jc w:val="center"/>
        <w:rPr>
          <w:rFonts w:ascii="Arial" w:eastAsia="Arial Unicode MS" w:hAnsi="Arial" w:cs="Arial"/>
        </w:rPr>
      </w:pPr>
    </w:p>
    <w:p w:rsidR="0040672A" w:rsidRPr="00C21117" w:rsidRDefault="0040672A" w:rsidP="0040672A">
      <w:pPr>
        <w:jc w:val="right"/>
        <w:rPr>
          <w:rFonts w:ascii="Arial" w:eastAsia="Arial Unicode MS" w:hAnsi="Arial" w:cs="Arial"/>
        </w:rPr>
      </w:pPr>
      <w:r w:rsidRPr="00C21117">
        <w:rPr>
          <w:rFonts w:ascii="Arial" w:eastAsia="Arial Unicode MS" w:hAnsi="Arial" w:cs="Arial"/>
        </w:rPr>
        <w:t xml:space="preserve">Figure 3. Structure of an </w:t>
      </w:r>
      <w:r>
        <w:rPr>
          <w:rFonts w:ascii="Arial" w:eastAsia="Arial Unicode MS" w:hAnsi="Arial" w:cs="Arial"/>
        </w:rPr>
        <w:t>a</w:t>
      </w:r>
      <w:r w:rsidRPr="00C21117">
        <w:rPr>
          <w:rFonts w:ascii="Arial" w:eastAsia="Arial Unicode MS" w:hAnsi="Arial" w:cs="Arial"/>
        </w:rPr>
        <w:t xml:space="preserve">nion </w:t>
      </w:r>
      <w:r>
        <w:rPr>
          <w:rFonts w:ascii="Arial" w:eastAsia="Arial Unicode MS" w:hAnsi="Arial" w:cs="Arial"/>
        </w:rPr>
        <w:t>e</w:t>
      </w:r>
      <w:r w:rsidRPr="00C21117">
        <w:rPr>
          <w:rFonts w:ascii="Arial" w:eastAsia="Arial Unicode MS" w:hAnsi="Arial" w:cs="Arial"/>
        </w:rPr>
        <w:t xml:space="preserve">xchange </w:t>
      </w:r>
      <w:r>
        <w:rPr>
          <w:rFonts w:ascii="Arial" w:eastAsia="Arial Unicode MS" w:hAnsi="Arial" w:cs="Arial"/>
        </w:rPr>
        <w:t>r</w:t>
      </w:r>
      <w:r w:rsidRPr="00C21117">
        <w:rPr>
          <w:rFonts w:ascii="Arial" w:eastAsia="Arial Unicode MS" w:hAnsi="Arial" w:cs="Arial"/>
        </w:rPr>
        <w:t>esin</w:t>
      </w:r>
    </w:p>
    <w:p w:rsidR="0040672A" w:rsidRDefault="0040672A" w:rsidP="000A00F9">
      <w:pPr>
        <w:spacing w:line="360" w:lineRule="auto"/>
        <w:jc w:val="both"/>
        <w:rPr>
          <w:rFonts w:ascii="Arial" w:eastAsia="Arial Unicode MS" w:hAnsi="Arial" w:cs="Arial"/>
        </w:rPr>
      </w:pPr>
    </w:p>
    <w:p w:rsidR="0040672A" w:rsidRDefault="00B27740" w:rsidP="00B27740">
      <w:pPr>
        <w:spacing w:line="360" w:lineRule="auto"/>
        <w:ind w:firstLine="360"/>
        <w:jc w:val="both"/>
        <w:rPr>
          <w:rFonts w:ascii="Arial" w:eastAsia="Arial Unicode MS" w:hAnsi="Arial" w:cs="Arial"/>
          <w:i/>
        </w:rPr>
      </w:pPr>
      <w:r>
        <w:rPr>
          <w:rFonts w:ascii="Arial" w:eastAsia="Arial Unicode MS" w:hAnsi="Arial" w:cs="Arial"/>
          <w:i/>
        </w:rPr>
        <w:t>Question</w:t>
      </w:r>
      <w:r w:rsidR="00006E5C">
        <w:rPr>
          <w:rFonts w:ascii="Arial" w:eastAsia="Arial Unicode MS" w:hAnsi="Arial" w:cs="Arial"/>
          <w:i/>
        </w:rPr>
        <w:t xml:space="preserve"> </w:t>
      </w:r>
      <w:r>
        <w:rPr>
          <w:rFonts w:ascii="Arial" w:eastAsia="Arial Unicode MS" w:hAnsi="Arial" w:cs="Arial"/>
          <w:i/>
        </w:rPr>
        <w:t>3: Define sublimation.</w:t>
      </w:r>
    </w:p>
    <w:p w:rsidR="00B27740" w:rsidRDefault="00B27740" w:rsidP="00B27740">
      <w:pPr>
        <w:spacing w:line="360" w:lineRule="auto"/>
        <w:ind w:firstLine="360"/>
        <w:jc w:val="both"/>
        <w:rPr>
          <w:rFonts w:ascii="Arial" w:eastAsia="Arial Unicode MS" w:hAnsi="Arial" w:cs="Arial"/>
          <w:i/>
        </w:rPr>
      </w:pPr>
    </w:p>
    <w:p w:rsidR="00B27740" w:rsidRDefault="00B27740" w:rsidP="00B27740">
      <w:pPr>
        <w:spacing w:line="360" w:lineRule="auto"/>
        <w:ind w:firstLine="360"/>
        <w:jc w:val="both"/>
        <w:rPr>
          <w:rFonts w:ascii="Arial" w:eastAsia="Arial Unicode MS" w:hAnsi="Arial" w:cs="Arial"/>
          <w:i/>
        </w:rPr>
      </w:pPr>
    </w:p>
    <w:p w:rsidR="00B27740" w:rsidRDefault="00B27740" w:rsidP="00B27740">
      <w:pPr>
        <w:spacing w:line="360" w:lineRule="auto"/>
        <w:ind w:left="360"/>
        <w:jc w:val="both"/>
        <w:rPr>
          <w:rFonts w:ascii="Arial" w:eastAsia="Arial Unicode MS" w:hAnsi="Arial" w:cs="Arial"/>
          <w:i/>
        </w:rPr>
      </w:pPr>
      <w:r>
        <w:rPr>
          <w:rFonts w:ascii="Arial" w:eastAsia="Arial Unicode MS" w:hAnsi="Arial" w:cs="Arial"/>
          <w:i/>
        </w:rPr>
        <w:t>Question 4: What physical technique, if any, can separate the hydrogen and oxygen in a sample of water?</w:t>
      </w:r>
    </w:p>
    <w:p w:rsidR="004C78E8" w:rsidRDefault="004C78E8" w:rsidP="00B27740">
      <w:pPr>
        <w:spacing w:line="360" w:lineRule="auto"/>
        <w:ind w:left="360"/>
        <w:jc w:val="both"/>
        <w:rPr>
          <w:rFonts w:ascii="Arial" w:eastAsia="Arial Unicode MS" w:hAnsi="Arial" w:cs="Arial"/>
          <w:i/>
        </w:rPr>
      </w:pPr>
    </w:p>
    <w:p w:rsidR="004C78E8" w:rsidRDefault="004C78E8" w:rsidP="00B27740">
      <w:pPr>
        <w:spacing w:line="360" w:lineRule="auto"/>
        <w:ind w:left="360"/>
        <w:jc w:val="both"/>
        <w:rPr>
          <w:rFonts w:ascii="Arial" w:eastAsia="Arial Unicode MS" w:hAnsi="Arial" w:cs="Arial"/>
          <w:i/>
        </w:rPr>
      </w:pPr>
    </w:p>
    <w:p w:rsidR="004C78E8" w:rsidRDefault="004C78E8" w:rsidP="00B27740">
      <w:pPr>
        <w:spacing w:line="360" w:lineRule="auto"/>
        <w:ind w:left="360"/>
        <w:jc w:val="both"/>
        <w:rPr>
          <w:rFonts w:ascii="Arial" w:eastAsia="Arial Unicode MS" w:hAnsi="Arial" w:cs="Arial"/>
          <w:i/>
        </w:rPr>
      </w:pPr>
      <w:r>
        <w:rPr>
          <w:rFonts w:ascii="Arial" w:eastAsia="Arial Unicode MS" w:hAnsi="Arial" w:cs="Arial"/>
          <w:i/>
        </w:rPr>
        <w:t>Question 5: What is hard water?</w:t>
      </w:r>
    </w:p>
    <w:p w:rsidR="00B27740" w:rsidRPr="00B27740" w:rsidRDefault="00B27740" w:rsidP="00B27740">
      <w:pPr>
        <w:spacing w:line="360" w:lineRule="auto"/>
        <w:ind w:firstLine="360"/>
        <w:jc w:val="both"/>
        <w:rPr>
          <w:rFonts w:ascii="Arial" w:eastAsia="Arial Unicode MS" w:hAnsi="Arial" w:cs="Arial"/>
          <w:i/>
        </w:rPr>
      </w:pPr>
    </w:p>
    <w:p w:rsidR="0040672A" w:rsidRDefault="0040672A" w:rsidP="000A00F9">
      <w:pPr>
        <w:spacing w:line="360" w:lineRule="auto"/>
        <w:jc w:val="both"/>
        <w:rPr>
          <w:rFonts w:ascii="Arial" w:eastAsia="Arial Unicode MS" w:hAnsi="Arial" w:cs="Arial"/>
        </w:rPr>
      </w:pPr>
    </w:p>
    <w:p w:rsidR="0040672A" w:rsidRDefault="0040672A" w:rsidP="000A00F9">
      <w:pPr>
        <w:spacing w:line="360" w:lineRule="auto"/>
        <w:jc w:val="both"/>
        <w:rPr>
          <w:rFonts w:ascii="Arial" w:eastAsia="Arial Unicode MS" w:hAnsi="Arial" w:cs="Arial"/>
        </w:rPr>
      </w:pPr>
    </w:p>
    <w:p w:rsidR="000536FA" w:rsidRDefault="000536FA" w:rsidP="000536FA">
      <w:pPr>
        <w:spacing w:line="360" w:lineRule="auto"/>
        <w:jc w:val="both"/>
        <w:rPr>
          <w:rFonts w:ascii="Arial" w:eastAsia="Arial Unicode MS" w:hAnsi="Arial" w:cs="Arial"/>
        </w:rPr>
      </w:pPr>
    </w:p>
    <w:sectPr w:rsidR="000536FA" w:rsidSect="005F4C0F">
      <w:headerReference w:type="default"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1508" w:rsidRDefault="00201508" w:rsidP="00C313A3">
      <w:r>
        <w:separator/>
      </w:r>
    </w:p>
  </w:endnote>
  <w:endnote w:type="continuationSeparator" w:id="0">
    <w:p w:rsidR="00201508" w:rsidRDefault="00201508" w:rsidP="00C31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0000000" w:usb2="01000407" w:usb3="00000000" w:csb0="0002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307805"/>
      <w:docPartObj>
        <w:docPartGallery w:val="Page Numbers (Bottom of Page)"/>
        <w:docPartUnique/>
      </w:docPartObj>
    </w:sdtPr>
    <w:sdtEndPr>
      <w:rPr>
        <w:noProof/>
      </w:rPr>
    </w:sdtEndPr>
    <w:sdtContent>
      <w:p w:rsidR="005F4C0F" w:rsidRDefault="005843E9">
        <w:pPr>
          <w:pStyle w:val="Footer"/>
          <w:jc w:val="right"/>
        </w:pPr>
        <w:r>
          <w:t>Physical Techniques;</w:t>
        </w:r>
        <w:r w:rsidR="002A3C89">
          <w:t xml:space="preserve"> p. </w:t>
        </w:r>
        <w:r w:rsidR="005F4C0F">
          <w:fldChar w:fldCharType="begin"/>
        </w:r>
        <w:r w:rsidR="005F4C0F">
          <w:instrText xml:space="preserve"> PAGE   \* MERGEFORMAT </w:instrText>
        </w:r>
        <w:r w:rsidR="005F4C0F">
          <w:fldChar w:fldCharType="separate"/>
        </w:r>
        <w:r w:rsidR="00725A93">
          <w:rPr>
            <w:noProof/>
          </w:rPr>
          <w:t>3</w:t>
        </w:r>
        <w:r w:rsidR="005F4C0F">
          <w:rPr>
            <w:noProof/>
          </w:rPr>
          <w:fldChar w:fldCharType="end"/>
        </w:r>
      </w:p>
    </w:sdtContent>
  </w:sdt>
  <w:p w:rsidR="005F4C0F" w:rsidRDefault="005F4C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915728"/>
      <w:docPartObj>
        <w:docPartGallery w:val="Page Numbers (Bottom of Page)"/>
        <w:docPartUnique/>
      </w:docPartObj>
    </w:sdtPr>
    <w:sdtEndPr>
      <w:rPr>
        <w:noProof/>
      </w:rPr>
    </w:sdtEndPr>
    <w:sdtContent>
      <w:p w:rsidR="005F4C0F" w:rsidRDefault="005843E9">
        <w:pPr>
          <w:pStyle w:val="Footer"/>
          <w:jc w:val="right"/>
        </w:pPr>
        <w:r>
          <w:t>Physical Techniques;</w:t>
        </w:r>
        <w:r w:rsidR="002A3C89">
          <w:t xml:space="preserve"> p. </w:t>
        </w:r>
        <w:r w:rsidR="005F4C0F">
          <w:fldChar w:fldCharType="begin"/>
        </w:r>
        <w:r w:rsidR="005F4C0F">
          <w:instrText xml:space="preserve"> PAGE   \* MERGEFORMAT </w:instrText>
        </w:r>
        <w:r w:rsidR="005F4C0F">
          <w:fldChar w:fldCharType="separate"/>
        </w:r>
        <w:r w:rsidR="00725A93">
          <w:rPr>
            <w:noProof/>
          </w:rPr>
          <w:t>1</w:t>
        </w:r>
        <w:r w:rsidR="005F4C0F">
          <w:rPr>
            <w:noProof/>
          </w:rPr>
          <w:fldChar w:fldCharType="end"/>
        </w:r>
      </w:p>
    </w:sdtContent>
  </w:sdt>
  <w:p w:rsidR="005F4C0F" w:rsidRPr="005F4C0F" w:rsidRDefault="005F4C0F" w:rsidP="005F4C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1508" w:rsidRDefault="00201508" w:rsidP="00C313A3">
      <w:r>
        <w:separator/>
      </w:r>
    </w:p>
  </w:footnote>
  <w:footnote w:type="continuationSeparator" w:id="0">
    <w:p w:rsidR="00201508" w:rsidRDefault="00201508" w:rsidP="00C313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234" w:rsidRDefault="00022E52">
    <w:pPr>
      <w:pStyle w:val="Header"/>
    </w:pPr>
    <w:r>
      <w:rPr>
        <w:rFonts w:asciiTheme="majorHAnsi" w:hAnsiTheme="majorHAnsi"/>
      </w:rPr>
      <w:tab/>
    </w:r>
    <w:r>
      <w:rPr>
        <w:rFonts w:asciiTheme="majorHAnsi" w:hAnsiTheme="majorHAnsi"/>
      </w:rPr>
      <w:tab/>
    </w:r>
    <w:r w:rsidR="00A90234" w:rsidRPr="00A90234">
      <w:rPr>
        <w:rFonts w:asciiTheme="majorHAnsi" w:hAnsiTheme="majorHAnsi"/>
      </w:rPr>
      <w:t>NAME</w:t>
    </w:r>
    <w:r w:rsidR="00A90234">
      <w:t>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4C0F" w:rsidRDefault="00022E52" w:rsidP="00022E52">
    <w:pPr>
      <w:ind w:right="-360"/>
      <w:rPr>
        <w:rFonts w:asciiTheme="majorHAnsi" w:hAnsiTheme="majorHAnsi"/>
        <w:i/>
        <w:color w:val="C0504D" w:themeColor="accent2"/>
      </w:rPr>
    </w:pPr>
    <w:r>
      <w:rPr>
        <w:rFonts w:asciiTheme="majorHAnsi" w:hAnsiTheme="majorHAnsi"/>
        <w:noProof/>
        <w:sz w:val="32"/>
      </w:rPr>
      <mc:AlternateContent>
        <mc:Choice Requires="wps">
          <w:drawing>
            <wp:anchor distT="0" distB="0" distL="114300" distR="114300" simplePos="0" relativeHeight="251660288" behindDoc="0" locked="0" layoutInCell="1" allowOverlap="1" wp14:anchorId="2684AA89" wp14:editId="4A8F16F2">
              <wp:simplePos x="0" y="0"/>
              <wp:positionH relativeFrom="page">
                <wp:posOffset>3683635</wp:posOffset>
              </wp:positionH>
              <wp:positionV relativeFrom="page">
                <wp:posOffset>607695</wp:posOffset>
              </wp:positionV>
              <wp:extent cx="3898900" cy="436245"/>
              <wp:effectExtent l="0" t="0" r="6350" b="1905"/>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9890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F4C0F" w:rsidRPr="00621210" w:rsidRDefault="005F4C0F" w:rsidP="005F4C0F">
                          <w:pPr>
                            <w:pStyle w:val="FreeForm"/>
                            <w:tabs>
                              <w:tab w:val="left" w:leader="underscore" w:pos="5760"/>
                            </w:tabs>
                            <w:rPr>
                              <w:rFonts w:asciiTheme="majorHAnsi" w:eastAsia="Times New Roman" w:hAnsiTheme="majorHAnsi"/>
                              <w:color w:val="auto"/>
                            </w:rPr>
                          </w:pPr>
                          <w:r w:rsidRPr="00621210">
                            <w:rPr>
                              <w:rFonts w:asciiTheme="majorHAnsi" w:eastAsia="Times New Roman" w:hAnsiTheme="majorHAnsi"/>
                              <w:color w:val="auto"/>
                            </w:rPr>
                            <w:t>NAME</w:t>
                          </w:r>
                          <w:r>
                            <w:rPr>
                              <w:rFonts w:asciiTheme="majorHAnsi" w:eastAsia="Times New Roman" w:hAnsiTheme="majorHAnsi"/>
                              <w:color w:val="auto"/>
                            </w:rPr>
                            <w:t xml:space="preserve"> </w:t>
                          </w:r>
                          <w:r>
                            <w:rPr>
                              <w:rFonts w:asciiTheme="majorHAnsi" w:eastAsia="Times New Roman" w:hAnsiTheme="majorHAnsi"/>
                              <w:color w:val="auto"/>
                            </w:rPr>
                            <w:tab/>
                          </w:r>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4AA89" id="Rectangle 2" o:spid="_x0000_s1026" style="position:absolute;margin-left:290.05pt;margin-top:47.85pt;width:307pt;height:34.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" filled="f" stroked="f">
              <v:stroke joinstyle="round"/>
              <v:path arrowok="t"/>
              <v:textbox inset="3pt,3pt,3pt,3pt">
                <w:txbxContent>
                  <w:p w:rsidR="005F4C0F" w:rsidRPr="00621210" w:rsidRDefault="005F4C0F" w:rsidP="005F4C0F">
                    <w:pPr>
                      <w:pStyle w:val="FreeForm"/>
                      <w:tabs>
                        <w:tab w:val="left" w:leader="underscore" w:pos="5760"/>
                      </w:tabs>
                      <w:rPr>
                        <w:rFonts w:asciiTheme="majorHAnsi" w:eastAsia="Times New Roman" w:hAnsiTheme="majorHAnsi"/>
                        <w:color w:val="auto"/>
                      </w:rPr>
                    </w:pPr>
                    <w:r w:rsidRPr="00621210">
                      <w:rPr>
                        <w:rFonts w:asciiTheme="majorHAnsi" w:eastAsia="Times New Roman" w:hAnsiTheme="majorHAnsi"/>
                        <w:color w:val="auto"/>
                      </w:rPr>
                      <w:t>NAME</w:t>
                    </w:r>
                    <w:r>
                      <w:rPr>
                        <w:rFonts w:asciiTheme="majorHAnsi" w:eastAsia="Times New Roman" w:hAnsiTheme="majorHAnsi"/>
                        <w:color w:val="auto"/>
                      </w:rPr>
                      <w:t xml:space="preserve"> </w:t>
                    </w:r>
                    <w:r>
                      <w:rPr>
                        <w:rFonts w:asciiTheme="majorHAnsi" w:eastAsia="Times New Roman" w:hAnsiTheme="majorHAnsi"/>
                        <w:color w:val="auto"/>
                      </w:rPr>
                      <w:tab/>
                    </w:r>
                  </w:p>
                </w:txbxContent>
              </v:textbox>
              <w10:wrap anchorx="page" anchory="page"/>
            </v:rect>
          </w:pict>
        </mc:Fallback>
      </mc:AlternateContent>
    </w:r>
    <w:r w:rsidR="005F4C0F" w:rsidRPr="00621210">
      <w:rPr>
        <w:rFonts w:asciiTheme="majorHAnsi" w:hAnsiTheme="majorHAnsi"/>
        <w:i/>
        <w:color w:val="C0504D" w:themeColor="accent2"/>
      </w:rPr>
      <w:t>C</w:t>
    </w:r>
    <w:r>
      <w:rPr>
        <w:rFonts w:asciiTheme="majorHAnsi" w:hAnsiTheme="majorHAnsi"/>
        <w:i/>
        <w:color w:val="C0504D" w:themeColor="accent2"/>
      </w:rPr>
      <w:t>hemistry</w:t>
    </w:r>
    <w:r w:rsidR="005F4C0F" w:rsidRPr="00621210">
      <w:rPr>
        <w:rFonts w:asciiTheme="majorHAnsi" w:hAnsiTheme="majorHAnsi"/>
        <w:i/>
        <w:color w:val="C0504D" w:themeColor="accent2"/>
      </w:rPr>
      <w:t xml:space="preserve"> 1</w:t>
    </w:r>
    <w:r>
      <w:rPr>
        <w:rFonts w:asciiTheme="majorHAnsi" w:hAnsiTheme="majorHAnsi"/>
        <w:i/>
        <w:color w:val="C0504D" w:themeColor="accent2"/>
      </w:rPr>
      <w:t>0</w:t>
    </w:r>
    <w:r w:rsidR="005F4C0F" w:rsidRPr="00621210">
      <w:rPr>
        <w:rFonts w:asciiTheme="majorHAnsi" w:hAnsiTheme="majorHAnsi"/>
        <w:i/>
        <w:color w:val="C0504D" w:themeColor="accent2"/>
      </w:rPr>
      <w:t>15</w:t>
    </w:r>
  </w:p>
  <w:p w:rsidR="005F4C0F" w:rsidRPr="00621210" w:rsidRDefault="00022E52" w:rsidP="00022E52">
    <w:pPr>
      <w:ind w:right="-360"/>
      <w:rPr>
        <w:rFonts w:asciiTheme="majorHAnsi" w:hAnsiTheme="majorHAnsi"/>
        <w:i/>
        <w:color w:val="C0504D" w:themeColor="accent2"/>
      </w:rPr>
    </w:pPr>
    <w:r>
      <w:rPr>
        <w:rFonts w:asciiTheme="majorHAnsi" w:hAnsiTheme="majorHAnsi"/>
        <w:i/>
        <w:color w:val="C0504D" w:themeColor="accent2"/>
      </w:rPr>
      <w:t>Introductory Chemistry Laboratory</w:t>
    </w:r>
  </w:p>
  <w:p w:rsidR="005F4C0F" w:rsidRDefault="005F4C0F" w:rsidP="005F4C0F">
    <w:pPr>
      <w:pStyle w:val="Header"/>
      <w:rPr>
        <w:sz w:val="20"/>
      </w:rPr>
    </w:pPr>
  </w:p>
  <w:p w:rsidR="005F4C0F" w:rsidRDefault="00022E52">
    <w:pPr>
      <w:pStyle w:val="Header"/>
    </w:pPr>
    <w:r>
      <w:rPr>
        <w:noProof/>
      </w:rPr>
      <mc:AlternateContent>
        <mc:Choice Requires="wps">
          <w:drawing>
            <wp:anchor distT="4294967295" distB="4294967295" distL="114300" distR="114300" simplePos="0" relativeHeight="251659264" behindDoc="1" locked="0" layoutInCell="1" allowOverlap="1" wp14:anchorId="6E701F33" wp14:editId="5E69C6D6">
              <wp:simplePos x="0" y="0"/>
              <wp:positionH relativeFrom="page">
                <wp:posOffset>904875</wp:posOffset>
              </wp:positionH>
              <wp:positionV relativeFrom="page">
                <wp:posOffset>1045845</wp:posOffset>
              </wp:positionV>
              <wp:extent cx="6429375" cy="59055"/>
              <wp:effectExtent l="19050" t="19050" r="9525" b="36195"/>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29375" cy="59055"/>
                      </a:xfrm>
                      <a:prstGeom prst="line">
                        <a:avLst/>
                      </a:prstGeom>
                      <a:noFill/>
                      <a:ln w="38100">
                        <a:solidFill>
                          <a:srgbClr val="980101"/>
                        </a:solidFill>
                        <a:round/>
                        <a:headEnd type="none"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32583" id="Line 1" o:spid="_x0000_s1026" style="position:absolute;flip:x y;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1.25pt,82.35pt" to="577.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" strokecolor="#980101" strokeweight="3pt">
              <v:stroke startarrowwidth="wide" startarrowlength="long" endarrowwidth="wide" endarrowlength="long"/>
              <w10:wrap anchorx="page"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67C20"/>
    <w:multiLevelType w:val="hybridMultilevel"/>
    <w:tmpl w:val="524E1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A00302"/>
    <w:multiLevelType w:val="hybridMultilevel"/>
    <w:tmpl w:val="585E97E6"/>
    <w:lvl w:ilvl="0" w:tplc="6DCCB9B8">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 w15:restartNumberingAfterBreak="0">
    <w:nsid w:val="1BE142BE"/>
    <w:multiLevelType w:val="hybridMultilevel"/>
    <w:tmpl w:val="D4265EF6"/>
    <w:lvl w:ilvl="0" w:tplc="DAB4BF48">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2029F4"/>
    <w:multiLevelType w:val="hybridMultilevel"/>
    <w:tmpl w:val="95D6DA04"/>
    <w:lvl w:ilvl="0" w:tplc="BA827C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9B737B"/>
    <w:multiLevelType w:val="hybridMultilevel"/>
    <w:tmpl w:val="C0A63A90"/>
    <w:lvl w:ilvl="0" w:tplc="04090019">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253A5CD3"/>
    <w:multiLevelType w:val="hybridMultilevel"/>
    <w:tmpl w:val="193ED0F6"/>
    <w:lvl w:ilvl="0" w:tplc="174C31F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35A2530D"/>
    <w:multiLevelType w:val="hybridMultilevel"/>
    <w:tmpl w:val="9320AFAE"/>
    <w:lvl w:ilvl="0" w:tplc="4D285962">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A744CE"/>
    <w:multiLevelType w:val="hybridMultilevel"/>
    <w:tmpl w:val="193ED0F6"/>
    <w:lvl w:ilvl="0" w:tplc="174C31F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39C9097B"/>
    <w:multiLevelType w:val="hybridMultilevel"/>
    <w:tmpl w:val="E7A673B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3A1C7CA5"/>
    <w:multiLevelType w:val="hybridMultilevel"/>
    <w:tmpl w:val="15723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9D5E25"/>
    <w:multiLevelType w:val="hybridMultilevel"/>
    <w:tmpl w:val="E6B0AFE8"/>
    <w:lvl w:ilvl="0" w:tplc="C5189C58">
      <w:start w:val="2"/>
      <w:numFmt w:val="lowerLetter"/>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515071"/>
    <w:multiLevelType w:val="hybridMultilevel"/>
    <w:tmpl w:val="4DC25F8E"/>
    <w:lvl w:ilvl="0" w:tplc="99B2CD22">
      <w:start w:val="1"/>
      <w:numFmt w:val="lowerLetter"/>
      <w:lvlText w:val="(%1)"/>
      <w:lvlJc w:val="left"/>
      <w:pPr>
        <w:ind w:left="2295" w:hanging="36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12" w15:restartNumberingAfterBreak="0">
    <w:nsid w:val="4A833FCA"/>
    <w:multiLevelType w:val="hybridMultilevel"/>
    <w:tmpl w:val="2C82EEBE"/>
    <w:lvl w:ilvl="0" w:tplc="000F0409">
      <w:start w:val="1"/>
      <w:numFmt w:val="decimal"/>
      <w:lvlText w:val="%1."/>
      <w:lvlJc w:val="left"/>
      <w:pPr>
        <w:tabs>
          <w:tab w:val="num" w:pos="720"/>
        </w:tabs>
        <w:ind w:left="720" w:hanging="360"/>
      </w:pPr>
      <w:rPr>
        <w:rFonts w:hint="default"/>
      </w:rPr>
    </w:lvl>
    <w:lvl w:ilvl="1" w:tplc="00010409">
      <w:start w:val="1"/>
      <w:numFmt w:val="bullet"/>
      <w:lvlText w:val=""/>
      <w:lvlJc w:val="left"/>
      <w:pPr>
        <w:tabs>
          <w:tab w:val="num" w:pos="360"/>
        </w:tabs>
        <w:ind w:left="36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3" w15:restartNumberingAfterBreak="0">
    <w:nsid w:val="4C1C19E0"/>
    <w:multiLevelType w:val="hybridMultilevel"/>
    <w:tmpl w:val="1A860486"/>
    <w:lvl w:ilvl="0" w:tplc="04090019">
      <w:start w:val="2"/>
      <w:numFmt w:val="lowerLetter"/>
      <w:lvlText w:val="%1."/>
      <w:lvlJc w:val="left"/>
      <w:pPr>
        <w:tabs>
          <w:tab w:val="num" w:pos="1080"/>
        </w:tabs>
        <w:ind w:left="1080" w:hanging="360"/>
      </w:pPr>
      <w:rPr>
        <w:rFonts w:hint="default"/>
      </w:rPr>
    </w:lvl>
    <w:lvl w:ilvl="1" w:tplc="01F0BD14">
      <w:start w:val="2"/>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4F757733"/>
    <w:multiLevelType w:val="hybridMultilevel"/>
    <w:tmpl w:val="83D069EA"/>
    <w:lvl w:ilvl="0" w:tplc="CE623D42">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F1CEC"/>
    <w:multiLevelType w:val="hybridMultilevel"/>
    <w:tmpl w:val="E4D07A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993E5C"/>
    <w:multiLevelType w:val="hybridMultilevel"/>
    <w:tmpl w:val="27346B20"/>
    <w:lvl w:ilvl="0" w:tplc="37A87F6E">
      <w:start w:val="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9574A3"/>
    <w:multiLevelType w:val="hybridMultilevel"/>
    <w:tmpl w:val="3ACC3886"/>
    <w:lvl w:ilvl="0" w:tplc="CAF8453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6B6F488A"/>
    <w:multiLevelType w:val="hybridMultilevel"/>
    <w:tmpl w:val="59381766"/>
    <w:lvl w:ilvl="0" w:tplc="AAE23D98">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11C7C7B"/>
    <w:multiLevelType w:val="hybridMultilevel"/>
    <w:tmpl w:val="3B42E058"/>
    <w:lvl w:ilvl="0" w:tplc="B78871B2">
      <w:start w:val="2"/>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0" w15:restartNumberingAfterBreak="0">
    <w:nsid w:val="7663169C"/>
    <w:multiLevelType w:val="hybridMultilevel"/>
    <w:tmpl w:val="A36AC964"/>
    <w:lvl w:ilvl="0" w:tplc="859082F6">
      <w:start w:val="1"/>
      <w:numFmt w:val="lowerLetter"/>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1" w15:restartNumberingAfterBreak="0">
    <w:nsid w:val="788433EF"/>
    <w:multiLevelType w:val="hybridMultilevel"/>
    <w:tmpl w:val="2C82EEBE"/>
    <w:lvl w:ilvl="0" w:tplc="000F0409">
      <w:start w:val="1"/>
      <w:numFmt w:val="decimal"/>
      <w:lvlText w:val="%1."/>
      <w:lvlJc w:val="left"/>
      <w:pPr>
        <w:tabs>
          <w:tab w:val="num" w:pos="810"/>
        </w:tabs>
        <w:ind w:left="810" w:hanging="360"/>
      </w:pPr>
      <w:rPr>
        <w:rFonts w:hint="default"/>
      </w:rPr>
    </w:lvl>
    <w:lvl w:ilvl="1" w:tplc="00010409">
      <w:start w:val="1"/>
      <w:numFmt w:val="bullet"/>
      <w:lvlText w:val=""/>
      <w:lvlJc w:val="left"/>
      <w:pPr>
        <w:tabs>
          <w:tab w:val="num" w:pos="450"/>
        </w:tabs>
        <w:ind w:left="450" w:hanging="360"/>
      </w:pPr>
      <w:rPr>
        <w:rFonts w:ascii="Symbol" w:hAnsi="Symbol" w:hint="default"/>
      </w:rPr>
    </w:lvl>
    <w:lvl w:ilvl="2" w:tplc="001B0409" w:tentative="1">
      <w:start w:val="1"/>
      <w:numFmt w:val="lowerRoman"/>
      <w:lvlText w:val="%3."/>
      <w:lvlJc w:val="right"/>
      <w:pPr>
        <w:tabs>
          <w:tab w:val="num" w:pos="2250"/>
        </w:tabs>
        <w:ind w:left="2250" w:hanging="180"/>
      </w:pPr>
    </w:lvl>
    <w:lvl w:ilvl="3" w:tplc="000F0409" w:tentative="1">
      <w:start w:val="1"/>
      <w:numFmt w:val="decimal"/>
      <w:lvlText w:val="%4."/>
      <w:lvlJc w:val="left"/>
      <w:pPr>
        <w:tabs>
          <w:tab w:val="num" w:pos="2970"/>
        </w:tabs>
        <w:ind w:left="2970" w:hanging="360"/>
      </w:pPr>
    </w:lvl>
    <w:lvl w:ilvl="4" w:tplc="00190409" w:tentative="1">
      <w:start w:val="1"/>
      <w:numFmt w:val="lowerLetter"/>
      <w:lvlText w:val="%5."/>
      <w:lvlJc w:val="left"/>
      <w:pPr>
        <w:tabs>
          <w:tab w:val="num" w:pos="3690"/>
        </w:tabs>
        <w:ind w:left="3690" w:hanging="360"/>
      </w:pPr>
    </w:lvl>
    <w:lvl w:ilvl="5" w:tplc="001B0409" w:tentative="1">
      <w:start w:val="1"/>
      <w:numFmt w:val="lowerRoman"/>
      <w:lvlText w:val="%6."/>
      <w:lvlJc w:val="right"/>
      <w:pPr>
        <w:tabs>
          <w:tab w:val="num" w:pos="4410"/>
        </w:tabs>
        <w:ind w:left="4410" w:hanging="180"/>
      </w:pPr>
    </w:lvl>
    <w:lvl w:ilvl="6" w:tplc="000F0409" w:tentative="1">
      <w:start w:val="1"/>
      <w:numFmt w:val="decimal"/>
      <w:lvlText w:val="%7."/>
      <w:lvlJc w:val="left"/>
      <w:pPr>
        <w:tabs>
          <w:tab w:val="num" w:pos="5130"/>
        </w:tabs>
        <w:ind w:left="5130" w:hanging="360"/>
      </w:pPr>
    </w:lvl>
    <w:lvl w:ilvl="7" w:tplc="00190409" w:tentative="1">
      <w:start w:val="1"/>
      <w:numFmt w:val="lowerLetter"/>
      <w:lvlText w:val="%8."/>
      <w:lvlJc w:val="left"/>
      <w:pPr>
        <w:tabs>
          <w:tab w:val="num" w:pos="5850"/>
        </w:tabs>
        <w:ind w:left="5850" w:hanging="360"/>
      </w:pPr>
    </w:lvl>
    <w:lvl w:ilvl="8" w:tplc="001B0409" w:tentative="1">
      <w:start w:val="1"/>
      <w:numFmt w:val="lowerRoman"/>
      <w:lvlText w:val="%9."/>
      <w:lvlJc w:val="right"/>
      <w:pPr>
        <w:tabs>
          <w:tab w:val="num" w:pos="6570"/>
        </w:tabs>
        <w:ind w:left="6570" w:hanging="180"/>
      </w:pPr>
    </w:lvl>
  </w:abstractNum>
  <w:abstractNum w:abstractNumId="22" w15:restartNumberingAfterBreak="0">
    <w:nsid w:val="795A38C1"/>
    <w:multiLevelType w:val="hybridMultilevel"/>
    <w:tmpl w:val="4EB84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2"/>
  </w:num>
  <w:num w:numId="3">
    <w:abstractNumId w:val="21"/>
  </w:num>
  <w:num w:numId="4">
    <w:abstractNumId w:val="7"/>
  </w:num>
  <w:num w:numId="5">
    <w:abstractNumId w:val="0"/>
  </w:num>
  <w:num w:numId="6">
    <w:abstractNumId w:val="19"/>
  </w:num>
  <w:num w:numId="7">
    <w:abstractNumId w:val="5"/>
  </w:num>
  <w:num w:numId="8">
    <w:abstractNumId w:val="10"/>
  </w:num>
  <w:num w:numId="9">
    <w:abstractNumId w:val="1"/>
  </w:num>
  <w:num w:numId="10">
    <w:abstractNumId w:val="20"/>
  </w:num>
  <w:num w:numId="11">
    <w:abstractNumId w:val="17"/>
  </w:num>
  <w:num w:numId="12">
    <w:abstractNumId w:val="11"/>
  </w:num>
  <w:num w:numId="13">
    <w:abstractNumId w:val="13"/>
  </w:num>
  <w:num w:numId="14">
    <w:abstractNumId w:val="4"/>
  </w:num>
  <w:num w:numId="15">
    <w:abstractNumId w:val="3"/>
  </w:num>
  <w:num w:numId="16">
    <w:abstractNumId w:val="6"/>
  </w:num>
  <w:num w:numId="17">
    <w:abstractNumId w:val="18"/>
  </w:num>
  <w:num w:numId="18">
    <w:abstractNumId w:val="16"/>
  </w:num>
  <w:num w:numId="19">
    <w:abstractNumId w:val="2"/>
  </w:num>
  <w:num w:numId="20">
    <w:abstractNumId w:val="9"/>
  </w:num>
  <w:num w:numId="21">
    <w:abstractNumId w:val="8"/>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F05"/>
    <w:rsid w:val="00006E5C"/>
    <w:rsid w:val="000076AD"/>
    <w:rsid w:val="00022E52"/>
    <w:rsid w:val="0004456D"/>
    <w:rsid w:val="000536FA"/>
    <w:rsid w:val="000542D5"/>
    <w:rsid w:val="000977F4"/>
    <w:rsid w:val="000A00F9"/>
    <w:rsid w:val="000F0E55"/>
    <w:rsid w:val="000F1179"/>
    <w:rsid w:val="00122FF0"/>
    <w:rsid w:val="001310E6"/>
    <w:rsid w:val="00132BCC"/>
    <w:rsid w:val="0013631C"/>
    <w:rsid w:val="00150208"/>
    <w:rsid w:val="001514C0"/>
    <w:rsid w:val="001B0354"/>
    <w:rsid w:val="001B5F01"/>
    <w:rsid w:val="001C227C"/>
    <w:rsid w:val="001F109A"/>
    <w:rsid w:val="001F79D5"/>
    <w:rsid w:val="00201508"/>
    <w:rsid w:val="0020230D"/>
    <w:rsid w:val="002256FF"/>
    <w:rsid w:val="002431CD"/>
    <w:rsid w:val="0026202D"/>
    <w:rsid w:val="002677D6"/>
    <w:rsid w:val="00282033"/>
    <w:rsid w:val="002A3C2A"/>
    <w:rsid w:val="002A3C89"/>
    <w:rsid w:val="002B11B8"/>
    <w:rsid w:val="002D0924"/>
    <w:rsid w:val="002E3895"/>
    <w:rsid w:val="002F0FCA"/>
    <w:rsid w:val="00340704"/>
    <w:rsid w:val="00340C3B"/>
    <w:rsid w:val="00385BAB"/>
    <w:rsid w:val="00385D92"/>
    <w:rsid w:val="00394356"/>
    <w:rsid w:val="0039759B"/>
    <w:rsid w:val="003D5C49"/>
    <w:rsid w:val="00406725"/>
    <w:rsid w:val="0040672A"/>
    <w:rsid w:val="00425039"/>
    <w:rsid w:val="00425873"/>
    <w:rsid w:val="00442F05"/>
    <w:rsid w:val="0044478C"/>
    <w:rsid w:val="00453E9B"/>
    <w:rsid w:val="00460404"/>
    <w:rsid w:val="00462C9B"/>
    <w:rsid w:val="004668AD"/>
    <w:rsid w:val="004A37FC"/>
    <w:rsid w:val="004C78E8"/>
    <w:rsid w:val="004D4A24"/>
    <w:rsid w:val="004E7197"/>
    <w:rsid w:val="004F1FA0"/>
    <w:rsid w:val="00507524"/>
    <w:rsid w:val="005470F1"/>
    <w:rsid w:val="00554DA9"/>
    <w:rsid w:val="005831AF"/>
    <w:rsid w:val="005843E9"/>
    <w:rsid w:val="005900A4"/>
    <w:rsid w:val="005C41C2"/>
    <w:rsid w:val="005D0871"/>
    <w:rsid w:val="005D273F"/>
    <w:rsid w:val="005F4C0F"/>
    <w:rsid w:val="00622627"/>
    <w:rsid w:val="00631B7E"/>
    <w:rsid w:val="0065475E"/>
    <w:rsid w:val="006953B4"/>
    <w:rsid w:val="006E26C5"/>
    <w:rsid w:val="006F5527"/>
    <w:rsid w:val="00717044"/>
    <w:rsid w:val="00725A93"/>
    <w:rsid w:val="0072727C"/>
    <w:rsid w:val="0073438E"/>
    <w:rsid w:val="0074185E"/>
    <w:rsid w:val="00757FB1"/>
    <w:rsid w:val="00773980"/>
    <w:rsid w:val="00784BB1"/>
    <w:rsid w:val="007B3FEF"/>
    <w:rsid w:val="007E0B60"/>
    <w:rsid w:val="007E2799"/>
    <w:rsid w:val="007F3C03"/>
    <w:rsid w:val="00804620"/>
    <w:rsid w:val="0082031B"/>
    <w:rsid w:val="0082297E"/>
    <w:rsid w:val="00826E37"/>
    <w:rsid w:val="008604FB"/>
    <w:rsid w:val="00863C34"/>
    <w:rsid w:val="008A723C"/>
    <w:rsid w:val="008B0394"/>
    <w:rsid w:val="008B7AD5"/>
    <w:rsid w:val="00903D29"/>
    <w:rsid w:val="00920C90"/>
    <w:rsid w:val="0093476D"/>
    <w:rsid w:val="00962235"/>
    <w:rsid w:val="00991F5F"/>
    <w:rsid w:val="009A1073"/>
    <w:rsid w:val="009C77B0"/>
    <w:rsid w:val="009E129E"/>
    <w:rsid w:val="00A008B0"/>
    <w:rsid w:val="00A03ADE"/>
    <w:rsid w:val="00A14A6B"/>
    <w:rsid w:val="00A46BBC"/>
    <w:rsid w:val="00A76398"/>
    <w:rsid w:val="00A90234"/>
    <w:rsid w:val="00A90CB7"/>
    <w:rsid w:val="00AC0862"/>
    <w:rsid w:val="00AE19A2"/>
    <w:rsid w:val="00AF29FA"/>
    <w:rsid w:val="00B14C57"/>
    <w:rsid w:val="00B16B83"/>
    <w:rsid w:val="00B27740"/>
    <w:rsid w:val="00B67CBB"/>
    <w:rsid w:val="00B71F70"/>
    <w:rsid w:val="00B71FDB"/>
    <w:rsid w:val="00B778EE"/>
    <w:rsid w:val="00B94587"/>
    <w:rsid w:val="00B94965"/>
    <w:rsid w:val="00BA7F53"/>
    <w:rsid w:val="00BB3C76"/>
    <w:rsid w:val="00BC653A"/>
    <w:rsid w:val="00C313A3"/>
    <w:rsid w:val="00C400D0"/>
    <w:rsid w:val="00C6122C"/>
    <w:rsid w:val="00C964A9"/>
    <w:rsid w:val="00CA11DF"/>
    <w:rsid w:val="00CA506F"/>
    <w:rsid w:val="00CA7F04"/>
    <w:rsid w:val="00CC138A"/>
    <w:rsid w:val="00D06E8C"/>
    <w:rsid w:val="00D37A0B"/>
    <w:rsid w:val="00D40EBC"/>
    <w:rsid w:val="00D47EC9"/>
    <w:rsid w:val="00D6373B"/>
    <w:rsid w:val="00D8528A"/>
    <w:rsid w:val="00DB0376"/>
    <w:rsid w:val="00DB416B"/>
    <w:rsid w:val="00DB6870"/>
    <w:rsid w:val="00DC5071"/>
    <w:rsid w:val="00DC50DA"/>
    <w:rsid w:val="00DF2A96"/>
    <w:rsid w:val="00E03018"/>
    <w:rsid w:val="00E05720"/>
    <w:rsid w:val="00E37E9B"/>
    <w:rsid w:val="00E6375F"/>
    <w:rsid w:val="00E803B2"/>
    <w:rsid w:val="00EB3B68"/>
    <w:rsid w:val="00ED0ECB"/>
    <w:rsid w:val="00EE72F2"/>
    <w:rsid w:val="00F24F78"/>
    <w:rsid w:val="00F27887"/>
    <w:rsid w:val="00F57A41"/>
    <w:rsid w:val="00F8199D"/>
    <w:rsid w:val="00F84722"/>
    <w:rsid w:val="00F87489"/>
    <w:rsid w:val="00F91F0F"/>
    <w:rsid w:val="00FB669D"/>
    <w:rsid w:val="00FE7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E376C3-0BAE-4627-8640-AA05C44E1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F05"/>
    <w:pPr>
      <w:spacing w:after="0" w:line="240" w:lineRule="auto"/>
    </w:pPr>
    <w:rPr>
      <w:rFonts w:ascii="Times New Roman" w:eastAsia="Times New Roman" w:hAnsi="Times New Roman" w:cs="Times New Roman"/>
      <w:sz w:val="24"/>
      <w:szCs w:val="20"/>
    </w:rPr>
  </w:style>
  <w:style w:type="paragraph" w:styleId="Heading2">
    <w:name w:val="heading 2"/>
    <w:basedOn w:val="Normal"/>
    <w:next w:val="Normal"/>
    <w:link w:val="Heading2Char"/>
    <w:qFormat/>
    <w:rsid w:val="00282033"/>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42F05"/>
    <w:pPr>
      <w:spacing w:after="0" w:line="240" w:lineRule="auto"/>
    </w:pPr>
  </w:style>
  <w:style w:type="paragraph" w:styleId="BalloonText">
    <w:name w:val="Balloon Text"/>
    <w:basedOn w:val="Normal"/>
    <w:link w:val="BalloonTextChar"/>
    <w:uiPriority w:val="99"/>
    <w:semiHidden/>
    <w:unhideWhenUsed/>
    <w:rsid w:val="00FE7C5A"/>
    <w:rPr>
      <w:rFonts w:ascii="Tahoma" w:hAnsi="Tahoma" w:cs="Tahoma"/>
      <w:sz w:val="16"/>
      <w:szCs w:val="16"/>
    </w:rPr>
  </w:style>
  <w:style w:type="character" w:customStyle="1" w:styleId="BalloonTextChar">
    <w:name w:val="Balloon Text Char"/>
    <w:basedOn w:val="DefaultParagraphFont"/>
    <w:link w:val="BalloonText"/>
    <w:uiPriority w:val="99"/>
    <w:semiHidden/>
    <w:rsid w:val="00FE7C5A"/>
    <w:rPr>
      <w:rFonts w:ascii="Tahoma" w:eastAsia="Times New Roman" w:hAnsi="Tahoma" w:cs="Tahoma"/>
      <w:sz w:val="16"/>
      <w:szCs w:val="16"/>
    </w:rPr>
  </w:style>
  <w:style w:type="table" w:styleId="TableGrid">
    <w:name w:val="Table Grid"/>
    <w:basedOn w:val="TableNormal"/>
    <w:rsid w:val="003D5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11DF"/>
    <w:pPr>
      <w:ind w:left="720"/>
      <w:contextualSpacing/>
    </w:pPr>
  </w:style>
  <w:style w:type="paragraph" w:styleId="Header">
    <w:name w:val="header"/>
    <w:basedOn w:val="Normal"/>
    <w:link w:val="HeaderChar"/>
    <w:unhideWhenUsed/>
    <w:rsid w:val="00C313A3"/>
    <w:pPr>
      <w:tabs>
        <w:tab w:val="center" w:pos="4680"/>
        <w:tab w:val="right" w:pos="9360"/>
      </w:tabs>
    </w:pPr>
  </w:style>
  <w:style w:type="character" w:customStyle="1" w:styleId="HeaderChar">
    <w:name w:val="Header Char"/>
    <w:basedOn w:val="DefaultParagraphFont"/>
    <w:link w:val="Header"/>
    <w:uiPriority w:val="99"/>
    <w:rsid w:val="00C313A3"/>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C313A3"/>
    <w:pPr>
      <w:tabs>
        <w:tab w:val="center" w:pos="4680"/>
        <w:tab w:val="right" w:pos="9360"/>
      </w:tabs>
    </w:pPr>
  </w:style>
  <w:style w:type="character" w:customStyle="1" w:styleId="FooterChar">
    <w:name w:val="Footer Char"/>
    <w:basedOn w:val="DefaultParagraphFont"/>
    <w:link w:val="Footer"/>
    <w:uiPriority w:val="99"/>
    <w:rsid w:val="00C313A3"/>
    <w:rPr>
      <w:rFonts w:ascii="Times New Roman" w:eastAsia="Times New Roman" w:hAnsi="Times New Roman" w:cs="Times New Roman"/>
      <w:sz w:val="24"/>
      <w:szCs w:val="20"/>
    </w:rPr>
  </w:style>
  <w:style w:type="paragraph" w:customStyle="1" w:styleId="FreeForm">
    <w:name w:val="Free Form"/>
    <w:rsid w:val="00C313A3"/>
    <w:pPr>
      <w:spacing w:after="0" w:line="240" w:lineRule="auto"/>
    </w:pPr>
    <w:rPr>
      <w:rFonts w:ascii="Calibri" w:eastAsia="ヒラギノ角ゴ Pro W3" w:hAnsi="Calibri" w:cs="Times New Roman"/>
      <w:color w:val="000000"/>
      <w:sz w:val="24"/>
      <w:szCs w:val="24"/>
    </w:rPr>
  </w:style>
  <w:style w:type="paragraph" w:customStyle="1" w:styleId="AABoldItalicHeading">
    <w:name w:val="AABoldItalicHeading"/>
    <w:basedOn w:val="Normal"/>
    <w:next w:val="Normal"/>
    <w:autoRedefine/>
    <w:qFormat/>
    <w:rsid w:val="00C313A3"/>
    <w:pPr>
      <w:spacing w:after="120"/>
      <w:jc w:val="both"/>
    </w:pPr>
    <w:rPr>
      <w:rFonts w:asciiTheme="majorHAnsi" w:hAnsiTheme="majorHAnsi"/>
      <w:b/>
      <w:i/>
      <w:szCs w:val="24"/>
      <w:u w:val="single"/>
    </w:rPr>
  </w:style>
  <w:style w:type="paragraph" w:customStyle="1" w:styleId="AA-IntroductoryMaterial">
    <w:name w:val="AA-IntroductoryMaterial"/>
    <w:basedOn w:val="Normal"/>
    <w:qFormat/>
    <w:rsid w:val="00C313A3"/>
    <w:pPr>
      <w:ind w:firstLine="360"/>
      <w:jc w:val="both"/>
    </w:pPr>
    <w:rPr>
      <w:rFonts w:asciiTheme="majorHAnsi" w:hAnsiTheme="majorHAnsi"/>
      <w:szCs w:val="24"/>
    </w:rPr>
  </w:style>
  <w:style w:type="character" w:styleId="PageNumber">
    <w:name w:val="page number"/>
    <w:rsid w:val="005F4C0F"/>
    <w:rPr>
      <w:color w:val="000000"/>
      <w:sz w:val="20"/>
    </w:rPr>
  </w:style>
  <w:style w:type="character" w:styleId="PlaceholderText">
    <w:name w:val="Placeholder Text"/>
    <w:basedOn w:val="DefaultParagraphFont"/>
    <w:uiPriority w:val="99"/>
    <w:semiHidden/>
    <w:rsid w:val="00AF29FA"/>
    <w:rPr>
      <w:color w:val="808080"/>
    </w:rPr>
  </w:style>
  <w:style w:type="paragraph" w:styleId="Title">
    <w:name w:val="Title"/>
    <w:basedOn w:val="Normal"/>
    <w:link w:val="TitleChar"/>
    <w:qFormat/>
    <w:rsid w:val="00B778EE"/>
    <w:pPr>
      <w:jc w:val="center"/>
    </w:pPr>
    <w:rPr>
      <w:b/>
      <w:bCs/>
      <w:smallCaps/>
      <w:szCs w:val="24"/>
    </w:rPr>
  </w:style>
  <w:style w:type="character" w:customStyle="1" w:styleId="TitleChar">
    <w:name w:val="Title Char"/>
    <w:basedOn w:val="DefaultParagraphFont"/>
    <w:link w:val="Title"/>
    <w:rsid w:val="00B778EE"/>
    <w:rPr>
      <w:rFonts w:ascii="Times New Roman" w:eastAsia="Times New Roman" w:hAnsi="Times New Roman" w:cs="Times New Roman"/>
      <w:b/>
      <w:bCs/>
      <w:smallCaps/>
      <w:sz w:val="24"/>
      <w:szCs w:val="24"/>
    </w:rPr>
  </w:style>
  <w:style w:type="character" w:customStyle="1" w:styleId="Heading2Char">
    <w:name w:val="Heading 2 Char"/>
    <w:basedOn w:val="DefaultParagraphFont"/>
    <w:link w:val="Heading2"/>
    <w:rsid w:val="00282033"/>
    <w:rPr>
      <w:rFonts w:ascii="Arial" w:eastAsia="Times New Roman" w:hAnsi="Arial" w:cs="Arial"/>
      <w:b/>
      <w:bCs/>
      <w:i/>
      <w:iCs/>
      <w:sz w:val="28"/>
      <w:szCs w:val="28"/>
    </w:rPr>
  </w:style>
  <w:style w:type="paragraph" w:styleId="BodyText">
    <w:name w:val="Body Text"/>
    <w:basedOn w:val="Normal"/>
    <w:link w:val="BodyTextChar"/>
    <w:rsid w:val="00507524"/>
    <w:pPr>
      <w:autoSpaceDE w:val="0"/>
      <w:autoSpaceDN w:val="0"/>
      <w:adjustRightInd w:val="0"/>
      <w:jc w:val="both"/>
    </w:pPr>
    <w:rPr>
      <w:szCs w:val="24"/>
    </w:rPr>
  </w:style>
  <w:style w:type="character" w:customStyle="1" w:styleId="BodyTextChar">
    <w:name w:val="Body Text Char"/>
    <w:basedOn w:val="DefaultParagraphFont"/>
    <w:link w:val="BodyText"/>
    <w:rsid w:val="00507524"/>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DB6870"/>
    <w:pPr>
      <w:spacing w:after="120" w:line="480" w:lineRule="auto"/>
      <w:ind w:left="360"/>
    </w:pPr>
  </w:style>
  <w:style w:type="character" w:customStyle="1" w:styleId="BodyTextIndent2Char">
    <w:name w:val="Body Text Indent 2 Char"/>
    <w:basedOn w:val="DefaultParagraphFont"/>
    <w:link w:val="BodyTextIndent2"/>
    <w:uiPriority w:val="99"/>
    <w:semiHidden/>
    <w:rsid w:val="00DB6870"/>
    <w:rPr>
      <w:rFonts w:ascii="Times New Roman" w:eastAsia="Times New Roman" w:hAnsi="Times New Roman" w:cs="Times New Roman"/>
      <w:sz w:val="24"/>
      <w:szCs w:val="20"/>
    </w:rPr>
  </w:style>
  <w:style w:type="paragraph" w:styleId="BodyTextIndent3">
    <w:name w:val="Body Text Indent 3"/>
    <w:basedOn w:val="Normal"/>
    <w:link w:val="BodyTextIndent3Char"/>
    <w:uiPriority w:val="99"/>
    <w:unhideWhenUsed/>
    <w:rsid w:val="00DF2A96"/>
    <w:pPr>
      <w:spacing w:after="120"/>
      <w:ind w:left="360"/>
    </w:pPr>
    <w:rPr>
      <w:sz w:val="16"/>
      <w:szCs w:val="16"/>
    </w:rPr>
  </w:style>
  <w:style w:type="character" w:customStyle="1" w:styleId="BodyTextIndent3Char">
    <w:name w:val="Body Text Indent 3 Char"/>
    <w:basedOn w:val="DefaultParagraphFont"/>
    <w:link w:val="BodyTextIndent3"/>
    <w:uiPriority w:val="99"/>
    <w:rsid w:val="00DF2A96"/>
    <w:rPr>
      <w:rFonts w:ascii="Times New Roman" w:eastAsia="Times New Roman" w:hAnsi="Times New Roman"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265269">
      <w:bodyDiv w:val="1"/>
      <w:marLeft w:val="0"/>
      <w:marRight w:val="0"/>
      <w:marTop w:val="0"/>
      <w:marBottom w:val="0"/>
      <w:divBdr>
        <w:top w:val="none" w:sz="0" w:space="0" w:color="auto"/>
        <w:left w:val="none" w:sz="0" w:space="0" w:color="auto"/>
        <w:bottom w:val="none" w:sz="0" w:space="0" w:color="auto"/>
        <w:right w:val="none" w:sz="0" w:space="0" w:color="auto"/>
      </w:divBdr>
      <w:divsChild>
        <w:div w:id="1060595204">
          <w:marLeft w:val="0"/>
          <w:marRight w:val="0"/>
          <w:marTop w:val="0"/>
          <w:marBottom w:val="0"/>
          <w:divBdr>
            <w:top w:val="none" w:sz="0" w:space="0" w:color="auto"/>
            <w:left w:val="none" w:sz="0" w:space="0" w:color="auto"/>
            <w:bottom w:val="none" w:sz="0" w:space="0" w:color="auto"/>
            <w:right w:val="none" w:sz="0" w:space="0" w:color="auto"/>
          </w:divBdr>
        </w:div>
        <w:div w:id="1178303293">
          <w:marLeft w:val="0"/>
          <w:marRight w:val="0"/>
          <w:marTop w:val="0"/>
          <w:marBottom w:val="0"/>
          <w:divBdr>
            <w:top w:val="none" w:sz="0" w:space="0" w:color="auto"/>
            <w:left w:val="none" w:sz="0" w:space="0" w:color="auto"/>
            <w:bottom w:val="none" w:sz="0" w:space="0" w:color="auto"/>
            <w:right w:val="none" w:sz="0" w:space="0" w:color="auto"/>
          </w:divBdr>
        </w:div>
        <w:div w:id="142157936">
          <w:marLeft w:val="0"/>
          <w:marRight w:val="0"/>
          <w:marTop w:val="0"/>
          <w:marBottom w:val="0"/>
          <w:divBdr>
            <w:top w:val="none" w:sz="0" w:space="0" w:color="auto"/>
            <w:left w:val="none" w:sz="0" w:space="0" w:color="auto"/>
            <w:bottom w:val="none" w:sz="0" w:space="0" w:color="auto"/>
            <w:right w:val="none" w:sz="0" w:space="0" w:color="auto"/>
          </w:divBdr>
        </w:div>
        <w:div w:id="1947539217">
          <w:marLeft w:val="0"/>
          <w:marRight w:val="0"/>
          <w:marTop w:val="0"/>
          <w:marBottom w:val="0"/>
          <w:divBdr>
            <w:top w:val="none" w:sz="0" w:space="0" w:color="auto"/>
            <w:left w:val="none" w:sz="0" w:space="0" w:color="auto"/>
            <w:bottom w:val="none" w:sz="0" w:space="0" w:color="auto"/>
            <w:right w:val="none" w:sz="0" w:space="0" w:color="auto"/>
          </w:divBdr>
        </w:div>
        <w:div w:id="2020621456">
          <w:marLeft w:val="0"/>
          <w:marRight w:val="0"/>
          <w:marTop w:val="0"/>
          <w:marBottom w:val="0"/>
          <w:divBdr>
            <w:top w:val="none" w:sz="0" w:space="0" w:color="auto"/>
            <w:left w:val="none" w:sz="0" w:space="0" w:color="auto"/>
            <w:bottom w:val="none" w:sz="0" w:space="0" w:color="auto"/>
            <w:right w:val="none" w:sz="0" w:space="0" w:color="auto"/>
          </w:divBdr>
        </w:div>
        <w:div w:id="1934897269">
          <w:marLeft w:val="0"/>
          <w:marRight w:val="0"/>
          <w:marTop w:val="0"/>
          <w:marBottom w:val="0"/>
          <w:divBdr>
            <w:top w:val="none" w:sz="0" w:space="0" w:color="auto"/>
            <w:left w:val="none" w:sz="0" w:space="0" w:color="auto"/>
            <w:bottom w:val="none" w:sz="0" w:space="0" w:color="auto"/>
            <w:right w:val="none" w:sz="0" w:space="0" w:color="auto"/>
          </w:divBdr>
        </w:div>
        <w:div w:id="309209735">
          <w:marLeft w:val="0"/>
          <w:marRight w:val="0"/>
          <w:marTop w:val="0"/>
          <w:marBottom w:val="0"/>
          <w:divBdr>
            <w:top w:val="none" w:sz="0" w:space="0" w:color="auto"/>
            <w:left w:val="none" w:sz="0" w:space="0" w:color="auto"/>
            <w:bottom w:val="none" w:sz="0" w:space="0" w:color="auto"/>
            <w:right w:val="none" w:sz="0" w:space="0" w:color="auto"/>
          </w:divBdr>
        </w:div>
        <w:div w:id="578835279">
          <w:marLeft w:val="0"/>
          <w:marRight w:val="0"/>
          <w:marTop w:val="0"/>
          <w:marBottom w:val="0"/>
          <w:divBdr>
            <w:top w:val="none" w:sz="0" w:space="0" w:color="auto"/>
            <w:left w:val="none" w:sz="0" w:space="0" w:color="auto"/>
            <w:bottom w:val="none" w:sz="0" w:space="0" w:color="auto"/>
            <w:right w:val="none" w:sz="0" w:space="0" w:color="auto"/>
          </w:divBdr>
        </w:div>
        <w:div w:id="519898463">
          <w:marLeft w:val="0"/>
          <w:marRight w:val="0"/>
          <w:marTop w:val="0"/>
          <w:marBottom w:val="0"/>
          <w:divBdr>
            <w:top w:val="none" w:sz="0" w:space="0" w:color="auto"/>
            <w:left w:val="none" w:sz="0" w:space="0" w:color="auto"/>
            <w:bottom w:val="none" w:sz="0" w:space="0" w:color="auto"/>
            <w:right w:val="none" w:sz="0" w:space="0" w:color="auto"/>
          </w:divBdr>
        </w:div>
        <w:div w:id="365260012">
          <w:marLeft w:val="0"/>
          <w:marRight w:val="0"/>
          <w:marTop w:val="0"/>
          <w:marBottom w:val="0"/>
          <w:divBdr>
            <w:top w:val="none" w:sz="0" w:space="0" w:color="auto"/>
            <w:left w:val="none" w:sz="0" w:space="0" w:color="auto"/>
            <w:bottom w:val="none" w:sz="0" w:space="0" w:color="auto"/>
            <w:right w:val="none" w:sz="0" w:space="0" w:color="auto"/>
          </w:divBdr>
        </w:div>
        <w:div w:id="1321884225">
          <w:marLeft w:val="0"/>
          <w:marRight w:val="0"/>
          <w:marTop w:val="0"/>
          <w:marBottom w:val="0"/>
          <w:divBdr>
            <w:top w:val="none" w:sz="0" w:space="0" w:color="auto"/>
            <w:left w:val="none" w:sz="0" w:space="0" w:color="auto"/>
            <w:bottom w:val="none" w:sz="0" w:space="0" w:color="auto"/>
            <w:right w:val="none" w:sz="0" w:space="0" w:color="auto"/>
          </w:divBdr>
        </w:div>
        <w:div w:id="211579031">
          <w:marLeft w:val="0"/>
          <w:marRight w:val="0"/>
          <w:marTop w:val="0"/>
          <w:marBottom w:val="0"/>
          <w:divBdr>
            <w:top w:val="none" w:sz="0" w:space="0" w:color="auto"/>
            <w:left w:val="none" w:sz="0" w:space="0" w:color="auto"/>
            <w:bottom w:val="none" w:sz="0" w:space="0" w:color="auto"/>
            <w:right w:val="none" w:sz="0" w:space="0" w:color="auto"/>
          </w:divBdr>
        </w:div>
        <w:div w:id="1857571885">
          <w:marLeft w:val="0"/>
          <w:marRight w:val="0"/>
          <w:marTop w:val="0"/>
          <w:marBottom w:val="0"/>
          <w:divBdr>
            <w:top w:val="none" w:sz="0" w:space="0" w:color="auto"/>
            <w:left w:val="none" w:sz="0" w:space="0" w:color="auto"/>
            <w:bottom w:val="none" w:sz="0" w:space="0" w:color="auto"/>
            <w:right w:val="none" w:sz="0" w:space="0" w:color="auto"/>
          </w:divBdr>
        </w:div>
        <w:div w:id="1943144744">
          <w:marLeft w:val="0"/>
          <w:marRight w:val="0"/>
          <w:marTop w:val="0"/>
          <w:marBottom w:val="0"/>
          <w:divBdr>
            <w:top w:val="none" w:sz="0" w:space="0" w:color="auto"/>
            <w:left w:val="none" w:sz="0" w:space="0" w:color="auto"/>
            <w:bottom w:val="none" w:sz="0" w:space="0" w:color="auto"/>
            <w:right w:val="none" w:sz="0" w:space="0" w:color="auto"/>
          </w:divBdr>
        </w:div>
        <w:div w:id="1141921416">
          <w:marLeft w:val="0"/>
          <w:marRight w:val="0"/>
          <w:marTop w:val="0"/>
          <w:marBottom w:val="0"/>
          <w:divBdr>
            <w:top w:val="none" w:sz="0" w:space="0" w:color="auto"/>
            <w:left w:val="none" w:sz="0" w:space="0" w:color="auto"/>
            <w:bottom w:val="none" w:sz="0" w:space="0" w:color="auto"/>
            <w:right w:val="none" w:sz="0" w:space="0" w:color="auto"/>
          </w:divBdr>
        </w:div>
        <w:div w:id="903685166">
          <w:marLeft w:val="0"/>
          <w:marRight w:val="0"/>
          <w:marTop w:val="0"/>
          <w:marBottom w:val="0"/>
          <w:divBdr>
            <w:top w:val="none" w:sz="0" w:space="0" w:color="auto"/>
            <w:left w:val="none" w:sz="0" w:space="0" w:color="auto"/>
            <w:bottom w:val="none" w:sz="0" w:space="0" w:color="auto"/>
            <w:right w:val="none" w:sz="0" w:space="0" w:color="auto"/>
          </w:divBdr>
        </w:div>
        <w:div w:id="492914658">
          <w:marLeft w:val="0"/>
          <w:marRight w:val="0"/>
          <w:marTop w:val="0"/>
          <w:marBottom w:val="0"/>
          <w:divBdr>
            <w:top w:val="none" w:sz="0" w:space="0" w:color="auto"/>
            <w:left w:val="none" w:sz="0" w:space="0" w:color="auto"/>
            <w:bottom w:val="none" w:sz="0" w:space="0" w:color="auto"/>
            <w:right w:val="none" w:sz="0" w:space="0" w:color="auto"/>
          </w:divBdr>
        </w:div>
        <w:div w:id="1475370499">
          <w:marLeft w:val="0"/>
          <w:marRight w:val="0"/>
          <w:marTop w:val="0"/>
          <w:marBottom w:val="0"/>
          <w:divBdr>
            <w:top w:val="none" w:sz="0" w:space="0" w:color="auto"/>
            <w:left w:val="none" w:sz="0" w:space="0" w:color="auto"/>
            <w:bottom w:val="none" w:sz="0" w:space="0" w:color="auto"/>
            <w:right w:val="none" w:sz="0" w:space="0" w:color="auto"/>
          </w:divBdr>
        </w:div>
        <w:div w:id="1197962709">
          <w:marLeft w:val="0"/>
          <w:marRight w:val="0"/>
          <w:marTop w:val="0"/>
          <w:marBottom w:val="0"/>
          <w:divBdr>
            <w:top w:val="none" w:sz="0" w:space="0" w:color="auto"/>
            <w:left w:val="none" w:sz="0" w:space="0" w:color="auto"/>
            <w:bottom w:val="none" w:sz="0" w:space="0" w:color="auto"/>
            <w:right w:val="none" w:sz="0" w:space="0" w:color="auto"/>
          </w:divBdr>
        </w:div>
        <w:div w:id="300890924">
          <w:marLeft w:val="0"/>
          <w:marRight w:val="0"/>
          <w:marTop w:val="0"/>
          <w:marBottom w:val="0"/>
          <w:divBdr>
            <w:top w:val="none" w:sz="0" w:space="0" w:color="auto"/>
            <w:left w:val="none" w:sz="0" w:space="0" w:color="auto"/>
            <w:bottom w:val="none" w:sz="0" w:space="0" w:color="auto"/>
            <w:right w:val="none" w:sz="0" w:space="0" w:color="auto"/>
          </w:divBdr>
        </w:div>
        <w:div w:id="3256670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w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4CB24-D5A9-4C60-9DDA-03FB61D65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Southern Utah University</Company>
  <LinksUpToDate>false</LinksUpToDate>
  <CharactersWithSpaces>6056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Networking Services</dc:creator>
  <cp:keywords/>
  <dc:description/>
  <cp:lastModifiedBy>Hussein Samha</cp:lastModifiedBy>
  <cp:revision>12</cp:revision>
  <cp:lastPrinted>2014-02-24T21:22:00Z</cp:lastPrinted>
  <dcterms:created xsi:type="dcterms:W3CDTF">2015-11-23T18:26:00Z</dcterms:created>
  <dcterms:modified xsi:type="dcterms:W3CDTF">2016-01-04T00:11:00Z</dcterms:modified>
</cp:coreProperties>
</file>