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6C0B" w:rsidRPr="0054163F" w:rsidRDefault="00111C55" w:rsidP="00C234A9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4163F">
        <w:rPr>
          <w:rFonts w:ascii="Times New Roman" w:hAnsi="Times New Roman" w:cs="Times New Roman"/>
          <w:b/>
          <w:sz w:val="28"/>
          <w:szCs w:val="28"/>
        </w:rPr>
        <w:t>1 Выбор и обоснование средств проектирования и реализации</w:t>
      </w:r>
    </w:p>
    <w:p w:rsidR="00111C55" w:rsidRPr="00792530" w:rsidRDefault="00111C55" w:rsidP="00C234A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 xml:space="preserve">Средства проектирования и реализации автоматизированной системы играют ключевую роль в обеспечении эффективности, надежности и удобства использования системы. </w:t>
      </w:r>
    </w:p>
    <w:p w:rsidR="00396EBB" w:rsidRPr="00792530" w:rsidRDefault="00396EBB" w:rsidP="00C234A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 xml:space="preserve">В качестве операционной системы для сервера была выбрана Windows </w:t>
      </w:r>
      <w:proofErr w:type="spellStart"/>
      <w:r w:rsidRPr="00792530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792530">
        <w:rPr>
          <w:rFonts w:ascii="Times New Roman" w:hAnsi="Times New Roman" w:cs="Times New Roman"/>
          <w:sz w:val="28"/>
          <w:szCs w:val="28"/>
        </w:rPr>
        <w:t xml:space="preserve">. Она </w:t>
      </w:r>
      <w:r w:rsidR="00A1335A" w:rsidRPr="00792530">
        <w:rPr>
          <w:rFonts w:ascii="Times New Roman" w:hAnsi="Times New Roman" w:cs="Times New Roman"/>
          <w:sz w:val="28"/>
          <w:szCs w:val="28"/>
        </w:rPr>
        <w:t>является стандартной операционной системой для серверов в корпоративной среде. Он предоставляет надежность, безопасность и широкие возможности для развертывания и управления веб-приложениями.</w:t>
      </w:r>
    </w:p>
    <w:p w:rsidR="00A1335A" w:rsidRPr="00792530" w:rsidRDefault="00A1335A" w:rsidP="00C234A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 xml:space="preserve">Для программирования серверной стороны были выбраны Node.js и </w:t>
      </w:r>
      <w:proofErr w:type="spellStart"/>
      <w:r w:rsidRPr="0079253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92530">
        <w:rPr>
          <w:rFonts w:ascii="Times New Roman" w:hAnsi="Times New Roman" w:cs="Times New Roman"/>
          <w:sz w:val="28"/>
          <w:szCs w:val="28"/>
        </w:rPr>
        <w:t xml:space="preserve">. Node.js обеспечивает эффективное выполнение серверного кода на </w:t>
      </w:r>
      <w:proofErr w:type="spellStart"/>
      <w:r w:rsidRPr="0079253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92530">
        <w:rPr>
          <w:rFonts w:ascii="Times New Roman" w:hAnsi="Times New Roman" w:cs="Times New Roman"/>
          <w:sz w:val="28"/>
          <w:szCs w:val="28"/>
        </w:rPr>
        <w:t xml:space="preserve">, что упрощает разработку полноценных веб-приложений. Его асинхронная модель позволяет обрабатывать большое количество одновременных запросов, что важно для высоконагруженных систем. </w:t>
      </w:r>
      <w:proofErr w:type="spellStart"/>
      <w:r w:rsidRPr="0079253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92530">
        <w:rPr>
          <w:rFonts w:ascii="Times New Roman" w:hAnsi="Times New Roman" w:cs="Times New Roman"/>
          <w:sz w:val="28"/>
          <w:szCs w:val="28"/>
        </w:rPr>
        <w:t xml:space="preserve"> - это высокоуровневый и легко читаемый язык программирования, что упрощает разработку и поддержание кода. Он также обладает обширным сообществом разработчиков и множеством библиотек, что улучшает производительность и функциональность системы.</w:t>
      </w:r>
    </w:p>
    <w:p w:rsidR="00602D88" w:rsidRPr="00792530" w:rsidRDefault="00602D88" w:rsidP="00C234A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 xml:space="preserve">Для эффективного управления базой данных был использован </w:t>
      </w:r>
      <w:r w:rsidR="006133DD" w:rsidRPr="00792530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792530">
        <w:rPr>
          <w:rFonts w:ascii="Times New Roman" w:hAnsi="Times New Roman" w:cs="Times New Roman"/>
          <w:sz w:val="28"/>
          <w:szCs w:val="28"/>
        </w:rPr>
        <w:t xml:space="preserve">. Он </w:t>
      </w:r>
      <w:r w:rsidR="006133DD" w:rsidRPr="00792530">
        <w:rPr>
          <w:rFonts w:ascii="Times New Roman" w:hAnsi="Times New Roman" w:cs="Times New Roman"/>
          <w:sz w:val="28"/>
          <w:szCs w:val="28"/>
        </w:rPr>
        <w:t xml:space="preserve">представляет собой мощную открытую реляционную систему управления базами данных, которая отличается высокой степенью надежности, расширяемостью и соответствием стандартам SQL. Ее функциональные возможности и поддержка сложных типов данных делают </w:t>
      </w:r>
      <w:proofErr w:type="spellStart"/>
      <w:r w:rsidR="006133DD" w:rsidRPr="0079253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6133DD" w:rsidRPr="00792530">
        <w:rPr>
          <w:rFonts w:ascii="Times New Roman" w:hAnsi="Times New Roman" w:cs="Times New Roman"/>
          <w:sz w:val="28"/>
          <w:szCs w:val="28"/>
        </w:rPr>
        <w:t xml:space="preserve"> отличным выбором для приложений, требующих сложных запросов и обработки больших объемов данных. В контексте автоматизированной системы букинистического магазина, </w:t>
      </w:r>
      <w:proofErr w:type="spellStart"/>
      <w:r w:rsidR="006133DD" w:rsidRPr="0079253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6133DD" w:rsidRPr="00792530">
        <w:rPr>
          <w:rFonts w:ascii="Times New Roman" w:hAnsi="Times New Roman" w:cs="Times New Roman"/>
          <w:sz w:val="28"/>
          <w:szCs w:val="28"/>
        </w:rPr>
        <w:t xml:space="preserve"> обеспечивает эффективное хранение, быстрый доступ и управление информацией о книгах, клиентах и транзакциях. Важным преимуществом </w:t>
      </w:r>
      <w:proofErr w:type="spellStart"/>
      <w:r w:rsidR="006133DD" w:rsidRPr="0079253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6133DD" w:rsidRPr="00792530">
        <w:rPr>
          <w:rFonts w:ascii="Times New Roman" w:hAnsi="Times New Roman" w:cs="Times New Roman"/>
          <w:sz w:val="28"/>
          <w:szCs w:val="28"/>
        </w:rPr>
        <w:t xml:space="preserve"> является его открытый исходный код, что способствует гибкости в интеграции с различными технологиями и языками программирования, такими как </w:t>
      </w:r>
      <w:proofErr w:type="spellStart"/>
      <w:r w:rsidR="006133DD" w:rsidRPr="0079253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6133DD" w:rsidRPr="00792530">
        <w:rPr>
          <w:rFonts w:ascii="Times New Roman" w:hAnsi="Times New Roman" w:cs="Times New Roman"/>
          <w:sz w:val="28"/>
          <w:szCs w:val="28"/>
        </w:rPr>
        <w:t xml:space="preserve"> и Node.js.</w:t>
      </w:r>
    </w:p>
    <w:p w:rsidR="00A1335A" w:rsidRPr="00792530" w:rsidRDefault="00A1335A" w:rsidP="00C234A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 xml:space="preserve">При разработке использовались такие </w:t>
      </w:r>
      <w:r w:rsidRPr="0079253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92530">
        <w:rPr>
          <w:rFonts w:ascii="Times New Roman" w:hAnsi="Times New Roman" w:cs="Times New Roman"/>
          <w:sz w:val="28"/>
          <w:szCs w:val="28"/>
        </w:rPr>
        <w:t xml:space="preserve">–технологии, как </w:t>
      </w:r>
      <w:proofErr w:type="spellStart"/>
      <w:r w:rsidRPr="0079253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92530">
        <w:rPr>
          <w:rFonts w:ascii="Times New Roman" w:hAnsi="Times New Roman" w:cs="Times New Roman"/>
          <w:sz w:val="28"/>
          <w:szCs w:val="28"/>
        </w:rPr>
        <w:t xml:space="preserve">, CSS, HTML. </w:t>
      </w:r>
      <w:proofErr w:type="spellStart"/>
      <w:r w:rsidRPr="0079253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92530">
        <w:rPr>
          <w:rFonts w:ascii="Times New Roman" w:hAnsi="Times New Roman" w:cs="Times New Roman"/>
          <w:sz w:val="28"/>
          <w:szCs w:val="28"/>
        </w:rPr>
        <w:t xml:space="preserve"> обеспечивает динамическое взаимодействие на стороне клиента, а CSS и HTML используются для структурирования и стилизации веб-страниц. Их комбинация обеспечивает создание интерактивных и привлекательных пользовательских интерфейсов. Также была использована библиотека </w:t>
      </w:r>
      <w:r w:rsidRPr="00792530">
        <w:rPr>
          <w:rFonts w:ascii="Times New Roman" w:hAnsi="Times New Roman" w:cs="Times New Roman"/>
          <w:sz w:val="28"/>
          <w:szCs w:val="28"/>
          <w:lang w:val="en-US"/>
        </w:rPr>
        <w:t>JacaScript</w:t>
      </w:r>
      <w:r w:rsidRPr="00792530">
        <w:rPr>
          <w:rFonts w:ascii="Times New Roman" w:hAnsi="Times New Roman" w:cs="Times New Roman"/>
          <w:sz w:val="28"/>
          <w:szCs w:val="28"/>
        </w:rPr>
        <w:t xml:space="preserve"> – </w:t>
      </w:r>
      <w:r w:rsidRPr="0079253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792530">
        <w:rPr>
          <w:rFonts w:ascii="Times New Roman" w:hAnsi="Times New Roman" w:cs="Times New Roman"/>
          <w:sz w:val="28"/>
          <w:szCs w:val="28"/>
        </w:rPr>
        <w:t>. Она предназначена для разработки пользовательских интерфейсов. Ее компонентный подход упрощает создание и поддержку сложных интерфейсов, а также обеспечивает повторное использование кода.</w:t>
      </w:r>
      <w:r w:rsidR="00602D88" w:rsidRPr="007925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6EBB" w:rsidRPr="00792530" w:rsidRDefault="00602D88" w:rsidP="00C234A9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 xml:space="preserve">Также была использована </w:t>
      </w:r>
      <w:proofErr w:type="spellStart"/>
      <w:r w:rsidRPr="00792530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792530">
        <w:rPr>
          <w:rFonts w:ascii="Times New Roman" w:hAnsi="Times New Roman" w:cs="Times New Roman"/>
          <w:sz w:val="28"/>
          <w:szCs w:val="28"/>
        </w:rPr>
        <w:t xml:space="preserve">, которая предоставляет возможности для дизайна интерфейсов и </w:t>
      </w:r>
      <w:proofErr w:type="spellStart"/>
      <w:r w:rsidRPr="00792530">
        <w:rPr>
          <w:rFonts w:ascii="Times New Roman" w:hAnsi="Times New Roman" w:cs="Times New Roman"/>
          <w:sz w:val="28"/>
          <w:szCs w:val="28"/>
        </w:rPr>
        <w:t>прототипирования</w:t>
      </w:r>
      <w:proofErr w:type="spellEnd"/>
      <w:r w:rsidRPr="00792530">
        <w:rPr>
          <w:rFonts w:ascii="Times New Roman" w:hAnsi="Times New Roman" w:cs="Times New Roman"/>
          <w:sz w:val="28"/>
          <w:szCs w:val="28"/>
        </w:rPr>
        <w:t xml:space="preserve">. Это позволяет создавать </w:t>
      </w:r>
      <w:r w:rsidRPr="00792530">
        <w:rPr>
          <w:rFonts w:ascii="Times New Roman" w:hAnsi="Times New Roman" w:cs="Times New Roman"/>
          <w:sz w:val="28"/>
          <w:szCs w:val="28"/>
        </w:rPr>
        <w:lastRenderedPageBreak/>
        <w:t>макеты и прототипы, что улучшает визуализацию и понимание конечного результата.</w:t>
      </w:r>
    </w:p>
    <w:p w:rsidR="00602D88" w:rsidRPr="0054163F" w:rsidRDefault="00602D88" w:rsidP="00C234A9">
      <w:pPr>
        <w:spacing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54163F">
        <w:rPr>
          <w:rFonts w:ascii="Times New Roman" w:hAnsi="Times New Roman" w:cs="Times New Roman"/>
          <w:b/>
          <w:sz w:val="28"/>
          <w:szCs w:val="28"/>
        </w:rPr>
        <w:t>2 Проектирование архитектуры приложения</w:t>
      </w:r>
    </w:p>
    <w:p w:rsidR="0020411C" w:rsidRPr="00792530" w:rsidRDefault="0020411C" w:rsidP="0020411C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 xml:space="preserve">При проектировании приложения была выбрана архитектура приложения вида </w:t>
      </w:r>
      <w:r w:rsidRPr="00792530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004284" w:rsidRPr="00792530">
        <w:rPr>
          <w:rFonts w:ascii="Times New Roman" w:hAnsi="Times New Roman" w:cs="Times New Roman"/>
          <w:sz w:val="28"/>
          <w:szCs w:val="28"/>
        </w:rPr>
        <w:t xml:space="preserve"> (рисунок 1), которая</w:t>
      </w:r>
      <w:r w:rsidR="00BE06CF" w:rsidRPr="00792530">
        <w:rPr>
          <w:rFonts w:ascii="Times New Roman" w:hAnsi="Times New Roman" w:cs="Times New Roman"/>
          <w:sz w:val="28"/>
          <w:szCs w:val="28"/>
        </w:rPr>
        <w:t xml:space="preserve"> подразумевает разделение </w:t>
      </w:r>
      <w:r w:rsidR="00004284" w:rsidRPr="00792530">
        <w:rPr>
          <w:rFonts w:ascii="Times New Roman" w:hAnsi="Times New Roman" w:cs="Times New Roman"/>
          <w:sz w:val="28"/>
          <w:szCs w:val="28"/>
        </w:rPr>
        <w:t>на три модуля: модель (</w:t>
      </w:r>
      <w:r w:rsidR="00004284" w:rsidRPr="0079253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04284" w:rsidRPr="00792530">
        <w:rPr>
          <w:rFonts w:ascii="Times New Roman" w:hAnsi="Times New Roman" w:cs="Times New Roman"/>
          <w:sz w:val="28"/>
          <w:szCs w:val="28"/>
        </w:rPr>
        <w:t>odel), представление (view), контроллер (controller).</w:t>
      </w:r>
      <w:r w:rsidR="005D1523" w:rsidRPr="00792530">
        <w:rPr>
          <w:rFonts w:ascii="Times New Roman" w:hAnsi="Times New Roman" w:cs="Times New Roman"/>
          <w:sz w:val="28"/>
          <w:szCs w:val="28"/>
        </w:rPr>
        <w:t xml:space="preserve"> Модель отвечает за данные, методы работы с ними и структуру программы. Она реагирует на команды из контроллера и выдает информацию и/или изменяет свое состояние и передает данные в представление, которое отображает данные на уровне пользовательского интерфейса. Контроллер обеспечивает взаимодействие с системой</w:t>
      </w:r>
      <w:r w:rsidR="00BE06CF" w:rsidRPr="00792530">
        <w:rPr>
          <w:rFonts w:ascii="Times New Roman" w:hAnsi="Times New Roman" w:cs="Times New Roman"/>
          <w:sz w:val="28"/>
          <w:szCs w:val="28"/>
        </w:rPr>
        <w:t>. Он обрабатывает действия пользователя, проверяет полученную информацию и передает ее модели.</w:t>
      </w:r>
    </w:p>
    <w:p w:rsidR="005D1523" w:rsidRPr="00792530" w:rsidRDefault="00BE06CF" w:rsidP="00BE06C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4FBC00" wp14:editId="16245D18">
            <wp:extent cx="4057650" cy="4739441"/>
            <wp:effectExtent l="19050" t="19050" r="19050" b="234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6328" cy="4761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06CF" w:rsidRPr="00792530" w:rsidRDefault="00BE06CF" w:rsidP="00BE06C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>Рисунок – 1 Схема архитектуры приложения</w:t>
      </w:r>
    </w:p>
    <w:p w:rsidR="00BE06CF" w:rsidRPr="001879AC" w:rsidRDefault="00BE06CF" w:rsidP="0020411C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02D88" w:rsidRPr="0054163F" w:rsidRDefault="00602D88" w:rsidP="00C234A9">
      <w:pPr>
        <w:spacing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54163F">
        <w:rPr>
          <w:rFonts w:ascii="Times New Roman" w:hAnsi="Times New Roman" w:cs="Times New Roman"/>
          <w:b/>
          <w:sz w:val="28"/>
          <w:szCs w:val="28"/>
        </w:rPr>
        <w:t>3 Проектирование хранилища данных</w:t>
      </w:r>
    </w:p>
    <w:p w:rsidR="005C151B" w:rsidRPr="00792530" w:rsidRDefault="005C151B" w:rsidP="00C234A9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>В таблице 1 представлены основные сущности и их атрибуты.</w:t>
      </w:r>
    </w:p>
    <w:p w:rsidR="000A0E87" w:rsidRPr="00792530" w:rsidRDefault="000A0E87" w:rsidP="000A0E8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>Таблица 1 – Основные сущности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A0E87" w:rsidRPr="00792530" w:rsidTr="000A0E87">
        <w:tc>
          <w:tcPr>
            <w:tcW w:w="4672" w:type="dxa"/>
          </w:tcPr>
          <w:p w:rsidR="000A0E87" w:rsidRPr="00792530" w:rsidRDefault="000A0E87" w:rsidP="000A0E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253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Сущность</w:t>
            </w:r>
          </w:p>
        </w:tc>
        <w:tc>
          <w:tcPr>
            <w:tcW w:w="4673" w:type="dxa"/>
          </w:tcPr>
          <w:p w:rsidR="000A0E87" w:rsidRPr="00792530" w:rsidRDefault="000A0E87" w:rsidP="000A0E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2530">
              <w:rPr>
                <w:rFonts w:ascii="Times New Roman" w:hAnsi="Times New Roman" w:cs="Times New Roman"/>
                <w:sz w:val="28"/>
                <w:szCs w:val="28"/>
              </w:rPr>
              <w:t>Атрифуты</w:t>
            </w:r>
            <w:proofErr w:type="spellEnd"/>
          </w:p>
        </w:tc>
      </w:tr>
      <w:tr w:rsidR="000A0E87" w:rsidRPr="00792530" w:rsidTr="000A0E87">
        <w:tc>
          <w:tcPr>
            <w:tcW w:w="4672" w:type="dxa"/>
          </w:tcPr>
          <w:p w:rsidR="000A0E87" w:rsidRPr="00792530" w:rsidRDefault="000A0E87" w:rsidP="000A0E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2530">
              <w:rPr>
                <w:rFonts w:ascii="Times New Roman" w:hAnsi="Times New Roman" w:cs="Times New Roman"/>
                <w:sz w:val="28"/>
                <w:szCs w:val="28"/>
              </w:rPr>
              <w:t>Клиенты</w:t>
            </w:r>
          </w:p>
        </w:tc>
        <w:tc>
          <w:tcPr>
            <w:tcW w:w="4673" w:type="dxa"/>
          </w:tcPr>
          <w:p w:rsidR="000A0E87" w:rsidRPr="00792530" w:rsidRDefault="000A0E87" w:rsidP="0046037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25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792530">
              <w:rPr>
                <w:rFonts w:ascii="Times New Roman" w:hAnsi="Times New Roman" w:cs="Times New Roman"/>
                <w:sz w:val="28"/>
                <w:szCs w:val="28"/>
              </w:rPr>
              <w:t>, ФИО, телефон, почта, пароль</w:t>
            </w:r>
          </w:p>
        </w:tc>
      </w:tr>
      <w:tr w:rsidR="000A0E87" w:rsidRPr="00792530" w:rsidTr="000A0E87">
        <w:tc>
          <w:tcPr>
            <w:tcW w:w="4672" w:type="dxa"/>
          </w:tcPr>
          <w:p w:rsidR="000A0E87" w:rsidRPr="00792530" w:rsidRDefault="000A0E87" w:rsidP="000A0E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2530">
              <w:rPr>
                <w:rFonts w:ascii="Times New Roman" w:hAnsi="Times New Roman" w:cs="Times New Roman"/>
                <w:sz w:val="28"/>
                <w:szCs w:val="28"/>
              </w:rPr>
              <w:t>Прием книг</w:t>
            </w:r>
          </w:p>
        </w:tc>
        <w:tc>
          <w:tcPr>
            <w:tcW w:w="4673" w:type="dxa"/>
          </w:tcPr>
          <w:p w:rsidR="000A0E87" w:rsidRPr="00792530" w:rsidRDefault="0046037B" w:rsidP="0046037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25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0A0E87" w:rsidRPr="007925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0A0E87" w:rsidRPr="0079253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0A0E87" w:rsidRPr="007925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0A0E87" w:rsidRPr="00792530">
              <w:rPr>
                <w:rFonts w:ascii="Times New Roman" w:hAnsi="Times New Roman" w:cs="Times New Roman"/>
                <w:sz w:val="28"/>
                <w:szCs w:val="28"/>
              </w:rPr>
              <w:t>_клиента, клиенты, комментарий, сохранность, п</w:t>
            </w:r>
            <w:r w:rsidR="00184CA8" w:rsidRPr="00792530">
              <w:rPr>
                <w:rFonts w:ascii="Times New Roman" w:hAnsi="Times New Roman" w:cs="Times New Roman"/>
                <w:sz w:val="28"/>
                <w:szCs w:val="28"/>
              </w:rPr>
              <w:t xml:space="preserve">омощь в </w:t>
            </w:r>
            <w:r w:rsidR="000A0E87" w:rsidRPr="00792530">
              <w:rPr>
                <w:rFonts w:ascii="Times New Roman" w:hAnsi="Times New Roman" w:cs="Times New Roman"/>
                <w:sz w:val="28"/>
                <w:szCs w:val="28"/>
              </w:rPr>
              <w:t>перевозке, результат</w:t>
            </w:r>
            <w:r w:rsidRPr="00792530">
              <w:rPr>
                <w:rFonts w:ascii="Times New Roman" w:hAnsi="Times New Roman" w:cs="Times New Roman"/>
                <w:sz w:val="28"/>
                <w:szCs w:val="28"/>
              </w:rPr>
              <w:t>, д</w:t>
            </w:r>
            <w:r w:rsidR="00184CA8" w:rsidRPr="00792530">
              <w:rPr>
                <w:rFonts w:ascii="Times New Roman" w:hAnsi="Times New Roman" w:cs="Times New Roman"/>
                <w:sz w:val="28"/>
                <w:szCs w:val="28"/>
              </w:rPr>
              <w:t xml:space="preserve">ата </w:t>
            </w:r>
            <w:r w:rsidR="000A0E87" w:rsidRPr="00792530">
              <w:rPr>
                <w:rFonts w:ascii="Times New Roman" w:hAnsi="Times New Roman" w:cs="Times New Roman"/>
                <w:sz w:val="28"/>
                <w:szCs w:val="28"/>
              </w:rPr>
              <w:t>запроса</w:t>
            </w:r>
          </w:p>
        </w:tc>
      </w:tr>
      <w:tr w:rsidR="000A0E87" w:rsidRPr="00792530" w:rsidTr="000A0E87">
        <w:tc>
          <w:tcPr>
            <w:tcW w:w="4672" w:type="dxa"/>
          </w:tcPr>
          <w:p w:rsidR="000A0E87" w:rsidRPr="00792530" w:rsidRDefault="00184CA8" w:rsidP="000A0E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2530">
              <w:rPr>
                <w:rFonts w:ascii="Times New Roman" w:hAnsi="Times New Roman" w:cs="Times New Roman"/>
                <w:sz w:val="28"/>
                <w:szCs w:val="28"/>
              </w:rPr>
              <w:t xml:space="preserve">Индивидуальный подбор </w:t>
            </w:r>
            <w:r w:rsidR="0046037B" w:rsidRPr="00792530">
              <w:rPr>
                <w:rFonts w:ascii="Times New Roman" w:hAnsi="Times New Roman" w:cs="Times New Roman"/>
                <w:sz w:val="28"/>
                <w:szCs w:val="28"/>
              </w:rPr>
              <w:t>книг</w:t>
            </w:r>
          </w:p>
        </w:tc>
        <w:tc>
          <w:tcPr>
            <w:tcW w:w="4673" w:type="dxa"/>
          </w:tcPr>
          <w:p w:rsidR="000A0E87" w:rsidRPr="00792530" w:rsidRDefault="0046037B" w:rsidP="0046037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25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792530">
              <w:rPr>
                <w:rFonts w:ascii="Times New Roman" w:hAnsi="Times New Roman" w:cs="Times New Roman"/>
                <w:sz w:val="28"/>
                <w:szCs w:val="28"/>
              </w:rPr>
              <w:t xml:space="preserve">, интересы, </w:t>
            </w:r>
            <w:r w:rsidRPr="007925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792530">
              <w:rPr>
                <w:rFonts w:ascii="Times New Roman" w:hAnsi="Times New Roman" w:cs="Times New Roman"/>
                <w:sz w:val="28"/>
                <w:szCs w:val="28"/>
              </w:rPr>
              <w:t xml:space="preserve">_клиента, </w:t>
            </w:r>
            <w:proofErr w:type="spellStart"/>
            <w:r w:rsidRPr="00792530">
              <w:rPr>
                <w:rFonts w:ascii="Times New Roman" w:hAnsi="Times New Roman" w:cs="Times New Roman"/>
                <w:sz w:val="28"/>
                <w:szCs w:val="28"/>
              </w:rPr>
              <w:t>дата_запроса</w:t>
            </w:r>
            <w:proofErr w:type="spellEnd"/>
          </w:p>
        </w:tc>
      </w:tr>
      <w:tr w:rsidR="0046037B" w:rsidRPr="00792530" w:rsidTr="000A0E87">
        <w:tc>
          <w:tcPr>
            <w:tcW w:w="4672" w:type="dxa"/>
          </w:tcPr>
          <w:p w:rsidR="0046037B" w:rsidRPr="00792530" w:rsidRDefault="0046037B" w:rsidP="000A0E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2530">
              <w:rPr>
                <w:rFonts w:ascii="Times New Roman" w:hAnsi="Times New Roman" w:cs="Times New Roman"/>
                <w:sz w:val="28"/>
                <w:szCs w:val="28"/>
              </w:rPr>
              <w:t>Список книг</w:t>
            </w:r>
          </w:p>
        </w:tc>
        <w:tc>
          <w:tcPr>
            <w:tcW w:w="4673" w:type="dxa"/>
          </w:tcPr>
          <w:p w:rsidR="0046037B" w:rsidRPr="00792530" w:rsidRDefault="0046037B" w:rsidP="00184CA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25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792530">
              <w:rPr>
                <w:rFonts w:ascii="Times New Roman" w:hAnsi="Times New Roman" w:cs="Times New Roman"/>
                <w:sz w:val="28"/>
                <w:szCs w:val="28"/>
              </w:rPr>
              <w:t xml:space="preserve">_книги, название, </w:t>
            </w:r>
            <w:r w:rsidRPr="007925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792530">
              <w:rPr>
                <w:rFonts w:ascii="Times New Roman" w:hAnsi="Times New Roman" w:cs="Times New Roman"/>
                <w:sz w:val="28"/>
                <w:szCs w:val="28"/>
              </w:rPr>
              <w:t xml:space="preserve">_города, </w:t>
            </w:r>
            <w:r w:rsidRPr="007925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792530">
              <w:rPr>
                <w:rFonts w:ascii="Times New Roman" w:hAnsi="Times New Roman" w:cs="Times New Roman"/>
                <w:sz w:val="28"/>
                <w:szCs w:val="28"/>
              </w:rPr>
              <w:t>_издательства, год издания, количество</w:t>
            </w:r>
            <w:r w:rsidR="00184CA8" w:rsidRPr="0079253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92530">
              <w:rPr>
                <w:rFonts w:ascii="Times New Roman" w:hAnsi="Times New Roman" w:cs="Times New Roman"/>
                <w:sz w:val="28"/>
                <w:szCs w:val="28"/>
              </w:rPr>
              <w:t xml:space="preserve">страниц, </w:t>
            </w:r>
            <w:r w:rsidRPr="007925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792530">
              <w:rPr>
                <w:rFonts w:ascii="Times New Roman" w:hAnsi="Times New Roman" w:cs="Times New Roman"/>
                <w:sz w:val="28"/>
                <w:szCs w:val="28"/>
              </w:rPr>
              <w:t xml:space="preserve">_переплета, цена, </w:t>
            </w:r>
            <w:r w:rsidRPr="007925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OZON</w:t>
            </w:r>
            <w:r w:rsidRPr="0079253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92530">
              <w:rPr>
                <w:rFonts w:ascii="Times New Roman" w:hAnsi="Times New Roman" w:cs="Times New Roman"/>
                <w:sz w:val="28"/>
                <w:szCs w:val="28"/>
              </w:rPr>
              <w:t>Вконтакте</w:t>
            </w:r>
            <w:proofErr w:type="spellEnd"/>
            <w:r w:rsidRPr="0079253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92530">
              <w:rPr>
                <w:rFonts w:ascii="Times New Roman" w:hAnsi="Times New Roman" w:cs="Times New Roman"/>
                <w:sz w:val="28"/>
                <w:szCs w:val="28"/>
              </w:rPr>
              <w:t>Инстаграм</w:t>
            </w:r>
            <w:proofErr w:type="spellEnd"/>
            <w:r w:rsidRPr="0079253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925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792530">
              <w:rPr>
                <w:rFonts w:ascii="Times New Roman" w:hAnsi="Times New Roman" w:cs="Times New Roman"/>
                <w:sz w:val="28"/>
                <w:szCs w:val="28"/>
              </w:rPr>
              <w:t>_состояния</w:t>
            </w:r>
          </w:p>
        </w:tc>
      </w:tr>
      <w:tr w:rsidR="00AA4E2A" w:rsidRPr="00792530" w:rsidTr="000A0E87">
        <w:tc>
          <w:tcPr>
            <w:tcW w:w="4672" w:type="dxa"/>
          </w:tcPr>
          <w:p w:rsidR="00AA4E2A" w:rsidRPr="00792530" w:rsidRDefault="003A4F29" w:rsidP="000A0E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2530">
              <w:rPr>
                <w:rFonts w:ascii="Times New Roman" w:hAnsi="Times New Roman" w:cs="Times New Roman"/>
                <w:sz w:val="28"/>
                <w:szCs w:val="28"/>
              </w:rPr>
              <w:t>Прием книг</w:t>
            </w:r>
          </w:p>
        </w:tc>
        <w:tc>
          <w:tcPr>
            <w:tcW w:w="4673" w:type="dxa"/>
          </w:tcPr>
          <w:p w:rsidR="00AA4E2A" w:rsidRPr="00792530" w:rsidRDefault="003A4F29" w:rsidP="00184CA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25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79253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925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792530">
              <w:rPr>
                <w:rFonts w:ascii="Times New Roman" w:hAnsi="Times New Roman" w:cs="Times New Roman"/>
                <w:sz w:val="28"/>
                <w:szCs w:val="28"/>
              </w:rPr>
              <w:t xml:space="preserve"> клиента, комментарий, сохранность, помощь в перевозке, дата запроса.</w:t>
            </w:r>
          </w:p>
        </w:tc>
      </w:tr>
    </w:tbl>
    <w:p w:rsidR="000A0E87" w:rsidRPr="00792530" w:rsidRDefault="000A0E87" w:rsidP="005C15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D1523" w:rsidRPr="00792530" w:rsidRDefault="005D1523" w:rsidP="005D152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>На рисунке 2 показана логическая структура базы данных, которая показывает логическую организацию данных в виде множества типов записей и связей между ними.</w:t>
      </w:r>
    </w:p>
    <w:p w:rsidR="00C234A9" w:rsidRPr="00792530" w:rsidRDefault="005D1523" w:rsidP="005D1523">
      <w:pPr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6DE793" wp14:editId="7459CA11">
            <wp:extent cx="6049016" cy="4943475"/>
            <wp:effectExtent l="19050" t="19050" r="27940" b="9525"/>
            <wp:docPr id="8" name="Рисунок 8" descr="C:\Users\Михаил\Desktop\ирниту\4 курс\АСОИУ\курсовая\bbbdru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ихаил\Desktop\ирниту\4 курс\АСОИУ\курсовая\bbbdru (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417" cy="4944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34A9" w:rsidRPr="00792530" w:rsidRDefault="00B13957" w:rsidP="00C234A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lastRenderedPageBreak/>
        <w:t>Рисунок – 2</w:t>
      </w:r>
      <w:r w:rsidR="00C234A9" w:rsidRPr="00792530">
        <w:rPr>
          <w:rFonts w:ascii="Times New Roman" w:hAnsi="Times New Roman" w:cs="Times New Roman"/>
          <w:sz w:val="28"/>
          <w:szCs w:val="28"/>
        </w:rPr>
        <w:t xml:space="preserve"> Логическая модель данных</w:t>
      </w:r>
    </w:p>
    <w:p w:rsidR="005D1523" w:rsidRPr="00792530" w:rsidRDefault="005D1523" w:rsidP="00C234A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2D88" w:rsidRPr="0054163F" w:rsidRDefault="00C234A9" w:rsidP="00C234A9">
      <w:pPr>
        <w:spacing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54163F">
        <w:rPr>
          <w:rFonts w:ascii="Times New Roman" w:hAnsi="Times New Roman" w:cs="Times New Roman"/>
          <w:b/>
          <w:sz w:val="28"/>
          <w:szCs w:val="28"/>
        </w:rPr>
        <w:t>4 Проектирование пользовательского интерфейса</w:t>
      </w:r>
    </w:p>
    <w:bookmarkEnd w:id="0"/>
    <w:p w:rsidR="005C151B" w:rsidRPr="00792530" w:rsidRDefault="005C151B" w:rsidP="005C151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 xml:space="preserve">На рисунках 2 и 3 представлена схема </w:t>
      </w:r>
      <w:proofErr w:type="spellStart"/>
      <w:r w:rsidRPr="00792530">
        <w:rPr>
          <w:rFonts w:ascii="Times New Roman" w:hAnsi="Times New Roman" w:cs="Times New Roman"/>
          <w:sz w:val="28"/>
          <w:szCs w:val="28"/>
        </w:rPr>
        <w:t>верхнеуровневого</w:t>
      </w:r>
      <w:proofErr w:type="spellEnd"/>
      <w:r w:rsidRPr="00792530">
        <w:rPr>
          <w:rFonts w:ascii="Times New Roman" w:hAnsi="Times New Roman" w:cs="Times New Roman"/>
          <w:sz w:val="28"/>
          <w:szCs w:val="28"/>
        </w:rPr>
        <w:t xml:space="preserve"> определения экранов, сгруппированных по разделам.</w:t>
      </w:r>
    </w:p>
    <w:p w:rsidR="00B523A8" w:rsidRPr="00792530" w:rsidRDefault="00A96E1A" w:rsidP="005C15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BBBA96" wp14:editId="1C9E442F">
            <wp:extent cx="4924425" cy="4314333"/>
            <wp:effectExtent l="19050" t="19050" r="9525" b="101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1481" cy="432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92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5C151B" w:rsidRPr="00792530" w:rsidRDefault="005D1523" w:rsidP="005C15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>Рисунок 3</w:t>
      </w:r>
      <w:r w:rsidR="005C151B" w:rsidRPr="00792530">
        <w:rPr>
          <w:rFonts w:ascii="Times New Roman" w:hAnsi="Times New Roman" w:cs="Times New Roman"/>
          <w:sz w:val="28"/>
          <w:szCs w:val="28"/>
        </w:rPr>
        <w:t xml:space="preserve"> – Схема </w:t>
      </w:r>
      <w:proofErr w:type="spellStart"/>
      <w:r w:rsidR="005C151B" w:rsidRPr="00792530">
        <w:rPr>
          <w:rFonts w:ascii="Times New Roman" w:hAnsi="Times New Roman" w:cs="Times New Roman"/>
          <w:sz w:val="28"/>
          <w:szCs w:val="28"/>
        </w:rPr>
        <w:t>в</w:t>
      </w:r>
      <w:r w:rsidR="005C151B" w:rsidRPr="00792530">
        <w:rPr>
          <w:rFonts w:ascii="Times New Roman" w:hAnsi="Times New Roman" w:cs="Times New Roman"/>
          <w:color w:val="000000"/>
          <w:sz w:val="28"/>
          <w:szCs w:val="28"/>
        </w:rPr>
        <w:t>ерхнеуровнего</w:t>
      </w:r>
      <w:proofErr w:type="spellEnd"/>
      <w:r w:rsidR="005C151B" w:rsidRPr="00792530">
        <w:rPr>
          <w:rFonts w:ascii="Times New Roman" w:hAnsi="Times New Roman" w:cs="Times New Roman"/>
          <w:color w:val="000000"/>
          <w:sz w:val="28"/>
          <w:szCs w:val="28"/>
        </w:rPr>
        <w:t xml:space="preserve"> определения экранов группируем по разделам</w:t>
      </w:r>
    </w:p>
    <w:p w:rsidR="00C234A9" w:rsidRPr="00792530" w:rsidRDefault="00792530" w:rsidP="005C15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F26089" wp14:editId="537F7833">
            <wp:extent cx="5313104" cy="3997749"/>
            <wp:effectExtent l="19050" t="19050" r="20955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2683" cy="40049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151B" w:rsidRPr="00792530" w:rsidRDefault="005D1523" w:rsidP="005C151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>Рисунок – 4</w:t>
      </w:r>
      <w:r w:rsidR="005C151B" w:rsidRPr="00792530">
        <w:rPr>
          <w:rFonts w:ascii="Times New Roman" w:hAnsi="Times New Roman" w:cs="Times New Roman"/>
          <w:sz w:val="28"/>
          <w:szCs w:val="28"/>
        </w:rPr>
        <w:t xml:space="preserve"> Схема </w:t>
      </w:r>
      <w:proofErr w:type="spellStart"/>
      <w:r w:rsidR="005C151B" w:rsidRPr="00792530">
        <w:rPr>
          <w:rFonts w:ascii="Times New Roman" w:hAnsi="Times New Roman" w:cs="Times New Roman"/>
          <w:sz w:val="28"/>
          <w:szCs w:val="28"/>
        </w:rPr>
        <w:t>в</w:t>
      </w:r>
      <w:r w:rsidR="005C151B" w:rsidRPr="00792530">
        <w:rPr>
          <w:rFonts w:ascii="Times New Roman" w:hAnsi="Times New Roman" w:cs="Times New Roman"/>
          <w:color w:val="000000"/>
          <w:sz w:val="28"/>
          <w:szCs w:val="28"/>
        </w:rPr>
        <w:t>ерхнеуровнего</w:t>
      </w:r>
      <w:proofErr w:type="spellEnd"/>
      <w:r w:rsidR="005C151B" w:rsidRPr="00792530">
        <w:rPr>
          <w:rFonts w:ascii="Times New Roman" w:hAnsi="Times New Roman" w:cs="Times New Roman"/>
          <w:color w:val="000000"/>
          <w:sz w:val="28"/>
          <w:szCs w:val="28"/>
        </w:rPr>
        <w:t xml:space="preserve"> определения </w:t>
      </w:r>
      <w:proofErr w:type="gramStart"/>
      <w:r w:rsidR="005C151B" w:rsidRPr="00792530">
        <w:rPr>
          <w:rFonts w:ascii="Times New Roman" w:hAnsi="Times New Roman" w:cs="Times New Roman"/>
          <w:color w:val="000000"/>
          <w:sz w:val="28"/>
          <w:szCs w:val="28"/>
        </w:rPr>
        <w:t>экранов</w:t>
      </w:r>
      <w:proofErr w:type="gramEnd"/>
      <w:r w:rsidR="005C151B" w:rsidRPr="00792530">
        <w:rPr>
          <w:rFonts w:ascii="Times New Roman" w:hAnsi="Times New Roman" w:cs="Times New Roman"/>
          <w:color w:val="000000"/>
          <w:sz w:val="28"/>
          <w:szCs w:val="28"/>
        </w:rPr>
        <w:t xml:space="preserve"> группируем</w:t>
      </w:r>
      <w:r w:rsidR="00D26ED6" w:rsidRPr="00792530">
        <w:rPr>
          <w:rFonts w:ascii="Times New Roman" w:hAnsi="Times New Roman" w:cs="Times New Roman"/>
          <w:color w:val="000000"/>
          <w:sz w:val="28"/>
          <w:szCs w:val="28"/>
        </w:rPr>
        <w:t>ых</w:t>
      </w:r>
      <w:r w:rsidR="005C151B" w:rsidRPr="00792530">
        <w:rPr>
          <w:rFonts w:ascii="Times New Roman" w:hAnsi="Times New Roman" w:cs="Times New Roman"/>
          <w:color w:val="000000"/>
          <w:sz w:val="28"/>
          <w:szCs w:val="28"/>
        </w:rPr>
        <w:t xml:space="preserve"> по разделам</w:t>
      </w:r>
    </w:p>
    <w:p w:rsidR="00A8779E" w:rsidRPr="00792530" w:rsidRDefault="00A8779E" w:rsidP="005C151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8779E" w:rsidRPr="00792530" w:rsidRDefault="00A8779E" w:rsidP="00A8779E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 xml:space="preserve">На рисунке 5 изображена схема иерархии </w:t>
      </w:r>
      <w:proofErr w:type="spellStart"/>
      <w:r w:rsidRPr="00792530">
        <w:rPr>
          <w:rFonts w:ascii="Times New Roman" w:hAnsi="Times New Roman" w:cs="Times New Roman"/>
          <w:sz w:val="28"/>
          <w:szCs w:val="28"/>
        </w:rPr>
        <w:t>в</w:t>
      </w:r>
      <w:r w:rsidRPr="00792530">
        <w:rPr>
          <w:rFonts w:ascii="Times New Roman" w:hAnsi="Times New Roman" w:cs="Times New Roman"/>
          <w:color w:val="000000"/>
          <w:sz w:val="28"/>
          <w:szCs w:val="28"/>
        </w:rPr>
        <w:t>ерхнеуровнего</w:t>
      </w:r>
      <w:proofErr w:type="spellEnd"/>
      <w:r w:rsidRPr="00792530">
        <w:rPr>
          <w:rFonts w:ascii="Times New Roman" w:hAnsi="Times New Roman" w:cs="Times New Roman"/>
          <w:color w:val="000000"/>
          <w:sz w:val="28"/>
          <w:szCs w:val="28"/>
        </w:rPr>
        <w:t xml:space="preserve"> определения </w:t>
      </w:r>
      <w:r w:rsidRPr="00792530">
        <w:rPr>
          <w:rFonts w:ascii="Times New Roman" w:hAnsi="Times New Roman" w:cs="Times New Roman"/>
          <w:sz w:val="28"/>
          <w:szCs w:val="28"/>
        </w:rPr>
        <w:t>экранов.</w:t>
      </w:r>
    </w:p>
    <w:p w:rsidR="005C151B" w:rsidRPr="00792530" w:rsidRDefault="00792530" w:rsidP="00A877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BD0A63" wp14:editId="7E7EC648">
            <wp:extent cx="5940425" cy="3756025"/>
            <wp:effectExtent l="19050" t="19050" r="22225" b="15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96E1A" w:rsidRPr="00792530">
        <w:rPr>
          <w:rFonts w:ascii="Times New Roman" w:hAnsi="Times New Roman" w:cs="Times New Roman"/>
          <w:sz w:val="28"/>
          <w:szCs w:val="28"/>
        </w:rPr>
        <w:t xml:space="preserve"> </w:t>
      </w:r>
      <w:r w:rsidR="00A8779E" w:rsidRPr="00792530">
        <w:rPr>
          <w:rFonts w:ascii="Times New Roman" w:hAnsi="Times New Roman" w:cs="Times New Roman"/>
          <w:sz w:val="28"/>
          <w:szCs w:val="28"/>
        </w:rPr>
        <w:t xml:space="preserve">Рисунок – 5 Схема </w:t>
      </w:r>
      <w:r w:rsidR="00D26ED6" w:rsidRPr="00792530">
        <w:rPr>
          <w:rFonts w:ascii="Times New Roman" w:hAnsi="Times New Roman" w:cs="Times New Roman"/>
          <w:sz w:val="28"/>
          <w:szCs w:val="28"/>
        </w:rPr>
        <w:t xml:space="preserve">иерархии </w:t>
      </w:r>
      <w:proofErr w:type="spellStart"/>
      <w:r w:rsidR="00D26ED6" w:rsidRPr="00792530">
        <w:rPr>
          <w:rFonts w:ascii="Times New Roman" w:hAnsi="Times New Roman" w:cs="Times New Roman"/>
          <w:sz w:val="28"/>
          <w:szCs w:val="28"/>
        </w:rPr>
        <w:t>в</w:t>
      </w:r>
      <w:r w:rsidR="00D26ED6" w:rsidRPr="00792530">
        <w:rPr>
          <w:rFonts w:ascii="Times New Roman" w:hAnsi="Times New Roman" w:cs="Times New Roman"/>
          <w:color w:val="000000"/>
          <w:sz w:val="28"/>
          <w:szCs w:val="28"/>
        </w:rPr>
        <w:t>ерхнеуровнего</w:t>
      </w:r>
      <w:proofErr w:type="spellEnd"/>
      <w:r w:rsidR="00D26ED6" w:rsidRPr="00792530">
        <w:rPr>
          <w:rFonts w:ascii="Times New Roman" w:hAnsi="Times New Roman" w:cs="Times New Roman"/>
          <w:color w:val="000000"/>
          <w:sz w:val="28"/>
          <w:szCs w:val="28"/>
        </w:rPr>
        <w:t xml:space="preserve"> определения </w:t>
      </w:r>
      <w:r w:rsidR="00D26ED6" w:rsidRPr="00792530">
        <w:rPr>
          <w:rFonts w:ascii="Times New Roman" w:hAnsi="Times New Roman" w:cs="Times New Roman"/>
          <w:sz w:val="28"/>
          <w:szCs w:val="28"/>
        </w:rPr>
        <w:t>экранов</w:t>
      </w:r>
    </w:p>
    <w:p w:rsidR="00792530" w:rsidRDefault="00792530" w:rsidP="009B0B3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B0B35" w:rsidRPr="00792530" w:rsidRDefault="009B0B35" w:rsidP="009B0B3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>На рисунках 6, 7 и 8 описано назначение экранов.</w:t>
      </w:r>
    </w:p>
    <w:p w:rsidR="00A96E1A" w:rsidRPr="00792530" w:rsidRDefault="003A4F29" w:rsidP="00A877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1B4F7B" wp14:editId="37E627C3">
            <wp:extent cx="5940425" cy="3213735"/>
            <wp:effectExtent l="19050" t="19050" r="22225" b="247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0B35" w:rsidRPr="00792530" w:rsidRDefault="009B0B35" w:rsidP="00A877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>Рисунок – 6 Назначение экранов</w:t>
      </w:r>
    </w:p>
    <w:p w:rsidR="009B0B35" w:rsidRPr="00792530" w:rsidRDefault="009B0B35" w:rsidP="00A8779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A4F29" w:rsidRPr="00792530" w:rsidRDefault="009B0B35" w:rsidP="00A877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6C81F1" wp14:editId="1950E6BC">
            <wp:extent cx="5940425" cy="2923171"/>
            <wp:effectExtent l="19050" t="19050" r="22225" b="107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542"/>
                    <a:stretch/>
                  </pic:blipFill>
                  <pic:spPr bwMode="auto">
                    <a:xfrm>
                      <a:off x="0" y="0"/>
                      <a:ext cx="5940425" cy="2923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B35" w:rsidRPr="00792530" w:rsidRDefault="009B0B35" w:rsidP="009B0B3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>Рисунок – 7 Назначение экранов</w:t>
      </w:r>
    </w:p>
    <w:p w:rsidR="009B0B35" w:rsidRPr="00792530" w:rsidRDefault="009B0B35" w:rsidP="00A877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B0B35" w:rsidRPr="00792530" w:rsidRDefault="009B0B35" w:rsidP="00A877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C934FC" wp14:editId="62718BEF">
            <wp:extent cx="5940425" cy="2046605"/>
            <wp:effectExtent l="19050" t="19050" r="22225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6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0B35" w:rsidRPr="00792530" w:rsidRDefault="009B0B35" w:rsidP="009B0B3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>Рисунок – 8 Назначение экранов</w:t>
      </w:r>
    </w:p>
    <w:p w:rsidR="009B0B35" w:rsidRPr="00792530" w:rsidRDefault="009B0B35" w:rsidP="00A877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B0B35" w:rsidRPr="00792530" w:rsidRDefault="009B0B35" w:rsidP="009B0B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 xml:space="preserve">Регистрация в системе предусмотрена для учета пользователей и разделения ролей. Регистрация клиентов позволит создавать персонализированные профили, учитывая их предпочтения, историю покупок и другие данные. Это способствует улучшению пользовательского опыта и предоставлению клиентам более релевантных и интересующих их предложений. Регистрация позволяет клиентам отслеживать статусы своих заказов и получать уведомления об изменениях. Это повышает прозрачность и доверие к магазину со стороны клиентов. </w:t>
      </w:r>
    </w:p>
    <w:p w:rsidR="009B0B35" w:rsidRPr="00792530" w:rsidRDefault="009B0B35" w:rsidP="009B0B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 xml:space="preserve">На рисунке 9 представлен макет главной страницы. Он состоит из навигационного меню, раздела с объявлениями, а также подборки редких и подарочных изданий, с автографами, а также антиквариат. </w:t>
      </w:r>
    </w:p>
    <w:p w:rsidR="009B0B35" w:rsidRPr="00792530" w:rsidRDefault="009B0B35" w:rsidP="009B0B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0B35" w:rsidRPr="00792530" w:rsidRDefault="009B0B35" w:rsidP="009B0B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0B35" w:rsidRPr="00792530" w:rsidRDefault="009B0B35" w:rsidP="009B0B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0B35" w:rsidRPr="00792530" w:rsidRDefault="009B0B35" w:rsidP="009B0B35">
      <w:pPr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05992B" wp14:editId="72D20A31">
            <wp:extent cx="5291895" cy="8218170"/>
            <wp:effectExtent l="19050" t="19050" r="23495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2" r="273" b="333"/>
                    <a:stretch/>
                  </pic:blipFill>
                  <pic:spPr bwMode="auto">
                    <a:xfrm>
                      <a:off x="0" y="0"/>
                      <a:ext cx="5292189" cy="82186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B35" w:rsidRPr="00792530" w:rsidRDefault="009B0B35" w:rsidP="009B0B35">
      <w:pPr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lastRenderedPageBreak/>
        <w:t>Рисунок 9 – Главная страница</w:t>
      </w:r>
    </w:p>
    <w:p w:rsidR="009B0B35" w:rsidRPr="00792530" w:rsidRDefault="009B0B35" w:rsidP="009B0B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0B35" w:rsidRPr="00792530" w:rsidRDefault="009B0B35" w:rsidP="009B0B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>Форма авторизации клиента (рисунок 10) откроются, при попытке неавторизированным пользователем перейти на одну из таких вкладок, как «Запрос на прием», «Корзина» или «Профиль». Чтобы перейти к форме регистрации (рисунок 11), необходимо нажать на подсказку «Не зарегистрированы». Для обратного перехода надо нажать на подсказку «Зарегистрированы».</w:t>
      </w:r>
    </w:p>
    <w:p w:rsidR="009B0B35" w:rsidRPr="00792530" w:rsidRDefault="009B0B35" w:rsidP="009B0B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0B35" w:rsidRPr="00792530" w:rsidRDefault="009B0B35" w:rsidP="009B0B35">
      <w:pPr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DDF880" wp14:editId="24934CB3">
            <wp:extent cx="3665135" cy="1889108"/>
            <wp:effectExtent l="19050" t="19050" r="12065" b="165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0760" cy="1917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0B35" w:rsidRPr="00792530" w:rsidRDefault="009B0B35" w:rsidP="009B0B35">
      <w:pPr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>Рисунок 10 – Форма авторизации клиентов</w:t>
      </w:r>
    </w:p>
    <w:p w:rsidR="009B0B35" w:rsidRPr="00792530" w:rsidRDefault="009B0B35" w:rsidP="009B0B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B0B35" w:rsidRPr="00792530" w:rsidRDefault="009B0B35" w:rsidP="009B0B35">
      <w:pPr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F22ECB" wp14:editId="02F9EB54">
            <wp:extent cx="3643953" cy="3309367"/>
            <wp:effectExtent l="19050" t="19050" r="13970" b="2476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6918" cy="3330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0B35" w:rsidRPr="00792530" w:rsidRDefault="009B0B35" w:rsidP="009B0B35">
      <w:pPr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>Рисунок 11 – Форма регистрации клиентов</w:t>
      </w:r>
    </w:p>
    <w:p w:rsidR="009B0B35" w:rsidRPr="00792530" w:rsidRDefault="009B0B35" w:rsidP="009B0B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0B35" w:rsidRPr="00792530" w:rsidRDefault="009B0B35" w:rsidP="009B0B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lastRenderedPageBreak/>
        <w:t>Формы регистрации и авторизации консультантов (рисунки 12 и 13 соответственно) открывается при первом входе на страницу. Навигация между формами аналогична упомянутой выше.</w:t>
      </w:r>
    </w:p>
    <w:p w:rsidR="009B0B35" w:rsidRPr="00792530" w:rsidRDefault="009B0B35" w:rsidP="009B0B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0B35" w:rsidRPr="00792530" w:rsidRDefault="009B0B35" w:rsidP="009B0B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0B35" w:rsidRPr="00792530" w:rsidRDefault="009B0B35" w:rsidP="009B0B35">
      <w:pPr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C5B73A" wp14:editId="64131160">
            <wp:extent cx="4696358" cy="3382177"/>
            <wp:effectExtent l="19050" t="19050" r="28575" b="279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173" cy="3409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925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0B35" w:rsidRPr="00792530" w:rsidRDefault="009B0B35" w:rsidP="009B0B35">
      <w:pPr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>Рисунок 12 – Форма авторизации консультантов</w:t>
      </w:r>
    </w:p>
    <w:p w:rsidR="009B0B35" w:rsidRPr="00792530" w:rsidRDefault="009B0B35" w:rsidP="009B0B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B0B35" w:rsidRPr="00792530" w:rsidRDefault="009B0B35" w:rsidP="009B0B35">
      <w:pPr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8E7088" wp14:editId="557FF762">
            <wp:extent cx="4629796" cy="3658111"/>
            <wp:effectExtent l="19050" t="19050" r="1841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58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0B35" w:rsidRPr="00792530" w:rsidRDefault="009B0B35" w:rsidP="009B0B35">
      <w:pPr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>Рисунок 13 – Форма регистрации консультантов</w:t>
      </w:r>
    </w:p>
    <w:p w:rsidR="00A96E1A" w:rsidRPr="00792530" w:rsidRDefault="00A96E1A" w:rsidP="00A96E1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92530" w:rsidRPr="00792530" w:rsidRDefault="00792530" w:rsidP="007925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2322F">
        <w:rPr>
          <w:rFonts w:ascii="Times New Roman" w:hAnsi="Times New Roman" w:cs="Times New Roman"/>
          <w:sz w:val="28"/>
          <w:szCs w:val="28"/>
        </w:rPr>
        <w:t>14</w:t>
      </w:r>
      <w:r w:rsidRPr="00792530">
        <w:rPr>
          <w:rFonts w:ascii="Times New Roman" w:hAnsi="Times New Roman" w:cs="Times New Roman"/>
          <w:sz w:val="28"/>
          <w:szCs w:val="28"/>
        </w:rPr>
        <w:t xml:space="preserve"> представлен макет учета запросов на прием книг. </w:t>
      </w:r>
    </w:p>
    <w:p w:rsidR="00792530" w:rsidRPr="00792530" w:rsidRDefault="00792530" w:rsidP="00792530">
      <w:pPr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2310A0" wp14:editId="1141A7F0">
            <wp:extent cx="5288889" cy="2628531"/>
            <wp:effectExtent l="19050" t="19050" r="26670" b="196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465" cy="2646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2530" w:rsidRPr="00792530" w:rsidRDefault="00792530" w:rsidP="00792530">
      <w:pPr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2092">
        <w:rPr>
          <w:rFonts w:ascii="Times New Roman" w:hAnsi="Times New Roman" w:cs="Times New Roman"/>
          <w:sz w:val="28"/>
          <w:szCs w:val="28"/>
        </w:rPr>
        <w:t>14</w:t>
      </w:r>
      <w:r w:rsidRPr="00792530">
        <w:rPr>
          <w:rFonts w:ascii="Times New Roman" w:hAnsi="Times New Roman" w:cs="Times New Roman"/>
          <w:sz w:val="28"/>
          <w:szCs w:val="28"/>
        </w:rPr>
        <w:t xml:space="preserve"> – Макет учета запросов на прием книг</w:t>
      </w:r>
    </w:p>
    <w:p w:rsidR="00792530" w:rsidRPr="00792530" w:rsidRDefault="00792530" w:rsidP="00792530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792530" w:rsidRPr="00792530" w:rsidRDefault="00792530" w:rsidP="007925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 xml:space="preserve">Для открытия в меню данного документа необходимо в главном меню выбрать пункт «Запрос на прием книг». Документ смешенной формы. Он состоит из трех полей, два из которые надо заполнять вручную, а один выбирается из списка, выгруженного из базы данных. Некоторые поля </w:t>
      </w:r>
      <w:r w:rsidRPr="00792530">
        <w:rPr>
          <w:rFonts w:ascii="Times New Roman" w:hAnsi="Times New Roman" w:cs="Times New Roman"/>
          <w:sz w:val="28"/>
          <w:szCs w:val="28"/>
        </w:rPr>
        <w:lastRenderedPageBreak/>
        <w:t>обязательны к заполнению. Для оповещения об этом пользователя возле таких полей стоит специальный знак контрастного цвета, а также присутствует примечание, объясняющее значение символа. Сохранение информации в базу данных осуществляется только после нажатия кнопки «Отправить».</w:t>
      </w:r>
    </w:p>
    <w:p w:rsidR="00792530" w:rsidRPr="00792530" w:rsidRDefault="00792530" w:rsidP="0002075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92092">
        <w:rPr>
          <w:rFonts w:ascii="Times New Roman" w:hAnsi="Times New Roman" w:cs="Times New Roman"/>
          <w:sz w:val="28"/>
          <w:szCs w:val="28"/>
        </w:rPr>
        <w:t>15</w:t>
      </w:r>
      <w:r w:rsidRPr="00792530">
        <w:rPr>
          <w:rFonts w:ascii="Times New Roman" w:hAnsi="Times New Roman" w:cs="Times New Roman"/>
          <w:sz w:val="28"/>
          <w:szCs w:val="28"/>
        </w:rPr>
        <w:t xml:space="preserve"> представлен макет главного меню для консультанта.</w:t>
      </w:r>
    </w:p>
    <w:p w:rsidR="00792530" w:rsidRPr="00792530" w:rsidRDefault="00792530" w:rsidP="00792530">
      <w:pPr>
        <w:jc w:val="center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D4658D" wp14:editId="55489103">
            <wp:extent cx="5544921" cy="4151388"/>
            <wp:effectExtent l="19050" t="19050" r="17780" b="209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" t="1046" r="522" b="-1"/>
                    <a:stretch/>
                  </pic:blipFill>
                  <pic:spPr bwMode="auto">
                    <a:xfrm>
                      <a:off x="0" y="0"/>
                      <a:ext cx="5553140" cy="4157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530" w:rsidRPr="00792530" w:rsidRDefault="00592092" w:rsidP="007925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 w:rsidR="00792530" w:rsidRPr="00792530">
        <w:rPr>
          <w:rFonts w:ascii="Times New Roman" w:hAnsi="Times New Roman" w:cs="Times New Roman"/>
          <w:sz w:val="28"/>
          <w:szCs w:val="28"/>
        </w:rPr>
        <w:t xml:space="preserve"> – Макет главного меню</w:t>
      </w:r>
    </w:p>
    <w:p w:rsidR="00792530" w:rsidRPr="00792530" w:rsidRDefault="00792530" w:rsidP="007925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92530" w:rsidRPr="00792530" w:rsidRDefault="00792530" w:rsidP="007925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92092">
        <w:rPr>
          <w:rFonts w:ascii="Times New Roman" w:hAnsi="Times New Roman" w:cs="Times New Roman"/>
          <w:sz w:val="28"/>
          <w:szCs w:val="28"/>
        </w:rPr>
        <w:t>16</w:t>
      </w:r>
      <w:r w:rsidRPr="00792530">
        <w:rPr>
          <w:rFonts w:ascii="Times New Roman" w:hAnsi="Times New Roman" w:cs="Times New Roman"/>
          <w:sz w:val="28"/>
          <w:szCs w:val="28"/>
        </w:rPr>
        <w:t xml:space="preserve"> представлен показан макет анализа продаж и поступлений.</w:t>
      </w:r>
    </w:p>
    <w:p w:rsidR="00792530" w:rsidRPr="00792530" w:rsidRDefault="00792530" w:rsidP="0079253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F0022B" wp14:editId="219022E9">
            <wp:extent cx="5484399" cy="3218485"/>
            <wp:effectExtent l="19050" t="19050" r="21590" b="203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2405" cy="3223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2530" w:rsidRDefault="00592092" w:rsidP="0059209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="00792530" w:rsidRPr="00792530">
        <w:rPr>
          <w:rFonts w:ascii="Times New Roman" w:hAnsi="Times New Roman" w:cs="Times New Roman"/>
          <w:sz w:val="28"/>
          <w:szCs w:val="28"/>
        </w:rPr>
        <w:t xml:space="preserve"> – Макет для анализа продаж и поступлений</w:t>
      </w:r>
    </w:p>
    <w:p w:rsidR="00592092" w:rsidRPr="00792530" w:rsidRDefault="00592092" w:rsidP="0059209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92530" w:rsidRPr="00792530" w:rsidRDefault="00792530" w:rsidP="007925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530">
        <w:rPr>
          <w:rFonts w:ascii="Times New Roman" w:hAnsi="Times New Roman" w:cs="Times New Roman"/>
          <w:sz w:val="28"/>
          <w:szCs w:val="28"/>
        </w:rPr>
        <w:t>Для открытия в меню данного документа необходимо в главном меню консультанта выбрать пункт «Аналитика». Документ смешенной формы. Он состоит из двух полей, а один выбирается из выводимого календаря. Выходной документ представлен в формате страницы сайта с графиком и кратким описанием результата анализа. Для просмотра выходного документа необходимо нажать на кнопку «Вывести».</w:t>
      </w:r>
    </w:p>
    <w:p w:rsidR="00792530" w:rsidRPr="00792530" w:rsidRDefault="0032322F" w:rsidP="00A96E1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92092">
        <w:rPr>
          <w:rFonts w:ascii="Times New Roman" w:hAnsi="Times New Roman" w:cs="Times New Roman"/>
          <w:sz w:val="28"/>
          <w:szCs w:val="28"/>
        </w:rPr>
        <w:t>17 изображена к</w:t>
      </w:r>
      <w:r w:rsidR="00592092" w:rsidRPr="00592092">
        <w:rPr>
          <w:rFonts w:ascii="Times New Roman" w:hAnsi="Times New Roman" w:cs="Times New Roman"/>
          <w:sz w:val="28"/>
          <w:szCs w:val="28"/>
        </w:rPr>
        <w:t xml:space="preserve">арта экранов </w:t>
      </w:r>
      <w:r w:rsidR="00592092">
        <w:rPr>
          <w:rFonts w:ascii="Times New Roman" w:hAnsi="Times New Roman" w:cs="Times New Roman"/>
          <w:sz w:val="28"/>
          <w:szCs w:val="28"/>
        </w:rPr>
        <w:t>со стороны клиента</w:t>
      </w:r>
    </w:p>
    <w:p w:rsidR="00600EBC" w:rsidRDefault="00DD2623" w:rsidP="005920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26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5A0BC5" wp14:editId="34FB3A95">
            <wp:extent cx="5940425" cy="27203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92" w:rsidRDefault="00592092" w:rsidP="005920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Pr="0079253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592092">
        <w:rPr>
          <w:rFonts w:ascii="Times New Roman" w:hAnsi="Times New Roman" w:cs="Times New Roman"/>
          <w:sz w:val="28"/>
          <w:szCs w:val="28"/>
        </w:rPr>
        <w:t>арта экранов</w:t>
      </w:r>
      <w:r>
        <w:rPr>
          <w:rFonts w:ascii="Times New Roman" w:hAnsi="Times New Roman" w:cs="Times New Roman"/>
          <w:sz w:val="28"/>
          <w:szCs w:val="28"/>
        </w:rPr>
        <w:t xml:space="preserve"> со стороны клиента</w:t>
      </w:r>
    </w:p>
    <w:p w:rsidR="001879AC" w:rsidRDefault="001879AC" w:rsidP="005920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79AC" w:rsidRPr="00792530" w:rsidRDefault="001879AC" w:rsidP="001879AC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18 изображена к</w:t>
      </w:r>
      <w:r w:rsidRPr="00592092">
        <w:rPr>
          <w:rFonts w:ascii="Times New Roman" w:hAnsi="Times New Roman" w:cs="Times New Roman"/>
          <w:sz w:val="28"/>
          <w:szCs w:val="28"/>
        </w:rPr>
        <w:t xml:space="preserve">арта экранов </w:t>
      </w:r>
      <w:r>
        <w:rPr>
          <w:rFonts w:ascii="Times New Roman" w:hAnsi="Times New Roman" w:cs="Times New Roman"/>
          <w:sz w:val="28"/>
          <w:szCs w:val="28"/>
        </w:rPr>
        <w:t>со стороны консультанта</w:t>
      </w:r>
    </w:p>
    <w:p w:rsidR="001879AC" w:rsidRDefault="001879AC" w:rsidP="001879A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3A3748" wp14:editId="3FA4BAFB">
            <wp:extent cx="5891086" cy="22745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1054" cy="228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AC" w:rsidRPr="00792530" w:rsidRDefault="00A55305" w:rsidP="001879A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1879AC" w:rsidRPr="00792530">
        <w:rPr>
          <w:rFonts w:ascii="Times New Roman" w:hAnsi="Times New Roman" w:cs="Times New Roman"/>
          <w:sz w:val="28"/>
          <w:szCs w:val="28"/>
        </w:rPr>
        <w:t xml:space="preserve"> – </w:t>
      </w:r>
      <w:r w:rsidR="001879AC">
        <w:rPr>
          <w:rFonts w:ascii="Times New Roman" w:hAnsi="Times New Roman" w:cs="Times New Roman"/>
          <w:sz w:val="28"/>
          <w:szCs w:val="28"/>
        </w:rPr>
        <w:t>К</w:t>
      </w:r>
      <w:r w:rsidR="001879AC" w:rsidRPr="00592092">
        <w:rPr>
          <w:rFonts w:ascii="Times New Roman" w:hAnsi="Times New Roman" w:cs="Times New Roman"/>
          <w:sz w:val="28"/>
          <w:szCs w:val="28"/>
        </w:rPr>
        <w:t>арта экранов</w:t>
      </w:r>
      <w:r w:rsidR="001879AC">
        <w:rPr>
          <w:rFonts w:ascii="Times New Roman" w:hAnsi="Times New Roman" w:cs="Times New Roman"/>
          <w:sz w:val="28"/>
          <w:szCs w:val="28"/>
        </w:rPr>
        <w:t xml:space="preserve"> со стороны консультанта</w:t>
      </w:r>
    </w:p>
    <w:p w:rsidR="001879AC" w:rsidRPr="00792530" w:rsidRDefault="001879AC" w:rsidP="005920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1879AC" w:rsidRPr="007925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D2E"/>
    <w:rsid w:val="00004284"/>
    <w:rsid w:val="00020752"/>
    <w:rsid w:val="000A0E87"/>
    <w:rsid w:val="00111C55"/>
    <w:rsid w:val="00122386"/>
    <w:rsid w:val="00184CA8"/>
    <w:rsid w:val="001879AC"/>
    <w:rsid w:val="0020411C"/>
    <w:rsid w:val="00312D2E"/>
    <w:rsid w:val="0032322F"/>
    <w:rsid w:val="00346D95"/>
    <w:rsid w:val="00386C0B"/>
    <w:rsid w:val="00396EBB"/>
    <w:rsid w:val="003A4F29"/>
    <w:rsid w:val="00426E8E"/>
    <w:rsid w:val="00445908"/>
    <w:rsid w:val="0046037B"/>
    <w:rsid w:val="00461ADE"/>
    <w:rsid w:val="0054163F"/>
    <w:rsid w:val="00592092"/>
    <w:rsid w:val="005C151B"/>
    <w:rsid w:val="005D1523"/>
    <w:rsid w:val="005F0C83"/>
    <w:rsid w:val="00600EBC"/>
    <w:rsid w:val="00602D88"/>
    <w:rsid w:val="006133DD"/>
    <w:rsid w:val="00664FC9"/>
    <w:rsid w:val="00712750"/>
    <w:rsid w:val="007845B9"/>
    <w:rsid w:val="00792530"/>
    <w:rsid w:val="009B0B35"/>
    <w:rsid w:val="00A1335A"/>
    <w:rsid w:val="00A55305"/>
    <w:rsid w:val="00A8779E"/>
    <w:rsid w:val="00A96E1A"/>
    <w:rsid w:val="00AA4E2A"/>
    <w:rsid w:val="00B13957"/>
    <w:rsid w:val="00B523A8"/>
    <w:rsid w:val="00BE06CF"/>
    <w:rsid w:val="00C234A9"/>
    <w:rsid w:val="00D26ED6"/>
    <w:rsid w:val="00DD2623"/>
    <w:rsid w:val="00EA6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D7D442-9149-40DC-857D-026BBF540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0B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A0E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00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0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1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36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9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14</Pages>
  <Words>1142</Words>
  <Characters>6511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77</cp:revision>
  <dcterms:created xsi:type="dcterms:W3CDTF">2023-11-17T12:38:00Z</dcterms:created>
  <dcterms:modified xsi:type="dcterms:W3CDTF">2023-12-02T03:24:00Z</dcterms:modified>
</cp:coreProperties>
</file>