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rFonts w:ascii="Verdana" w:hAnsi="Verdana"/>
          <w:b/>
          <w:b/>
          <w:bCs/>
          <w:sz w:val="20"/>
          <w:szCs w:val="20"/>
        </w:rPr>
      </w:pPr>
      <w:r>
        <w:rPr>
          <w:rFonts w:ascii="Verdana" w:hAnsi="Verdana"/>
          <w:b/>
          <w:bCs/>
          <w:sz w:val="20"/>
          <w:szCs w:val="20"/>
        </w:rPr>
        <w:t xml:space="preserve">20-24 May 2019 </w:t>
      </w:r>
    </w:p>
    <w:p>
      <w:pPr>
        <w:pStyle w:val="Normal"/>
        <w:jc w:val="center"/>
        <w:rPr/>
      </w:pPr>
      <w:r>
        <w:rPr>
          <w:rFonts w:ascii="Verdana" w:hAnsi="Verdana"/>
          <w:i/>
          <w:iCs/>
          <w:sz w:val="16"/>
          <w:szCs w:val="16"/>
        </w:rPr>
        <w:t>vs.</w:t>
      </w:r>
      <w:r>
        <w:rPr>
          <w:rFonts w:ascii="Verdana" w:hAnsi="Verdana"/>
          <w:i/>
          <w:iCs/>
          <w:sz w:val="16"/>
          <w:szCs w:val="16"/>
        </w:rPr>
        <w:t>20</w:t>
      </w:r>
      <w:r>
        <w:rPr>
          <w:rFonts w:ascii="Verdana" w:hAnsi="Verdana"/>
          <w:i/>
          <w:iCs/>
          <w:sz w:val="16"/>
          <w:szCs w:val="16"/>
        </w:rPr>
        <w:t>190</w:t>
      </w:r>
      <w:r>
        <w:rPr>
          <w:rFonts w:ascii="Verdana" w:hAnsi="Verdana"/>
          <w:i/>
          <w:iCs/>
          <w:sz w:val="16"/>
          <w:szCs w:val="16"/>
        </w:rPr>
        <w:t>502</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and Sara Baart from the Dept of </w:t>
      </w:r>
      <w:bookmarkStart w:id="0" w:name="__DdeLink__614_558326870"/>
      <w:r>
        <w:rPr>
          <w:szCs w:val="20"/>
          <w:highlight w:val="yellow"/>
          <w:lang w:val="en-US"/>
        </w:rPr>
        <w:t>?</w:t>
      </w:r>
      <w:bookmarkEnd w:id="0"/>
      <w:r>
        <w:rPr>
          <w:szCs w:val="20"/>
          <w:lang w:val="en-US"/>
        </w:rPr>
        <w:t xml:space="preserve"> Erasmus MC, and Karl Brand from Bayer.</w:t>
      </w:r>
    </w:p>
    <w:p>
      <w:pPr>
        <w:pStyle w:val="TextBody"/>
        <w:jc w:val="both"/>
        <w:rPr>
          <w:sz w:val="16"/>
          <w:szCs w:val="16"/>
          <w:lang w:val="en-GB"/>
        </w:rPr>
      </w:pPr>
      <w:r>
        <w:rPr>
          <w:sz w:val="16"/>
          <w:szCs w:val="16"/>
          <w:lang w:val="en-GB"/>
        </w:rPr>
      </w:r>
    </w:p>
    <w:p>
      <w:pPr>
        <w:pStyle w:val="TextBody"/>
        <w:jc w:val="both"/>
        <w:rPr/>
      </w:pPr>
      <w:r>
        <w:rPr>
          <w:lang w:val="en-GB"/>
        </w:rPr>
        <w:t xml:space="preserve">This course will be held in C00-5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49"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19"/>
        <w:gridCol w:w="2700"/>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1: Monday 20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bCs/>
                <w:sz w:val="20"/>
                <w:szCs w:val="20"/>
              </w:rPr>
              <w:t xml:space="preserve"> </w:t>
            </w:r>
            <w:r>
              <w:rPr>
                <w:rFonts w:cs="Tahoma" w:ascii="Verdana" w:hAnsi="Verdana"/>
                <w:bCs/>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09.00 – 10.00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sz w:val="20"/>
                <w:szCs w:val="20"/>
              </w:rPr>
              <w:t>Introduction, R history</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R history, getting familiar with R console, RStudio</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10.45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11.00 – 11.30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Functions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Functions, arguments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lang w:val="en-US"/>
              </w:rPr>
            </w:pPr>
            <w:r>
              <w:rPr>
                <w:rFonts w:cs="Tahoma" w:ascii="Verdana" w:hAnsi="Verdana"/>
                <w:sz w:val="20"/>
                <w:szCs w:val="20"/>
                <w:lang w:val="en-US"/>
              </w:rPr>
              <w:t>Karl Brand</w:t>
            </w:r>
          </w:p>
        </w:tc>
      </w:tr>
      <w:tr>
        <w:trPr>
          <w:trHeight w:val="226"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11.30 – 12.30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 David Nieuwenhuijse</w:t>
            </w:r>
            <w:r>
              <w:rPr>
                <w:rFonts w:cs="Tahoma" w:ascii="Verdana" w:hAnsi="Verdana"/>
                <w:iCs/>
                <w:sz w:val="20"/>
                <w:szCs w:val="20"/>
                <w:highlight w:val="yellow"/>
                <w:lang w:val="en-US"/>
              </w:rPr>
              <w:t>, ?</w:t>
            </w:r>
          </w:p>
        </w:tc>
      </w:tr>
      <w:tr>
        <w:trPr>
          <w:trHeight w:val="42"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12.30 – 13.15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14.15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14.30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9"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14.30 – 15.45</w:t>
            </w:r>
          </w:p>
        </w:tc>
        <w:tc>
          <w:tcPr>
            <w:tcW w:w="2700"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 David Nieuwenhuijse</w:t>
            </w:r>
            <w:r>
              <w:rPr>
                <w:rFonts w:cs="Tahoma" w:ascii="Verdana" w:hAnsi="Verdana"/>
                <w:iCs/>
                <w:sz w:val="20"/>
                <w:szCs w:val="20"/>
                <w:highlight w:val="yellow"/>
                <w:lang w:val="en-US"/>
              </w:rPr>
              <w:t>, ?</w:t>
            </w:r>
          </w:p>
        </w:tc>
      </w:tr>
    </w:tbl>
    <w:p>
      <w:pPr>
        <w:pStyle w:val="TextBody"/>
        <w:rPr/>
      </w:pPr>
      <w:r>
        <w:rPr/>
      </w:r>
      <w:r>
        <w:br w:type="page"/>
      </w:r>
    </w:p>
    <w:tbl>
      <w:tblPr>
        <w:tblW w:w="11249"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19"/>
        <w:gridCol w:w="2700"/>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rPr/>
            </w:pPr>
            <w:r>
              <w:rPr>
                <w:rFonts w:eastAsia="Arial Unicode MS" w:cs="Tahoma" w:ascii="Verdana" w:hAnsi="Verdana"/>
                <w:b/>
                <w:bCs/>
                <w:sz w:val="20"/>
                <w:szCs w:val="20"/>
              </w:rPr>
              <w:t>DAY 2: Tuesday 21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Entering and importing data</w:t>
            </w:r>
            <w:r>
              <w:rPr>
                <w:rFonts w:cs="Tahoma" w:ascii="Verdana" w:hAnsi="Verdana"/>
                <w:b/>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eastAsia="Arial Unicode MS" w:cs="Tahoma" w:ascii="Verdana" w:hAnsi="Verdana"/>
                <w:bCs/>
                <w:sz w:val="20"/>
                <w:szCs w:val="20"/>
              </w:rPr>
              <w:t xml:space="preserve">c, cbind, rbind; View; dim; importing from a file; working directory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09.45 – 10.00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11.00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en-US"/>
              </w:rPr>
              <w:t>, ?</w:t>
            </w:r>
          </w:p>
        </w:tc>
      </w:tr>
      <w:tr>
        <w:trPr>
          <w:trHeight w:val="27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en-US"/>
              </w:rPr>
              <w:t>, ?</w:t>
            </w:r>
          </w:p>
        </w:tc>
      </w:tr>
      <w:tr>
        <w:trPr>
          <w:trHeight w:val="270" w:hRule="atLeast"/>
          <w:cantSplit w:val="true"/>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13.30 – 13.45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jc w:val="both"/>
              <w:rPr>
                <w:rFonts w:cs="Tahoma"/>
                <w:bCs/>
                <w:szCs w:val="20"/>
              </w:rPr>
            </w:pPr>
            <w:r>
              <w:rPr>
                <w:rFonts w:cs="Tahoma"/>
                <w:iCs/>
                <w:szCs w:val="20"/>
              </w:rPr>
              <w:t>David Nieuwenhuijse</w:t>
            </w:r>
          </w:p>
        </w:tc>
      </w:tr>
      <w:tr>
        <w:trPr>
          <w:trHeight w:val="618" w:hRule="atLeast"/>
        </w:trPr>
        <w:tc>
          <w:tcPr>
            <w:tcW w:w="16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15.30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highlight w:val="yellow"/>
                <w:lang w:val="en-US"/>
              </w:rPr>
              <w:t>, ?</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3: Wednesday 22 May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rPr/>
            </w:pPr>
            <w:r>
              <w:rPr>
                <w:rFonts w:eastAsia="Arial Unicode MS" w:cs="Tahoma" w:ascii="Verdana" w:hAnsi="Verdana"/>
                <w:b/>
                <w:bCs/>
                <w:sz w:val="20"/>
                <w:szCs w:val="20"/>
              </w:rPr>
              <w:t>DAY 4: Thursday 23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Karl Brand</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bookmarkStart w:id="1" w:name="_GoBack"/>
            <w:bookmarkEnd w:id="1"/>
            <w:r>
              <w:rPr>
                <w:rFonts w:cs="Tahoma" w:ascii="Verdana" w:hAnsi="Verdana"/>
                <w:iCs/>
                <w:sz w:val="20"/>
                <w:szCs w:val="20"/>
                <w:lang w:val="nl-NL"/>
              </w:rPr>
              <w:t>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8" w:type="dxa"/>
            <w:gridSpan w:val="3"/>
            <w:tcBorders>
              <w:top w:val="single" w:sz="4" w:space="0" w:color="000000"/>
              <w:left w:val="single" w:sz="4" w:space="0" w:color="000000"/>
              <w:right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lang w:val="en-US"/>
              </w:rPr>
            </w:pPr>
            <w:r>
              <w:rPr>
                <w:rFonts w:eastAsia="Arial Unicode MS" w:cs="Tahoma" w:ascii="Verdana" w:hAnsi="Verdana"/>
                <w:sz w:val="20"/>
                <w:szCs w:val="20"/>
                <w:lang w:val="en-US"/>
              </w:rPr>
              <w:t>Karl Brand</w:t>
            </w:r>
          </w:p>
        </w:tc>
      </w:tr>
    </w:tbl>
    <w:p>
      <w:pPr>
        <w:pStyle w:val="Normal"/>
        <w:rPr>
          <w:lang w:val="nl-NL"/>
        </w:rPr>
      </w:pPr>
      <w:r>
        <w:rPr>
          <w:lang w:val="nl-NL"/>
        </w:rPr>
      </w:r>
    </w:p>
    <w:p>
      <w:pPr>
        <w:pStyle w:val="Normal"/>
        <w:rPr>
          <w:lang w:val="nl-NL"/>
        </w:rPr>
      </w:pPr>
      <w:r>
        <w:rPr>
          <w:lang w:val="nl-NL"/>
        </w:rPr>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5: Friday 24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78105" cy="174625"/>
              <wp:effectExtent l="0" t="0" r="0" b="0"/>
              <wp:wrapSquare wrapText="largest"/>
              <wp:docPr id="2"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75pt;margin-top:0.05pt;width:6.05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name w:val="ListLabel 14"/>
    <w:qFormat/>
    <w:rPr>
      <w:rFonts w:ascii="Verdana" w:hAnsi="Verdana"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b/>
      <w:color w:val="auto"/>
      <w:lang w:val="en-US"/>
    </w:rPr>
  </w:style>
  <w:style w:type="character" w:styleId="ListLabel24">
    <w:name w:val="ListLabel 24"/>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4</Pages>
  <Words>947</Words>
  <Characters>5425</Characters>
  <CharactersWithSpaces>6259</CharactersWithSpaces>
  <Paragraphs>204</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2019-04-26T12:57:00Z</dcterms:created>
  <dc:creator>Elizabeth</dc:creator>
  <dc:description/>
  <dc:language>en-US</dc:language>
  <cp:lastModifiedBy/>
  <dcterms:modified xsi:type="dcterms:W3CDTF">2019-05-02T11:28:57Z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