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19A406F" w14:paraId="3D0D7FF2" wp14:textId="6B9AB8E5">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48"/>
          <w:szCs w:val="48"/>
          <w:u w:val="none"/>
          <w:lang w:val="en-US"/>
        </w:rPr>
      </w:pPr>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48"/>
          <w:szCs w:val="48"/>
          <w:u w:val="none"/>
          <w:lang w:val="en-US"/>
        </w:rPr>
        <w:t xml:space="preserve">3.Group member </w:t>
      </w:r>
      <w:proofErr w:type="spellStart"/>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48"/>
          <w:szCs w:val="48"/>
          <w:u w:val="none"/>
          <w:lang w:val="en-US"/>
        </w:rPr>
        <w:t>Rownita</w:t>
      </w:r>
      <w:proofErr w:type="spellEnd"/>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48"/>
          <w:szCs w:val="48"/>
          <w:u w:val="none"/>
          <w:lang w:val="en-US"/>
        </w:rPr>
        <w:t xml:space="preserve">  Tasneem</w:t>
      </w:r>
    </w:p>
    <w:p xmlns:wp14="http://schemas.microsoft.com/office/word/2010/wordml" w:rsidP="719A406F" w14:paraId="717F2A3B" wp14:textId="124E7D10">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pPr>
      <w:r w:rsidRPr="719A406F" w:rsidR="719A406F">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t xml:space="preserve">Our teammate, </w:t>
      </w:r>
      <w:proofErr w:type="spellStart"/>
      <w:r w:rsidRPr="719A406F" w:rsidR="719A406F">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t>Rownita</w:t>
      </w:r>
      <w:proofErr w:type="spellEnd"/>
      <w:r w:rsidRPr="719A406F" w:rsidR="719A406F">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t xml:space="preserve"> Tasneem , has learned important and required concepts of  HTML and CSS for styling  ‘CATEGORIES’ page of ‘Food Delight’  through online documentations and tutorials.  After that, she wrote the HTML and CSS codes for making ‘Categories’ page. Finally, she has completed the ‘Categories’ page as per the UI design. </w:t>
      </w:r>
    </w:p>
    <w:p xmlns:wp14="http://schemas.microsoft.com/office/word/2010/wordml" w:rsidP="719A406F" w14:paraId="05D1D783" wp14:textId="3ACF0D14">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pPr>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Here</w:t>
      </w:r>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are the screenshots of the page</w:t>
      </w:r>
    </w:p>
    <w:p xmlns:wp14="http://schemas.microsoft.com/office/word/2010/wordml" w:rsidP="719A406F" w14:paraId="0607B68D" wp14:textId="514898BC">
      <w:pPr>
        <w:pStyle w:val="ListParagraph"/>
        <w:numPr>
          <w:ilvl w:val="0"/>
          <w:numId w:val="1"/>
        </w:numPr>
        <w:rPr>
          <w:rFonts w:ascii="Trade Gothic Next" w:hAnsi="Trade Gothic Next" w:eastAsia="Trade Gothic Next" w:cs="Trade Gothic Next"/>
          <w:b w:val="0"/>
          <w:bCs w:val="0"/>
          <w:i w:val="0"/>
          <w:iCs w:val="0"/>
          <w:noProof w:val="0"/>
          <w:color w:val="000000" w:themeColor="text1" w:themeTint="FF" w:themeShade="FF"/>
          <w:sz w:val="36"/>
          <w:szCs w:val="36"/>
          <w:u w:val="none"/>
          <w:lang w:val="en-US"/>
        </w:rPr>
      </w:pPr>
      <w:r w:rsidRPr="719A406F" w:rsidR="719A406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Top part of the ‘CATEGORIES’ page</w:t>
      </w:r>
    </w:p>
    <w:p xmlns:wp14="http://schemas.microsoft.com/office/word/2010/wordml" w:rsidP="719A406F" w14:paraId="7093033E" wp14:textId="6CA51A03">
      <w:pPr>
        <w:pStyle w:val="Normal"/>
      </w:pPr>
      <w:r>
        <w:drawing>
          <wp:inline xmlns:wp14="http://schemas.microsoft.com/office/word/2010/wordprocessingDrawing" wp14:editId="66A1E3CF" wp14:anchorId="5F1F482E">
            <wp:extent cx="5553075" cy="2962275"/>
            <wp:effectExtent l="228600" t="228600" r="219075" b="219075"/>
            <wp:docPr id="816048274" name="" title=""/>
            <wp:cNvGraphicFramePr>
              <a:graphicFrameLocks noChangeAspect="1"/>
            </wp:cNvGraphicFramePr>
            <a:graphic>
              <a:graphicData uri="http://schemas.openxmlformats.org/drawingml/2006/picture">
                <pic:pic>
                  <pic:nvPicPr>
                    <pic:cNvPr id="0" name=""/>
                    <pic:cNvPicPr/>
                  </pic:nvPicPr>
                  <pic:blipFill>
                    <a:blip r:embed="R27b27b6f1c34498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53075" cy="2962275"/>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xmlns:wp14="http://schemas.microsoft.com/office/word/2010/wordml" w:rsidP="719A406F" w14:paraId="2C967C32" wp14:textId="2D5B5D6E">
      <w:pPr>
        <w:pStyle w:val="ListParagraph"/>
        <w:numPr>
          <w:ilvl w:val="0"/>
          <w:numId w:val="2"/>
        </w:numPr>
        <w:rPr>
          <w:rFonts w:ascii="Times New Roman" w:hAnsi="Times New Roman" w:eastAsia="Times New Roman" w:cs="Times New Roman"/>
          <w:b w:val="0"/>
          <w:bCs w:val="0"/>
          <w:i w:val="0"/>
          <w:iCs w:val="0"/>
          <w:noProof w:val="0"/>
          <w:color w:val="262626" w:themeColor="text1" w:themeTint="D9" w:themeShade="FF"/>
          <w:sz w:val="40"/>
          <w:szCs w:val="40"/>
          <w:u w:val="none"/>
          <w:lang w:val="en-US"/>
        </w:rPr>
      </w:pPr>
      <w:r w:rsidRPr="719A406F" w:rsidR="719A406F">
        <w:rPr>
          <w:rFonts w:ascii="Times New Roman" w:hAnsi="Times New Roman" w:eastAsia="Times New Roman" w:cs="Times New Roman"/>
          <w:b w:val="1"/>
          <w:bCs w:val="1"/>
          <w:i w:val="0"/>
          <w:iCs w:val="0"/>
          <w:strike w:val="0"/>
          <w:dstrike w:val="0"/>
          <w:noProof w:val="0"/>
          <w:color w:val="262626" w:themeColor="text1" w:themeTint="D9" w:themeShade="FF"/>
          <w:sz w:val="40"/>
          <w:szCs w:val="40"/>
          <w:u w:val="none"/>
          <w:lang w:val="en-US"/>
        </w:rPr>
        <w:t>Bottom part of the ‘CATEGORIES’ page</w:t>
      </w:r>
    </w:p>
    <w:p xmlns:wp14="http://schemas.microsoft.com/office/word/2010/wordml" w:rsidP="719A406F" w14:paraId="76CC45F8" wp14:textId="4ED5080F">
      <w:pPr>
        <w:pStyle w:val="Normal"/>
        <w:rPr>
          <w:rFonts w:ascii="Trade Gothic Next" w:hAnsi="Times New Roman" w:eastAsia="Times New Roman" w:cs="Times New Roman"/>
          <w:b w:val="0"/>
          <w:bCs w:val="0"/>
          <w:i w:val="0"/>
          <w:iCs w:val="0"/>
          <w:strike w:val="0"/>
          <w:dstrike w:val="0"/>
          <w:noProof w:val="0"/>
          <w:color w:val="262626" w:themeColor="text1" w:themeTint="D9" w:themeShade="FF"/>
          <w:sz w:val="24"/>
          <w:szCs w:val="24"/>
          <w:u w:val="none"/>
          <w:lang w:val="en-US"/>
        </w:rPr>
      </w:pPr>
      <w:r>
        <w:drawing>
          <wp:inline xmlns:wp14="http://schemas.microsoft.com/office/word/2010/wordprocessingDrawing" wp14:editId="2BE4C597" wp14:anchorId="7BE7CF3A">
            <wp:extent cx="5597039" cy="2740217"/>
            <wp:effectExtent l="228600" t="228600" r="213360" b="212725"/>
            <wp:docPr id="514405434" name="" title=""/>
            <wp:cNvGraphicFramePr>
              <a:graphicFrameLocks noChangeAspect="1"/>
            </wp:cNvGraphicFramePr>
            <a:graphic>
              <a:graphicData uri="http://schemas.openxmlformats.org/drawingml/2006/picture">
                <pic:pic>
                  <pic:nvPicPr>
                    <pic:cNvPr id="0" name=""/>
                    <pic:cNvPicPr/>
                  </pic:nvPicPr>
                  <pic:blipFill>
                    <a:blip r:embed="R5acaaf60f57041f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97039" cy="2740217"/>
                    </a:xfrm>
                    <a:prstGeom xmlns:a="http://schemas.openxmlformats.org/drawingml/2006/main" prst="rect">
                      <a:avLst/>
                    </a:prstGeom>
                    <a:ln xmlns:a="http://schemas.openxmlformats.org/drawingml/2006/main" w="2286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xmlns:wp14="http://schemas.microsoft.com/office/word/2010/wordml" w:rsidP="719A406F" w14:paraId="10FEDB04" wp14:textId="5645BEB9">
      <w:pPr>
        <w:pStyle w:val="Normal"/>
        <w:rPr>
          <w:rFonts w:ascii="Trade Gothic Next"/>
          <w:b w:val="0"/>
          <w:bCs w:val="0"/>
          <w:i w:val="0"/>
          <w:iCs w:val="0"/>
          <w:strike w:val="0"/>
          <w:dstrike w:val="0"/>
          <w:noProof w:val="0"/>
          <w:color w:val="262626" w:themeColor="text1" w:themeTint="D9" w:themeShade="FF"/>
          <w:sz w:val="24"/>
          <w:szCs w:val="24"/>
          <w:u w:val="none"/>
          <w:lang w:val="en-US"/>
        </w:rPr>
      </w:pPr>
    </w:p>
    <w:p xmlns:wp14="http://schemas.microsoft.com/office/word/2010/wordml" w:rsidP="719A406F" w14:paraId="2C078E63" wp14:textId="1D00E67B">
      <w:pPr>
        <w:pStyle w:val="Normal"/>
        <w:rPr>
          <w:rFonts w:ascii="Trade Gothic Next"/>
          <w:b w:val="0"/>
          <w:bCs w:val="0"/>
          <w:i w:val="0"/>
          <w:iCs w:val="0"/>
          <w:color w:val="000000" w:themeColor="text1" w:themeTint="FF" w:themeShade="FF"/>
          <w:sz w:val="24"/>
          <w:szCs w:val="24"/>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CBF15FF"/>
  <w15:docId w15:val="{8F5C83F3-2B4A-4B48-A7CF-6146D5356EE3}"/>
  <w:rsids>
    <w:rsidRoot w:val="52D4E256"/>
    <w:rsid w:val="52D4E256"/>
    <w:rsid w:val="6CBF15FF"/>
    <w:rsid w:val="719A406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719A406F"/>
    <w:rPr>
      <w:rFonts w:ascii="Trade Gothic Next"/>
      <w:b w:val="0"/>
      <w:bCs w:val="0"/>
      <w:i w:val="0"/>
      <w:iCs w:val="0"/>
      <w:color w:val="262626" w:themeColor="text1" w:themeTint="D9" w:themeShade="FF"/>
      <w:sz w:val="24"/>
      <w:szCs w:val="24"/>
      <w:u w:val="none"/>
    </w:rPr>
    <w:pPr>
      <w:spacing w:before="0" w:after="30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name w:val="heading 1"/>
    <w:basedOn w:val="Normal"/>
    <w:next w:val="Normal"/>
    <w:link w:val="Heading1Char"/>
    <w:qFormat/>
    <w:rsid w:val="719A406F"/>
    <w:rPr>
      <w:rFonts w:ascii="Amasis MT Pro" w:hAnsi="" w:eastAsia="" w:cs=""/>
      <w:color w:val="007FAC"/>
      <w:sz w:val="42"/>
      <w:szCs w:val="42"/>
    </w:rPr>
    <w:pPr>
      <w:spacing w:before="600" w:after="100"/>
      <w:outlineLvl w:val="0"/>
    </w:pPr>
  </w:style>
  <w:style w:type="paragraph" w:styleId="Heading2">
    <w:name w:val="heading 2"/>
    <w:basedOn w:val="Normal"/>
    <w:next w:val="Normal"/>
    <w:unhideWhenUsed/>
    <w:link w:val="Heading2Char"/>
    <w:qFormat/>
    <w:rsid w:val="719A406F"/>
    <w:rPr>
      <w:rFonts w:ascii="Amasis MT Pro" w:hAnsi="" w:eastAsia="" w:cs=""/>
      <w:color w:val="007FAC"/>
      <w:sz w:val="32"/>
      <w:szCs w:val="32"/>
    </w:rPr>
    <w:pPr>
      <w:spacing w:before="300" w:after="100"/>
      <w:outlineLvl w:val="1"/>
    </w:pPr>
  </w:style>
  <w:style w:type="paragraph" w:styleId="Heading3">
    <w:name w:val="heading 3"/>
    <w:basedOn w:val="Normal"/>
    <w:next w:val="Normal"/>
    <w:unhideWhenUsed/>
    <w:link w:val="Heading3Char"/>
    <w:qFormat/>
    <w:rsid w:val="719A406F"/>
    <w:rPr>
      <w:rFonts w:ascii="Amasis MT Pro" w:hAnsi="" w:eastAsia="" w:cs=""/>
      <w:color w:val="007FAC"/>
      <w:sz w:val="30"/>
      <w:szCs w:val="30"/>
    </w:rPr>
    <w:pPr>
      <w:spacing w:before="300" w:after="100"/>
      <w:outlineLvl w:val="2"/>
    </w:pPr>
  </w:style>
  <w:style w:type="paragraph" w:styleId="Heading4">
    <w:name w:val="heading 4"/>
    <w:basedOn w:val="Normal"/>
    <w:next w:val="Normal"/>
    <w:unhideWhenUsed/>
    <w:link w:val="Heading4Char"/>
    <w:qFormat/>
    <w:rsid w:val="719A406F"/>
    <w:rPr>
      <w:rFonts w:ascii="Amasis MT Pro" w:hAnsi="" w:eastAsia="" w:cs=""/>
      <w:color w:val="007FAC"/>
      <w:sz w:val="29"/>
      <w:szCs w:val="29"/>
    </w:rPr>
    <w:pPr>
      <w:spacing w:before="300" w:after="100"/>
      <w:outlineLvl w:val="3"/>
    </w:pPr>
  </w:style>
  <w:style w:type="paragraph" w:styleId="Heading5">
    <w:name w:val="heading 5"/>
    <w:basedOn w:val="Normal"/>
    <w:next w:val="Normal"/>
    <w:unhideWhenUsed/>
    <w:link w:val="Heading5Char"/>
    <w:qFormat/>
    <w:rsid w:val="719A406F"/>
    <w:rPr>
      <w:rFonts w:ascii="Amasis MT Pro" w:hAnsi="" w:eastAsia="" w:cs=""/>
      <w:color w:val="007FAC"/>
      <w:sz w:val="28"/>
      <w:szCs w:val="28"/>
    </w:rPr>
    <w:pPr>
      <w:spacing w:before="300" w:after="100"/>
      <w:outlineLvl w:val="4"/>
    </w:pPr>
  </w:style>
  <w:style w:type="paragraph" w:styleId="Heading6">
    <w:name w:val="heading 6"/>
    <w:basedOn w:val="Normal"/>
    <w:next w:val="Normal"/>
    <w:unhideWhenUsed/>
    <w:link w:val="Heading6Char"/>
    <w:qFormat/>
    <w:rsid w:val="719A406F"/>
    <w:rPr>
      <w:rFonts w:ascii="Amasis MT Pro" w:hAnsi="" w:eastAsia="" w:cs=""/>
      <w:color w:val="007FAC"/>
      <w:sz w:val="27"/>
      <w:szCs w:val="27"/>
    </w:rPr>
    <w:pPr>
      <w:spacing w:before="300" w:after="100"/>
      <w:outlineLvl w:val="5"/>
    </w:pPr>
  </w:style>
  <w:style w:type="paragraph" w:styleId="Heading7">
    <w:name w:val="heading 7"/>
    <w:basedOn w:val="Normal"/>
    <w:next w:val="Normal"/>
    <w:unhideWhenUsed/>
    <w:link w:val="Heading7Char"/>
    <w:qFormat/>
    <w:rsid w:val="719A406F"/>
    <w:rPr>
      <w:rFonts w:ascii="Amasis MT Pro" w:hAnsi="" w:eastAsia="" w:cs=""/>
      <w:color w:val="007FAC"/>
      <w:sz w:val="26"/>
      <w:szCs w:val="26"/>
    </w:rPr>
    <w:pPr>
      <w:spacing w:before="300" w:after="100"/>
      <w:outlineLvl w:val="6"/>
    </w:pPr>
  </w:style>
  <w:style w:type="paragraph" w:styleId="Heading8">
    <w:name w:val="heading 8"/>
    <w:basedOn w:val="Normal"/>
    <w:next w:val="Normal"/>
    <w:unhideWhenUsed/>
    <w:link w:val="Heading8Char"/>
    <w:qFormat/>
    <w:rsid w:val="719A406F"/>
    <w:rPr>
      <w:rFonts w:ascii="Amasis MT Pro" w:hAnsi="" w:eastAsia="" w:cs=""/>
      <w:color w:val="007FAC"/>
      <w:sz w:val="25"/>
      <w:szCs w:val="25"/>
    </w:rPr>
    <w:pPr>
      <w:spacing w:before="300" w:after="100"/>
      <w:outlineLvl w:val="7"/>
    </w:pPr>
  </w:style>
  <w:style w:type="paragraph" w:styleId="Heading9">
    <w:name w:val="heading 9"/>
    <w:basedOn w:val="Normal"/>
    <w:next w:val="Normal"/>
    <w:unhideWhenUsed/>
    <w:link w:val="Heading9Char"/>
    <w:qFormat/>
    <w:rsid w:val="719A406F"/>
    <w:rPr>
      <w:rFonts w:ascii="Amasis MT Pro" w:hAnsi="" w:eastAsia="" w:cs=""/>
      <w:color w:val="007FAC"/>
    </w:rPr>
    <w:pPr>
      <w:spacing w:before="300" w:after="100"/>
      <w:outlineLvl w:val="8"/>
    </w:pPr>
  </w:style>
  <w:style w:type="paragraph" w:styleId="Title">
    <w:name w:val="Title"/>
    <w:basedOn w:val="Normal"/>
    <w:next w:val="Normal"/>
    <w:link w:val="TitleChar"/>
    <w:qFormat/>
    <w:rsid w:val="719A406F"/>
    <w:rPr>
      <w:rFonts w:ascii="Amasis MT Pro" w:hAnsi="" w:eastAsia="" w:cs=""/>
      <w:sz w:val="76"/>
      <w:szCs w:val="76"/>
    </w:rPr>
    <w:pPr>
      <w:spacing w:after="200"/>
    </w:pPr>
  </w:style>
  <w:style w:type="paragraph" w:styleId="Subtitle">
    <w:name w:val="Subtitle"/>
    <w:basedOn w:val="Normal"/>
    <w:next w:val="Normal"/>
    <w:link w:val="SubtitleChar"/>
    <w:qFormat/>
    <w:rsid w:val="719A406F"/>
    <w:rPr>
      <w:rFonts w:ascii="Amasis MT Pro" w:hAnsi="" w:eastAsia="" w:cs=""/>
      <w:color w:val="007FAC"/>
      <w:sz w:val="48"/>
      <w:szCs w:val="48"/>
    </w:rPr>
    <w:pPr>
      <w:spacing w:after="500"/>
    </w:pPr>
  </w:style>
  <w:style w:type="paragraph" w:styleId="Quote">
    <w:name w:val="Quote"/>
    <w:basedOn w:val="Normal"/>
    <w:next w:val="Normal"/>
    <w:link w:val="QuoteChar"/>
    <w:qFormat/>
    <w:rsid w:val="719A406F"/>
    <w:rPr>
      <w:i w:val="1"/>
      <w:iCs w:val="1"/>
      <w:color w:val="404040" w:themeColor="text1" w:themeTint="BF" w:themeShade="FF"/>
    </w:rPr>
    <w:pPr>
      <w:spacing w:before="200"/>
      <w:ind w:left="864" w:right="864"/>
      <w:jc w:val="center"/>
    </w:pPr>
  </w:style>
  <w:style w:type="paragraph" w:styleId="IntenseQuote">
    <w:name w:val="Intense Quote"/>
    <w:basedOn w:val="Normal"/>
    <w:next w:val="Normal"/>
    <w:link w:val="IntenseQuoteChar"/>
    <w:qFormat/>
    <w:rsid w:val="719A406F"/>
    <w:rPr>
      <w:i w:val="1"/>
      <w:iCs w:val="1"/>
      <w:color w:val="4472C4" w:themeColor="accent1" w:themeTint="FF" w:themeShade="FF"/>
    </w:rPr>
    <w:pPr>
      <w:spacing w:before="360" w:after="360"/>
      <w:ind w:left="864" w:right="864"/>
      <w:jc w:val="center"/>
    </w:pPr>
  </w:style>
  <w:style w:type="paragraph" w:styleId="ListParagraph">
    <w:name w:val="List Paragraph"/>
    <w:basedOn w:val="Normal"/>
    <w:qFormat/>
    <w:rsid w:val="719A406F"/>
    <w:pPr>
      <w:spacing/>
      <w:ind w:left="0" w:hanging="360"/>
      <w:contextualSpacing/>
    </w:pPr>
  </w:style>
  <w:style w:type="character" w:styleId="Heading1Char" w:customStyle="true">
    <w:name w:val="Heading 1 Char"/>
    <w:basedOn w:val="DefaultParagraphFont"/>
    <w:link w:val="Heading1"/>
    <w:rsid w:val="719A406F"/>
    <w:rPr>
      <w:rFonts w:ascii="Amasis MT Pro" w:hAnsi="" w:eastAsia="" w:cs=""/>
      <w:b w:val="0"/>
      <w:bCs w:val="0"/>
      <w:i w:val="0"/>
      <w:iCs w:val="0"/>
      <w:color w:val="007FAC"/>
      <w:sz w:val="42"/>
      <w:szCs w:val="42"/>
      <w:u w:val="none"/>
    </w:rPr>
  </w:style>
  <w:style w:type="character" w:styleId="Heading2Char" w:customStyle="true">
    <w:name w:val="Heading 2 Char"/>
    <w:basedOn w:val="DefaultParagraphFont"/>
    <w:link w:val="Heading2"/>
    <w:rsid w:val="719A406F"/>
    <w:rPr>
      <w:rFonts w:ascii="Amasis MT Pro" w:hAnsi="" w:eastAsia="" w:cs=""/>
      <w:b w:val="0"/>
      <w:bCs w:val="0"/>
      <w:i w:val="0"/>
      <w:iCs w:val="0"/>
      <w:color w:val="007FAC"/>
      <w:sz w:val="32"/>
      <w:szCs w:val="32"/>
      <w:u w:val="none"/>
    </w:rPr>
  </w:style>
  <w:style w:type="character" w:styleId="Heading3Char" w:customStyle="true">
    <w:name w:val="Heading 3 Char"/>
    <w:basedOn w:val="DefaultParagraphFont"/>
    <w:link w:val="Heading3"/>
    <w:rsid w:val="719A406F"/>
    <w:rPr>
      <w:rFonts w:ascii="Amasis MT Pro" w:hAnsi="" w:eastAsia="" w:cs=""/>
      <w:b w:val="0"/>
      <w:bCs w:val="0"/>
      <w:i w:val="0"/>
      <w:iCs w:val="0"/>
      <w:color w:val="007FAC"/>
      <w:sz w:val="30"/>
      <w:szCs w:val="30"/>
      <w:u w:val="none"/>
    </w:rPr>
  </w:style>
  <w:style w:type="character" w:styleId="Heading4Char" w:customStyle="true">
    <w:name w:val="Heading 4 Char"/>
    <w:basedOn w:val="DefaultParagraphFont"/>
    <w:link w:val="Heading4"/>
    <w:rsid w:val="719A406F"/>
    <w:rPr>
      <w:rFonts w:ascii="Amasis MT Pro" w:hAnsi="" w:eastAsia="" w:cs=""/>
      <w:b w:val="0"/>
      <w:bCs w:val="0"/>
      <w:i w:val="0"/>
      <w:iCs w:val="0"/>
      <w:color w:val="007FAC"/>
      <w:sz w:val="29"/>
      <w:szCs w:val="29"/>
      <w:u w:val="none"/>
    </w:rPr>
  </w:style>
  <w:style w:type="character" w:styleId="Heading5Char" w:customStyle="true">
    <w:name w:val="Heading 5 Char"/>
    <w:basedOn w:val="DefaultParagraphFont"/>
    <w:link w:val="Heading5"/>
    <w:rsid w:val="719A406F"/>
    <w:rPr>
      <w:rFonts w:ascii="Amasis MT Pro" w:hAnsi="" w:eastAsia="" w:cs=""/>
      <w:b w:val="0"/>
      <w:bCs w:val="0"/>
      <w:i w:val="0"/>
      <w:iCs w:val="0"/>
      <w:color w:val="007FAC"/>
      <w:sz w:val="28"/>
      <w:szCs w:val="28"/>
      <w:u w:val="none"/>
    </w:rPr>
  </w:style>
  <w:style w:type="character" w:styleId="Heading6Char" w:customStyle="true">
    <w:name w:val="Heading 6 Char"/>
    <w:basedOn w:val="DefaultParagraphFont"/>
    <w:link w:val="Heading6"/>
    <w:rsid w:val="719A406F"/>
    <w:rPr>
      <w:rFonts w:ascii="Amasis MT Pro" w:hAnsi="" w:eastAsia="" w:cs=""/>
      <w:b w:val="0"/>
      <w:bCs w:val="0"/>
      <w:i w:val="0"/>
      <w:iCs w:val="0"/>
      <w:color w:val="007FAC"/>
      <w:sz w:val="27"/>
      <w:szCs w:val="27"/>
      <w:u w:val="none"/>
    </w:rPr>
  </w:style>
  <w:style w:type="character" w:styleId="Heading7Char" w:customStyle="true">
    <w:name w:val="Heading 7 Char"/>
    <w:basedOn w:val="DefaultParagraphFont"/>
    <w:link w:val="Heading7"/>
    <w:rsid w:val="719A406F"/>
    <w:rPr>
      <w:rFonts w:ascii="Amasis MT Pro" w:hAnsi="" w:eastAsia="" w:cs=""/>
      <w:b w:val="0"/>
      <w:bCs w:val="0"/>
      <w:i w:val="0"/>
      <w:iCs w:val="0"/>
      <w:color w:val="007FAC"/>
      <w:sz w:val="26"/>
      <w:szCs w:val="26"/>
      <w:u w:val="none"/>
    </w:rPr>
  </w:style>
  <w:style w:type="character" w:styleId="Heading8Char" w:customStyle="true">
    <w:name w:val="Heading 8 Char"/>
    <w:basedOn w:val="DefaultParagraphFont"/>
    <w:link w:val="Heading8"/>
    <w:rsid w:val="719A406F"/>
    <w:rPr>
      <w:rFonts w:ascii="Amasis MT Pro" w:hAnsi="" w:eastAsia="" w:cs=""/>
      <w:b w:val="0"/>
      <w:bCs w:val="0"/>
      <w:i w:val="0"/>
      <w:iCs w:val="0"/>
      <w:color w:val="007FAC"/>
      <w:sz w:val="25"/>
      <w:szCs w:val="25"/>
      <w:u w:val="none"/>
    </w:rPr>
  </w:style>
  <w:style w:type="character" w:styleId="Heading9Char" w:customStyle="true">
    <w:name w:val="Heading 9 Char"/>
    <w:basedOn w:val="DefaultParagraphFont"/>
    <w:link w:val="Heading9"/>
    <w:rsid w:val="719A406F"/>
    <w:rPr>
      <w:rFonts w:ascii="Amasis MT Pro" w:hAnsi="" w:eastAsia="" w:cs=""/>
      <w:b w:val="0"/>
      <w:bCs w:val="0"/>
      <w:i w:val="0"/>
      <w:iCs w:val="0"/>
      <w:color w:val="007FAC"/>
      <w:sz w:val="24"/>
      <w:szCs w:val="24"/>
      <w:u w:val="none"/>
    </w:rPr>
  </w:style>
  <w:style w:type="character" w:styleId="TitleChar" w:customStyle="true">
    <w:name w:val="Title Char"/>
    <w:basedOn w:val="DefaultParagraphFont"/>
    <w:link w:val="Title"/>
    <w:rsid w:val="719A406F"/>
    <w:rPr>
      <w:rFonts w:ascii="Amasis MT Pro" w:hAnsi="" w:eastAsia="" w:cs=""/>
      <w:b w:val="0"/>
      <w:bCs w:val="0"/>
      <w:i w:val="0"/>
      <w:iCs w:val="0"/>
      <w:color w:val="262626" w:themeColor="text1" w:themeTint="D9" w:themeShade="FF"/>
      <w:sz w:val="76"/>
      <w:szCs w:val="76"/>
      <w:u w:val="none"/>
    </w:rPr>
  </w:style>
  <w:style w:type="character" w:styleId="SubtitleChar" w:customStyle="true">
    <w:name w:val="Subtitle Char"/>
    <w:basedOn w:val="DefaultParagraphFont"/>
    <w:link w:val="Subtitle"/>
    <w:rsid w:val="719A406F"/>
    <w:rPr>
      <w:rFonts w:ascii="Amasis MT Pro" w:hAnsi="" w:eastAsia="" w:cs=""/>
      <w:b w:val="0"/>
      <w:bCs w:val="0"/>
      <w:i w:val="0"/>
      <w:iCs w:val="0"/>
      <w:color w:val="007FAC"/>
      <w:sz w:val="48"/>
      <w:szCs w:val="48"/>
      <w:u w:val="none"/>
    </w:rPr>
  </w:style>
  <w:style w:type="character" w:styleId="QuoteChar" w:customStyle="true">
    <w:name w:val="Quote Char"/>
    <w:basedOn w:val="DefaultParagraphFont"/>
    <w:link w:val="Quote"/>
    <w:rsid w:val="719A406F"/>
    <w:rPr>
      <w:rFonts w:ascii="Trade Gothic Next"/>
      <w:b w:val="0"/>
      <w:bCs w:val="0"/>
      <w:i w:val="1"/>
      <w:iCs w:val="1"/>
      <w:color w:val="404040" w:themeColor="text1" w:themeTint="BF" w:themeShade="FF"/>
      <w:sz w:val="24"/>
      <w:szCs w:val="24"/>
      <w:u w:val="none"/>
    </w:rPr>
  </w:style>
  <w:style w:type="character" w:styleId="IntenseQuoteChar" w:customStyle="true">
    <w:name w:val="Intense Quote Char"/>
    <w:basedOn w:val="DefaultParagraphFont"/>
    <w:link w:val="IntenseQuote"/>
    <w:rsid w:val="719A406F"/>
    <w:rPr>
      <w:rFonts w:ascii="Trade Gothic Next"/>
      <w:b w:val="0"/>
      <w:bCs w:val="0"/>
      <w:i w:val="1"/>
      <w:iCs w:val="1"/>
      <w:color w:val="4472C4" w:themeColor="accent1" w:themeTint="FF" w:themeShade="FF"/>
      <w:sz w:val="24"/>
      <w:szCs w:val="24"/>
      <w:u w:val="none"/>
    </w:rPr>
  </w:style>
  <w:style w:type="paragraph" w:styleId="TOC1">
    <w:name w:val="toc 1"/>
    <w:basedOn w:val="Normal"/>
    <w:next w:val="Normal"/>
    <w:unhideWhenUsed/>
    <w:rsid w:val="719A406F"/>
    <w:pPr>
      <w:spacing w:after="100"/>
    </w:pPr>
  </w:style>
  <w:style w:type="paragraph" w:styleId="TOC2">
    <w:name w:val="toc 2"/>
    <w:basedOn w:val="Normal"/>
    <w:next w:val="Normal"/>
    <w:unhideWhenUsed/>
    <w:rsid w:val="719A406F"/>
    <w:pPr>
      <w:spacing w:after="100"/>
      <w:ind w:left="220"/>
    </w:pPr>
  </w:style>
  <w:style w:type="paragraph" w:styleId="TOC3">
    <w:name w:val="toc 3"/>
    <w:basedOn w:val="Normal"/>
    <w:next w:val="Normal"/>
    <w:unhideWhenUsed/>
    <w:rsid w:val="719A406F"/>
    <w:pPr>
      <w:spacing w:after="100"/>
      <w:ind w:left="440"/>
    </w:pPr>
  </w:style>
  <w:style w:type="paragraph" w:styleId="TOC4">
    <w:name w:val="toc 4"/>
    <w:basedOn w:val="Normal"/>
    <w:next w:val="Normal"/>
    <w:unhideWhenUsed/>
    <w:rsid w:val="719A406F"/>
    <w:pPr>
      <w:spacing w:after="100"/>
      <w:ind w:left="660"/>
    </w:pPr>
  </w:style>
  <w:style w:type="paragraph" w:styleId="TOC5">
    <w:name w:val="toc 5"/>
    <w:basedOn w:val="Normal"/>
    <w:next w:val="Normal"/>
    <w:unhideWhenUsed/>
    <w:rsid w:val="719A406F"/>
    <w:pPr>
      <w:spacing w:after="100"/>
      <w:ind w:left="880"/>
    </w:pPr>
  </w:style>
  <w:style w:type="paragraph" w:styleId="TOC6">
    <w:name w:val="toc 6"/>
    <w:basedOn w:val="Normal"/>
    <w:next w:val="Normal"/>
    <w:unhideWhenUsed/>
    <w:rsid w:val="719A406F"/>
    <w:pPr>
      <w:spacing w:after="100"/>
      <w:ind w:left="1100"/>
    </w:pPr>
  </w:style>
  <w:style w:type="paragraph" w:styleId="TOC7">
    <w:name w:val="toc 7"/>
    <w:basedOn w:val="Normal"/>
    <w:next w:val="Normal"/>
    <w:unhideWhenUsed/>
    <w:rsid w:val="719A406F"/>
    <w:pPr>
      <w:spacing w:after="100"/>
      <w:ind w:left="1320"/>
    </w:pPr>
  </w:style>
  <w:style w:type="paragraph" w:styleId="TOC8">
    <w:name w:val="toc 8"/>
    <w:basedOn w:val="Normal"/>
    <w:next w:val="Normal"/>
    <w:unhideWhenUsed/>
    <w:rsid w:val="719A406F"/>
    <w:pPr>
      <w:spacing w:after="100"/>
      <w:ind w:left="1540"/>
    </w:pPr>
  </w:style>
  <w:style w:type="paragraph" w:styleId="TOC9">
    <w:name w:val="toc 9"/>
    <w:basedOn w:val="Normal"/>
    <w:next w:val="Normal"/>
    <w:unhideWhenUsed/>
    <w:rsid w:val="719A406F"/>
    <w:pPr>
      <w:spacing w:after="100"/>
      <w:ind w:left="1760"/>
    </w:pPr>
  </w:style>
  <w:style w:type="paragraph" w:styleId="EndnoteText">
    <w:name w:val="endnote text"/>
    <w:basedOn w:val="Normal"/>
    <w:semiHidden/>
    <w:unhideWhenUsed/>
    <w:link w:val="EndnoteTextChar"/>
    <w:rsid w:val="719A406F"/>
    <w:pPr>
      <w:spacing w:after="0"/>
    </w:pPr>
  </w:style>
  <w:style w:type="character" w:styleId="EndnoteTextChar" w:customStyle="true">
    <w:name w:val="Endnote Text Char"/>
    <w:basedOn w:val="DefaultParagraphFont"/>
    <w:semiHidden/>
    <w:link w:val="EndnoteText"/>
    <w:rsid w:val="719A406F"/>
    <w:rPr>
      <w:rFonts w:ascii="Trade Gothic Next"/>
      <w:b w:val="0"/>
      <w:bCs w:val="0"/>
      <w:i w:val="0"/>
      <w:iCs w:val="0"/>
      <w:color w:val="262626" w:themeColor="text1" w:themeTint="D9" w:themeShade="FF"/>
      <w:sz w:val="24"/>
      <w:szCs w:val="24"/>
      <w:u w:val="none"/>
    </w:rPr>
  </w:style>
  <w:style w:type="paragraph" w:styleId="Footer">
    <w:name w:val="footer"/>
    <w:basedOn w:val="Normal"/>
    <w:unhideWhenUsed/>
    <w:link w:val="FooterChar"/>
    <w:rsid w:val="719A406F"/>
    <w:pPr>
      <w:tabs>
        <w:tab w:val="center" w:leader="none" w:pos="4680"/>
        <w:tab w:val="right" w:leader="none" w:pos="9360"/>
      </w:tabs>
      <w:spacing w:after="0"/>
    </w:pPr>
  </w:style>
  <w:style w:type="character" w:styleId="FooterChar" w:customStyle="true">
    <w:name w:val="Footer Char"/>
    <w:basedOn w:val="DefaultParagraphFont"/>
    <w:link w:val="Footer"/>
    <w:rsid w:val="719A406F"/>
    <w:rPr>
      <w:rFonts w:ascii="Trade Gothic Next"/>
      <w:b w:val="0"/>
      <w:bCs w:val="0"/>
      <w:i w:val="0"/>
      <w:iCs w:val="0"/>
      <w:color w:val="262626" w:themeColor="text1" w:themeTint="D9" w:themeShade="FF"/>
      <w:sz w:val="24"/>
      <w:szCs w:val="24"/>
      <w:u w:val="none"/>
    </w:rPr>
  </w:style>
  <w:style w:type="paragraph" w:styleId="FootnoteText">
    <w:name w:val="footnote text"/>
    <w:basedOn w:val="Normal"/>
    <w:semiHidden/>
    <w:unhideWhenUsed/>
    <w:link w:val="FootnoteTextChar"/>
    <w:rsid w:val="719A406F"/>
    <w:pPr>
      <w:spacing w:after="0"/>
    </w:pPr>
  </w:style>
  <w:style w:type="character" w:styleId="FootnoteTextChar" w:customStyle="true">
    <w:name w:val="Footnote Text Char"/>
    <w:basedOn w:val="DefaultParagraphFont"/>
    <w:semiHidden/>
    <w:link w:val="FootnoteText"/>
    <w:rsid w:val="719A406F"/>
    <w:rPr>
      <w:rFonts w:ascii="Trade Gothic Next"/>
      <w:b w:val="0"/>
      <w:bCs w:val="0"/>
      <w:i w:val="0"/>
      <w:iCs w:val="0"/>
      <w:color w:val="262626" w:themeColor="text1" w:themeTint="D9" w:themeShade="FF"/>
      <w:sz w:val="24"/>
      <w:szCs w:val="24"/>
      <w:u w:val="none"/>
    </w:rPr>
  </w:style>
  <w:style w:type="paragraph" w:styleId="Header">
    <w:name w:val="header"/>
    <w:basedOn w:val="Normal"/>
    <w:unhideWhenUsed/>
    <w:link w:val="HeaderChar"/>
    <w:rsid w:val="719A406F"/>
    <w:pPr>
      <w:tabs>
        <w:tab w:val="center" w:leader="none" w:pos="4680"/>
        <w:tab w:val="right" w:leader="none" w:pos="9360"/>
      </w:tabs>
      <w:spacing w:after="0"/>
    </w:pPr>
  </w:style>
  <w:style w:type="character" w:styleId="HeaderChar" w:customStyle="true">
    <w:name w:val="Header Char"/>
    <w:basedOn w:val="DefaultParagraphFont"/>
    <w:link w:val="Header"/>
    <w:rsid w:val="719A406F"/>
    <w:rPr>
      <w:rFonts w:ascii="Trade Gothic Next"/>
      <w:b w:val="0"/>
      <w:bCs w:val="0"/>
      <w:i w:val="0"/>
      <w:iCs w:val="0"/>
      <w:color w:val="262626" w:themeColor="text1" w:themeTint="D9" w:themeShade="FF"/>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7b27b6f1c344981" /><Relationship Type="http://schemas.openxmlformats.org/officeDocument/2006/relationships/image" Target="/media/image2.png" Id="R5acaaf60f57041f6" /><Relationship Type="http://schemas.openxmlformats.org/officeDocument/2006/relationships/numbering" Target="/word/numbering.xml" Id="R010440e43e2844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2021-08-02T17:11:30.7908482Z</dcterms:created>
  <dcterms:modified xsi:type="dcterms:W3CDTF">2021-08-02T17:28:18.1324490Z</dcterms:modified>
  <dc:creator>Rownita Tasneem</dc:creator>
  <lastModifiedBy>Rownita Tasneem</lastModifiedBy>
</coreProperties>
</file>