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신호는 모두 가격·거래량·시가총액 패널에서 출발한다. 따라서 네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904488"/>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