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405 Project Two Script Template</w:t>
      </w:r>
    </w:p>
    <w:p w:rsidR="00000000" w:rsidDel="00000000" w:rsidP="00000000" w:rsidRDefault="00000000" w:rsidRPr="00000000" w14:paraId="00000002">
      <w:pPr>
        <w:rPr/>
      </w:pPr>
      <w:r w:rsidDel="00000000" w:rsidR="00000000" w:rsidRPr="00000000">
        <w:rPr>
          <w:rtl w:val="0"/>
        </w:rPr>
        <w:t xml:space="preserve">video link: https://youtu.be/KCFDOiEUMeg</w:t>
      </w:r>
    </w:p>
    <w:p w:rsidR="00000000" w:rsidDel="00000000" w:rsidP="00000000" w:rsidRDefault="00000000" w:rsidRPr="00000000" w14:paraId="00000003">
      <w:pPr>
        <w:spacing w:after="0" w:line="240" w:lineRule="auto"/>
        <w:jc w:val="center"/>
        <w:rPr>
          <w:b w:val="1"/>
        </w:rPr>
      </w:pPr>
      <w:r w:rsidDel="00000000" w:rsidR="00000000" w:rsidRPr="00000000">
        <w:rPr>
          <w:rtl w:val="0"/>
        </w:rPr>
      </w:r>
    </w:p>
    <w:p w:rsidR="00000000" w:rsidDel="00000000" w:rsidP="00000000" w:rsidRDefault="00000000" w:rsidRPr="00000000" w14:paraId="00000004">
      <w:pPr>
        <w:spacing w:after="0" w:line="240" w:lineRule="auto"/>
        <w:rPr>
          <w:b w:val="1"/>
        </w:rPr>
      </w:pPr>
      <w:r w:rsidDel="00000000" w:rsidR="00000000" w:rsidRPr="00000000">
        <w:rPr>
          <w:color w:val="000000"/>
          <w:rtl w:val="0"/>
        </w:rPr>
        <w:t xml:space="preserve">Complete this template by replacing the bracketed text with the relevant information.</w:t>
      </w:r>
      <w:r w:rsidDel="00000000" w:rsidR="00000000" w:rsidRPr="00000000">
        <w:rPr>
          <w:rtl w:val="0"/>
        </w:rPr>
      </w:r>
    </w:p>
    <w:p w:rsidR="00000000" w:rsidDel="00000000" w:rsidP="00000000" w:rsidRDefault="00000000" w:rsidRPr="00000000" w14:paraId="00000005">
      <w:pPr>
        <w:spacing w:after="0" w:line="240" w:lineRule="auto"/>
        <w:jc w:val="center"/>
        <w:rPr>
          <w:b w:val="1"/>
        </w:rPr>
      </w:pPr>
      <w:r w:rsidDel="00000000" w:rsidR="00000000" w:rsidRPr="00000000">
        <w:rPr>
          <w:rtl w:val="0"/>
        </w:rPr>
      </w:r>
    </w:p>
    <w:tbl>
      <w:tblPr>
        <w:tblStyle w:val="Table1"/>
        <w:tblW w:w="95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5"/>
        <w:gridCol w:w="7455"/>
        <w:tblGridChange w:id="0">
          <w:tblGrid>
            <w:gridCol w:w="2115"/>
            <w:gridCol w:w="7455"/>
          </w:tblGrid>
        </w:tblGridChange>
      </w:tblGrid>
      <w:tr>
        <w:trPr>
          <w:cantSplit w:val="0"/>
          <w:trHeight w:val="1373" w:hRule="atLeast"/>
          <w:tblHeader w:val="1"/>
        </w:trPr>
        <w:tc>
          <w:tcPr>
            <w:vAlign w:val="center"/>
          </w:tcPr>
          <w:p w:rsidR="00000000" w:rsidDel="00000000" w:rsidP="00000000" w:rsidRDefault="00000000" w:rsidRPr="00000000" w14:paraId="00000006">
            <w:pPr>
              <w:jc w:val="center"/>
              <w:rPr>
                <w:b w:val="1"/>
              </w:rPr>
            </w:pPr>
            <w:r w:rsidDel="00000000" w:rsidR="00000000" w:rsidRPr="00000000">
              <w:rPr>
                <w:b w:val="1"/>
                <w:rtl w:val="0"/>
              </w:rPr>
              <w:t xml:space="preserve">Slide Number</w:t>
            </w:r>
          </w:p>
        </w:tc>
        <w:tc>
          <w:tcPr>
            <w:vAlign w:val="center"/>
          </w:tcPr>
          <w:p w:rsidR="00000000" w:rsidDel="00000000" w:rsidP="00000000" w:rsidRDefault="00000000" w:rsidRPr="00000000" w14:paraId="00000007">
            <w:pPr>
              <w:jc w:val="center"/>
              <w:rPr>
                <w:b w:val="1"/>
              </w:rPr>
            </w:pPr>
            <w:r w:rsidDel="00000000" w:rsidR="00000000" w:rsidRPr="00000000">
              <w:rPr>
                <w:b w:val="1"/>
                <w:rtl w:val="0"/>
              </w:rPr>
              <w:t xml:space="preserve">Narrative</w:t>
            </w:r>
          </w:p>
        </w:tc>
      </w:tr>
      <w:tr>
        <w:trPr>
          <w:cantSplit w:val="0"/>
          <w:trHeight w:val="1296" w:hRule="atLeast"/>
          <w:tblHeader w:val="0"/>
        </w:trPr>
        <w:tc>
          <w:tcPr>
            <w:vAlign w:val="center"/>
          </w:tcPr>
          <w:p w:rsidR="00000000" w:rsidDel="00000000" w:rsidP="00000000" w:rsidRDefault="00000000" w:rsidRPr="00000000" w14:paraId="00000008">
            <w:pPr>
              <w:jc w:val="center"/>
              <w:rPr>
                <w:b w:val="1"/>
              </w:rPr>
            </w:pPr>
            <w:r w:rsidDel="00000000" w:rsidR="00000000" w:rsidRPr="00000000">
              <w:rPr>
                <w:b w:val="1"/>
                <w:rtl w:val="0"/>
              </w:rPr>
              <w:t xml:space="preserve">1</w:t>
            </w:r>
          </w:p>
        </w:tc>
        <w:tc>
          <w:tcPr/>
          <w:p w:rsidR="00000000" w:rsidDel="00000000" w:rsidP="00000000" w:rsidRDefault="00000000" w:rsidRPr="00000000" w14:paraId="00000009">
            <w:pPr>
              <w:rPr/>
            </w:pPr>
            <w:r w:rsidDel="00000000" w:rsidR="00000000" w:rsidRPr="00000000">
              <w:rPr>
                <w:rtl w:val="0"/>
              </w:rPr>
              <w:t xml:space="preserve">In Green Pace’s best interest, I have developed a security policy presentation to go over what exactly the 10 principles are, what coding standards we should look out for while we develop, and why this is all important. Furthermore, we will go over encryption policies, triple-a policies, examples of unit testing, tools, and the risk and benefits to waiting or acting fast to any vulnerabilities. Finally, I will go over my recommendations once we go over all the slides. </w:t>
            </w:r>
          </w:p>
        </w:tc>
      </w:tr>
      <w:tr>
        <w:trPr>
          <w:cantSplit w:val="0"/>
          <w:trHeight w:val="1373" w:hRule="atLeast"/>
          <w:tblHeader w:val="0"/>
        </w:trPr>
        <w:tc>
          <w:tcPr>
            <w:vAlign w:val="center"/>
          </w:tcPr>
          <w:p w:rsidR="00000000" w:rsidDel="00000000" w:rsidP="00000000" w:rsidRDefault="00000000" w:rsidRPr="00000000" w14:paraId="0000000A">
            <w:pPr>
              <w:jc w:val="center"/>
              <w:rPr>
                <w:b w:val="1"/>
              </w:rPr>
            </w:pPr>
            <w:r w:rsidDel="00000000" w:rsidR="00000000" w:rsidRPr="00000000">
              <w:rPr>
                <w:b w:val="1"/>
                <w:rtl w:val="0"/>
              </w:rPr>
              <w:t xml:space="preserve">2</w:t>
            </w:r>
          </w:p>
        </w:tc>
        <w:tc>
          <w:tcPr/>
          <w:p w:rsidR="00000000" w:rsidDel="00000000" w:rsidP="00000000" w:rsidRDefault="00000000" w:rsidRPr="00000000" w14:paraId="0000000B">
            <w:pPr>
              <w:rPr/>
            </w:pPr>
            <w:r w:rsidDel="00000000" w:rsidR="00000000" w:rsidRPr="00000000">
              <w:rPr>
                <w:rtl w:val="0"/>
              </w:rPr>
              <w:t xml:space="preserve">Defense in depth is one of the strongest approaches to security implementation..</w:t>
            </w:r>
          </w:p>
          <w:p w:rsidR="00000000" w:rsidDel="00000000" w:rsidP="00000000" w:rsidRDefault="00000000" w:rsidRPr="00000000" w14:paraId="0000000C">
            <w:pPr>
              <w:rPr/>
            </w:pPr>
            <w:r w:rsidDel="00000000" w:rsidR="00000000" w:rsidRPr="00000000">
              <w:rPr>
                <w:rtl w:val="0"/>
              </w:rPr>
              <w:t xml:space="preserve">However, it is also one of the most expensive. By adding layers of security at multiple layers seen in the diagram, we are able to dissuade any attempts to take advantage of possible vulnerabilities. </w:t>
            </w:r>
          </w:p>
        </w:tc>
      </w:tr>
      <w:tr>
        <w:trPr>
          <w:cantSplit w:val="0"/>
          <w:trHeight w:val="1296" w:hRule="atLeast"/>
          <w:tblHeader w:val="0"/>
        </w:trPr>
        <w:tc>
          <w:tcPr>
            <w:vAlign w:val="center"/>
          </w:tcPr>
          <w:p w:rsidR="00000000" w:rsidDel="00000000" w:rsidP="00000000" w:rsidRDefault="00000000" w:rsidRPr="00000000" w14:paraId="0000000D">
            <w:pPr>
              <w:jc w:val="center"/>
              <w:rPr>
                <w:b w:val="1"/>
              </w:rPr>
            </w:pPr>
            <w:r w:rsidDel="00000000" w:rsidR="00000000" w:rsidRPr="00000000">
              <w:rPr>
                <w:b w:val="1"/>
                <w:rtl w:val="0"/>
              </w:rPr>
              <w:t xml:space="preserve">3</w:t>
            </w:r>
          </w:p>
        </w:tc>
        <w:tc>
          <w:tcPr/>
          <w:p w:rsidR="00000000" w:rsidDel="00000000" w:rsidP="00000000" w:rsidRDefault="00000000" w:rsidRPr="00000000" w14:paraId="0000000E">
            <w:pPr>
              <w:rPr/>
            </w:pPr>
            <w:r w:rsidDel="00000000" w:rsidR="00000000" w:rsidRPr="00000000">
              <w:rPr>
                <w:rtl w:val="0"/>
              </w:rPr>
              <w:t xml:space="preserve">In this slide, we can see 4 sections of the threat matrix: likely, priority, unlikely, and low priority. For likely, we have string correctness. For priority, we have SQL injection. For low priority, </w:t>
            </w:r>
            <w:r w:rsidDel="00000000" w:rsidR="00000000" w:rsidRPr="00000000">
              <w:rPr>
                <w:rtl w:val="0"/>
              </w:rPr>
              <w:t xml:space="preserve">we have don't</w:t>
            </w:r>
            <w:r w:rsidDel="00000000" w:rsidR="00000000" w:rsidRPr="00000000">
              <w:rPr>
                <w:rtl w:val="0"/>
              </w:rPr>
              <w:t xml:space="preserve"> repeat </w:t>
            </w:r>
            <w:r w:rsidDel="00000000" w:rsidR="00000000" w:rsidRPr="00000000">
              <w:rPr>
                <w:rtl w:val="0"/>
              </w:rPr>
              <w:t xml:space="preserve">yourself</w:t>
            </w:r>
            <w:r w:rsidDel="00000000" w:rsidR="00000000" w:rsidRPr="00000000">
              <w:rPr>
                <w:rtl w:val="0"/>
              </w:rPr>
              <w:t xml:space="preserve">. Finally, for </w:t>
            </w:r>
            <w:r w:rsidDel="00000000" w:rsidR="00000000" w:rsidRPr="00000000">
              <w:rPr>
                <w:rtl w:val="0"/>
              </w:rPr>
              <w:t xml:space="preserve">unlikely we have</w:t>
            </w:r>
            <w:r w:rsidDel="00000000" w:rsidR="00000000" w:rsidRPr="00000000">
              <w:rPr>
                <w:rtl w:val="0"/>
              </w:rPr>
              <w:t xml:space="preserve"> data values.</w:t>
            </w:r>
          </w:p>
        </w:tc>
      </w:tr>
      <w:tr>
        <w:trPr>
          <w:cantSplit w:val="0"/>
          <w:trHeight w:val="1373" w:hRule="atLeast"/>
          <w:tblHeader w:val="0"/>
        </w:trPr>
        <w:tc>
          <w:tcPr>
            <w:vAlign w:val="center"/>
          </w:tcPr>
          <w:p w:rsidR="00000000" w:rsidDel="00000000" w:rsidP="00000000" w:rsidRDefault="00000000" w:rsidRPr="00000000" w14:paraId="0000000F">
            <w:pPr>
              <w:jc w:val="center"/>
              <w:rPr>
                <w:b w:val="1"/>
              </w:rPr>
            </w:pPr>
            <w:r w:rsidDel="00000000" w:rsidR="00000000" w:rsidRPr="00000000">
              <w:rPr>
                <w:b w:val="1"/>
                <w:rtl w:val="0"/>
              </w:rPr>
              <w:t xml:space="preserve">4</w:t>
            </w:r>
          </w:p>
        </w:tc>
        <w:tc>
          <w:tcPr/>
          <w:p w:rsidR="00000000" w:rsidDel="00000000" w:rsidP="00000000" w:rsidRDefault="00000000" w:rsidRPr="00000000" w14:paraId="00000010">
            <w:pPr>
              <w:ind w:left="720" w:firstLine="0"/>
              <w:rPr/>
            </w:pPr>
            <w:r w:rsidDel="00000000" w:rsidR="00000000" w:rsidRPr="00000000">
              <w:rPr>
                <w:rtl w:val="0"/>
              </w:rPr>
              <w:t xml:space="preserve">Our ten principles are as follows:</w:t>
            </w:r>
          </w:p>
          <w:p w:rsidR="00000000" w:rsidDel="00000000" w:rsidP="00000000" w:rsidRDefault="00000000" w:rsidRPr="00000000" w14:paraId="00000011">
            <w:pPr>
              <w:numPr>
                <w:ilvl w:val="0"/>
                <w:numId w:val="1"/>
              </w:numPr>
              <w:ind w:left="720" w:hanging="360"/>
              <w:rPr>
                <w:i w:val="1"/>
              </w:rPr>
            </w:pPr>
            <w:r w:rsidDel="00000000" w:rsidR="00000000" w:rsidRPr="00000000">
              <w:rPr>
                <w:i w:val="1"/>
                <w:rtl w:val="0"/>
              </w:rPr>
              <w:t xml:space="preserve">Validate Input Data - “Data Types”</w:t>
            </w:r>
          </w:p>
          <w:p w:rsidR="00000000" w:rsidDel="00000000" w:rsidP="00000000" w:rsidRDefault="00000000" w:rsidRPr="00000000" w14:paraId="00000012">
            <w:pPr>
              <w:widowControl w:val="0"/>
              <w:numPr>
                <w:ilvl w:val="0"/>
                <w:numId w:val="3"/>
              </w:numPr>
              <w:spacing w:line="216" w:lineRule="auto"/>
              <w:ind w:left="360" w:hanging="140"/>
              <w:rPr>
                <w:rFonts w:ascii="Calibri" w:cs="Calibri" w:eastAsia="Calibri" w:hAnsi="Calibri"/>
                <w:i w:val="1"/>
                <w:color w:val="000000"/>
                <w:sz w:val="22"/>
                <w:szCs w:val="22"/>
              </w:rPr>
            </w:pPr>
            <w:r w:rsidDel="00000000" w:rsidR="00000000" w:rsidRPr="00000000">
              <w:rPr>
                <w:i w:val="1"/>
                <w:rtl w:val="0"/>
              </w:rPr>
              <w:t xml:space="preserve">Heed Compiler Warnings </w:t>
            </w:r>
            <w:r w:rsidDel="00000000" w:rsidR="00000000" w:rsidRPr="00000000">
              <w:rPr>
                <w:rtl w:val="0"/>
              </w:rPr>
              <w:t xml:space="preserve">- “String correctness”</w:t>
            </w:r>
          </w:p>
          <w:p w:rsidR="00000000" w:rsidDel="00000000" w:rsidP="00000000" w:rsidRDefault="00000000" w:rsidRPr="00000000" w14:paraId="00000013">
            <w:pPr>
              <w:widowControl w:val="0"/>
              <w:numPr>
                <w:ilvl w:val="0"/>
                <w:numId w:val="3"/>
              </w:numPr>
              <w:spacing w:line="216" w:lineRule="auto"/>
              <w:ind w:left="360" w:hanging="140"/>
              <w:rPr>
                <w:rFonts w:ascii="Calibri" w:cs="Calibri" w:eastAsia="Calibri" w:hAnsi="Calibri"/>
                <w:i w:val="1"/>
                <w:color w:val="000000"/>
                <w:sz w:val="22"/>
                <w:szCs w:val="22"/>
              </w:rPr>
            </w:pPr>
            <w:r w:rsidDel="00000000" w:rsidR="00000000" w:rsidRPr="00000000">
              <w:rPr>
                <w:i w:val="1"/>
                <w:rtl w:val="0"/>
              </w:rPr>
              <w:t xml:space="preserve">Architect and Design for Security Policies</w:t>
            </w:r>
            <w:r w:rsidDel="00000000" w:rsidR="00000000" w:rsidRPr="00000000">
              <w:rPr>
                <w:rtl w:val="0"/>
              </w:rPr>
              <w:t xml:space="preserve"> - “Good formatting”</w:t>
            </w:r>
          </w:p>
          <w:p w:rsidR="00000000" w:rsidDel="00000000" w:rsidP="00000000" w:rsidRDefault="00000000" w:rsidRPr="00000000" w14:paraId="00000014">
            <w:pPr>
              <w:widowControl w:val="0"/>
              <w:numPr>
                <w:ilvl w:val="0"/>
                <w:numId w:val="3"/>
              </w:numPr>
              <w:spacing w:line="216" w:lineRule="auto"/>
              <w:ind w:left="360" w:hanging="140"/>
              <w:rPr>
                <w:rFonts w:ascii="Calibri" w:cs="Calibri" w:eastAsia="Calibri" w:hAnsi="Calibri"/>
                <w:i w:val="1"/>
                <w:color w:val="000000"/>
                <w:sz w:val="22"/>
                <w:szCs w:val="22"/>
              </w:rPr>
            </w:pPr>
            <w:r w:rsidDel="00000000" w:rsidR="00000000" w:rsidRPr="00000000">
              <w:rPr>
                <w:i w:val="1"/>
                <w:rtl w:val="0"/>
              </w:rPr>
              <w:t xml:space="preserve">Keep It Simple </w:t>
            </w:r>
            <w:r w:rsidDel="00000000" w:rsidR="00000000" w:rsidRPr="00000000">
              <w:rPr>
                <w:rtl w:val="0"/>
              </w:rPr>
              <w:t xml:space="preserve">- “String correctness”</w:t>
            </w:r>
          </w:p>
          <w:p w:rsidR="00000000" w:rsidDel="00000000" w:rsidP="00000000" w:rsidRDefault="00000000" w:rsidRPr="00000000" w14:paraId="00000015">
            <w:pPr>
              <w:widowControl w:val="0"/>
              <w:numPr>
                <w:ilvl w:val="0"/>
                <w:numId w:val="3"/>
              </w:numPr>
              <w:spacing w:line="216" w:lineRule="auto"/>
              <w:ind w:left="360" w:hanging="140"/>
              <w:rPr>
                <w:rFonts w:ascii="Calibri" w:cs="Calibri" w:eastAsia="Calibri" w:hAnsi="Calibri"/>
                <w:i w:val="1"/>
                <w:color w:val="000000"/>
                <w:sz w:val="22"/>
                <w:szCs w:val="22"/>
              </w:rPr>
            </w:pPr>
            <w:r w:rsidDel="00000000" w:rsidR="00000000" w:rsidRPr="00000000">
              <w:rPr>
                <w:i w:val="1"/>
                <w:rtl w:val="0"/>
              </w:rPr>
              <w:t xml:space="preserve">Default Deny </w:t>
            </w:r>
            <w:r w:rsidDel="00000000" w:rsidR="00000000" w:rsidRPr="00000000">
              <w:rPr>
                <w:rtl w:val="0"/>
              </w:rPr>
              <w:t xml:space="preserve">- “SQL injection”</w:t>
            </w:r>
          </w:p>
          <w:p w:rsidR="00000000" w:rsidDel="00000000" w:rsidP="00000000" w:rsidRDefault="00000000" w:rsidRPr="00000000" w14:paraId="00000016">
            <w:pPr>
              <w:widowControl w:val="0"/>
              <w:numPr>
                <w:ilvl w:val="0"/>
                <w:numId w:val="3"/>
              </w:numPr>
              <w:spacing w:line="216" w:lineRule="auto"/>
              <w:ind w:left="360" w:hanging="140"/>
              <w:rPr>
                <w:rFonts w:ascii="Calibri" w:cs="Calibri" w:eastAsia="Calibri" w:hAnsi="Calibri"/>
                <w:i w:val="1"/>
                <w:color w:val="000000"/>
                <w:sz w:val="22"/>
                <w:szCs w:val="22"/>
              </w:rPr>
            </w:pPr>
            <w:r w:rsidDel="00000000" w:rsidR="00000000" w:rsidRPr="00000000">
              <w:rPr>
                <w:i w:val="1"/>
                <w:rtl w:val="0"/>
              </w:rPr>
              <w:t xml:space="preserve">Adhere to the Principle of Least Privilege </w:t>
            </w:r>
            <w:r w:rsidDel="00000000" w:rsidR="00000000" w:rsidRPr="00000000">
              <w:rPr>
                <w:rtl w:val="0"/>
              </w:rPr>
              <w:t xml:space="preserve">- “SQL injection”</w:t>
            </w:r>
          </w:p>
          <w:p w:rsidR="00000000" w:rsidDel="00000000" w:rsidP="00000000" w:rsidRDefault="00000000" w:rsidRPr="00000000" w14:paraId="00000017">
            <w:pPr>
              <w:widowControl w:val="0"/>
              <w:numPr>
                <w:ilvl w:val="0"/>
                <w:numId w:val="3"/>
              </w:numPr>
              <w:spacing w:line="216" w:lineRule="auto"/>
              <w:ind w:left="360" w:hanging="140"/>
              <w:rPr>
                <w:rFonts w:ascii="Calibri" w:cs="Calibri" w:eastAsia="Calibri" w:hAnsi="Calibri"/>
                <w:i w:val="1"/>
                <w:color w:val="000000"/>
                <w:sz w:val="22"/>
                <w:szCs w:val="22"/>
              </w:rPr>
            </w:pPr>
            <w:r w:rsidDel="00000000" w:rsidR="00000000" w:rsidRPr="00000000">
              <w:rPr>
                <w:i w:val="1"/>
                <w:rtl w:val="0"/>
              </w:rPr>
              <w:t xml:space="preserve">Sanitize Data Sent to Other Systems </w:t>
            </w:r>
            <w:r w:rsidDel="00000000" w:rsidR="00000000" w:rsidRPr="00000000">
              <w:rPr>
                <w:rtl w:val="0"/>
              </w:rPr>
              <w:t xml:space="preserve">- “Memory Protection”</w:t>
            </w:r>
          </w:p>
          <w:p w:rsidR="00000000" w:rsidDel="00000000" w:rsidP="00000000" w:rsidRDefault="00000000" w:rsidRPr="00000000" w14:paraId="00000018">
            <w:pPr>
              <w:widowControl w:val="0"/>
              <w:numPr>
                <w:ilvl w:val="0"/>
                <w:numId w:val="3"/>
              </w:numPr>
              <w:spacing w:line="216" w:lineRule="auto"/>
              <w:ind w:left="360" w:hanging="140"/>
              <w:rPr>
                <w:rFonts w:ascii="Calibri" w:cs="Calibri" w:eastAsia="Calibri" w:hAnsi="Calibri"/>
                <w:i w:val="1"/>
                <w:color w:val="000000"/>
                <w:sz w:val="22"/>
                <w:szCs w:val="22"/>
              </w:rPr>
            </w:pPr>
            <w:r w:rsidDel="00000000" w:rsidR="00000000" w:rsidRPr="00000000">
              <w:rPr>
                <w:i w:val="1"/>
                <w:rtl w:val="0"/>
              </w:rPr>
              <w:t xml:space="preserve">Practice Defense in Depth </w:t>
            </w:r>
            <w:r w:rsidDel="00000000" w:rsidR="00000000" w:rsidRPr="00000000">
              <w:rPr>
                <w:rtl w:val="0"/>
              </w:rPr>
              <w:t xml:space="preserve">- “Assertions”, “Exceptions”</w:t>
            </w:r>
          </w:p>
          <w:p w:rsidR="00000000" w:rsidDel="00000000" w:rsidP="00000000" w:rsidRDefault="00000000" w:rsidRPr="00000000" w14:paraId="00000019">
            <w:pPr>
              <w:widowControl w:val="0"/>
              <w:numPr>
                <w:ilvl w:val="0"/>
                <w:numId w:val="3"/>
              </w:numPr>
              <w:spacing w:line="216" w:lineRule="auto"/>
              <w:ind w:left="360" w:hanging="140"/>
              <w:rPr>
                <w:rFonts w:ascii="Calibri" w:cs="Calibri" w:eastAsia="Calibri" w:hAnsi="Calibri"/>
                <w:i w:val="1"/>
                <w:color w:val="000000"/>
                <w:sz w:val="22"/>
                <w:szCs w:val="22"/>
              </w:rPr>
            </w:pPr>
            <w:r w:rsidDel="00000000" w:rsidR="00000000" w:rsidRPr="00000000">
              <w:rPr>
                <w:i w:val="1"/>
                <w:rtl w:val="0"/>
              </w:rPr>
              <w:t xml:space="preserve">Use Effective Quality Assurance Techniques </w:t>
            </w:r>
            <w:r w:rsidDel="00000000" w:rsidR="00000000" w:rsidRPr="00000000">
              <w:rPr>
                <w:rtl w:val="0"/>
              </w:rPr>
              <w:t xml:space="preserve">- “Good formatting”</w:t>
            </w:r>
          </w:p>
          <w:p w:rsidR="00000000" w:rsidDel="00000000" w:rsidP="00000000" w:rsidRDefault="00000000" w:rsidRPr="00000000" w14:paraId="0000001A">
            <w:pPr>
              <w:widowControl w:val="0"/>
              <w:numPr>
                <w:ilvl w:val="0"/>
                <w:numId w:val="3"/>
              </w:numPr>
              <w:spacing w:line="216" w:lineRule="auto"/>
              <w:ind w:left="360" w:hanging="140"/>
              <w:rPr>
                <w:rFonts w:ascii="Calibri" w:cs="Calibri" w:eastAsia="Calibri" w:hAnsi="Calibri"/>
                <w:i w:val="1"/>
                <w:color w:val="000000"/>
                <w:sz w:val="22"/>
                <w:szCs w:val="22"/>
              </w:rPr>
            </w:pPr>
            <w:r w:rsidDel="00000000" w:rsidR="00000000" w:rsidRPr="00000000">
              <w:rPr>
                <w:i w:val="1"/>
                <w:rtl w:val="0"/>
              </w:rPr>
              <w:t xml:space="preserve">Adopt a Secure Coding Standard </w:t>
            </w:r>
            <w:r w:rsidDel="00000000" w:rsidR="00000000" w:rsidRPr="00000000">
              <w:rPr>
                <w:rtl w:val="0"/>
              </w:rPr>
              <w:t xml:space="preserve">- All of the above</w:t>
            </w:r>
          </w:p>
          <w:p w:rsidR="00000000" w:rsidDel="00000000" w:rsidP="00000000" w:rsidRDefault="00000000" w:rsidRPr="00000000" w14:paraId="0000001B">
            <w:pPr>
              <w:rPr/>
            </w:pP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1C">
            <w:pPr>
              <w:jc w:val="center"/>
              <w:rPr>
                <w:b w:val="1"/>
              </w:rPr>
            </w:pPr>
            <w:r w:rsidDel="00000000" w:rsidR="00000000" w:rsidRPr="00000000">
              <w:rPr>
                <w:b w:val="1"/>
                <w:rtl w:val="0"/>
              </w:rPr>
              <w:t xml:space="preserve">5</w:t>
            </w:r>
          </w:p>
        </w:tc>
        <w:tc>
          <w:tcPr/>
          <w:p w:rsidR="00000000" w:rsidDel="00000000" w:rsidP="00000000" w:rsidRDefault="00000000" w:rsidRPr="00000000" w14:paraId="0000001D">
            <w:pPr>
              <w:widowControl w:val="0"/>
              <w:spacing w:line="216" w:lineRule="auto"/>
              <w:rPr/>
            </w:pPr>
            <w:r w:rsidDel="00000000" w:rsidR="00000000" w:rsidRPr="00000000">
              <w:rPr>
                <w:rtl w:val="0"/>
              </w:rPr>
              <w:t xml:space="preserve">With 10 being the most important to implement/maintain to 1 being the least critical to implement or maintain. </w:t>
            </w:r>
          </w:p>
          <w:p w:rsidR="00000000" w:rsidDel="00000000" w:rsidP="00000000" w:rsidRDefault="00000000" w:rsidRPr="00000000" w14:paraId="0000001E">
            <w:pPr>
              <w:widowControl w:val="0"/>
              <w:spacing w:line="216" w:lineRule="auto"/>
              <w:rPr/>
            </w:pPr>
            <w:r w:rsidDel="00000000" w:rsidR="00000000" w:rsidRPr="00000000">
              <w:rPr>
                <w:rtl w:val="0"/>
              </w:rPr>
            </w:r>
          </w:p>
          <w:p w:rsidR="00000000" w:rsidDel="00000000" w:rsidP="00000000" w:rsidRDefault="00000000" w:rsidRPr="00000000" w14:paraId="0000001F">
            <w:pPr>
              <w:widowControl w:val="0"/>
              <w:numPr>
                <w:ilvl w:val="0"/>
                <w:numId w:val="2"/>
              </w:numPr>
              <w:spacing w:line="216" w:lineRule="auto"/>
              <w:ind w:left="360" w:hanging="160"/>
              <w:rPr>
                <w:rFonts w:ascii="Calibri" w:cs="Calibri" w:eastAsia="Calibri" w:hAnsi="Calibri"/>
                <w:color w:val="000000"/>
                <w:sz w:val="22"/>
                <w:szCs w:val="22"/>
              </w:rPr>
            </w:pPr>
            <w:r w:rsidDel="00000000" w:rsidR="00000000" w:rsidRPr="00000000">
              <w:rPr>
                <w:rtl w:val="0"/>
              </w:rPr>
              <w:t xml:space="preserve">Data types - 9</w:t>
            </w:r>
          </w:p>
          <w:p w:rsidR="00000000" w:rsidDel="00000000" w:rsidP="00000000" w:rsidRDefault="00000000" w:rsidRPr="00000000" w14:paraId="00000020">
            <w:pPr>
              <w:widowControl w:val="0"/>
              <w:numPr>
                <w:ilvl w:val="0"/>
                <w:numId w:val="2"/>
              </w:numPr>
              <w:spacing w:line="216" w:lineRule="auto"/>
              <w:ind w:left="360" w:hanging="160"/>
              <w:rPr>
                <w:rFonts w:ascii="Calibri" w:cs="Calibri" w:eastAsia="Calibri" w:hAnsi="Calibri"/>
                <w:color w:val="000000"/>
                <w:sz w:val="22"/>
                <w:szCs w:val="22"/>
              </w:rPr>
            </w:pPr>
            <w:r w:rsidDel="00000000" w:rsidR="00000000" w:rsidRPr="00000000">
              <w:rPr>
                <w:rtl w:val="0"/>
              </w:rPr>
              <w:t xml:space="preserve">Data values - 3</w:t>
            </w:r>
          </w:p>
          <w:p w:rsidR="00000000" w:rsidDel="00000000" w:rsidP="00000000" w:rsidRDefault="00000000" w:rsidRPr="00000000" w14:paraId="00000021">
            <w:pPr>
              <w:widowControl w:val="0"/>
              <w:numPr>
                <w:ilvl w:val="0"/>
                <w:numId w:val="2"/>
              </w:numPr>
              <w:spacing w:line="216" w:lineRule="auto"/>
              <w:ind w:left="360" w:hanging="160"/>
              <w:rPr>
                <w:rFonts w:ascii="Calibri" w:cs="Calibri" w:eastAsia="Calibri" w:hAnsi="Calibri"/>
                <w:color w:val="000000"/>
                <w:sz w:val="22"/>
                <w:szCs w:val="22"/>
              </w:rPr>
            </w:pPr>
            <w:r w:rsidDel="00000000" w:rsidR="00000000" w:rsidRPr="00000000">
              <w:rPr>
                <w:rtl w:val="0"/>
              </w:rPr>
              <w:t xml:space="preserve">String correctness - 4</w:t>
            </w:r>
          </w:p>
          <w:p w:rsidR="00000000" w:rsidDel="00000000" w:rsidP="00000000" w:rsidRDefault="00000000" w:rsidRPr="00000000" w14:paraId="00000022">
            <w:pPr>
              <w:widowControl w:val="0"/>
              <w:numPr>
                <w:ilvl w:val="0"/>
                <w:numId w:val="2"/>
              </w:numPr>
              <w:spacing w:line="216" w:lineRule="auto"/>
              <w:ind w:left="360" w:hanging="160"/>
              <w:rPr>
                <w:rFonts w:ascii="Calibri" w:cs="Calibri" w:eastAsia="Calibri" w:hAnsi="Calibri"/>
                <w:color w:val="000000"/>
                <w:sz w:val="22"/>
                <w:szCs w:val="22"/>
              </w:rPr>
            </w:pPr>
            <w:r w:rsidDel="00000000" w:rsidR="00000000" w:rsidRPr="00000000">
              <w:rPr>
                <w:rtl w:val="0"/>
              </w:rPr>
              <w:t xml:space="preserve">SQL injection - 10</w:t>
            </w:r>
          </w:p>
          <w:p w:rsidR="00000000" w:rsidDel="00000000" w:rsidP="00000000" w:rsidRDefault="00000000" w:rsidRPr="00000000" w14:paraId="00000023">
            <w:pPr>
              <w:widowControl w:val="0"/>
              <w:numPr>
                <w:ilvl w:val="0"/>
                <w:numId w:val="2"/>
              </w:numPr>
              <w:spacing w:line="216" w:lineRule="auto"/>
              <w:ind w:left="360" w:hanging="160"/>
              <w:rPr>
                <w:rFonts w:ascii="Calibri" w:cs="Calibri" w:eastAsia="Calibri" w:hAnsi="Calibri"/>
                <w:color w:val="000000"/>
                <w:sz w:val="22"/>
                <w:szCs w:val="22"/>
              </w:rPr>
            </w:pPr>
            <w:r w:rsidDel="00000000" w:rsidR="00000000" w:rsidRPr="00000000">
              <w:rPr>
                <w:rtl w:val="0"/>
              </w:rPr>
              <w:t xml:space="preserve">Memory Protection - 7</w:t>
            </w:r>
          </w:p>
          <w:p w:rsidR="00000000" w:rsidDel="00000000" w:rsidP="00000000" w:rsidRDefault="00000000" w:rsidRPr="00000000" w14:paraId="00000024">
            <w:pPr>
              <w:widowControl w:val="0"/>
              <w:numPr>
                <w:ilvl w:val="0"/>
                <w:numId w:val="2"/>
              </w:numPr>
              <w:spacing w:line="216" w:lineRule="auto"/>
              <w:ind w:left="360" w:hanging="160"/>
              <w:rPr>
                <w:rFonts w:ascii="Calibri" w:cs="Calibri" w:eastAsia="Calibri" w:hAnsi="Calibri"/>
                <w:color w:val="000000"/>
                <w:sz w:val="22"/>
                <w:szCs w:val="22"/>
              </w:rPr>
            </w:pPr>
            <w:r w:rsidDel="00000000" w:rsidR="00000000" w:rsidRPr="00000000">
              <w:rPr>
                <w:rtl w:val="0"/>
              </w:rPr>
              <w:t xml:space="preserve">Assertions - 6</w:t>
            </w:r>
          </w:p>
          <w:p w:rsidR="00000000" w:rsidDel="00000000" w:rsidP="00000000" w:rsidRDefault="00000000" w:rsidRPr="00000000" w14:paraId="00000025">
            <w:pPr>
              <w:widowControl w:val="0"/>
              <w:numPr>
                <w:ilvl w:val="0"/>
                <w:numId w:val="2"/>
              </w:numPr>
              <w:spacing w:line="216" w:lineRule="auto"/>
              <w:ind w:left="360" w:hanging="160"/>
              <w:rPr>
                <w:rFonts w:ascii="Calibri" w:cs="Calibri" w:eastAsia="Calibri" w:hAnsi="Calibri"/>
                <w:color w:val="000000"/>
                <w:sz w:val="22"/>
                <w:szCs w:val="22"/>
              </w:rPr>
            </w:pPr>
            <w:r w:rsidDel="00000000" w:rsidR="00000000" w:rsidRPr="00000000">
              <w:rPr>
                <w:rtl w:val="0"/>
              </w:rPr>
              <w:t xml:space="preserve">Exceptions - 5</w:t>
            </w:r>
          </w:p>
          <w:p w:rsidR="00000000" w:rsidDel="00000000" w:rsidP="00000000" w:rsidRDefault="00000000" w:rsidRPr="00000000" w14:paraId="00000026">
            <w:pPr>
              <w:widowControl w:val="0"/>
              <w:numPr>
                <w:ilvl w:val="0"/>
                <w:numId w:val="2"/>
              </w:numPr>
              <w:spacing w:line="216" w:lineRule="auto"/>
              <w:ind w:left="360" w:hanging="160"/>
              <w:rPr>
                <w:rFonts w:ascii="Calibri" w:cs="Calibri" w:eastAsia="Calibri" w:hAnsi="Calibri"/>
                <w:color w:val="000000"/>
                <w:sz w:val="22"/>
                <w:szCs w:val="22"/>
              </w:rPr>
            </w:pPr>
            <w:r w:rsidDel="00000000" w:rsidR="00000000" w:rsidRPr="00000000">
              <w:rPr>
                <w:rtl w:val="0"/>
              </w:rPr>
              <w:t xml:space="preserve">Immutable Objects - 2</w:t>
            </w:r>
          </w:p>
          <w:p w:rsidR="00000000" w:rsidDel="00000000" w:rsidP="00000000" w:rsidRDefault="00000000" w:rsidRPr="00000000" w14:paraId="00000027">
            <w:pPr>
              <w:widowControl w:val="0"/>
              <w:numPr>
                <w:ilvl w:val="0"/>
                <w:numId w:val="2"/>
              </w:numPr>
              <w:spacing w:line="216" w:lineRule="auto"/>
              <w:ind w:left="360" w:hanging="160"/>
              <w:rPr>
                <w:rFonts w:ascii="Calibri" w:cs="Calibri" w:eastAsia="Calibri" w:hAnsi="Calibri"/>
                <w:color w:val="000000"/>
                <w:sz w:val="22"/>
                <w:szCs w:val="22"/>
              </w:rPr>
            </w:pPr>
            <w:r w:rsidDel="00000000" w:rsidR="00000000" w:rsidRPr="00000000">
              <w:rPr>
                <w:rtl w:val="0"/>
              </w:rPr>
              <w:t xml:space="preserve">Don’t Repeat Yourself - 1</w:t>
            </w:r>
          </w:p>
          <w:p w:rsidR="00000000" w:rsidDel="00000000" w:rsidP="00000000" w:rsidRDefault="00000000" w:rsidRPr="00000000" w14:paraId="00000028">
            <w:pPr>
              <w:widowControl w:val="0"/>
              <w:numPr>
                <w:ilvl w:val="0"/>
                <w:numId w:val="2"/>
              </w:numPr>
              <w:spacing w:line="216" w:lineRule="auto"/>
              <w:ind w:left="360" w:hanging="160"/>
              <w:rPr>
                <w:rFonts w:ascii="Calibri" w:cs="Calibri" w:eastAsia="Calibri" w:hAnsi="Calibri"/>
                <w:color w:val="000000"/>
                <w:sz w:val="22"/>
                <w:szCs w:val="22"/>
              </w:rPr>
            </w:pPr>
            <w:r w:rsidDel="00000000" w:rsidR="00000000" w:rsidRPr="00000000">
              <w:rPr>
                <w:rtl w:val="0"/>
              </w:rPr>
              <w:t xml:space="preserve">Good formatting - 8</w:t>
            </w:r>
          </w:p>
          <w:p w:rsidR="00000000" w:rsidDel="00000000" w:rsidP="00000000" w:rsidRDefault="00000000" w:rsidRPr="00000000" w14:paraId="00000029">
            <w:pPr>
              <w:widowControl w:val="0"/>
              <w:spacing w:line="216" w:lineRule="auto"/>
              <w:rPr/>
            </w:pPr>
            <w:r w:rsidDel="00000000" w:rsidR="00000000" w:rsidRPr="00000000">
              <w:rPr>
                <w:rtl w:val="0"/>
              </w:rPr>
            </w:r>
          </w:p>
          <w:p w:rsidR="00000000" w:rsidDel="00000000" w:rsidP="00000000" w:rsidRDefault="00000000" w:rsidRPr="00000000" w14:paraId="0000002A">
            <w:pPr>
              <w:widowControl w:val="0"/>
              <w:spacing w:line="216" w:lineRule="auto"/>
              <w:rPr/>
            </w:pPr>
            <w:r w:rsidDel="00000000" w:rsidR="00000000" w:rsidRPr="00000000">
              <w:rPr>
                <w:rtl w:val="0"/>
              </w:rPr>
              <w:t xml:space="preserve">In terms of vulnerabilities, I choose those that enable the most types of attacks at lower levels of importance. Repeating ourselves in our code can lead to vulnerabilities in our code out of redundancies that may go ignored due to us repeating ourselves in our code. However, it is not quite as important as data type errors or setting protection in case of sql injection attempts.</w:t>
            </w:r>
          </w:p>
          <w:p w:rsidR="00000000" w:rsidDel="00000000" w:rsidP="00000000" w:rsidRDefault="00000000" w:rsidRPr="00000000" w14:paraId="0000002B">
            <w:pPr>
              <w:rPr/>
            </w:pPr>
            <w:r w:rsidDel="00000000" w:rsidR="00000000" w:rsidRPr="00000000">
              <w:rPr>
                <w:rtl w:val="0"/>
              </w:rPr>
            </w:r>
          </w:p>
        </w:tc>
      </w:tr>
      <w:tr>
        <w:trPr>
          <w:cantSplit w:val="0"/>
          <w:trHeight w:val="1373" w:hRule="atLeast"/>
          <w:tblHeader w:val="0"/>
        </w:trPr>
        <w:tc>
          <w:tcPr>
            <w:vAlign w:val="center"/>
          </w:tcPr>
          <w:p w:rsidR="00000000" w:rsidDel="00000000" w:rsidP="00000000" w:rsidRDefault="00000000" w:rsidRPr="00000000" w14:paraId="0000002C">
            <w:pPr>
              <w:jc w:val="center"/>
              <w:rPr>
                <w:b w:val="1"/>
              </w:rPr>
            </w:pPr>
            <w:r w:rsidDel="00000000" w:rsidR="00000000" w:rsidRPr="00000000">
              <w:rPr>
                <w:b w:val="1"/>
                <w:rtl w:val="0"/>
              </w:rPr>
              <w:t xml:space="preserve">6</w:t>
            </w:r>
          </w:p>
        </w:tc>
        <w:tc>
          <w:tcPr/>
          <w:p w:rsidR="00000000" w:rsidDel="00000000" w:rsidP="00000000" w:rsidRDefault="00000000" w:rsidRPr="00000000" w14:paraId="0000002D">
            <w:pPr>
              <w:widowControl w:val="0"/>
              <w:ind w:left="0" w:firstLine="0"/>
              <w:rPr/>
            </w:pPr>
            <w:r w:rsidDel="00000000" w:rsidR="00000000" w:rsidRPr="00000000">
              <w:rPr>
                <w:rtl w:val="0"/>
              </w:rPr>
              <w:t xml:space="preserve">First, e</w:t>
            </w:r>
            <w:r w:rsidDel="00000000" w:rsidR="00000000" w:rsidRPr="00000000">
              <w:rPr>
                <w:rtl w:val="0"/>
              </w:rPr>
              <w:t xml:space="preserve">ncryption at rest involves encrypting data in physical storage devices such as hard drives or databases, or similar devices such as computers and phones. Encryption of this data can be done through a multitude of encryption tools or encryption on the device itself.</w:t>
            </w:r>
          </w:p>
          <w:p w:rsidR="00000000" w:rsidDel="00000000" w:rsidP="00000000" w:rsidRDefault="00000000" w:rsidRPr="00000000" w14:paraId="0000002E">
            <w:pPr>
              <w:widowControl w:val="0"/>
              <w:ind w:left="720" w:firstLine="0"/>
              <w:rPr/>
            </w:pPr>
            <w:r w:rsidDel="00000000" w:rsidR="00000000" w:rsidRPr="00000000">
              <w:rPr>
                <w:rtl w:val="0"/>
              </w:rPr>
            </w:r>
          </w:p>
          <w:p w:rsidR="00000000" w:rsidDel="00000000" w:rsidP="00000000" w:rsidRDefault="00000000" w:rsidRPr="00000000" w14:paraId="0000002F">
            <w:pPr>
              <w:widowControl w:val="0"/>
              <w:ind w:left="0" w:firstLine="0"/>
              <w:rPr/>
            </w:pPr>
            <w:r w:rsidDel="00000000" w:rsidR="00000000" w:rsidRPr="00000000">
              <w:rPr>
                <w:rtl w:val="0"/>
              </w:rPr>
              <w:t xml:space="preserve">Secondly, in flight data is data that is moving from one device or database to another. To encrypt this sort of data, the best approaches are through implementing encryption features and tools into the network or servers themselves, email encryption, or authorization and authentication features. </w:t>
            </w:r>
          </w:p>
          <w:p w:rsidR="00000000" w:rsidDel="00000000" w:rsidP="00000000" w:rsidRDefault="00000000" w:rsidRPr="00000000" w14:paraId="00000030">
            <w:pPr>
              <w:widowControl w:val="0"/>
              <w:ind w:left="720" w:firstLine="0"/>
              <w:rPr/>
            </w:pPr>
            <w:r w:rsidDel="00000000" w:rsidR="00000000" w:rsidRPr="00000000">
              <w:rPr>
                <w:rtl w:val="0"/>
              </w:rPr>
            </w:r>
          </w:p>
          <w:p w:rsidR="00000000" w:rsidDel="00000000" w:rsidP="00000000" w:rsidRDefault="00000000" w:rsidRPr="00000000" w14:paraId="00000031">
            <w:pPr>
              <w:widowControl w:val="0"/>
              <w:ind w:left="0" w:firstLine="0"/>
              <w:rPr/>
            </w:pPr>
            <w:r w:rsidDel="00000000" w:rsidR="00000000" w:rsidRPr="00000000">
              <w:rPr>
                <w:rtl w:val="0"/>
              </w:rPr>
              <w:t xml:space="preserve">Lastly, encryption for data in use is what is used for programs that are constantly running such as any software or tools. Encryption tools and user authentication are two of the best approaches for maintaining data encryption for data in us</w:t>
            </w:r>
            <w:r w:rsidDel="00000000" w:rsidR="00000000" w:rsidRPr="00000000">
              <w:rPr>
                <w:rtl w:val="0"/>
              </w:rPr>
            </w:r>
          </w:p>
          <w:p w:rsidR="00000000" w:rsidDel="00000000" w:rsidP="00000000" w:rsidRDefault="00000000" w:rsidRPr="00000000" w14:paraId="00000032">
            <w:pPr>
              <w:widowControl w:val="0"/>
              <w:spacing w:before="200" w:line="216" w:lineRule="auto"/>
              <w:rPr>
                <w:color w:val="ffffff"/>
                <w:sz w:val="38"/>
                <w:szCs w:val="38"/>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34">
            <w:pPr>
              <w:jc w:val="center"/>
              <w:rPr>
                <w:b w:val="1"/>
              </w:rPr>
            </w:pPr>
            <w:r w:rsidDel="00000000" w:rsidR="00000000" w:rsidRPr="00000000">
              <w:rPr>
                <w:b w:val="1"/>
                <w:rtl w:val="0"/>
              </w:rPr>
              <w:t xml:space="preserve">7</w:t>
            </w:r>
          </w:p>
        </w:tc>
        <w:tc>
          <w:tcPr/>
          <w:p w:rsidR="00000000" w:rsidDel="00000000" w:rsidP="00000000" w:rsidRDefault="00000000" w:rsidRPr="00000000" w14:paraId="00000035">
            <w:pPr>
              <w:widowControl w:val="0"/>
              <w:ind w:left="0" w:firstLine="0"/>
              <w:rPr/>
            </w:pPr>
            <w:r w:rsidDel="00000000" w:rsidR="00000000" w:rsidRPr="00000000">
              <w:rPr>
                <w:rtl w:val="0"/>
              </w:rPr>
              <w:t xml:space="preserve">Authentication is the process of ensuring that the user is someone who should have access to the data they are trying to access. This is one of many ways of applying defense and is one of the less expensive approaches requiring only a database and server if online for user authentication. This is done at the time that the user logins and can be done when they change databases as well. </w:t>
            </w:r>
          </w:p>
          <w:p w:rsidR="00000000" w:rsidDel="00000000" w:rsidP="00000000" w:rsidRDefault="00000000" w:rsidRPr="00000000" w14:paraId="00000036">
            <w:pPr>
              <w:widowControl w:val="0"/>
              <w:ind w:left="0" w:firstLine="0"/>
              <w:rPr/>
            </w:pPr>
            <w:r w:rsidDel="00000000" w:rsidR="00000000" w:rsidRPr="00000000">
              <w:rPr>
                <w:rtl w:val="0"/>
              </w:rPr>
            </w:r>
          </w:p>
          <w:p w:rsidR="00000000" w:rsidDel="00000000" w:rsidP="00000000" w:rsidRDefault="00000000" w:rsidRPr="00000000" w14:paraId="00000037">
            <w:pPr>
              <w:widowControl w:val="0"/>
              <w:ind w:left="0" w:firstLine="0"/>
              <w:rPr/>
            </w:pPr>
            <w:r w:rsidDel="00000000" w:rsidR="00000000" w:rsidRPr="00000000">
              <w:rPr>
                <w:rtl w:val="0"/>
              </w:rPr>
              <w:t xml:space="preserve">Authorization is the process of granting the correct privileges to a user. To access sensitive data, authorizing after authenticating is one of the best approaches to adding layers of security. While they may have access to one database, authorization can prevent a user from viewing another database if they are not supposed to see it. This allows us to set levels of access to the user database and make for a more secure workplace. Whenever a new user is added, authorization levels by default should be low in comparison to someone who has already been granted higher levels of authorization. </w:t>
            </w:r>
          </w:p>
          <w:p w:rsidR="00000000" w:rsidDel="00000000" w:rsidP="00000000" w:rsidRDefault="00000000" w:rsidRPr="00000000" w14:paraId="00000038">
            <w:pPr>
              <w:widowControl w:val="0"/>
              <w:ind w:left="0" w:firstLine="0"/>
              <w:rPr/>
            </w:pPr>
            <w:r w:rsidDel="00000000" w:rsidR="00000000" w:rsidRPr="00000000">
              <w:rPr>
                <w:rtl w:val="0"/>
              </w:rPr>
            </w:r>
          </w:p>
          <w:p w:rsidR="00000000" w:rsidDel="00000000" w:rsidP="00000000" w:rsidRDefault="00000000" w:rsidRPr="00000000" w14:paraId="00000039">
            <w:pPr>
              <w:widowControl w:val="0"/>
              <w:ind w:left="0" w:firstLine="0"/>
              <w:rPr>
                <w:u w:val="single"/>
              </w:rPr>
            </w:pPr>
            <w:r w:rsidDel="00000000" w:rsidR="00000000" w:rsidRPr="00000000">
              <w:rPr>
                <w:rtl w:val="0"/>
              </w:rPr>
              <w:t xml:space="preserve">Accounting is the process of monitoring any user in a server or database regardless of authentication or authorization. This is an additional layer on top of the two previously mentioned to be able to see where any issues come from and stop malicious attempts before they happen.</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3B">
            <w:pPr>
              <w:jc w:val="center"/>
              <w:rPr>
                <w:b w:val="1"/>
              </w:rPr>
            </w:pPr>
            <w:r w:rsidDel="00000000" w:rsidR="00000000" w:rsidRPr="00000000">
              <w:rPr>
                <w:b w:val="1"/>
                <w:rtl w:val="0"/>
              </w:rPr>
              <w:t xml:space="preserve">8</w:t>
            </w:r>
          </w:p>
        </w:tc>
        <w:tc>
          <w:tcPr/>
          <w:p w:rsidR="00000000" w:rsidDel="00000000" w:rsidP="00000000" w:rsidRDefault="00000000" w:rsidRPr="00000000" w14:paraId="0000003C">
            <w:pPr>
              <w:widowControl w:val="0"/>
              <w:spacing w:before="200" w:line="216" w:lineRule="auto"/>
              <w:ind w:firstLine="720"/>
              <w:rPr/>
            </w:pPr>
            <w:r w:rsidDel="00000000" w:rsidR="00000000" w:rsidRPr="00000000">
              <w:rPr>
                <w:rtl w:val="0"/>
              </w:rPr>
              <w:t xml:space="preserve">These next few examples show unit tests. Two positive and then two negative.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3E">
            <w:pPr>
              <w:jc w:val="center"/>
              <w:rPr>
                <w:b w:val="1"/>
              </w:rPr>
            </w:pPr>
            <w:r w:rsidDel="00000000" w:rsidR="00000000" w:rsidRPr="00000000">
              <w:rPr>
                <w:b w:val="1"/>
                <w:rtl w:val="0"/>
              </w:rPr>
              <w:t xml:space="preserve">9</w:t>
            </w:r>
          </w:p>
        </w:tc>
        <w:tc>
          <w:tcPr/>
          <w:p w:rsidR="00000000" w:rsidDel="00000000" w:rsidP="00000000" w:rsidRDefault="00000000" w:rsidRPr="00000000" w14:paraId="0000003F">
            <w:pPr>
              <w:widowControl w:val="0"/>
              <w:spacing w:before="200" w:line="216" w:lineRule="auto"/>
              <w:rPr/>
            </w:pPr>
            <w:r w:rsidDel="00000000" w:rsidR="00000000" w:rsidRPr="00000000">
              <w:rPr>
                <w:rtl w:val="0"/>
              </w:rPr>
              <w:t xml:space="preserve">This slide shows the automation summary that goes over the development cycle of a DevSecOps developer and how security is implemented into the cycle itself</w:t>
            </w:r>
          </w:p>
        </w:tc>
      </w:tr>
      <w:tr>
        <w:trPr>
          <w:cantSplit w:val="0"/>
          <w:trHeight w:val="1296" w:hRule="atLeast"/>
          <w:tblHeader w:val="0"/>
        </w:trPr>
        <w:tc>
          <w:tcPr>
            <w:vAlign w:val="center"/>
          </w:tcPr>
          <w:p w:rsidR="00000000" w:rsidDel="00000000" w:rsidP="00000000" w:rsidRDefault="00000000" w:rsidRPr="00000000" w14:paraId="00000040">
            <w:pPr>
              <w:jc w:val="center"/>
              <w:rPr>
                <w:b w:val="1"/>
              </w:rPr>
            </w:pPr>
            <w:r w:rsidDel="00000000" w:rsidR="00000000" w:rsidRPr="00000000">
              <w:rPr>
                <w:b w:val="1"/>
                <w:rtl w:val="0"/>
              </w:rPr>
              <w:t xml:space="preserve">10</w:t>
            </w:r>
          </w:p>
        </w:tc>
        <w:tc>
          <w:tcPr/>
          <w:p w:rsidR="00000000" w:rsidDel="00000000" w:rsidP="00000000" w:rsidRDefault="00000000" w:rsidRPr="00000000" w14:paraId="00000041">
            <w:pPr>
              <w:widowControl w:val="0"/>
              <w:spacing w:line="216" w:lineRule="auto"/>
              <w:ind w:left="0" w:firstLine="0"/>
              <w:rPr/>
            </w:pPr>
            <w:r w:rsidDel="00000000" w:rsidR="00000000" w:rsidRPr="00000000">
              <w:rPr>
                <w:rtl w:val="0"/>
              </w:rPr>
              <w:t xml:space="preserve">DevSecOps is DevOps with security integrated into the design and maintenance philosophy. As such, this means that while developing any code, a DevSecOps developer must keep in mind what vulnerabilities are easily exploitable so as to develop the code in a way that is prepared to have defense against such attacks.</w:t>
            </w:r>
            <w:r w:rsidDel="00000000" w:rsidR="00000000" w:rsidRPr="00000000">
              <w:rPr>
                <w:rtl w:val="0"/>
              </w:rPr>
            </w:r>
          </w:p>
          <w:p w:rsidR="00000000" w:rsidDel="00000000" w:rsidP="00000000" w:rsidRDefault="00000000" w:rsidRPr="00000000" w14:paraId="00000042">
            <w:pPr>
              <w:widowControl w:val="0"/>
              <w:spacing w:before="100" w:line="216" w:lineRule="auto"/>
              <w:ind w:left="0" w:firstLine="0"/>
              <w:rPr/>
            </w:pPr>
            <w:r w:rsidDel="00000000" w:rsidR="00000000" w:rsidRPr="00000000">
              <w:rPr>
                <w:rtl w:val="0"/>
              </w:rPr>
              <w:t xml:space="preserve">Automated tools such as log collection, event alerting, and intrusion detection are great ways of further preventing any sort of exploit. </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43">
            <w:pPr>
              <w:jc w:val="center"/>
              <w:rPr>
                <w:b w:val="1"/>
              </w:rPr>
            </w:pPr>
            <w:r w:rsidDel="00000000" w:rsidR="00000000" w:rsidRPr="00000000">
              <w:rPr>
                <w:b w:val="1"/>
                <w:rtl w:val="0"/>
              </w:rPr>
              <w:t xml:space="preserve">11</w:t>
            </w:r>
          </w:p>
        </w:tc>
        <w:tc>
          <w:tcPr/>
          <w:p w:rsidR="00000000" w:rsidDel="00000000" w:rsidP="00000000" w:rsidRDefault="00000000" w:rsidRPr="00000000" w14:paraId="00000044">
            <w:pPr>
              <w:widowControl w:val="0"/>
              <w:spacing w:line="216" w:lineRule="auto"/>
              <w:rPr/>
            </w:pPr>
            <w:r w:rsidDel="00000000" w:rsidR="00000000" w:rsidRPr="00000000">
              <w:rPr>
                <w:rtl w:val="0"/>
              </w:rPr>
              <w:t xml:space="preserve">While there are many risk to both acting fast and waiting, each have their own benefits. While some issues may only become worse over time, waiting allows the developer to think of stronger solutions that will lead to less problems in the long run. However, waiting too long can lead to either allowing sensitive data to be accessible through exploits which cannot be undone.</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45">
            <w:pPr>
              <w:jc w:val="center"/>
              <w:rPr>
                <w:b w:val="1"/>
              </w:rPr>
            </w:pPr>
            <w:r w:rsidDel="00000000" w:rsidR="00000000" w:rsidRPr="00000000">
              <w:rPr>
                <w:b w:val="1"/>
                <w:rtl w:val="0"/>
              </w:rPr>
              <w:t xml:space="preserve">12</w:t>
            </w:r>
          </w:p>
        </w:tc>
        <w:tc>
          <w:tcPr/>
          <w:p w:rsidR="00000000" w:rsidDel="00000000" w:rsidP="00000000" w:rsidRDefault="00000000" w:rsidRPr="00000000" w14:paraId="00000046">
            <w:pPr>
              <w:widowControl w:val="0"/>
              <w:spacing w:line="216" w:lineRule="auto"/>
              <w:ind w:left="0" w:firstLine="0"/>
              <w:rPr/>
            </w:pPr>
            <w:r w:rsidDel="00000000" w:rsidR="00000000" w:rsidRPr="00000000">
              <w:rPr>
                <w:rtl w:val="0"/>
              </w:rPr>
              <w:t xml:space="preserve">The biggest gap in the security policy is that it lacks an outline on how to respond to any potential ongoing attack. While automated systems and tools are great for stopping any vulnerabilities, they do not always catch everything. As such, I believe that an outline on how to handle ongoing exploits is the best step to making the security policy as strong as possible.</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47">
            <w:pPr>
              <w:jc w:val="center"/>
              <w:rPr>
                <w:b w:val="1"/>
              </w:rPr>
            </w:pPr>
            <w:r w:rsidDel="00000000" w:rsidR="00000000" w:rsidRPr="00000000">
              <w:rPr>
                <w:b w:val="1"/>
                <w:rtl w:val="0"/>
              </w:rPr>
              <w:t xml:space="preserve">13</w:t>
            </w:r>
          </w:p>
        </w:tc>
        <w:tc>
          <w:tcPr/>
          <w:p w:rsidR="00000000" w:rsidDel="00000000" w:rsidP="00000000" w:rsidRDefault="00000000" w:rsidRPr="00000000" w14:paraId="00000048">
            <w:pPr>
              <w:widowControl w:val="0"/>
              <w:spacing w:line="216" w:lineRule="auto"/>
              <w:ind w:left="0" w:firstLine="0"/>
              <w:rPr/>
            </w:pPr>
            <w:r w:rsidDel="00000000" w:rsidR="00000000" w:rsidRPr="00000000">
              <w:rPr>
                <w:rtl w:val="0"/>
              </w:rPr>
              <w:t xml:space="preserve">Overall, I believe every single one of the coding standards should be kept in mind while developing any code here at Green Pace. While they are not all as important in terms of priority or all as likely as each other, to be a great secure developer keeping all of the security policies and their examples as guidelines on possibilities of vulnerabilities will lead to the most security. </w:t>
            </w:r>
          </w:p>
          <w:p w:rsidR="00000000" w:rsidDel="00000000" w:rsidP="00000000" w:rsidRDefault="00000000" w:rsidRPr="00000000" w14:paraId="00000049">
            <w:pPr>
              <w:rPr/>
            </w:pP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4A">
            <w:pPr>
              <w:jc w:val="center"/>
              <w:rPr>
                <w:b w:val="1"/>
              </w:rPr>
            </w:pPr>
            <w:r w:rsidDel="00000000" w:rsidR="00000000" w:rsidRPr="00000000">
              <w:rPr>
                <w:b w:val="1"/>
                <w:rtl w:val="0"/>
              </w:rPr>
              <w:t xml:space="preserve">14</w:t>
            </w:r>
          </w:p>
        </w:tc>
        <w:tc>
          <w:tcPr/>
          <w:p w:rsidR="00000000" w:rsidDel="00000000" w:rsidP="00000000" w:rsidRDefault="00000000" w:rsidRPr="00000000" w14:paraId="0000004B">
            <w:pPr>
              <w:rPr/>
            </w:pPr>
            <w:r w:rsidDel="00000000" w:rsidR="00000000" w:rsidRPr="00000000">
              <w:rPr>
                <w:rtl w:val="0"/>
              </w:rPr>
              <w:t xml:space="preserve">In this last slide, we have my references. Thank you for your time.</w:t>
            </w:r>
          </w:p>
        </w:tc>
      </w:tr>
    </w:tbl>
    <w:p w:rsidR="00000000" w:rsidDel="00000000" w:rsidP="00000000" w:rsidRDefault="00000000" w:rsidRPr="00000000" w14:paraId="0000004C">
      <w:pPr>
        <w:spacing w:after="0" w:line="240" w:lineRule="auto"/>
        <w:rPr>
          <w:b w:val="1"/>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37470" cy="465261"/>
          <wp:effectExtent b="0" l="0" r="0" t="0"/>
          <wp:docPr descr="SNHU logo" id="1"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837470" cy="465261"/>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ffffff"/>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ffffff"/>
        <w:sz w:val="36"/>
        <w:szCs w:val="36"/>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ffffff"/>
        <w:sz w:val="36"/>
        <w:szCs w:val="36"/>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ffffff"/>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ffffff"/>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ffffff"/>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ffffff"/>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ffffff"/>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ffffff"/>
        <w:sz w:val="36"/>
        <w:szCs w:val="36"/>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ffffff"/>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ffffff"/>
        <w:sz w:val="36"/>
        <w:szCs w:val="36"/>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ffffff"/>
        <w:sz w:val="36"/>
        <w:szCs w:val="36"/>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ffffff"/>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ffffff"/>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ffffff"/>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ffffff"/>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ffffff"/>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ffffff"/>
        <w:sz w:val="36"/>
        <w:szCs w:val="36"/>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