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Input validation is one of the easiest and strongest ways of preventing security vulnerabilities. By validating data, we are able to have a wall of defense to preemptively stop any attacks such as buffer overflow or sql injection. This can be done by verifying that the data is the correct length and by ensuring that the type of data is also correct.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5"/>
              </w:numPr>
              <w:ind w:left="720" w:hanging="360"/>
            </w:pPr>
            <w:r w:rsidDel="00000000" w:rsidR="00000000" w:rsidRPr="00000000">
              <w:rPr>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 warnings are not something to be ignored. Whenever something comes up as a warning, the first thing that should be done as a developer is address it to prevent any further vulnerabilities. Although the warnings can’t catch everything, fixing any warnings will provide a strong start to security.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Outlining any sort of security procedure or technique is optimal for the best security possible. Doing so will allow for any immediate security flaws to be resolved during the creation of the security policy design.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Simplicity allows for easy understanding, modifications, and updates. While it may not allow for as much versatility in certain cases, making any design implementation simple will allow for less exploits being possible.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Default deny is having authorization requirements for any function of the program or computer that can impact changes to the system or program. By denying authorization by default, we can make sure that only trusted individuals will be able to access the vulnerable parts of any system or program.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Similar to default deny, adhering to the principle of least privilege is an approach to minimize the amount of users to only those with the required level of privilege in any given part of a device. This once again limits the amount of people capable of accessing programs to exploit any vulnerabilities.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Sanitizing data before sending it to other systems allows for data to be cleaned of any potential exploits and vulnerabilities before damaging the other system. This can prevent anything from scripts to something like sql injection from transmitting.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Defense in Depth is a strong, but lengthy approach to security. By having multiple defense barriers of security techniques, any potential exploit will have to bypass all of the barriers to be able to get to vulnerable parts of the program. While seemingly the most logical approach, it does tend to be expensive in terms of development and time to implement.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While more defense is a strong option, it is not going to do much if the defense isn’t effective. By making sure that our effective quality assurance techniques are optimal and working as intended, we are able to reduce the need for more security layers while maintaining strong security.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Secure coding standards allows for a base guideline for the developers to adhere to. This supports the security design as well as making it simpler for any developer to maintain the security along with their team. </w:t>
            </w:r>
          </w:p>
        </w:tc>
      </w:tr>
    </w:tbl>
    <w:p w:rsidR="00000000" w:rsidDel="00000000" w:rsidP="00000000" w:rsidRDefault="00000000" w:rsidRPr="00000000" w14:paraId="0000004A">
      <w:pPr>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3dy6vkm"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jc w:val="left"/>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[STD-001-DT]</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Consistent data typing and practices allow for developers to be on the same page and create good coding practices since they will be more familiar with the types being used. As such, using the coding standard of maintaining consistent data types is one of the easiest implementations for secure coding.</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72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25"/>
        <w:tblGridChange w:id="0">
          <w:tblGrid>
            <w:gridCol w:w="10725"/>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The following two examples do not work as good data type practices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Noncompliant code block</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int notString = "395404"; // Assigning a string to an integer variable does not work</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boolean isString = "bool"; // Assigning a string to a boolean variable does not work</w:t>
            </w:r>
          </w:p>
          <w:p w:rsidR="00000000" w:rsidDel="00000000" w:rsidP="00000000" w:rsidRDefault="00000000" w:rsidRPr="00000000" w14:paraId="0000005B">
            <w:pPr>
              <w:rPr/>
            </w:pPr>
            <w:r w:rsidDel="00000000" w:rsidR="00000000" w:rsidRPr="00000000">
              <w:rPr>
                <w:rtl w:val="0"/>
              </w:rPr>
            </w:r>
          </w:p>
        </w:tc>
      </w:tr>
    </w:tbl>
    <w:p w:rsidR="00000000" w:rsidDel="00000000" w:rsidP="00000000" w:rsidRDefault="00000000" w:rsidRPr="00000000" w14:paraId="0000005C">
      <w:pPr>
        <w:rPr>
          <w:b w:val="1"/>
        </w:rPr>
      </w:pPr>
      <w:r w:rsidDel="00000000" w:rsidR="00000000" w:rsidRPr="00000000">
        <w:rPr>
          <w:rtl w:val="0"/>
        </w:rPr>
      </w:r>
    </w:p>
    <w:tbl>
      <w:tblPr>
        <w:tblStyle w:val="Table4"/>
        <w:tblW w:w="1072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25"/>
        <w:tblGridChange w:id="0">
          <w:tblGrid>
            <w:gridCol w:w="10725"/>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E">
            <w:pPr>
              <w:rPr/>
            </w:pPr>
            <w:r w:rsidDel="00000000" w:rsidR="00000000" w:rsidRPr="00000000">
              <w:rPr>
                <w:rtl w:val="0"/>
              </w:rPr>
              <w:t xml:space="preserve">The following two examples are good data type practices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compliant code block</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int numExample = 395404; // Assigning a string to an integer variable</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boolean goodExample = True; // Assigning a string to a boolean variable </w:t>
            </w:r>
          </w:p>
          <w:p w:rsidR="00000000" w:rsidDel="00000000" w:rsidP="00000000" w:rsidRDefault="00000000" w:rsidRPr="00000000" w14:paraId="00000062">
            <w:pPr>
              <w:rPr/>
            </w:pPr>
            <w:r w:rsidDel="00000000" w:rsidR="00000000" w:rsidRPr="00000000">
              <w:rPr>
                <w:rtl w:val="0"/>
              </w:rPr>
            </w:r>
          </w:p>
        </w:tc>
      </w:tr>
    </w:tb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Validate</w:t>
            </w:r>
            <w:r w:rsidDel="00000000" w:rsidR="00000000" w:rsidRPr="00000000">
              <w:rPr>
                <w:b w:val="1"/>
                <w:sz w:val="24"/>
                <w:szCs w:val="24"/>
                <w:rtl w:val="0"/>
              </w:rPr>
              <w:t xml:space="preserve"> </w:t>
            </w:r>
            <w:r w:rsidDel="00000000" w:rsidR="00000000" w:rsidRPr="00000000">
              <w:rPr>
                <w:sz w:val="24"/>
                <w:szCs w:val="24"/>
                <w:rtl w:val="0"/>
              </w:rPr>
              <w:t xml:space="preserve">Input Data: Making sure that we are using the correct data will lead to the least errors and the best secure code.</w:t>
            </w: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6D">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6E">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6F">
            <w:pPr>
              <w:jc w:val="center"/>
              <w:rPr/>
            </w:pPr>
            <w:r w:rsidDel="00000000" w:rsidR="00000000" w:rsidRPr="00000000">
              <w:rPr>
                <w:rtl w:val="0"/>
              </w:rPr>
              <w:t xml:space="preserve">small</w:t>
            </w:r>
          </w:p>
        </w:tc>
        <w:tc>
          <w:tcPr>
            <w:shd w:fill="auto" w:val="clear"/>
          </w:tcPr>
          <w:p w:rsidR="00000000" w:rsidDel="00000000" w:rsidP="00000000" w:rsidRDefault="00000000" w:rsidRPr="00000000" w14:paraId="0000007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1">
            <w:pPr>
              <w:jc w:val="center"/>
              <w:rPr/>
            </w:pPr>
            <w:r w:rsidDel="00000000" w:rsidR="00000000" w:rsidRPr="00000000">
              <w:rPr>
                <w:rtl w:val="0"/>
              </w:rPr>
              <w:t xml:space="preserve">3</w:t>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8">
            <w:pPr>
              <w:jc w:val="center"/>
              <w:rPr/>
            </w:pPr>
            <w:r w:rsidDel="00000000" w:rsidR="00000000" w:rsidRPr="00000000">
              <w:rPr>
                <w:rFonts w:ascii="Quattrocento Sans" w:cs="Quattrocento Sans" w:eastAsia="Quattrocento Sans" w:hAnsi="Quattrocento Sans"/>
                <w:sz w:val="21"/>
                <w:szCs w:val="21"/>
                <w:highlight w:val="white"/>
                <w:rtl w:val="0"/>
              </w:rPr>
              <w:t xml:space="preserve">SonarQube</w:t>
            </w:r>
            <w:r w:rsidDel="00000000" w:rsidR="00000000" w:rsidRPr="00000000">
              <w:rPr>
                <w:rtl w:val="0"/>
              </w:rPr>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10.5</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type compatibility</w:t>
            </w:r>
          </w:p>
        </w:tc>
        <w:tc>
          <w:tcPr>
            <w:shd w:fill="auto" w:val="clear"/>
          </w:tcPr>
          <w:p w:rsidR="00000000" w:rsidDel="00000000" w:rsidP="00000000" w:rsidRDefault="00000000" w:rsidRPr="00000000" w14:paraId="0000007B">
            <w:pPr>
              <w:jc w:val="center"/>
              <w:rPr/>
            </w:pPr>
            <w:r w:rsidDel="00000000" w:rsidR="00000000" w:rsidRPr="00000000">
              <w:rPr>
                <w:rtl w:val="0"/>
              </w:rPr>
              <w:t xml:space="preserve">multi-purpose automatic code review tool</w:t>
            </w:r>
          </w:p>
        </w:tc>
      </w:tr>
      <w:tr>
        <w:trPr>
          <w:cantSplit w:val="0"/>
          <w:trHeight w:val="460" w:hRule="atLeast"/>
          <w:tblHeader w:val="0"/>
        </w:trPr>
        <w:tc>
          <w:tcPr>
            <w:shd w:fill="auto" w:val="clear"/>
          </w:tcPr>
          <w:p w:rsidR="00000000" w:rsidDel="00000000" w:rsidP="00000000" w:rsidRDefault="00000000" w:rsidRPr="00000000" w14:paraId="0000007C">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07D">
            <w:pPr>
              <w:jc w:val="center"/>
              <w:rPr/>
            </w:pPr>
            <w:r w:rsidDel="00000000" w:rsidR="00000000" w:rsidRPr="00000000">
              <w:rPr>
                <w:rtl w:val="0"/>
              </w:rPr>
              <w:t xml:space="preserve">7.31</w:t>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static code analyzer</w:t>
            </w:r>
          </w:p>
        </w:tc>
        <w:tc>
          <w:tcPr>
            <w:shd w:fill="auto" w:val="clear"/>
          </w:tcPr>
          <w:p w:rsidR="00000000" w:rsidDel="00000000" w:rsidP="00000000" w:rsidRDefault="00000000" w:rsidRPr="00000000" w14:paraId="0000007F">
            <w:pPr>
              <w:jc w:val="center"/>
              <w:rPr/>
            </w:pPr>
            <w:r w:rsidDel="00000000" w:rsidR="00000000" w:rsidRPr="00000000">
              <w:rPr>
                <w:rtl w:val="0"/>
              </w:rPr>
              <w:t xml:space="preserve">code analyzer </w:t>
            </w:r>
          </w:p>
        </w:tc>
      </w:tr>
      <w:tr>
        <w:trPr>
          <w:cantSplit w:val="0"/>
          <w:trHeight w:val="460" w:hRule="atLeast"/>
          <w:tblHeader w:val="0"/>
        </w:trPr>
        <w:tc>
          <w:tcPr>
            <w:shd w:fill="auto" w:val="clear"/>
          </w:tcPr>
          <w:p w:rsidR="00000000" w:rsidDel="00000000" w:rsidP="00000000" w:rsidRDefault="00000000" w:rsidRPr="00000000" w14:paraId="00000080">
            <w:pPr>
              <w:jc w:val="left"/>
              <w:rPr/>
            </w:pPr>
            <w:r w:rsidDel="00000000" w:rsidR="00000000" w:rsidRPr="00000000">
              <w:rPr>
                <w:rtl w:val="0"/>
              </w:rPr>
              <w:t xml:space="preserve">SonarLint</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10.1</w:t>
            </w:r>
          </w:p>
        </w:tc>
        <w:tc>
          <w:tcPr>
            <w:shd w:fill="auto" w:val="clear"/>
          </w:tcPr>
          <w:p w:rsidR="00000000" w:rsidDel="00000000" w:rsidP="00000000" w:rsidRDefault="00000000" w:rsidRPr="00000000" w14:paraId="00000082">
            <w:pPr>
              <w:jc w:val="center"/>
              <w:rPr/>
            </w:pPr>
            <w:r w:rsidDel="00000000" w:rsidR="00000000" w:rsidRPr="00000000">
              <w:rPr>
                <w:rtl w:val="0"/>
              </w:rPr>
              <w:t xml:space="preserve">linting tool</w:t>
            </w:r>
          </w:p>
        </w:tc>
        <w:tc>
          <w:tcPr>
            <w:shd w:fill="auto" w:val="clear"/>
          </w:tcPr>
          <w:p w:rsidR="00000000" w:rsidDel="00000000" w:rsidP="00000000" w:rsidRDefault="00000000" w:rsidRPr="00000000" w14:paraId="00000083">
            <w:pPr>
              <w:jc w:val="center"/>
              <w:rPr/>
            </w:pPr>
            <w:r w:rsidDel="00000000" w:rsidR="00000000" w:rsidRPr="00000000">
              <w:rPr>
                <w:rtl w:val="0"/>
              </w:rPr>
              <w:t xml:space="preserve">checks for errors while coding to preemptively fix code</w:t>
            </w:r>
          </w:p>
        </w:tc>
      </w:tr>
      <w:tr>
        <w:trPr>
          <w:cantSplit w:val="0"/>
          <w:trHeight w:val="460" w:hRule="atLeast"/>
          <w:tblHeader w:val="0"/>
        </w:trPr>
        <w:tc>
          <w:tcPr>
            <w:shd w:fill="auto" w:val="clear"/>
          </w:tcPr>
          <w:p w:rsidR="00000000" w:rsidDel="00000000" w:rsidP="00000000" w:rsidRDefault="00000000" w:rsidRPr="00000000" w14:paraId="00000084">
            <w:pPr>
              <w:jc w:val="center"/>
              <w:rPr/>
            </w:pPr>
            <w:r w:rsidDel="00000000" w:rsidR="00000000" w:rsidRPr="00000000">
              <w:rPr>
                <w:rtl w:val="0"/>
              </w:rPr>
            </w:r>
          </w:p>
        </w:tc>
        <w:tc>
          <w:tcPr>
            <w:shd w:fill="auto" w:val="clear"/>
          </w:tcPr>
          <w:p w:rsidR="00000000" w:rsidDel="00000000" w:rsidP="00000000" w:rsidRDefault="00000000" w:rsidRPr="00000000" w14:paraId="00000085">
            <w:pPr>
              <w:jc w:val="center"/>
              <w:rPr/>
            </w:pPr>
            <w:r w:rsidDel="00000000" w:rsidR="00000000" w:rsidRPr="00000000">
              <w:rPr>
                <w:rtl w:val="0"/>
              </w:rPr>
            </w:r>
          </w:p>
        </w:tc>
        <w:tc>
          <w:tcPr>
            <w:shd w:fill="auto" w:val="clear"/>
          </w:tcPr>
          <w:p w:rsidR="00000000" w:rsidDel="00000000" w:rsidP="00000000" w:rsidRDefault="00000000" w:rsidRPr="00000000" w14:paraId="00000086">
            <w:pPr>
              <w:jc w:val="center"/>
              <w:rPr>
                <w:u w:val="single"/>
              </w:rPr>
            </w:pPr>
            <w:r w:rsidDel="00000000" w:rsidR="00000000" w:rsidRPr="00000000">
              <w:rPr>
                <w:rtl w:val="0"/>
              </w:rPr>
            </w:r>
          </w:p>
        </w:tc>
        <w:tc>
          <w:tcPr>
            <w:shd w:fill="auto" w:val="clear"/>
          </w:tcPr>
          <w:p w:rsidR="00000000" w:rsidDel="00000000" w:rsidP="00000000" w:rsidRDefault="00000000" w:rsidRPr="00000000" w14:paraId="00000087">
            <w:pPr>
              <w:jc w:val="center"/>
              <w:rPr/>
            </w:pPr>
            <w:r w:rsidDel="00000000" w:rsidR="00000000" w:rsidRPr="00000000">
              <w:rPr>
                <w:rtl w:val="0"/>
              </w:rPr>
            </w:r>
          </w:p>
        </w:tc>
      </w:tr>
    </w:tbl>
    <w:p w:rsidR="00000000" w:rsidDel="00000000" w:rsidP="00000000" w:rsidRDefault="00000000" w:rsidRPr="00000000" w14:paraId="00000088">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4"/>
        <w:rPr/>
      </w:pPr>
      <w:bookmarkStart w:colFirst="0" w:colLast="0" w:name="_4d34og8" w:id="8"/>
      <w:bookmarkEnd w:id="8"/>
      <w:r w:rsidDel="00000000" w:rsidR="00000000" w:rsidRPr="00000000">
        <w:rPr>
          <w:rtl w:val="0"/>
        </w:rPr>
        <w:t xml:space="preserve">Coding Standard 2</w:t>
      </w:r>
    </w:p>
    <w:p w:rsidR="00000000" w:rsidDel="00000000" w:rsidP="00000000" w:rsidRDefault="00000000" w:rsidRPr="00000000" w14:paraId="0000008A">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8E">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8F">
            <w:pPr>
              <w:jc w:val="center"/>
              <w:rPr/>
            </w:pPr>
            <w:r w:rsidDel="00000000" w:rsidR="00000000" w:rsidRPr="00000000">
              <w:rPr>
                <w:rtl w:val="0"/>
              </w:rPr>
              <w:t xml:space="preserve">[STD-002-DV]</w:t>
            </w:r>
          </w:p>
        </w:tc>
        <w:tc>
          <w:tcPr>
            <w:tcMar>
              <w:top w:w="100.0" w:type="dxa"/>
              <w:left w:w="100.0" w:type="dxa"/>
              <w:bottom w:w="100.0" w:type="dxa"/>
              <w:right w:w="100.0" w:type="dxa"/>
            </w:tcMar>
          </w:tcPr>
          <w:p w:rsidR="00000000" w:rsidDel="00000000" w:rsidP="00000000" w:rsidRDefault="00000000" w:rsidRPr="00000000" w14:paraId="00000090">
            <w:pPr>
              <w:rPr/>
            </w:pPr>
            <w:r w:rsidDel="00000000" w:rsidR="00000000" w:rsidRPr="00000000">
              <w:rPr>
                <w:rtl w:val="0"/>
              </w:rPr>
              <w:t xml:space="preserve">Data values being assigned correctly may not seem like much at first, but they can make or break a program or the logic behind its intent. For instance, data values representing someone’s age must be in the positives. If it were to be negative, the whole program would look bad due to not making sense. As such, maintaining data values that are appropriately assigned are necessary for best coding standards.</w:t>
            </w:r>
          </w:p>
        </w:tc>
      </w:tr>
    </w:tbl>
    <w:p w:rsidR="00000000" w:rsidDel="00000000" w:rsidP="00000000" w:rsidRDefault="00000000" w:rsidRPr="00000000" w14:paraId="00000091">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3">
            <w:pPr>
              <w:rPr/>
            </w:pPr>
            <w:r w:rsidDel="00000000" w:rsidR="00000000" w:rsidRPr="00000000">
              <w:rPr>
                <w:rtl w:val="0"/>
              </w:rPr>
              <w:t xml:space="preserve">Data value does not work for the intended purpose even if code compiles correctly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int age = -45;</w:t>
            </w:r>
          </w:p>
        </w:tc>
      </w:tr>
    </w:tbl>
    <w:p w:rsidR="00000000" w:rsidDel="00000000" w:rsidP="00000000" w:rsidRDefault="00000000" w:rsidRPr="00000000" w14:paraId="00000095">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rtl w:val="0"/>
              </w:rPr>
              <w:t xml:space="preserve">Data value fits intended purpose and compiles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int age = 45;</w:t>
            </w:r>
          </w:p>
        </w:tc>
      </w:tr>
    </w:tbl>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rPr>
                <w:sz w:val="24"/>
                <w:szCs w:val="24"/>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Keep It Simple, validate input data</w:t>
            </w:r>
          </w:p>
          <w:p w:rsidR="00000000" w:rsidDel="00000000" w:rsidP="00000000" w:rsidRDefault="00000000" w:rsidRPr="00000000" w14:paraId="0000009C">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Data values being correctly assigned are integral to any stable and secure program. Keep it simple and try to approach any programming with any ideas of data types in mind.</w:t>
            </w:r>
          </w:p>
        </w:tc>
      </w:tr>
    </w:tbl>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9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A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A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A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A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A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A5">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A6">
            <w:pPr>
              <w:jc w:val="center"/>
              <w:rPr/>
            </w:pPr>
            <w:r w:rsidDel="00000000" w:rsidR="00000000" w:rsidRPr="00000000">
              <w:rPr>
                <w:rtl w:val="0"/>
              </w:rPr>
              <w:t xml:space="preserve">Small</w:t>
            </w:r>
          </w:p>
        </w:tc>
        <w:tc>
          <w:tcPr>
            <w:shd w:fill="auto" w:val="clear"/>
          </w:tcPr>
          <w:p w:rsidR="00000000" w:rsidDel="00000000" w:rsidP="00000000" w:rsidRDefault="00000000" w:rsidRPr="00000000" w14:paraId="000000A7">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A8">
            <w:pPr>
              <w:jc w:val="center"/>
              <w:rPr/>
            </w:pPr>
            <w:r w:rsidDel="00000000" w:rsidR="00000000" w:rsidRPr="00000000">
              <w:rPr>
                <w:rtl w:val="0"/>
              </w:rPr>
              <w:t xml:space="preserve">9</w:t>
            </w:r>
          </w:p>
        </w:tc>
      </w:tr>
    </w:tbl>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AF">
            <w:pPr>
              <w:jc w:val="center"/>
              <w:rPr/>
            </w:pPr>
            <w:r w:rsidDel="00000000" w:rsidR="00000000" w:rsidRPr="00000000">
              <w:rPr>
                <w:rtl w:val="0"/>
              </w:rPr>
            </w:r>
          </w:p>
          <w:tbl>
            <w:tblPr>
              <w:tblStyle w:val="Table14"/>
              <w:tblW w:w="1310.0" w:type="dxa"/>
              <w:jc w:val="left"/>
              <w:tblLayout w:type="fixed"/>
              <w:tblLook w:val="0600"/>
            </w:tblPr>
            <w:tblGrid>
              <w:gridCol w:w="1310"/>
              <w:tblGridChange w:id="0">
                <w:tblGrid>
                  <w:gridCol w:w="131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jc w:val="left"/>
                    <w:rPr>
                      <w:sz w:val="22"/>
                      <w:szCs w:val="22"/>
                    </w:rPr>
                  </w:pPr>
                  <w:r w:rsidDel="00000000" w:rsidR="00000000" w:rsidRPr="00000000">
                    <w:rPr>
                      <w:sz w:val="22"/>
                      <w:szCs w:val="22"/>
                      <w:rtl w:val="0"/>
                    </w:rPr>
                    <w:t xml:space="preserve">SonarQube</w:t>
                  </w:r>
                </w:p>
              </w:tc>
            </w:tr>
          </w:tbl>
          <w:p w:rsidR="00000000" w:rsidDel="00000000" w:rsidP="00000000" w:rsidRDefault="00000000" w:rsidRPr="00000000" w14:paraId="000000B1">
            <w:pPr>
              <w:jc w:val="left"/>
              <w:rPr/>
            </w:pPr>
            <w:r w:rsidDel="00000000" w:rsidR="00000000" w:rsidRPr="00000000">
              <w:rPr>
                <w:rtl w:val="0"/>
              </w:rPr>
            </w:r>
          </w:p>
        </w:tc>
        <w:tc>
          <w:tcPr>
            <w:shd w:fill="auto" w:val="clear"/>
          </w:tcPr>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t xml:space="preserve">10.1</w:t>
            </w:r>
          </w:p>
        </w:tc>
        <w:tc>
          <w:tcPr>
            <w:shd w:fill="auto" w:val="clear"/>
          </w:tcPr>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t xml:space="preserve">S2259</w:t>
            </w:r>
          </w:p>
        </w:tc>
        <w:tc>
          <w:tcPr>
            <w:shd w:fill="auto" w:val="clear"/>
          </w:tcPr>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t xml:space="preserve">SonarQube allows for type correction and type mismatches through its multiple features including recommended fixes. </w:t>
            </w:r>
          </w:p>
        </w:tc>
      </w:tr>
      <w:tr>
        <w:trPr>
          <w:cantSplit w:val="0"/>
          <w:trHeight w:val="460" w:hRule="atLeast"/>
          <w:tblHeader w:val="0"/>
        </w:trPr>
        <w:tc>
          <w:tcPr>
            <w:shd w:fill="auto" w:val="clear"/>
          </w:tcPr>
          <w:p w:rsidR="00000000" w:rsidDel="00000000" w:rsidP="00000000" w:rsidRDefault="00000000" w:rsidRPr="00000000" w14:paraId="000000B8">
            <w:pPr>
              <w:jc w:val="center"/>
              <w:rPr/>
            </w:pPr>
            <w:r w:rsidDel="00000000" w:rsidR="00000000" w:rsidRPr="00000000">
              <w:rPr>
                <w:rtl w:val="0"/>
              </w:rPr>
              <w:t xml:space="preserve">PMD</w:t>
            </w:r>
          </w:p>
        </w:tc>
        <w:tc>
          <w:tcPr>
            <w:shd w:fill="auto" w:val="clear"/>
          </w:tcPr>
          <w:p w:rsidR="00000000" w:rsidDel="00000000" w:rsidP="00000000" w:rsidRDefault="00000000" w:rsidRPr="00000000" w14:paraId="000000B9">
            <w:pPr>
              <w:jc w:val="center"/>
              <w:rPr/>
            </w:pPr>
            <w:r w:rsidDel="00000000" w:rsidR="00000000" w:rsidRPr="00000000">
              <w:rPr>
                <w:rtl w:val="0"/>
              </w:rPr>
              <w:t xml:space="preserve">6.41</w:t>
            </w:r>
          </w:p>
        </w:tc>
        <w:tc>
          <w:tcPr>
            <w:shd w:fill="auto" w:val="clear"/>
          </w:tcPr>
          <w:p w:rsidR="00000000" w:rsidDel="00000000" w:rsidP="00000000" w:rsidRDefault="00000000" w:rsidRPr="00000000" w14:paraId="000000BA">
            <w:pPr>
              <w:jc w:val="center"/>
              <w:rPr>
                <w:u w:val="single"/>
              </w:rPr>
            </w:pPr>
            <w:r w:rsidDel="00000000" w:rsidR="00000000" w:rsidRPr="00000000">
              <w:rPr>
                <w:rtl w:val="0"/>
              </w:rPr>
            </w:r>
          </w:p>
          <w:tbl>
            <w:tblPr>
              <w:tblStyle w:val="Table15"/>
              <w:tblW w:w="3740.0" w:type="dxa"/>
              <w:jc w:val="left"/>
              <w:tblLayout w:type="fixed"/>
              <w:tblLook w:val="0600"/>
            </w:tblPr>
            <w:tblGrid>
              <w:gridCol w:w="3740"/>
              <w:tblGridChange w:id="0">
                <w:tblGrid>
                  <w:gridCol w:w="374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B">
                  <w:pPr>
                    <w:jc w:val="left"/>
                    <w:rPr>
                      <w:sz w:val="22"/>
                      <w:szCs w:val="22"/>
                    </w:rPr>
                  </w:pPr>
                  <w:r w:rsidDel="00000000" w:rsidR="00000000" w:rsidRPr="00000000">
                    <w:rPr>
                      <w:sz w:val="22"/>
                      <w:szCs w:val="22"/>
                      <w:rtl w:val="0"/>
                    </w:rPr>
                    <w:t xml:space="preserve">UnnecessaryConversionForToString</w:t>
                  </w:r>
                </w:p>
              </w:tc>
            </w:tr>
          </w:tbl>
          <w:p w:rsidR="00000000" w:rsidDel="00000000" w:rsidP="00000000" w:rsidRDefault="00000000" w:rsidRPr="00000000" w14:paraId="000000BC">
            <w:pPr>
              <w:jc w:val="center"/>
              <w:rPr>
                <w:u w:val="single"/>
              </w:rPr>
            </w:pPr>
            <w:r w:rsidDel="00000000" w:rsidR="00000000" w:rsidRPr="00000000">
              <w:rPr>
                <w:rtl w:val="0"/>
              </w:rPr>
            </w:r>
          </w:p>
          <w:tbl>
            <w:tblPr>
              <w:tblStyle w:val="Table16"/>
              <w:tblW w:w="230.0" w:type="dxa"/>
              <w:jc w:val="left"/>
              <w:tblLayout w:type="fixed"/>
              <w:tblLook w:val="0600"/>
            </w:tblPr>
            <w:tblGrid>
              <w:gridCol w:w="230"/>
              <w:tblGridChange w:id="0">
                <w:tblGrid>
                  <w:gridCol w:w="2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D">
                  <w:pPr>
                    <w:jc w:val="center"/>
                    <w:rPr>
                      <w:sz w:val="22"/>
                      <w:szCs w:val="22"/>
                      <w:u w:val="single"/>
                    </w:rPr>
                  </w:pPr>
                  <w:r w:rsidDel="00000000" w:rsidR="00000000" w:rsidRPr="00000000">
                    <w:rPr>
                      <w:rtl w:val="0"/>
                    </w:rPr>
                  </w:r>
                </w:p>
              </w:tc>
            </w:tr>
          </w:tbl>
          <w:p w:rsidR="00000000" w:rsidDel="00000000" w:rsidP="00000000" w:rsidRDefault="00000000" w:rsidRPr="00000000" w14:paraId="000000BE">
            <w:pPr>
              <w:jc w:val="center"/>
              <w:rPr>
                <w:u w:val="single"/>
              </w:rPr>
            </w:pPr>
            <w:r w:rsidDel="00000000" w:rsidR="00000000" w:rsidRPr="00000000">
              <w:rPr>
                <w:rtl w:val="0"/>
              </w:rPr>
            </w:r>
          </w:p>
        </w:tc>
        <w:tc>
          <w:tcPr>
            <w:shd w:fill="auto" w:val="clear"/>
          </w:tcPr>
          <w:p w:rsidR="00000000" w:rsidDel="00000000" w:rsidP="00000000" w:rsidRDefault="00000000" w:rsidRPr="00000000" w14:paraId="000000BF">
            <w:pPr>
              <w:jc w:val="center"/>
              <w:rPr/>
            </w:pPr>
            <w:r w:rsidDel="00000000" w:rsidR="00000000" w:rsidRPr="00000000">
              <w:rPr>
                <w:rtl w:val="0"/>
              </w:rPr>
              <w:t xml:space="preserve">A tool for finding and fixing any incorrect string conversion in java code. </w:t>
            </w:r>
          </w:p>
        </w:tc>
      </w:tr>
      <w:tr>
        <w:trPr>
          <w:cantSplit w:val="0"/>
          <w:trHeight w:val="460" w:hRule="atLeast"/>
          <w:tblHeader w:val="0"/>
        </w:trPr>
        <w:tc>
          <w:tcPr>
            <w:shd w:fill="auto" w:val="clear"/>
          </w:tcPr>
          <w:p w:rsidR="00000000" w:rsidDel="00000000" w:rsidP="00000000" w:rsidRDefault="00000000" w:rsidRPr="00000000" w14:paraId="000000C0">
            <w:pPr>
              <w:jc w:val="left"/>
              <w:rPr/>
            </w:pPr>
            <w:r w:rsidDel="00000000" w:rsidR="00000000" w:rsidRPr="00000000">
              <w:rPr>
                <w:rtl w:val="0"/>
              </w:rPr>
            </w:r>
          </w:p>
        </w:tc>
        <w:tc>
          <w:tcPr>
            <w:shd w:fill="auto" w:val="clear"/>
          </w:tcPr>
          <w:p w:rsidR="00000000" w:rsidDel="00000000" w:rsidP="00000000" w:rsidRDefault="00000000" w:rsidRPr="00000000" w14:paraId="000000C1">
            <w:pPr>
              <w:jc w:val="center"/>
              <w:rPr/>
            </w:pPr>
            <w:r w:rsidDel="00000000" w:rsidR="00000000" w:rsidRPr="00000000">
              <w:rPr>
                <w:rtl w:val="0"/>
              </w:rPr>
            </w:r>
          </w:p>
        </w:tc>
        <w:tc>
          <w:tcPr>
            <w:shd w:fill="auto" w:val="clear"/>
          </w:tcPr>
          <w:p w:rsidR="00000000" w:rsidDel="00000000" w:rsidP="00000000" w:rsidRDefault="00000000" w:rsidRPr="00000000" w14:paraId="000000C2">
            <w:pPr>
              <w:jc w:val="center"/>
              <w:rPr>
                <w:u w:val="single"/>
              </w:rPr>
            </w:pPr>
            <w:r w:rsidDel="00000000" w:rsidR="00000000" w:rsidRPr="00000000">
              <w:rPr>
                <w:rtl w:val="0"/>
              </w:rPr>
            </w:r>
          </w:p>
        </w:tc>
        <w:tc>
          <w:tcPr>
            <w:shd w:fill="auto" w:val="clear"/>
          </w:tcPr>
          <w:p w:rsidR="00000000" w:rsidDel="00000000" w:rsidP="00000000" w:rsidRDefault="00000000" w:rsidRPr="00000000" w14:paraId="000000C3">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C4">
            <w:pPr>
              <w:jc w:val="center"/>
              <w:rPr/>
            </w:pPr>
            <w:r w:rsidDel="00000000" w:rsidR="00000000" w:rsidRPr="00000000">
              <w:rPr>
                <w:rtl w:val="0"/>
              </w:rPr>
            </w:r>
          </w:p>
        </w:tc>
        <w:tc>
          <w:tcPr>
            <w:shd w:fill="auto" w:val="clear"/>
          </w:tcPr>
          <w:p w:rsidR="00000000" w:rsidDel="00000000" w:rsidP="00000000" w:rsidRDefault="00000000" w:rsidRPr="00000000" w14:paraId="000000C5">
            <w:pPr>
              <w:jc w:val="center"/>
              <w:rPr/>
            </w:pPr>
            <w:r w:rsidDel="00000000" w:rsidR="00000000" w:rsidRPr="00000000">
              <w:rPr>
                <w:rtl w:val="0"/>
              </w:rPr>
            </w:r>
          </w:p>
        </w:tc>
        <w:tc>
          <w:tcPr>
            <w:shd w:fill="auto" w:val="clear"/>
          </w:tcPr>
          <w:p w:rsidR="00000000" w:rsidDel="00000000" w:rsidP="00000000" w:rsidRDefault="00000000" w:rsidRPr="00000000" w14:paraId="000000C6">
            <w:pPr>
              <w:jc w:val="center"/>
              <w:rPr>
                <w:u w:val="single"/>
              </w:rPr>
            </w:pPr>
            <w:r w:rsidDel="00000000" w:rsidR="00000000" w:rsidRPr="00000000">
              <w:rPr>
                <w:rtl w:val="0"/>
              </w:rPr>
            </w:r>
          </w:p>
        </w:tc>
        <w:tc>
          <w:tcPr>
            <w:shd w:fill="auto" w:val="clear"/>
          </w:tcPr>
          <w:p w:rsidR="00000000" w:rsidDel="00000000" w:rsidP="00000000" w:rsidRDefault="00000000" w:rsidRPr="00000000" w14:paraId="000000C7">
            <w:pPr>
              <w:jc w:val="center"/>
              <w:rPr/>
            </w:pPr>
            <w:r w:rsidDel="00000000" w:rsidR="00000000" w:rsidRPr="00000000">
              <w:rPr>
                <w:rtl w:val="0"/>
              </w:rPr>
            </w:r>
          </w:p>
        </w:tc>
      </w:tr>
    </w:tbl>
    <w:p w:rsidR="00000000" w:rsidDel="00000000" w:rsidP="00000000" w:rsidRDefault="00000000" w:rsidRPr="00000000" w14:paraId="000000C8">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4"/>
        <w:rPr/>
      </w:pPr>
      <w:bookmarkStart w:colFirst="0" w:colLast="0" w:name="_2s8eyo1" w:id="9"/>
      <w:bookmarkEnd w:id="9"/>
      <w:r w:rsidDel="00000000" w:rsidR="00000000" w:rsidRPr="00000000">
        <w:rPr>
          <w:rtl w:val="0"/>
        </w:rPr>
        <w:t xml:space="preserve">Coding Standard 3</w:t>
      </w:r>
    </w:p>
    <w:p w:rsidR="00000000" w:rsidDel="00000000" w:rsidP="00000000" w:rsidRDefault="00000000" w:rsidRPr="00000000" w14:paraId="000000CA">
      <w:pPr>
        <w:rPr/>
      </w:pPr>
      <w:r w:rsidDel="00000000" w:rsidR="00000000" w:rsidRPr="00000000">
        <w:rPr>
          <w:rtl w:val="0"/>
        </w:rPr>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C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CE">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CF">
            <w:pPr>
              <w:jc w:val="center"/>
              <w:rPr/>
            </w:pPr>
            <w:r w:rsidDel="00000000" w:rsidR="00000000" w:rsidRPr="00000000">
              <w:rPr>
                <w:rtl w:val="0"/>
              </w:rPr>
              <w:t xml:space="preserve">[STD-003-SC]</w:t>
            </w:r>
          </w:p>
        </w:tc>
        <w:tc>
          <w:tcPr>
            <w:tcMar>
              <w:top w:w="100.0" w:type="dxa"/>
              <w:left w:w="100.0" w:type="dxa"/>
              <w:bottom w:w="100.0" w:type="dxa"/>
              <w:right w:w="100.0" w:type="dxa"/>
            </w:tcMar>
          </w:tcPr>
          <w:p w:rsidR="00000000" w:rsidDel="00000000" w:rsidP="00000000" w:rsidRDefault="00000000" w:rsidRPr="00000000" w14:paraId="000000D0">
            <w:pPr>
              <w:rPr/>
            </w:pPr>
            <w:r w:rsidDel="00000000" w:rsidR="00000000" w:rsidRPr="00000000">
              <w:rPr>
                <w:rtl w:val="0"/>
              </w:rPr>
              <w:t xml:space="preserve">Ensuring that string correctness is maintained is a great standard for preventing any sort of vulnerabilities. If string correctness is not maintained, possible attacks include buffer overflow as well as sql injection. </w:t>
            </w:r>
          </w:p>
        </w:tc>
      </w:tr>
    </w:tbl>
    <w:p w:rsidR="00000000" w:rsidDel="00000000" w:rsidP="00000000" w:rsidRDefault="00000000" w:rsidRPr="00000000" w14:paraId="000000D1">
      <w:pPr>
        <w:rPr>
          <w:b w:val="1"/>
        </w:rPr>
      </w:pPr>
      <w:r w:rsidDel="00000000" w:rsidR="00000000" w:rsidRPr="00000000">
        <w:rPr>
          <w:rtl w:val="0"/>
        </w:rPr>
      </w:r>
    </w:p>
    <w:tbl>
      <w:tblPr>
        <w:tblStyle w:val="Table1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3">
            <w:pPr>
              <w:rPr/>
            </w:pPr>
            <w:r w:rsidDel="00000000" w:rsidR="00000000" w:rsidRPr="00000000">
              <w:rPr>
                <w:rtl w:val="0"/>
              </w:rPr>
              <w:t xml:space="preserve">Improper conversion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Courier New" w:cs="Courier New" w:eastAsia="Courier New" w:hAnsi="Courier New"/>
                <w:rtl w:val="0"/>
              </w:rPr>
              <w:t xml:space="preserve">std::u16string utf16 = convert.from_bytes(text); // Incorrect conversion and has potential data loss issues</w:t>
            </w:r>
            <w:r w:rsidDel="00000000" w:rsidR="00000000" w:rsidRPr="00000000">
              <w:rPr>
                <w:rtl w:val="0"/>
              </w:rPr>
            </w:r>
          </w:p>
        </w:tc>
      </w:tr>
    </w:tbl>
    <w:p w:rsidR="00000000" w:rsidDel="00000000" w:rsidP="00000000" w:rsidRDefault="00000000" w:rsidRPr="00000000" w14:paraId="000000D6">
      <w:pPr>
        <w:rPr>
          <w:b w:val="1"/>
        </w:rPr>
      </w:pPr>
      <w:r w:rsidDel="00000000" w:rsidR="00000000" w:rsidRPr="00000000">
        <w:rPr>
          <w:rtl w:val="0"/>
        </w:rPr>
      </w:r>
    </w:p>
    <w:tbl>
      <w:tblPr>
        <w:tblStyle w:val="Table1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8">
            <w:pPr>
              <w:rPr/>
            </w:pPr>
            <w:r w:rsidDel="00000000" w:rsidR="00000000" w:rsidRPr="00000000">
              <w:rPr>
                <w:rtl w:val="0"/>
              </w:rPr>
              <w:t xml:space="preserve">Correct conversion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std::string utf8 = convert.to_bytes(text);</w:t>
            </w:r>
          </w:p>
          <w:p w:rsidR="00000000" w:rsidDel="00000000" w:rsidP="00000000" w:rsidRDefault="00000000" w:rsidRPr="00000000" w14:paraId="000000DA">
            <w:pPr>
              <w:rPr/>
            </w:pPr>
            <w:r w:rsidDel="00000000" w:rsidR="00000000" w:rsidRPr="00000000">
              <w:rPr>
                <w:rtl w:val="0"/>
              </w:rPr>
            </w:r>
          </w:p>
        </w:tc>
      </w:tr>
    </w:tbl>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Note: Stop here for the milestone. Complete this section for Project One in Module Six.</w:t>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Heed compiler warnings</w:t>
              <w:br w:type="textWrapping"/>
              <w:t xml:space="preserve">It can be very easy to fix any issues related to strings if we heed compiler warnings. Use this tool as much as you can and you will have correctness more often in your strings!</w:t>
            </w:r>
          </w:p>
        </w:tc>
      </w:tr>
    </w:tbl>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Threat Level</w:t>
      </w:r>
    </w:p>
    <w:tbl>
      <w:tblPr>
        <w:tblStyle w:val="Table2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E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E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E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E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E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E5">
            <w:pPr>
              <w:jc w:val="center"/>
              <w:rPr/>
            </w:pPr>
            <w:r w:rsidDel="00000000" w:rsidR="00000000" w:rsidRPr="00000000">
              <w:rPr>
                <w:rtl w:val="0"/>
              </w:rPr>
              <w:t xml:space="preserve">high </w:t>
            </w:r>
          </w:p>
        </w:tc>
        <w:tc>
          <w:tcPr>
            <w:shd w:fill="auto" w:val="clear"/>
          </w:tcPr>
          <w:p w:rsidR="00000000" w:rsidDel="00000000" w:rsidP="00000000" w:rsidRDefault="00000000" w:rsidRPr="00000000" w14:paraId="000000E6">
            <w:pPr>
              <w:jc w:val="center"/>
              <w:rPr/>
            </w:pPr>
            <w:r w:rsidDel="00000000" w:rsidR="00000000" w:rsidRPr="00000000">
              <w:rPr>
                <w:rtl w:val="0"/>
              </w:rPr>
              <w:t xml:space="preserve">very likely</w:t>
            </w:r>
          </w:p>
        </w:tc>
        <w:tc>
          <w:tcPr>
            <w:shd w:fill="auto" w:val="clear"/>
          </w:tcPr>
          <w:p w:rsidR="00000000" w:rsidDel="00000000" w:rsidP="00000000" w:rsidRDefault="00000000" w:rsidRPr="00000000" w14:paraId="000000E7">
            <w:pPr>
              <w:jc w:val="center"/>
              <w:rPr/>
            </w:pPr>
            <w:r w:rsidDel="00000000" w:rsidR="00000000" w:rsidRPr="00000000">
              <w:rPr>
                <w:rtl w:val="0"/>
              </w:rPr>
              <w:t xml:space="preserve">small</w:t>
            </w:r>
          </w:p>
        </w:tc>
        <w:tc>
          <w:tcPr>
            <w:shd w:fill="auto" w:val="clear"/>
          </w:tcPr>
          <w:p w:rsidR="00000000" w:rsidDel="00000000" w:rsidP="00000000" w:rsidRDefault="00000000" w:rsidRPr="00000000" w14:paraId="000000E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E9">
            <w:pPr>
              <w:jc w:val="center"/>
              <w:rPr/>
            </w:pPr>
            <w:r w:rsidDel="00000000" w:rsidR="00000000" w:rsidRPr="00000000">
              <w:rPr>
                <w:rtl w:val="0"/>
              </w:rPr>
              <w:t xml:space="preserve">4</w:t>
            </w:r>
          </w:p>
        </w:tc>
      </w:tr>
    </w:tbl>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Automation</w:t>
      </w:r>
    </w:p>
    <w:tbl>
      <w:tblPr>
        <w:tblStyle w:val="Table22"/>
        <w:tblW w:w="107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335"/>
        <w:gridCol w:w="4020"/>
        <w:gridCol w:w="3630"/>
        <w:tblGridChange w:id="0">
          <w:tblGrid>
            <w:gridCol w:w="1800"/>
            <w:gridCol w:w="1335"/>
            <w:gridCol w:w="4020"/>
            <w:gridCol w:w="3630"/>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E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E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E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EF">
            <w:pPr>
              <w:jc w:val="center"/>
              <w:rPr>
                <w:b w:val="1"/>
                <w:sz w:val="24"/>
                <w:szCs w:val="24"/>
              </w:rPr>
            </w:pPr>
            <w:r w:rsidDel="00000000" w:rsidR="00000000" w:rsidRPr="00000000">
              <w:rPr>
                <w:b w:val="1"/>
                <w:sz w:val="24"/>
                <w:szCs w:val="24"/>
                <w:rtl w:val="0"/>
              </w:rPr>
              <w:t xml:space="preserve">Description Tool</w:t>
            </w:r>
          </w:p>
        </w:tc>
      </w:tr>
      <w:tr>
        <w:trPr>
          <w:cantSplit w:val="0"/>
          <w:trHeight w:val="1650" w:hRule="atLeast"/>
          <w:tblHeader w:val="0"/>
        </w:trPr>
        <w:tc>
          <w:tcPr>
            <w:shd w:fill="auto" w:val="clear"/>
          </w:tcPr>
          <w:p w:rsidR="00000000" w:rsidDel="00000000" w:rsidP="00000000" w:rsidRDefault="00000000" w:rsidRPr="00000000" w14:paraId="000000F0">
            <w:pPr>
              <w:jc w:val="center"/>
              <w:rPr/>
            </w:pPr>
            <w:r w:rsidDel="00000000" w:rsidR="00000000" w:rsidRPr="00000000">
              <w:rPr>
                <w:rtl w:val="0"/>
              </w:rPr>
            </w:r>
          </w:p>
          <w:tbl>
            <w:tblPr>
              <w:tblStyle w:val="Table23"/>
              <w:tblW w:w="1295.0" w:type="dxa"/>
              <w:jc w:val="left"/>
              <w:tblLayout w:type="fixed"/>
              <w:tblLook w:val="0600"/>
            </w:tblPr>
            <w:tblGrid>
              <w:gridCol w:w="1295"/>
              <w:tblGridChange w:id="0">
                <w:tblGrid>
                  <w:gridCol w:w="12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1">
                  <w:pPr>
                    <w:jc w:val="center"/>
                    <w:rPr>
                      <w:sz w:val="22"/>
                      <w:szCs w:val="22"/>
                    </w:rPr>
                  </w:pPr>
                  <w:r w:rsidDel="00000000" w:rsidR="00000000" w:rsidRPr="00000000">
                    <w:rPr>
                      <w:sz w:val="22"/>
                      <w:szCs w:val="22"/>
                      <w:rtl w:val="0"/>
                    </w:rPr>
                    <w:t xml:space="preserve">CodeSonar</w:t>
                  </w:r>
                </w:p>
              </w:tc>
            </w:tr>
          </w:tbl>
          <w:p w:rsidR="00000000" w:rsidDel="00000000" w:rsidP="00000000" w:rsidRDefault="00000000" w:rsidRPr="00000000" w14:paraId="000000F2">
            <w:pPr>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STRING_CORRECTNESS</w:t>
            </w:r>
          </w:p>
        </w:tc>
        <w:tc>
          <w:tcPr>
            <w:shd w:fill="auto" w:val="clear"/>
          </w:tcPr>
          <w:p w:rsidR="00000000" w:rsidDel="00000000" w:rsidP="00000000" w:rsidRDefault="00000000" w:rsidRPr="00000000" w14:paraId="000000F5">
            <w:pPr>
              <w:jc w:val="center"/>
              <w:rPr/>
            </w:pPr>
            <w:r w:rsidDel="00000000" w:rsidR="00000000" w:rsidRPr="00000000">
              <w:rPr>
                <w:sz w:val="24"/>
                <w:szCs w:val="24"/>
                <w:rtl w:val="0"/>
              </w:rPr>
              <w:t xml:space="preserve">A tool for finding any string correctness issues and helps fixing them through recommendation features. Detects string vulnerabilities. </w:t>
            </w:r>
            <w:r w:rsidDel="00000000" w:rsidR="00000000" w:rsidRPr="00000000">
              <w:rPr>
                <w:rtl w:val="0"/>
              </w:rPr>
            </w:r>
          </w:p>
        </w:tc>
      </w:tr>
      <w:tr>
        <w:trPr>
          <w:cantSplit w:val="0"/>
          <w:trHeight w:val="1334.4921875000002" w:hRule="atLeast"/>
          <w:tblHeader w:val="0"/>
        </w:trPr>
        <w:tc>
          <w:tcPr>
            <w:shd w:fill="auto" w:val="clear"/>
          </w:tcPr>
          <w:p w:rsidR="00000000" w:rsidDel="00000000" w:rsidP="00000000" w:rsidRDefault="00000000" w:rsidRPr="00000000" w14:paraId="000000F6">
            <w:pPr>
              <w:jc w:val="center"/>
              <w:rPr/>
            </w:pPr>
            <w:r w:rsidDel="00000000" w:rsidR="00000000" w:rsidRPr="00000000">
              <w:rPr>
                <w:rtl w:val="0"/>
              </w:rPr>
            </w:r>
          </w:p>
          <w:tbl>
            <w:tblPr>
              <w:tblStyle w:val="Table24"/>
              <w:tblW w:w="1160.0" w:type="dxa"/>
              <w:jc w:val="left"/>
              <w:tblLayout w:type="fixed"/>
              <w:tblLook w:val="0600"/>
            </w:tblPr>
            <w:tblGrid>
              <w:gridCol w:w="1160"/>
              <w:tblGridChange w:id="0">
                <w:tblGrid>
                  <w:gridCol w:w="116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7">
                  <w:pPr>
                    <w:jc w:val="center"/>
                    <w:rPr>
                      <w:sz w:val="22"/>
                      <w:szCs w:val="22"/>
                    </w:rPr>
                  </w:pPr>
                  <w:r w:rsidDel="00000000" w:rsidR="00000000" w:rsidRPr="00000000">
                    <w:rPr>
                      <w:sz w:val="22"/>
                      <w:szCs w:val="22"/>
                      <w:rtl w:val="0"/>
                    </w:rPr>
                    <w:t xml:space="preserve">FindBugs</w:t>
                  </w:r>
                </w:p>
              </w:tc>
            </w:tr>
          </w:tbl>
          <w:p w:rsidR="00000000" w:rsidDel="00000000" w:rsidP="00000000" w:rsidRDefault="00000000" w:rsidRPr="00000000" w14:paraId="000000F8">
            <w:pPr>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t xml:space="preserve">3.0.1</w:t>
            </w:r>
          </w:p>
        </w:tc>
        <w:tc>
          <w:tcPr>
            <w:tcMar>
              <w:top w:w="100.0" w:type="dxa"/>
              <w:left w:w="100.0" w:type="dxa"/>
              <w:bottom w:w="100.0" w:type="dxa"/>
              <w:right w:w="100.0" w:type="dxa"/>
            </w:tcMar>
            <w:vAlign w:val="top"/>
          </w:tcPr>
          <w:p w:rsidR="00000000" w:rsidDel="00000000" w:rsidP="00000000" w:rsidRDefault="00000000" w:rsidRPr="00000000" w14:paraId="000000FB">
            <w:pPr>
              <w:jc w:val="center"/>
              <w:rPr>
                <w:sz w:val="24"/>
                <w:szCs w:val="24"/>
              </w:rPr>
            </w:pPr>
            <w:r w:rsidDel="00000000" w:rsidR="00000000" w:rsidRPr="00000000">
              <w:rPr>
                <w:rtl w:val="0"/>
              </w:rPr>
            </w:r>
          </w:p>
          <w:tbl>
            <w:tblPr>
              <w:tblStyle w:val="Table25"/>
              <w:tblW w:w="2715.0" w:type="dxa"/>
              <w:jc w:val="left"/>
              <w:tblLayout w:type="fixed"/>
              <w:tblLook w:val="0600"/>
            </w:tblPr>
            <w:tblGrid>
              <w:gridCol w:w="2715"/>
              <w:tblGridChange w:id="0">
                <w:tblGrid>
                  <w:gridCol w:w="271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jc w:val="center"/>
                    <w:rPr>
                      <w:sz w:val="22"/>
                      <w:szCs w:val="22"/>
                    </w:rPr>
                  </w:pPr>
                  <w:r w:rsidDel="00000000" w:rsidR="00000000" w:rsidRPr="00000000">
                    <w:rPr>
                      <w:sz w:val="22"/>
                      <w:szCs w:val="22"/>
                      <w:rtl w:val="0"/>
                    </w:rPr>
                    <w:t xml:space="preserve">DM_CONVERT_CASE</w:t>
                  </w:r>
                </w:p>
              </w:tc>
            </w:tr>
          </w:tbl>
          <w:p w:rsidR="00000000" w:rsidDel="00000000" w:rsidP="00000000" w:rsidRDefault="00000000" w:rsidRPr="00000000" w14:paraId="000000FD">
            <w:pPr>
              <w:jc w:val="center"/>
              <w:rPr>
                <w:sz w:val="24"/>
                <w:szCs w:val="24"/>
              </w:rPr>
            </w:pPr>
            <w:r w:rsidDel="00000000" w:rsidR="00000000" w:rsidRPr="00000000">
              <w:rPr>
                <w:rtl w:val="0"/>
              </w:rPr>
            </w:r>
          </w:p>
          <w:tbl>
            <w:tblPr>
              <w:tblStyle w:val="Table26"/>
              <w:tblW w:w="1560.0" w:type="dxa"/>
              <w:jc w:val="left"/>
              <w:tblLayout w:type="fixed"/>
              <w:tblLook w:val="0600"/>
            </w:tblPr>
            <w:tblGrid>
              <w:gridCol w:w="1560"/>
              <w:tblGridChange w:id="0">
                <w:tblGrid>
                  <w:gridCol w:w="1560"/>
                </w:tblGrid>
              </w:tblGridChange>
            </w:tblGrid>
            <w:tr>
              <w:trPr>
                <w:cantSplit w:val="0"/>
                <w:trHeight w:val="822.1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jc w:val="left"/>
                    <w:rPr>
                      <w:sz w:val="22"/>
                      <w:szCs w:val="22"/>
                    </w:rPr>
                  </w:pPr>
                  <w:r w:rsidDel="00000000" w:rsidR="00000000" w:rsidRPr="00000000">
                    <w:rPr>
                      <w:rtl w:val="0"/>
                    </w:rPr>
                  </w:r>
                </w:p>
              </w:tc>
            </w:tr>
          </w:tbl>
          <w:p w:rsidR="00000000" w:rsidDel="00000000" w:rsidP="00000000" w:rsidRDefault="00000000" w:rsidRPr="00000000" w14:paraId="000000FF">
            <w:pPr>
              <w:jc w:val="center"/>
              <w:rPr/>
            </w:pPr>
            <w:r w:rsidDel="00000000" w:rsidR="00000000" w:rsidRPr="00000000">
              <w:rPr>
                <w:rtl w:val="0"/>
              </w:rPr>
            </w:r>
          </w:p>
        </w:tc>
        <w:tc>
          <w:tcPr>
            <w:shd w:fill="auto" w:val="clear"/>
          </w:tcPr>
          <w:p w:rsidR="00000000" w:rsidDel="00000000" w:rsidP="00000000" w:rsidRDefault="00000000" w:rsidRPr="00000000" w14:paraId="00000100">
            <w:pPr>
              <w:jc w:val="center"/>
              <w:rPr>
                <w:sz w:val="24"/>
                <w:szCs w:val="24"/>
              </w:rPr>
            </w:pPr>
            <w:r w:rsidDel="00000000" w:rsidR="00000000" w:rsidRPr="00000000">
              <w:rPr>
                <w:sz w:val="24"/>
                <w:szCs w:val="24"/>
                <w:rtl w:val="0"/>
              </w:rPr>
              <w:t xml:space="preserve">A tool that will notify the user whenever string related issues involving case-sensitive issues come up.</w:t>
            </w:r>
          </w:p>
        </w:tc>
      </w:tr>
    </w:tbl>
    <w:p w:rsidR="00000000" w:rsidDel="00000000" w:rsidP="00000000" w:rsidRDefault="00000000" w:rsidRPr="00000000" w14:paraId="00000101">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4"/>
        <w:rPr/>
      </w:pPr>
      <w:bookmarkStart w:colFirst="0" w:colLast="0" w:name="_17dp8vu" w:id="10"/>
      <w:bookmarkEnd w:id="10"/>
      <w:r w:rsidDel="00000000" w:rsidR="00000000" w:rsidRPr="00000000">
        <w:rPr>
          <w:rtl w:val="0"/>
        </w:rPr>
        <w:t xml:space="preserve">Coding Standard 4</w:t>
      </w:r>
    </w:p>
    <w:p w:rsidR="00000000" w:rsidDel="00000000" w:rsidP="00000000" w:rsidRDefault="00000000" w:rsidRPr="00000000" w14:paraId="00000103">
      <w:pPr>
        <w:rPr/>
      </w:pPr>
      <w:r w:rsidDel="00000000" w:rsidR="00000000" w:rsidRPr="00000000">
        <w:rPr>
          <w:rtl w:val="0"/>
        </w:rPr>
      </w:r>
    </w:p>
    <w:tbl>
      <w:tblPr>
        <w:tblStyle w:val="Table2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0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07">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08">
            <w:pPr>
              <w:jc w:val="center"/>
              <w:rPr/>
            </w:pPr>
            <w:r w:rsidDel="00000000" w:rsidR="00000000" w:rsidRPr="00000000">
              <w:rPr>
                <w:rtl w:val="0"/>
              </w:rPr>
              <w:t xml:space="preserve">[STD-004-SQLI]</w:t>
            </w:r>
          </w:p>
        </w:tc>
        <w:tc>
          <w:tcPr>
            <w:tcMar>
              <w:top w:w="100.0" w:type="dxa"/>
              <w:left w:w="100.0" w:type="dxa"/>
              <w:bottom w:w="100.0" w:type="dxa"/>
              <w:right w:w="100.0" w:type="dxa"/>
            </w:tcMar>
          </w:tcPr>
          <w:p w:rsidR="00000000" w:rsidDel="00000000" w:rsidP="00000000" w:rsidRDefault="00000000" w:rsidRPr="00000000" w14:paraId="00000109">
            <w:pPr>
              <w:rPr/>
            </w:pPr>
            <w:r w:rsidDel="00000000" w:rsidR="00000000" w:rsidRPr="00000000">
              <w:rPr>
                <w:rtl w:val="0"/>
              </w:rPr>
              <w:t xml:space="preserve">SQL injection is a very severe security risk, one of which enables attackers to manipulate SQL queries and gain unauthorized access to database information. Preventing SQL injection is crucial for safeguarding the security and integrity of both the database and the application.</w:t>
            </w:r>
          </w:p>
        </w:tc>
      </w:tr>
    </w:tbl>
    <w:p w:rsidR="00000000" w:rsidDel="00000000" w:rsidP="00000000" w:rsidRDefault="00000000" w:rsidRPr="00000000" w14:paraId="0000010A">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C">
            <w:pPr>
              <w:rPr/>
            </w:pPr>
            <w:r w:rsidDel="00000000" w:rsidR="00000000" w:rsidRPr="00000000">
              <w:rPr>
                <w:rtl w:val="0"/>
              </w:rPr>
              <w:t xml:space="preserve">Improper code can lead to sql injection vulnerabilities such as the following code.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std::string query = "INSERT INTO users (name, email) VALUES ('" + name + "', '" + email + "');"; </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stmt.execute(query);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tc>
      </w:tr>
    </w:tbl>
    <w:p w:rsidR="00000000" w:rsidDel="00000000" w:rsidP="00000000" w:rsidRDefault="00000000" w:rsidRPr="00000000" w14:paraId="00000111">
      <w:pPr>
        <w:rPr>
          <w:b w:val="1"/>
        </w:rPr>
      </w:pPr>
      <w:r w:rsidDel="00000000" w:rsidR="00000000" w:rsidRPr="00000000">
        <w:rPr>
          <w:rtl w:val="0"/>
        </w:rPr>
      </w:r>
    </w:p>
    <w:tbl>
      <w:tblPr>
        <w:tblStyle w:val="Table2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3">
            <w:pPr>
              <w:rPr/>
            </w:pPr>
            <w:r w:rsidDel="00000000" w:rsidR="00000000" w:rsidRPr="00000000">
              <w:rPr>
                <w:rtl w:val="0"/>
              </w:rPr>
              <w:t xml:space="preserve">Proper code will reduce the sql injection from being possible and make the code more secure such as the following.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sql::goodExample* pstmt = conn-&gt;goodExample("INSERT INTO users (name, email) VALUES (?, ?)");</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pstmt-&gt;setString(1, name);</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pstmt-&gt;setString(2, email);</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pstmt-&gt;executeUpdate();</w:t>
            </w:r>
          </w:p>
          <w:p w:rsidR="00000000" w:rsidDel="00000000" w:rsidP="00000000" w:rsidRDefault="00000000" w:rsidRPr="00000000" w14:paraId="000001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tc>
      </w:tr>
    </w:tbl>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Note: Stop here for the milestone. Complete this section for Project One in Module Six.</w:t>
      </w:r>
    </w:p>
    <w:tbl>
      <w:tblPr>
        <w:tblStyle w:val="Table3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rPr>
                <w:sz w:val="24"/>
                <w:szCs w:val="24"/>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Adopt a Secure Coding Standard, Validate</w:t>
            </w:r>
            <w:r w:rsidDel="00000000" w:rsidR="00000000" w:rsidRPr="00000000">
              <w:rPr>
                <w:b w:val="1"/>
                <w:sz w:val="24"/>
                <w:szCs w:val="24"/>
                <w:rtl w:val="0"/>
              </w:rPr>
              <w:t xml:space="preserve"> </w:t>
            </w:r>
            <w:r w:rsidDel="00000000" w:rsidR="00000000" w:rsidRPr="00000000">
              <w:rPr>
                <w:sz w:val="24"/>
                <w:szCs w:val="24"/>
                <w:rtl w:val="0"/>
              </w:rPr>
              <w:t xml:space="preserve">Input Data</w:t>
            </w:r>
          </w:p>
          <w:p w:rsidR="00000000" w:rsidDel="00000000" w:rsidP="00000000" w:rsidRDefault="00000000" w:rsidRPr="00000000" w14:paraId="0000011D">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SQL injection is one of the most common forms of attacks when it comes to code. Maintaining a secure coding standard and validating input data are essential in preventing any sql injection attempts from being successful.</w:t>
            </w:r>
          </w:p>
        </w:tc>
      </w:tr>
    </w:tbl>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Threat Level</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2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2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2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2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26">
            <w:pPr>
              <w:jc w:val="center"/>
              <w:rPr/>
            </w:pPr>
            <w:r w:rsidDel="00000000" w:rsidR="00000000" w:rsidRPr="00000000">
              <w:rPr>
                <w:rtl w:val="0"/>
              </w:rPr>
              <w:t xml:space="preserve">Very High</w:t>
            </w:r>
          </w:p>
        </w:tc>
        <w:tc>
          <w:tcPr>
            <w:shd w:fill="auto" w:val="clear"/>
          </w:tcPr>
          <w:p w:rsidR="00000000" w:rsidDel="00000000" w:rsidP="00000000" w:rsidRDefault="00000000" w:rsidRPr="00000000" w14:paraId="0000012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2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2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2A">
            <w:pPr>
              <w:jc w:val="center"/>
              <w:rPr/>
            </w:pPr>
            <w:r w:rsidDel="00000000" w:rsidR="00000000" w:rsidRPr="00000000">
              <w:rPr>
                <w:rtl w:val="0"/>
              </w:rPr>
              <w:t xml:space="preserve">2</w:t>
            </w:r>
          </w:p>
        </w:tc>
      </w:tr>
    </w:tbl>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Automation</w:t>
      </w:r>
    </w:p>
    <w:tbl>
      <w:tblPr>
        <w:tblStyle w:val="Table3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2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2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3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31">
            <w:pPr>
              <w:jc w:val="center"/>
              <w:rPr/>
            </w:pPr>
            <w:r w:rsidDel="00000000" w:rsidR="00000000" w:rsidRPr="00000000">
              <w:rPr>
                <w:rtl w:val="0"/>
              </w:rPr>
            </w:r>
          </w:p>
          <w:tbl>
            <w:tblPr>
              <w:tblStyle w:val="Table33"/>
              <w:tblW w:w="1310.0" w:type="dxa"/>
              <w:jc w:val="left"/>
              <w:tblLayout w:type="fixed"/>
              <w:tblLook w:val="0600"/>
            </w:tblPr>
            <w:tblGrid>
              <w:gridCol w:w="1310"/>
              <w:tblGridChange w:id="0">
                <w:tblGrid>
                  <w:gridCol w:w="131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2">
                  <w:pPr>
                    <w:jc w:val="center"/>
                    <w:rPr>
                      <w:sz w:val="22"/>
                      <w:szCs w:val="22"/>
                    </w:rPr>
                  </w:pPr>
                  <w:r w:rsidDel="00000000" w:rsidR="00000000" w:rsidRPr="00000000">
                    <w:rPr>
                      <w:sz w:val="22"/>
                      <w:szCs w:val="22"/>
                      <w:rtl w:val="0"/>
                    </w:rPr>
                    <w:t xml:space="preserve">SonarQube</w:t>
                  </w:r>
                </w:p>
              </w:tc>
            </w:tr>
          </w:tbl>
          <w:p w:rsidR="00000000" w:rsidDel="00000000" w:rsidP="00000000" w:rsidRDefault="00000000" w:rsidRPr="00000000" w14:paraId="00000133">
            <w:pPr>
              <w:jc w:val="left"/>
              <w:rPr/>
            </w:pPr>
            <w:r w:rsidDel="00000000" w:rsidR="00000000" w:rsidRPr="00000000">
              <w:rPr>
                <w:rtl w:val="0"/>
              </w:rPr>
            </w:r>
          </w:p>
        </w:tc>
        <w:tc>
          <w:tcPr>
            <w:shd w:fill="auto" w:val="clear"/>
          </w:tcPr>
          <w:p w:rsidR="00000000" w:rsidDel="00000000" w:rsidP="00000000" w:rsidRDefault="00000000" w:rsidRPr="00000000" w14:paraId="00000134">
            <w:pPr>
              <w:jc w:val="center"/>
              <w:rPr/>
            </w:pPr>
            <w:r w:rsidDel="00000000" w:rsidR="00000000" w:rsidRPr="00000000">
              <w:rPr>
                <w:rtl w:val="0"/>
              </w:rPr>
              <w:t xml:space="preserve">10.1</w:t>
            </w:r>
          </w:p>
        </w:tc>
        <w:tc>
          <w:tcPr>
            <w:shd w:fill="auto" w:val="clear"/>
          </w:tcPr>
          <w:p w:rsidR="00000000" w:rsidDel="00000000" w:rsidP="00000000" w:rsidRDefault="00000000" w:rsidRPr="00000000" w14:paraId="00000135">
            <w:pPr>
              <w:jc w:val="center"/>
              <w:rPr/>
            </w:pPr>
            <w:r w:rsidDel="00000000" w:rsidR="00000000" w:rsidRPr="00000000">
              <w:rPr>
                <w:rtl w:val="0"/>
              </w:rPr>
              <w:t xml:space="preserve">S3649</w:t>
            </w:r>
          </w:p>
        </w:tc>
        <w:tc>
          <w:tcPr>
            <w:shd w:fill="auto" w:val="clear"/>
          </w:tcPr>
          <w:p w:rsidR="00000000" w:rsidDel="00000000" w:rsidP="00000000" w:rsidRDefault="00000000" w:rsidRPr="00000000" w14:paraId="00000136">
            <w:pPr>
              <w:jc w:val="center"/>
              <w:rPr/>
            </w:pPr>
            <w:r w:rsidDel="00000000" w:rsidR="00000000" w:rsidRPr="00000000">
              <w:rPr>
                <w:rtl w:val="0"/>
              </w:rPr>
              <w:t xml:space="preserve">prevents and detects vulnerabilities related to sql injection</w:t>
            </w:r>
          </w:p>
        </w:tc>
      </w:tr>
    </w:tbl>
    <w:p w:rsidR="00000000" w:rsidDel="00000000" w:rsidP="00000000" w:rsidRDefault="00000000" w:rsidRPr="00000000" w14:paraId="0000013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4"/>
        <w:rPr/>
      </w:pPr>
      <w:bookmarkStart w:colFirst="0" w:colLast="0" w:name="_3rdcrjn" w:id="11"/>
      <w:bookmarkEnd w:id="11"/>
      <w:r w:rsidDel="00000000" w:rsidR="00000000" w:rsidRPr="00000000">
        <w:rPr>
          <w:rtl w:val="0"/>
        </w:rPr>
        <w:t xml:space="preserve">Coding Standard 5</w:t>
      </w:r>
    </w:p>
    <w:p w:rsidR="00000000" w:rsidDel="00000000" w:rsidP="00000000" w:rsidRDefault="00000000" w:rsidRPr="00000000" w14:paraId="00000139">
      <w:pPr>
        <w:rPr/>
      </w:pPr>
      <w:r w:rsidDel="00000000" w:rsidR="00000000" w:rsidRPr="00000000">
        <w:rPr>
          <w:rtl w:val="0"/>
        </w:rPr>
      </w:r>
    </w:p>
    <w:tbl>
      <w:tblPr>
        <w:tblStyle w:val="Table3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3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3D">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3E">
            <w:pPr>
              <w:jc w:val="center"/>
              <w:rPr/>
            </w:pPr>
            <w:r w:rsidDel="00000000" w:rsidR="00000000" w:rsidRPr="00000000">
              <w:rPr>
                <w:rtl w:val="0"/>
              </w:rPr>
              <w:t xml:space="preserve">[STD-005-MP]</w:t>
            </w:r>
          </w:p>
        </w:tc>
        <w:tc>
          <w:tcPr>
            <w:tcMar>
              <w:top w:w="100.0" w:type="dxa"/>
              <w:left w:w="100.0" w:type="dxa"/>
              <w:bottom w:w="100.0" w:type="dxa"/>
              <w:right w:w="100.0" w:type="dxa"/>
            </w:tcMar>
          </w:tcPr>
          <w:p w:rsidR="00000000" w:rsidDel="00000000" w:rsidP="00000000" w:rsidRDefault="00000000" w:rsidRPr="00000000" w14:paraId="0000013F">
            <w:pPr>
              <w:rPr/>
            </w:pPr>
            <w:r w:rsidDel="00000000" w:rsidR="00000000" w:rsidRPr="00000000">
              <w:rPr>
                <w:rtl w:val="0"/>
              </w:rPr>
              <w:t xml:space="preserve">A lot of exploits such as buffer overflow and memory leaks are huge vulnerabilities if memory protection is not in place. Thus, making sure that memory is properly allocated, deallocated, and programming in a way that keeps memory in mind will be the best approach to safe coding.</w:t>
            </w:r>
          </w:p>
        </w:tc>
      </w:tr>
    </w:tbl>
    <w:p w:rsidR="00000000" w:rsidDel="00000000" w:rsidP="00000000" w:rsidRDefault="00000000" w:rsidRPr="00000000" w14:paraId="00000140">
      <w:pPr>
        <w:rPr>
          <w:b w:val="1"/>
        </w:rPr>
      </w:pPr>
      <w:r w:rsidDel="00000000" w:rsidR="00000000" w:rsidRPr="00000000">
        <w:rPr>
          <w:rtl w:val="0"/>
        </w:rPr>
      </w:r>
    </w:p>
    <w:tbl>
      <w:tblPr>
        <w:tblStyle w:val="Table3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2">
            <w:pPr>
              <w:rPr/>
            </w:pPr>
            <w:r w:rsidDel="00000000" w:rsidR="00000000" w:rsidRPr="00000000">
              <w:rPr>
                <w:rtl w:val="0"/>
              </w:rPr>
              <w:t xml:space="preserve">Incorrect buffer can lead to exploits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char buffer[1030];</w:t>
            </w:r>
          </w:p>
          <w:p w:rsidR="00000000" w:rsidDel="00000000" w:rsidP="00000000" w:rsidRDefault="00000000" w:rsidRPr="00000000" w14:paraId="00000144">
            <w:pPr>
              <w:rPr/>
            </w:pPr>
            <w:r w:rsidDel="00000000" w:rsidR="00000000" w:rsidRPr="00000000">
              <w:rPr>
                <w:rtl w:val="0"/>
              </w:rPr>
            </w:r>
          </w:p>
        </w:tc>
      </w:tr>
    </w:tbl>
    <w:p w:rsidR="00000000" w:rsidDel="00000000" w:rsidP="00000000" w:rsidRDefault="00000000" w:rsidRPr="00000000" w14:paraId="00000145">
      <w:pPr>
        <w:rPr>
          <w:b w:val="1"/>
        </w:rPr>
      </w:pPr>
      <w:r w:rsidDel="00000000" w:rsidR="00000000" w:rsidRPr="00000000">
        <w:rPr>
          <w:rtl w:val="0"/>
        </w:rPr>
      </w:r>
    </w:p>
    <w:tbl>
      <w:tblPr>
        <w:tblStyle w:val="Table3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7">
            <w:pPr>
              <w:rPr/>
            </w:pPr>
            <w:r w:rsidDel="00000000" w:rsidR="00000000" w:rsidRPr="00000000">
              <w:rPr>
                <w:rtl w:val="0"/>
              </w:rPr>
              <w:t xml:space="preserve">Correct buffer will reduce exploit possibilities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std::vector&lt;char&gt; buffer(1030);</w:t>
            </w:r>
          </w:p>
          <w:p w:rsidR="00000000" w:rsidDel="00000000" w:rsidP="00000000" w:rsidRDefault="00000000" w:rsidRPr="00000000" w14:paraId="00000149">
            <w:pPr>
              <w:rPr/>
            </w:pPr>
            <w:r w:rsidDel="00000000" w:rsidR="00000000" w:rsidRPr="00000000">
              <w:rPr>
                <w:rtl w:val="0"/>
              </w:rPr>
            </w:r>
          </w:p>
        </w:tc>
      </w:tr>
    </w:tbl>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Note: Stop here for the milestone. Complete this section for Project One in Module Six.</w:t>
      </w:r>
    </w:p>
    <w:tbl>
      <w:tblPr>
        <w:tblStyle w:val="Table3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rPr>
                <w:sz w:val="24"/>
                <w:szCs w:val="24"/>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Practice Defense in Depth, Adopt a Secure Coding Standard</w:t>
            </w:r>
          </w:p>
          <w:p w:rsidR="00000000" w:rsidDel="00000000" w:rsidP="00000000" w:rsidRDefault="00000000" w:rsidRPr="00000000" w14:paraId="0000014D">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Defense in depth is useful in this case due to how vital memory and data is to any program. Having a secure coding standard along with multiple walls of defense are great approaches to securing any code.</w:t>
            </w:r>
          </w:p>
        </w:tc>
      </w:tr>
    </w:tbl>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Threat Level</w:t>
      </w:r>
    </w:p>
    <w:tbl>
      <w:tblPr>
        <w:tblStyle w:val="Table3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5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5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5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5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5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57">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5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5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5A">
            <w:pPr>
              <w:jc w:val="center"/>
              <w:rPr/>
            </w:pPr>
            <w:r w:rsidDel="00000000" w:rsidR="00000000" w:rsidRPr="00000000">
              <w:rPr>
                <w:rtl w:val="0"/>
              </w:rPr>
              <w:t xml:space="preserve">7</w:t>
            </w:r>
          </w:p>
        </w:tc>
      </w:tr>
    </w:tbl>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Automation</w:t>
      </w:r>
    </w:p>
    <w:tbl>
      <w:tblPr>
        <w:tblStyle w:val="Table3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6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61">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62">
            <w:pPr>
              <w:jc w:val="center"/>
              <w:rPr/>
            </w:pPr>
            <w:r w:rsidDel="00000000" w:rsidR="00000000" w:rsidRPr="00000000">
              <w:rPr>
                <w:rtl w:val="0"/>
              </w:rPr>
              <w:t xml:space="preserve">10.1</w:t>
            </w:r>
          </w:p>
        </w:tc>
        <w:tc>
          <w:tcPr>
            <w:shd w:fill="auto" w:val="clear"/>
          </w:tcPr>
          <w:p w:rsidR="00000000" w:rsidDel="00000000" w:rsidP="00000000" w:rsidRDefault="00000000" w:rsidRPr="00000000" w14:paraId="00000163">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64">
            <w:pPr>
              <w:jc w:val="center"/>
              <w:rPr/>
            </w:pPr>
            <w:r w:rsidDel="00000000" w:rsidR="00000000" w:rsidRPr="00000000">
              <w:rPr>
                <w:rtl w:val="0"/>
              </w:rPr>
              <w:t xml:space="preserve">[Insert text.]</w:t>
            </w:r>
          </w:p>
        </w:tc>
      </w:tr>
    </w:tbl>
    <w:p w:rsidR="00000000" w:rsidDel="00000000" w:rsidP="00000000" w:rsidRDefault="00000000" w:rsidRPr="00000000" w14:paraId="0000016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4"/>
        <w:rPr/>
      </w:pPr>
      <w:bookmarkStart w:colFirst="0" w:colLast="0" w:name="_26in1rg" w:id="12"/>
      <w:bookmarkEnd w:id="12"/>
      <w:r w:rsidDel="00000000" w:rsidR="00000000" w:rsidRPr="00000000">
        <w:rPr>
          <w:rtl w:val="0"/>
        </w:rPr>
        <w:t xml:space="preserve">Coding Standard 6</w:t>
      </w:r>
    </w:p>
    <w:p w:rsidR="00000000" w:rsidDel="00000000" w:rsidP="00000000" w:rsidRDefault="00000000" w:rsidRPr="00000000" w14:paraId="00000167">
      <w:pPr>
        <w:rPr/>
      </w:pPr>
      <w:r w:rsidDel="00000000" w:rsidR="00000000" w:rsidRPr="00000000">
        <w:rPr>
          <w:rtl w:val="0"/>
        </w:rPr>
      </w:r>
    </w:p>
    <w:tbl>
      <w:tblPr>
        <w:tblStyle w:val="Table4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6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6B">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6C">
            <w:pPr>
              <w:jc w:val="center"/>
              <w:rPr/>
            </w:pPr>
            <w:r w:rsidDel="00000000" w:rsidR="00000000" w:rsidRPr="00000000">
              <w:rPr>
                <w:rtl w:val="0"/>
              </w:rPr>
              <w:t xml:space="preserve">[STD-006-ASSR]</w:t>
            </w:r>
          </w:p>
        </w:tc>
        <w:tc>
          <w:tcPr>
            <w:tcMar>
              <w:top w:w="100.0" w:type="dxa"/>
              <w:left w:w="100.0" w:type="dxa"/>
              <w:bottom w:w="100.0" w:type="dxa"/>
              <w:right w:w="100.0" w:type="dxa"/>
            </w:tcMar>
          </w:tcPr>
          <w:p w:rsidR="00000000" w:rsidDel="00000000" w:rsidP="00000000" w:rsidRDefault="00000000" w:rsidRPr="00000000" w14:paraId="0000016D">
            <w:pPr>
              <w:rPr/>
            </w:pPr>
            <w:r w:rsidDel="00000000" w:rsidR="00000000" w:rsidRPr="00000000">
              <w:rPr>
                <w:rtl w:val="0"/>
              </w:rPr>
              <w:t xml:space="preserve">Assertions are an easy way to test that the code fits the intended purpose by testing it during runtime. Assertions allow us to debug while also verifying for correctness.</w:t>
            </w:r>
          </w:p>
        </w:tc>
      </w:tr>
    </w:tbl>
    <w:p w:rsidR="00000000" w:rsidDel="00000000" w:rsidP="00000000" w:rsidRDefault="00000000" w:rsidRPr="00000000" w14:paraId="0000016E">
      <w:pPr>
        <w:rPr>
          <w:b w:val="1"/>
        </w:rPr>
      </w:pPr>
      <w:r w:rsidDel="00000000" w:rsidR="00000000" w:rsidRPr="00000000">
        <w:rPr>
          <w:rtl w:val="0"/>
        </w:rPr>
      </w:r>
    </w:p>
    <w:tbl>
      <w:tblPr>
        <w:tblStyle w:val="Table4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0">
            <w:pPr>
              <w:rPr/>
            </w:pPr>
            <w:r w:rsidDel="00000000" w:rsidR="00000000" w:rsidRPr="00000000">
              <w:rPr>
                <w:rtl w:val="0"/>
              </w:rPr>
              <w:t xml:space="preserve">Does not use assert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if (number &lt; 0) {</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    throw std::out_of_range("The number cannot be less than 0");</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74">
      <w:pPr>
        <w:rPr>
          <w:b w:val="1"/>
        </w:rPr>
      </w:pPr>
      <w:r w:rsidDel="00000000" w:rsidR="00000000" w:rsidRPr="00000000">
        <w:rPr>
          <w:rtl w:val="0"/>
        </w:rPr>
      </w:r>
    </w:p>
    <w:tbl>
      <w:tblPr>
        <w:tblStyle w:val="Table4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6">
            <w:pPr>
              <w:rPr/>
            </w:pPr>
            <w:r w:rsidDel="00000000" w:rsidR="00000000" w:rsidRPr="00000000">
              <w:rPr>
                <w:rtl w:val="0"/>
              </w:rPr>
              <w:t xml:space="preserve">Uses assert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 xml:space="preserve">assert(num &gt;= 0); </w:t>
            </w:r>
          </w:p>
        </w:tc>
      </w:tr>
    </w:tbl>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Note: Stop here for the milestone. Complete this section for Project One in Module Six.</w:t>
      </w:r>
    </w:p>
    <w:tbl>
      <w:tblPr>
        <w:tblStyle w:val="Table4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rPr>
                <w:sz w:val="24"/>
                <w:szCs w:val="24"/>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Use Effective Quality Assurance Techniques</w:t>
            </w:r>
          </w:p>
          <w:p w:rsidR="00000000" w:rsidDel="00000000" w:rsidP="00000000" w:rsidRDefault="00000000" w:rsidRPr="00000000" w14:paraId="0000017B">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Quality of security in code can be hard to judge without doing tests. Assertions are one of the many ways to test and see how code functions under certain conditions, thus allowing us to strengthen the security of our code. </w:t>
            </w:r>
          </w:p>
        </w:tc>
      </w:tr>
    </w:tbl>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Threat Level</w:t>
      </w:r>
    </w:p>
    <w:tbl>
      <w:tblPr>
        <w:tblStyle w:val="Table4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8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8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8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8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8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85">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18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8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88">
            <w:pPr>
              <w:jc w:val="center"/>
              <w:rPr/>
            </w:pPr>
            <w:r w:rsidDel="00000000" w:rsidR="00000000" w:rsidRPr="00000000">
              <w:rPr>
                <w:rtl w:val="0"/>
              </w:rPr>
              <w:t xml:space="preserve">6</w:t>
            </w:r>
          </w:p>
        </w:tc>
      </w:tr>
    </w:tbl>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Automation</w:t>
      </w:r>
    </w:p>
    <w:tbl>
      <w:tblPr>
        <w:tblStyle w:val="Table4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8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8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8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8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8F">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90">
            <w:pPr>
              <w:jc w:val="center"/>
              <w:rPr/>
            </w:pPr>
            <w:r w:rsidDel="00000000" w:rsidR="00000000" w:rsidRPr="00000000">
              <w:rPr>
                <w:rtl w:val="0"/>
              </w:rPr>
              <w:t xml:space="preserve">10.5 </w:t>
            </w:r>
          </w:p>
        </w:tc>
        <w:tc>
          <w:tcPr>
            <w:shd w:fill="auto" w:val="clear"/>
          </w:tcPr>
          <w:p w:rsidR="00000000" w:rsidDel="00000000" w:rsidP="00000000" w:rsidRDefault="00000000" w:rsidRPr="00000000" w14:paraId="00000191">
            <w:pPr>
              <w:jc w:val="center"/>
              <w:rPr/>
            </w:pPr>
            <w:r w:rsidDel="00000000" w:rsidR="00000000" w:rsidRPr="00000000">
              <w:rPr>
                <w:rtl w:val="0"/>
              </w:rPr>
              <w:t xml:space="preserve">S2699</w:t>
            </w:r>
          </w:p>
        </w:tc>
        <w:tc>
          <w:tcPr>
            <w:shd w:fill="auto" w:val="clear"/>
          </w:tcPr>
          <w:p w:rsidR="00000000" w:rsidDel="00000000" w:rsidP="00000000" w:rsidRDefault="00000000" w:rsidRPr="00000000" w14:paraId="00000192">
            <w:pPr>
              <w:jc w:val="center"/>
              <w:rPr/>
            </w:pPr>
            <w:r w:rsidDel="00000000" w:rsidR="00000000" w:rsidRPr="00000000">
              <w:rPr>
                <w:rtl w:val="0"/>
              </w:rPr>
              <w:t xml:space="preserve">Detects any issues related to assertions through analyzing error handling tools. </w:t>
            </w:r>
          </w:p>
        </w:tc>
      </w:tr>
      <w:tr>
        <w:trPr>
          <w:cantSplit w:val="0"/>
          <w:trHeight w:val="460" w:hRule="atLeast"/>
          <w:tblHeader w:val="0"/>
        </w:trPr>
        <w:tc>
          <w:tcPr>
            <w:shd w:fill="auto" w:val="clear"/>
          </w:tcPr>
          <w:p w:rsidR="00000000" w:rsidDel="00000000" w:rsidP="00000000" w:rsidRDefault="00000000" w:rsidRPr="00000000" w14:paraId="00000193">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194">
            <w:pPr>
              <w:jc w:val="center"/>
              <w:rPr/>
            </w:pPr>
            <w:r w:rsidDel="00000000" w:rsidR="00000000" w:rsidRPr="00000000">
              <w:rPr>
                <w:rtl w:val="0"/>
              </w:rPr>
              <w:t xml:space="preserve">2023.06</w:t>
            </w:r>
          </w:p>
        </w:tc>
        <w:tc>
          <w:tcPr>
            <w:shd w:fill="auto" w:val="clear"/>
          </w:tcPr>
          <w:p w:rsidR="00000000" w:rsidDel="00000000" w:rsidP="00000000" w:rsidRDefault="00000000" w:rsidRPr="00000000" w14:paraId="00000195">
            <w:pPr>
              <w:jc w:val="center"/>
              <w:rPr>
                <w:u w:val="single"/>
              </w:rPr>
            </w:pPr>
            <w:r w:rsidDel="00000000" w:rsidR="00000000" w:rsidRPr="00000000">
              <w:rPr>
                <w:rtl w:val="0"/>
              </w:rPr>
              <w:t xml:space="preserve">ASSERT_SIDE_EFFECT</w:t>
            </w:r>
            <w:r w:rsidDel="00000000" w:rsidR="00000000" w:rsidRPr="00000000">
              <w:rPr>
                <w:rtl w:val="0"/>
              </w:rPr>
            </w:r>
          </w:p>
        </w:tc>
        <w:tc>
          <w:tcPr>
            <w:shd w:fill="auto" w:val="clear"/>
          </w:tcPr>
          <w:p w:rsidR="00000000" w:rsidDel="00000000" w:rsidP="00000000" w:rsidRDefault="00000000" w:rsidRPr="00000000" w14:paraId="00000196">
            <w:pPr>
              <w:jc w:val="center"/>
              <w:rPr/>
            </w:pPr>
            <w:r w:rsidDel="00000000" w:rsidR="00000000" w:rsidRPr="00000000">
              <w:rPr>
                <w:rtl w:val="0"/>
              </w:rPr>
              <w:t xml:space="preserve">Identifies any issues related to assertions</w:t>
            </w:r>
          </w:p>
        </w:tc>
      </w:tr>
    </w:tbl>
    <w:p w:rsidR="00000000" w:rsidDel="00000000" w:rsidP="00000000" w:rsidRDefault="00000000" w:rsidRPr="00000000" w14:paraId="0000019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4"/>
        <w:rPr/>
      </w:pPr>
      <w:bookmarkStart w:colFirst="0" w:colLast="0" w:name="_lnxbz9" w:id="13"/>
      <w:bookmarkEnd w:id="13"/>
      <w:r w:rsidDel="00000000" w:rsidR="00000000" w:rsidRPr="00000000">
        <w:rPr>
          <w:rtl w:val="0"/>
        </w:rPr>
        <w:t xml:space="preserve">Coding Standard 7</w:t>
      </w:r>
    </w:p>
    <w:p w:rsidR="00000000" w:rsidDel="00000000" w:rsidP="00000000" w:rsidRDefault="00000000" w:rsidRPr="00000000" w14:paraId="00000199">
      <w:pPr>
        <w:rPr/>
      </w:pPr>
      <w:r w:rsidDel="00000000" w:rsidR="00000000" w:rsidRPr="00000000">
        <w:rPr>
          <w:rtl w:val="0"/>
        </w:rPr>
      </w:r>
    </w:p>
    <w:tbl>
      <w:tblPr>
        <w:tblStyle w:val="Table4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9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9D">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9E">
            <w:pPr>
              <w:jc w:val="center"/>
              <w:rPr/>
            </w:pPr>
            <w:r w:rsidDel="00000000" w:rsidR="00000000" w:rsidRPr="00000000">
              <w:rPr>
                <w:rtl w:val="0"/>
              </w:rPr>
              <w:t xml:space="preserve">[STD-007-EXC]</w:t>
            </w:r>
          </w:p>
        </w:tc>
        <w:tc>
          <w:tcPr>
            <w:tcMar>
              <w:top w:w="100.0" w:type="dxa"/>
              <w:left w:w="100.0" w:type="dxa"/>
              <w:bottom w:w="100.0" w:type="dxa"/>
              <w:right w:w="100.0" w:type="dxa"/>
            </w:tcMar>
          </w:tcPr>
          <w:p w:rsidR="00000000" w:rsidDel="00000000" w:rsidP="00000000" w:rsidRDefault="00000000" w:rsidRPr="00000000" w14:paraId="0000019F">
            <w:pPr>
              <w:rPr/>
            </w:pPr>
            <w:r w:rsidDel="00000000" w:rsidR="00000000" w:rsidRPr="00000000">
              <w:rPr>
                <w:rtl w:val="0"/>
              </w:rPr>
              <w:t xml:space="preserve">Exception handling is a strong tool to use to catch any errors and rectify them. Using try-catch blocks, exception handling can catch a wide variety of errors and vulnerabilities to prevent them from happening. </w:t>
            </w:r>
          </w:p>
        </w:tc>
      </w:tr>
    </w:tbl>
    <w:p w:rsidR="00000000" w:rsidDel="00000000" w:rsidP="00000000" w:rsidRDefault="00000000" w:rsidRPr="00000000" w14:paraId="000001A0">
      <w:pPr>
        <w:rPr>
          <w:b w:val="1"/>
        </w:rPr>
      </w:pPr>
      <w:r w:rsidDel="00000000" w:rsidR="00000000" w:rsidRPr="00000000">
        <w:rPr>
          <w:rtl w:val="0"/>
        </w:rPr>
      </w:r>
    </w:p>
    <w:tbl>
      <w:tblPr>
        <w:tblStyle w:val="Table4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2">
            <w:pPr>
              <w:rPr/>
            </w:pPr>
            <w:r w:rsidDel="00000000" w:rsidR="00000000" w:rsidRPr="00000000">
              <w:rPr>
                <w:rtl w:val="0"/>
              </w:rPr>
              <w:t xml:space="preserve">not exception handling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rPr>
            </w:pPr>
            <w:r w:rsidDel="00000000" w:rsidR="00000000" w:rsidRPr="00000000">
              <w:rPr>
                <w:rFonts w:ascii="Courier New" w:cs="Courier New" w:eastAsia="Courier New" w:hAnsi="Courier New"/>
                <w:rtl w:val="0"/>
              </w:rPr>
              <w:t xml:space="preserve">    int result = divide(a, b);</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tc>
      </w:tr>
    </w:tbl>
    <w:p w:rsidR="00000000" w:rsidDel="00000000" w:rsidP="00000000" w:rsidRDefault="00000000" w:rsidRPr="00000000" w14:paraId="000001A9">
      <w:pPr>
        <w:rPr>
          <w:b w:val="1"/>
        </w:rPr>
      </w:pPr>
      <w:r w:rsidDel="00000000" w:rsidR="00000000" w:rsidRPr="00000000">
        <w:rPr>
          <w:rtl w:val="0"/>
        </w:rPr>
      </w:r>
    </w:p>
    <w:tbl>
      <w:tblPr>
        <w:tblStyle w:val="Table4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B">
            <w:pPr>
              <w:rPr/>
            </w:pPr>
            <w:r w:rsidDel="00000000" w:rsidR="00000000" w:rsidRPr="00000000">
              <w:rPr>
                <w:rtl w:val="0"/>
              </w:rPr>
              <w:t xml:space="preserve">correct use of try-catch exception handling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C">
            <w:pPr>
              <w:rPr>
                <w:rFonts w:ascii="Courier New" w:cs="Courier New" w:eastAsia="Courier New" w:hAnsi="Courier New"/>
              </w:rPr>
            </w:pPr>
            <w:r w:rsidDel="00000000" w:rsidR="00000000" w:rsidRPr="00000000">
              <w:rPr>
                <w:rFonts w:ascii="Courier New" w:cs="Courier New" w:eastAsia="Courier New" w:hAnsi="Courier New"/>
                <w:rtl w:val="0"/>
              </w:rPr>
              <w:t xml:space="preserve">try {</w:t>
            </w:r>
          </w:p>
          <w:p w:rsidR="00000000" w:rsidDel="00000000" w:rsidP="00000000" w:rsidRDefault="00000000" w:rsidRPr="00000000" w14:paraId="000001AD">
            <w:pPr>
              <w:rPr>
                <w:rFonts w:ascii="Courier New" w:cs="Courier New" w:eastAsia="Courier New" w:hAnsi="Courier New"/>
              </w:rPr>
            </w:pPr>
            <w:r w:rsidDel="00000000" w:rsidR="00000000" w:rsidRPr="00000000">
              <w:rPr>
                <w:rFonts w:ascii="Courier New" w:cs="Courier New" w:eastAsia="Courier New" w:hAnsi="Courier New"/>
                <w:rtl w:val="0"/>
              </w:rPr>
              <w:t xml:space="preserve">    int result = divide(a, b);</w:t>
            </w:r>
          </w:p>
          <w:p w:rsidR="00000000" w:rsidDel="00000000" w:rsidP="00000000" w:rsidRDefault="00000000" w:rsidRPr="00000000" w14:paraId="000001AE">
            <w:pPr>
              <w:rPr>
                <w:rFonts w:ascii="Courier New" w:cs="Courier New" w:eastAsia="Courier New" w:hAnsi="Courier New"/>
              </w:rPr>
            </w:pPr>
            <w:r w:rsidDel="00000000" w:rsidR="00000000" w:rsidRPr="00000000">
              <w:rPr>
                <w:rFonts w:ascii="Courier New" w:cs="Courier New" w:eastAsia="Courier New" w:hAnsi="Courier New"/>
                <w:rtl w:val="0"/>
              </w:rPr>
              <w:t xml:space="preserve">} catch (ArithmeticException e) {</w:t>
            </w:r>
          </w:p>
          <w:p w:rsidR="00000000" w:rsidDel="00000000" w:rsidP="00000000" w:rsidRDefault="00000000" w:rsidRPr="00000000" w14:paraId="000001AF">
            <w:pPr>
              <w:rPr>
                <w:rFonts w:ascii="Courier New" w:cs="Courier New" w:eastAsia="Courier New" w:hAnsi="Courier New"/>
              </w:rPr>
            </w:pPr>
            <w:r w:rsidDel="00000000" w:rsidR="00000000" w:rsidRPr="00000000">
              <w:rPr>
                <w:rFonts w:ascii="Courier New" w:cs="Courier New" w:eastAsia="Courier New" w:hAnsi="Courier New"/>
                <w:rtl w:val="0"/>
              </w:rPr>
              <w:t xml:space="preserve">    Logger.log(e.getMessage(), e);</w:t>
            </w:r>
          </w:p>
          <w:p w:rsidR="00000000" w:rsidDel="00000000" w:rsidP="00000000" w:rsidRDefault="00000000" w:rsidRPr="00000000" w14:paraId="000001B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1">
            <w:pPr>
              <w:rPr/>
            </w:pPr>
            <w:r w:rsidDel="00000000" w:rsidR="00000000" w:rsidRPr="00000000">
              <w:rPr>
                <w:rtl w:val="0"/>
              </w:rPr>
            </w:r>
          </w:p>
        </w:tc>
      </w:tr>
    </w:tbl>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Note: Stop here for the milestone. Complete this section for Project One in Module Six.</w:t>
      </w:r>
    </w:p>
    <w:tbl>
      <w:tblPr>
        <w:tblStyle w:val="Table4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B4">
            <w:pPr>
              <w:pBdr>
                <w:top w:space="0" w:sz="0" w:val="nil"/>
                <w:left w:space="0" w:sz="0" w:val="nil"/>
                <w:bottom w:space="0" w:sz="0" w:val="nil"/>
                <w:right w:space="0" w:sz="0" w:val="nil"/>
                <w:between w:space="0" w:sz="0" w:val="nil"/>
              </w:pBdr>
              <w:rPr>
                <w:sz w:val="24"/>
                <w:szCs w:val="24"/>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Use Effective Quality Assurance Techniques</w:t>
            </w:r>
          </w:p>
          <w:p w:rsidR="00000000" w:rsidDel="00000000" w:rsidP="00000000" w:rsidRDefault="00000000" w:rsidRPr="00000000" w14:paraId="000001B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rPr/>
            </w:pPr>
            <w:r w:rsidDel="00000000" w:rsidR="00000000" w:rsidRPr="00000000">
              <w:rPr>
                <w:rtl w:val="0"/>
              </w:rPr>
              <w:t xml:space="preserve">Similar to assertions, exceptions are another great way to test the security of our code. This is a quality assurance technique that can be used extensively in our code to make sure it works correctly if there’s ever an error. </w:t>
            </w:r>
          </w:p>
        </w:tc>
      </w:tr>
    </w:tbl>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Threat Level</w:t>
      </w:r>
    </w:p>
    <w:tbl>
      <w:tblPr>
        <w:tblStyle w:val="Table5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B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B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B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B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B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BF">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1C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C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C2">
            <w:pPr>
              <w:jc w:val="center"/>
              <w:rPr/>
            </w:pPr>
            <w:r w:rsidDel="00000000" w:rsidR="00000000" w:rsidRPr="00000000">
              <w:rPr>
                <w:rtl w:val="0"/>
              </w:rPr>
              <w:t xml:space="preserve">5</w:t>
            </w:r>
          </w:p>
        </w:tc>
      </w:tr>
    </w:tbl>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Automation</w:t>
      </w:r>
    </w:p>
    <w:tbl>
      <w:tblPr>
        <w:tblStyle w:val="Table5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C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C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C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C9">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CA">
            <w:pPr>
              <w:jc w:val="center"/>
              <w:rPr/>
            </w:pPr>
            <w:r w:rsidDel="00000000" w:rsidR="00000000" w:rsidRPr="00000000">
              <w:rPr>
                <w:rtl w:val="0"/>
              </w:rPr>
              <w:t xml:space="preserve">10.5 </w:t>
            </w:r>
          </w:p>
        </w:tc>
        <w:tc>
          <w:tcPr>
            <w:shd w:fill="auto" w:val="clear"/>
          </w:tcPr>
          <w:p w:rsidR="00000000" w:rsidDel="00000000" w:rsidP="00000000" w:rsidRDefault="00000000" w:rsidRPr="00000000" w14:paraId="000001CB">
            <w:pPr>
              <w:jc w:val="center"/>
              <w:rPr/>
            </w:pPr>
            <w:r w:rsidDel="00000000" w:rsidR="00000000" w:rsidRPr="00000000">
              <w:rPr>
                <w:rtl w:val="0"/>
              </w:rPr>
              <w:t xml:space="preserve">S2699</w:t>
            </w:r>
          </w:p>
        </w:tc>
        <w:tc>
          <w:tcPr>
            <w:shd w:fill="auto" w:val="clear"/>
          </w:tcPr>
          <w:p w:rsidR="00000000" w:rsidDel="00000000" w:rsidP="00000000" w:rsidRDefault="00000000" w:rsidRPr="00000000" w14:paraId="000001CC">
            <w:pPr>
              <w:jc w:val="center"/>
              <w:rPr/>
            </w:pPr>
            <w:r w:rsidDel="00000000" w:rsidR="00000000" w:rsidRPr="00000000">
              <w:rPr>
                <w:rtl w:val="0"/>
              </w:rPr>
              <w:t xml:space="preserve">Detects issues related to exceptions and error handling</w:t>
            </w:r>
          </w:p>
        </w:tc>
      </w:tr>
      <w:tr>
        <w:trPr>
          <w:cantSplit w:val="0"/>
          <w:trHeight w:val="460" w:hRule="atLeast"/>
          <w:tblHeader w:val="0"/>
        </w:trPr>
        <w:tc>
          <w:tcPr>
            <w:shd w:fill="auto" w:val="clear"/>
          </w:tcPr>
          <w:p w:rsidR="00000000" w:rsidDel="00000000" w:rsidP="00000000" w:rsidRDefault="00000000" w:rsidRPr="00000000" w14:paraId="000001CD">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1CE">
            <w:pPr>
              <w:jc w:val="center"/>
              <w:rPr/>
            </w:pPr>
            <w:r w:rsidDel="00000000" w:rsidR="00000000" w:rsidRPr="00000000">
              <w:rPr>
                <w:rtl w:val="0"/>
              </w:rPr>
              <w:t xml:space="preserve">2023.06</w:t>
            </w:r>
          </w:p>
        </w:tc>
        <w:tc>
          <w:tcPr>
            <w:shd w:fill="auto" w:val="clear"/>
          </w:tcPr>
          <w:p w:rsidR="00000000" w:rsidDel="00000000" w:rsidP="00000000" w:rsidRDefault="00000000" w:rsidRPr="00000000" w14:paraId="000001CF">
            <w:pPr>
              <w:jc w:val="center"/>
              <w:rPr>
                <w:u w:val="single"/>
              </w:rPr>
            </w:pPr>
            <w:r w:rsidDel="00000000" w:rsidR="00000000" w:rsidRPr="00000000">
              <w:rPr>
                <w:rtl w:val="0"/>
              </w:rPr>
              <w:t xml:space="preserve">EXCEPT_SIDE_EFFECT</w:t>
            </w:r>
            <w:r w:rsidDel="00000000" w:rsidR="00000000" w:rsidRPr="00000000">
              <w:rPr>
                <w:rtl w:val="0"/>
              </w:rPr>
            </w:r>
          </w:p>
        </w:tc>
        <w:tc>
          <w:tcPr>
            <w:shd w:fill="auto" w:val="clear"/>
          </w:tcPr>
          <w:p w:rsidR="00000000" w:rsidDel="00000000" w:rsidP="00000000" w:rsidRDefault="00000000" w:rsidRPr="00000000" w14:paraId="000001D0">
            <w:pPr>
              <w:jc w:val="center"/>
              <w:rPr/>
            </w:pPr>
            <w:r w:rsidDel="00000000" w:rsidR="00000000" w:rsidRPr="00000000">
              <w:rPr>
                <w:rtl w:val="0"/>
              </w:rPr>
              <w:t xml:space="preserve">Identifies any issues related to assertions</w:t>
            </w:r>
          </w:p>
        </w:tc>
      </w:tr>
    </w:tbl>
    <w:p w:rsidR="00000000" w:rsidDel="00000000" w:rsidP="00000000" w:rsidRDefault="00000000" w:rsidRPr="00000000" w14:paraId="000001D1">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D2">
      <w:pPr>
        <w:pStyle w:val="Heading4"/>
        <w:rPr/>
      </w:pPr>
      <w:bookmarkStart w:colFirst="0" w:colLast="0" w:name="_35nkun2" w:id="14"/>
      <w:bookmarkEnd w:id="14"/>
      <w:r w:rsidDel="00000000" w:rsidR="00000000" w:rsidRPr="00000000">
        <w:rPr>
          <w:rtl w:val="0"/>
        </w:rPr>
        <w:t xml:space="preserve">Coding Standard 8</w:t>
      </w:r>
    </w:p>
    <w:p w:rsidR="00000000" w:rsidDel="00000000" w:rsidP="00000000" w:rsidRDefault="00000000" w:rsidRPr="00000000" w14:paraId="000001D3">
      <w:pPr>
        <w:rPr/>
      </w:pPr>
      <w:r w:rsidDel="00000000" w:rsidR="00000000" w:rsidRPr="00000000">
        <w:rPr>
          <w:rtl w:val="0"/>
        </w:rPr>
      </w:r>
    </w:p>
    <w:tbl>
      <w:tblPr>
        <w:tblStyle w:val="Table5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D7">
            <w:pPr>
              <w:jc w:val="center"/>
              <w:rPr/>
            </w:pPr>
            <w:r w:rsidDel="00000000" w:rsidR="00000000" w:rsidRPr="00000000">
              <w:rPr>
                <w:rtl w:val="0"/>
              </w:rPr>
              <w:t xml:space="preserve">Immutable Objects</w:t>
            </w:r>
          </w:p>
        </w:tc>
        <w:tc>
          <w:tcPr>
            <w:tcMar>
              <w:top w:w="100.0" w:type="dxa"/>
              <w:left w:w="100.0" w:type="dxa"/>
              <w:bottom w:w="100.0" w:type="dxa"/>
              <w:right w:w="100.0" w:type="dxa"/>
            </w:tcMar>
          </w:tcPr>
          <w:p w:rsidR="00000000" w:rsidDel="00000000" w:rsidP="00000000" w:rsidRDefault="00000000" w:rsidRPr="00000000" w14:paraId="000001D8">
            <w:pPr>
              <w:jc w:val="center"/>
              <w:rPr/>
            </w:pPr>
            <w:r w:rsidDel="00000000" w:rsidR="00000000" w:rsidRPr="00000000">
              <w:rPr>
                <w:rtl w:val="0"/>
              </w:rPr>
              <w:t xml:space="preserve">[STD-008-IMO]</w:t>
            </w:r>
          </w:p>
        </w:tc>
        <w:tc>
          <w:tcPr>
            <w:tcMar>
              <w:top w:w="100.0" w:type="dxa"/>
              <w:left w:w="100.0" w:type="dxa"/>
              <w:bottom w:w="100.0" w:type="dxa"/>
              <w:right w:w="100.0" w:type="dxa"/>
            </w:tcMar>
          </w:tcPr>
          <w:p w:rsidR="00000000" w:rsidDel="00000000" w:rsidP="00000000" w:rsidRDefault="00000000" w:rsidRPr="00000000" w14:paraId="000001D9">
            <w:pPr>
              <w:rPr/>
            </w:pPr>
            <w:r w:rsidDel="00000000" w:rsidR="00000000" w:rsidRPr="00000000">
              <w:rPr>
                <w:rtl w:val="0"/>
              </w:rPr>
              <w:t xml:space="preserve">Immutable objects are good coding practice as they offer a rather consistent form of data handling. By having the object be immutable, working and handling the object will be consistent and make it easier to keep secure.</w:t>
            </w:r>
          </w:p>
        </w:tc>
      </w:tr>
    </w:tbl>
    <w:p w:rsidR="00000000" w:rsidDel="00000000" w:rsidP="00000000" w:rsidRDefault="00000000" w:rsidRPr="00000000" w14:paraId="000001DA">
      <w:pPr>
        <w:rPr>
          <w:b w:val="1"/>
        </w:rPr>
      </w:pPr>
      <w:r w:rsidDel="00000000" w:rsidR="00000000" w:rsidRPr="00000000">
        <w:rPr>
          <w:rtl w:val="0"/>
        </w:rPr>
      </w:r>
    </w:p>
    <w:tbl>
      <w:tblPr>
        <w:tblStyle w:val="Table5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C">
            <w:pPr>
              <w:rPr/>
            </w:pPr>
            <w:r w:rsidDel="00000000" w:rsidR="00000000" w:rsidRPr="00000000">
              <w:rPr>
                <w:rtl w:val="0"/>
              </w:rPr>
              <w:t xml:space="preserve">not an immutable object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D">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int x;</w:t>
            </w:r>
          </w:p>
          <w:p w:rsidR="00000000" w:rsidDel="00000000" w:rsidP="00000000" w:rsidRDefault="00000000" w:rsidRPr="00000000" w14:paraId="000001DE">
            <w:pPr>
              <w:rPr/>
            </w:pPr>
            <w:r w:rsidDel="00000000" w:rsidR="00000000" w:rsidRPr="00000000">
              <w:rPr>
                <w:rtl w:val="0"/>
              </w:rPr>
            </w:r>
          </w:p>
        </w:tc>
      </w:tr>
    </w:tbl>
    <w:p w:rsidR="00000000" w:rsidDel="00000000" w:rsidP="00000000" w:rsidRDefault="00000000" w:rsidRPr="00000000" w14:paraId="000001DF">
      <w:pPr>
        <w:rPr>
          <w:b w:val="1"/>
        </w:rPr>
      </w:pPr>
      <w:r w:rsidDel="00000000" w:rsidR="00000000" w:rsidRPr="00000000">
        <w:rPr>
          <w:rtl w:val="0"/>
        </w:rPr>
      </w:r>
    </w:p>
    <w:tbl>
      <w:tblPr>
        <w:tblStyle w:val="Table5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1">
            <w:pPr>
              <w:rPr/>
            </w:pPr>
            <w:r w:rsidDel="00000000" w:rsidR="00000000" w:rsidRPr="00000000">
              <w:rPr>
                <w:rtl w:val="0"/>
              </w:rPr>
              <w:t xml:space="preserve">immutable object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final int x;</w:t>
            </w:r>
          </w:p>
          <w:p w:rsidR="00000000" w:rsidDel="00000000" w:rsidP="00000000" w:rsidRDefault="00000000" w:rsidRPr="00000000" w14:paraId="000001E3">
            <w:pPr>
              <w:rPr/>
            </w:pPr>
            <w:r w:rsidDel="00000000" w:rsidR="00000000" w:rsidRPr="00000000">
              <w:rPr>
                <w:rtl w:val="0"/>
              </w:rPr>
            </w:r>
          </w:p>
        </w:tc>
      </w:tr>
    </w:tbl>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Note: Stop here for the milestone. Complete this section for Project One in Module Six.</w:t>
      </w:r>
    </w:p>
    <w:tbl>
      <w:tblPr>
        <w:tblStyle w:val="Table5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E6">
            <w:pPr>
              <w:pBdr>
                <w:top w:space="0" w:sz="0" w:val="nil"/>
                <w:left w:space="0" w:sz="0" w:val="nil"/>
                <w:bottom w:space="0" w:sz="0" w:val="nil"/>
                <w:right w:space="0" w:sz="0" w:val="nil"/>
                <w:between w:space="0" w:sz="0" w:val="nil"/>
              </w:pBdr>
              <w:rPr>
                <w:sz w:val="24"/>
                <w:szCs w:val="24"/>
              </w:rPr>
            </w:pPr>
            <w:r w:rsidDel="00000000" w:rsidR="00000000" w:rsidRPr="00000000">
              <w:rPr>
                <w:b w:val="1"/>
                <w:rtl w:val="0"/>
              </w:rPr>
              <w:t xml:space="preserve">Principles(s):</w:t>
            </w:r>
            <w:r w:rsidDel="00000000" w:rsidR="00000000" w:rsidRPr="00000000">
              <w:rPr>
                <w:sz w:val="24"/>
                <w:szCs w:val="24"/>
                <w:rtl w:val="0"/>
              </w:rPr>
              <w:t xml:space="preserve">Use Effective Quality Assurance Techniques, Adopt a secure coding standard</w:t>
            </w:r>
          </w:p>
          <w:p w:rsidR="00000000" w:rsidDel="00000000" w:rsidP="00000000" w:rsidRDefault="00000000" w:rsidRPr="00000000" w14:paraId="000001E7">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Immutable objects allow for quality assurance and secure coding in the sense that they stabilize data handling. By having consistent form, we can keep data secure and handle all the immutable objects in the same way.</w:t>
            </w:r>
          </w:p>
        </w:tc>
      </w:tr>
    </w:tbl>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Threat Level</w:t>
      </w:r>
    </w:p>
    <w:tbl>
      <w:tblPr>
        <w:tblStyle w:val="Table56"/>
        <w:tblW w:w="1072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335"/>
        <w:gridCol w:w="4020"/>
        <w:gridCol w:w="1800"/>
        <w:gridCol w:w="1770"/>
        <w:tblGridChange w:id="0">
          <w:tblGrid>
            <w:gridCol w:w="1800"/>
            <w:gridCol w:w="1335"/>
            <w:gridCol w:w="4020"/>
            <w:gridCol w:w="1800"/>
            <w:gridCol w:w="1770"/>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E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E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E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E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F0">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F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F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F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F4">
            <w:pPr>
              <w:jc w:val="center"/>
              <w:rPr/>
            </w:pPr>
            <w:r w:rsidDel="00000000" w:rsidR="00000000" w:rsidRPr="00000000">
              <w:rPr>
                <w:rtl w:val="0"/>
              </w:rPr>
              <w:t xml:space="preserve">10</w:t>
            </w:r>
          </w:p>
        </w:tc>
      </w:tr>
    </w:tbl>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Automation</w:t>
      </w:r>
    </w:p>
    <w:tbl>
      <w:tblPr>
        <w:tblStyle w:val="Table5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F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F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F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FB">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FC">
            <w:pPr>
              <w:jc w:val="center"/>
              <w:rPr/>
            </w:pPr>
            <w:r w:rsidDel="00000000" w:rsidR="00000000" w:rsidRPr="00000000">
              <w:rPr>
                <w:rtl w:val="0"/>
              </w:rPr>
              <w:t xml:space="preserve">10.5 </w:t>
            </w:r>
          </w:p>
        </w:tc>
        <w:tc>
          <w:tcPr>
            <w:shd w:fill="auto" w:val="clear"/>
          </w:tcPr>
          <w:p w:rsidR="00000000" w:rsidDel="00000000" w:rsidP="00000000" w:rsidRDefault="00000000" w:rsidRPr="00000000" w14:paraId="000001FD">
            <w:pPr>
              <w:jc w:val="center"/>
              <w:rPr/>
            </w:pPr>
            <w:r w:rsidDel="00000000" w:rsidR="00000000" w:rsidRPr="00000000">
              <w:rPr>
                <w:rtl w:val="0"/>
              </w:rPr>
              <w:t xml:space="preserve">S3604</w:t>
            </w:r>
          </w:p>
        </w:tc>
        <w:tc>
          <w:tcPr>
            <w:shd w:fill="auto" w:val="clear"/>
          </w:tcPr>
          <w:p w:rsidR="00000000" w:rsidDel="00000000" w:rsidP="00000000" w:rsidRDefault="00000000" w:rsidRPr="00000000" w14:paraId="000001FE">
            <w:pPr>
              <w:jc w:val="center"/>
              <w:rPr/>
            </w:pPr>
            <w:r w:rsidDel="00000000" w:rsidR="00000000" w:rsidRPr="00000000">
              <w:rPr>
                <w:rtl w:val="0"/>
              </w:rPr>
              <w:t xml:space="preserve">Verifies if objects remain immutable and notifies of issues related to said objects</w:t>
            </w:r>
          </w:p>
        </w:tc>
      </w:tr>
      <w:tr>
        <w:trPr>
          <w:cantSplit w:val="0"/>
          <w:trHeight w:val="460" w:hRule="atLeast"/>
          <w:tblHeader w:val="0"/>
        </w:trPr>
        <w:tc>
          <w:tcPr>
            <w:shd w:fill="auto" w:val="clear"/>
          </w:tcPr>
          <w:p w:rsidR="00000000" w:rsidDel="00000000" w:rsidP="00000000" w:rsidRDefault="00000000" w:rsidRPr="00000000" w14:paraId="000001FF">
            <w:pPr>
              <w:jc w:val="center"/>
              <w:rPr/>
            </w:pPr>
            <w:r w:rsidDel="00000000" w:rsidR="00000000" w:rsidRPr="00000000">
              <w:rPr>
                <w:rtl w:val="0"/>
              </w:rPr>
              <w:t xml:space="preserve">PMD</w:t>
            </w:r>
          </w:p>
        </w:tc>
        <w:tc>
          <w:tcPr>
            <w:shd w:fill="auto" w:val="clear"/>
          </w:tcPr>
          <w:p w:rsidR="00000000" w:rsidDel="00000000" w:rsidP="00000000" w:rsidRDefault="00000000" w:rsidRPr="00000000" w14:paraId="00000200">
            <w:pPr>
              <w:jc w:val="center"/>
              <w:rPr/>
            </w:pPr>
            <w:r w:rsidDel="00000000" w:rsidR="00000000" w:rsidRPr="00000000">
              <w:rPr>
                <w:rtl w:val="0"/>
              </w:rPr>
              <w:t xml:space="preserve">7.4</w:t>
            </w:r>
          </w:p>
        </w:tc>
        <w:tc>
          <w:tcPr>
            <w:shd w:fill="auto" w:val="clear"/>
          </w:tcPr>
          <w:p w:rsidR="00000000" w:rsidDel="00000000" w:rsidP="00000000" w:rsidRDefault="00000000" w:rsidRPr="00000000" w14:paraId="00000201">
            <w:pPr>
              <w:jc w:val="center"/>
              <w:rPr>
                <w:u w:val="single"/>
              </w:rPr>
            </w:pPr>
            <w:r w:rsidDel="00000000" w:rsidR="00000000" w:rsidRPr="00000000">
              <w:rPr>
                <w:u w:val="single"/>
                <w:rtl w:val="0"/>
              </w:rPr>
              <w:t xml:space="preserve">ImmutableField</w:t>
            </w:r>
          </w:p>
        </w:tc>
        <w:tc>
          <w:tcPr>
            <w:shd w:fill="auto" w:val="clear"/>
          </w:tcPr>
          <w:p w:rsidR="00000000" w:rsidDel="00000000" w:rsidP="00000000" w:rsidRDefault="00000000" w:rsidRPr="00000000" w14:paraId="00000202">
            <w:pPr>
              <w:jc w:val="center"/>
              <w:rPr/>
            </w:pPr>
            <w:r w:rsidDel="00000000" w:rsidR="00000000" w:rsidRPr="00000000">
              <w:rPr>
                <w:rtl w:val="0"/>
              </w:rPr>
              <w:t xml:space="preserve">Checks for any objects that can be made immutable and notifies</w:t>
            </w:r>
          </w:p>
        </w:tc>
      </w:tr>
    </w:tbl>
    <w:p w:rsidR="00000000" w:rsidDel="00000000" w:rsidP="00000000" w:rsidRDefault="00000000" w:rsidRPr="00000000" w14:paraId="00000203">
      <w:pPr>
        <w:rPr/>
      </w:pPr>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4"/>
        <w:rPr/>
      </w:pPr>
      <w:bookmarkStart w:colFirst="0" w:colLast="0" w:name="_1ksv4uv" w:id="15"/>
      <w:bookmarkEnd w:id="15"/>
      <w:r w:rsidDel="00000000" w:rsidR="00000000" w:rsidRPr="00000000">
        <w:rPr>
          <w:rtl w:val="0"/>
        </w:rPr>
        <w:t xml:space="preserve">Coding Standard 9 </w:t>
      </w:r>
    </w:p>
    <w:p w:rsidR="00000000" w:rsidDel="00000000" w:rsidP="00000000" w:rsidRDefault="00000000" w:rsidRPr="00000000" w14:paraId="00000205">
      <w:pPr>
        <w:rPr/>
      </w:pPr>
      <w:r w:rsidDel="00000000" w:rsidR="00000000" w:rsidRPr="00000000">
        <w:rPr>
          <w:rtl w:val="0"/>
        </w:rPr>
      </w:r>
    </w:p>
    <w:tbl>
      <w:tblPr>
        <w:tblStyle w:val="Table5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0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09">
            <w:pPr>
              <w:jc w:val="center"/>
              <w:rPr/>
            </w:pPr>
            <w:r w:rsidDel="00000000" w:rsidR="00000000" w:rsidRPr="00000000">
              <w:rPr>
                <w:rtl w:val="0"/>
              </w:rPr>
              <w:t xml:space="preserve">Don’t repeat yourself</w:t>
            </w:r>
          </w:p>
        </w:tc>
        <w:tc>
          <w:tcPr>
            <w:tcMar>
              <w:top w:w="100.0" w:type="dxa"/>
              <w:left w:w="100.0" w:type="dxa"/>
              <w:bottom w:w="100.0" w:type="dxa"/>
              <w:right w:w="100.0" w:type="dxa"/>
            </w:tcMar>
          </w:tcPr>
          <w:p w:rsidR="00000000" w:rsidDel="00000000" w:rsidP="00000000" w:rsidRDefault="00000000" w:rsidRPr="00000000" w14:paraId="0000020A">
            <w:pPr>
              <w:jc w:val="center"/>
              <w:rPr/>
            </w:pPr>
            <w:r w:rsidDel="00000000" w:rsidR="00000000" w:rsidRPr="00000000">
              <w:rPr>
                <w:rtl w:val="0"/>
              </w:rPr>
              <w:t xml:space="preserve">[STD-009-DRY]</w:t>
            </w:r>
          </w:p>
        </w:tc>
        <w:tc>
          <w:tcPr>
            <w:tcMar>
              <w:top w:w="100.0" w:type="dxa"/>
              <w:left w:w="100.0" w:type="dxa"/>
              <w:bottom w:w="100.0" w:type="dxa"/>
              <w:right w:w="100.0" w:type="dxa"/>
            </w:tcMar>
          </w:tcPr>
          <w:p w:rsidR="00000000" w:rsidDel="00000000" w:rsidP="00000000" w:rsidRDefault="00000000" w:rsidRPr="00000000" w14:paraId="0000020B">
            <w:pPr>
              <w:rPr/>
            </w:pPr>
            <w:r w:rsidDel="00000000" w:rsidR="00000000" w:rsidRPr="00000000">
              <w:rPr>
                <w:rtl w:val="0"/>
              </w:rPr>
              <w:t xml:space="preserve">Repeating anything unnecessarily in your code can open up the code to more vulnerabilities that would not be possible otherwise. By reducing this unneeded repetition in code, you can stop your code from having more ways to be exploited.</w:t>
            </w:r>
          </w:p>
        </w:tc>
      </w:tr>
    </w:tbl>
    <w:p w:rsidR="00000000" w:rsidDel="00000000" w:rsidP="00000000" w:rsidRDefault="00000000" w:rsidRPr="00000000" w14:paraId="0000020C">
      <w:pPr>
        <w:rPr>
          <w:b w:val="1"/>
        </w:rPr>
      </w:pPr>
      <w:r w:rsidDel="00000000" w:rsidR="00000000" w:rsidRPr="00000000">
        <w:rPr>
          <w:rtl w:val="0"/>
        </w:rPr>
      </w:r>
    </w:p>
    <w:tbl>
      <w:tblPr>
        <w:tblStyle w:val="Table5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E">
            <w:pPr>
              <w:rPr/>
            </w:pPr>
            <w:r w:rsidDel="00000000" w:rsidR="00000000" w:rsidRPr="00000000">
              <w:rPr>
                <w:rtl w:val="0"/>
              </w:rPr>
              <w:t xml:space="preserve">Unnecessary repitition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F">
            <w:pPr>
              <w:rPr>
                <w:rFonts w:ascii="Courier New" w:cs="Courier New" w:eastAsia="Courier New" w:hAnsi="Courier New"/>
              </w:rPr>
            </w:pPr>
            <w:r w:rsidDel="00000000" w:rsidR="00000000" w:rsidRPr="00000000">
              <w:rPr>
                <w:rFonts w:ascii="Courier New" w:cs="Courier New" w:eastAsia="Courier New" w:hAnsi="Courier New"/>
                <w:rtl w:val="0"/>
              </w:rPr>
              <w:t xml:space="preserve">if (username.isEmpty()) {</w:t>
            </w:r>
          </w:p>
          <w:p w:rsidR="00000000" w:rsidDel="00000000" w:rsidP="00000000" w:rsidRDefault="00000000" w:rsidRPr="00000000" w14:paraId="00000210">
            <w:pPr>
              <w:rPr>
                <w:rFonts w:ascii="Courier New" w:cs="Courier New" w:eastAsia="Courier New" w:hAnsi="Courier New"/>
              </w:rPr>
            </w:pPr>
            <w:r w:rsidDel="00000000" w:rsidR="00000000" w:rsidRPr="00000000">
              <w:rPr>
                <w:rFonts w:ascii="Courier New" w:cs="Courier New" w:eastAsia="Courier New" w:hAnsi="Courier New"/>
                <w:rtl w:val="0"/>
              </w:rPr>
              <w:t xml:space="preserve">    showError("Username cannot be empty");</w:t>
            </w:r>
          </w:p>
          <w:p w:rsidR="00000000" w:rsidDel="00000000" w:rsidP="00000000" w:rsidRDefault="00000000" w:rsidRPr="00000000" w14:paraId="0000021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if (password.isEmpty()) {</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    showError("Password cannot be empty");</w:t>
            </w:r>
          </w:p>
          <w:p w:rsidR="00000000" w:rsidDel="00000000" w:rsidP="00000000" w:rsidRDefault="00000000" w:rsidRPr="00000000" w14:paraId="0000021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5">
            <w:pPr>
              <w:rPr>
                <w:rFonts w:ascii="Courier New" w:cs="Courier New" w:eastAsia="Courier New" w:hAnsi="Courier New"/>
              </w:rPr>
            </w:pPr>
            <w:r w:rsidDel="00000000" w:rsidR="00000000" w:rsidRPr="00000000">
              <w:rPr>
                <w:rFonts w:ascii="Courier New" w:cs="Courier New" w:eastAsia="Courier New" w:hAnsi="Courier New"/>
                <w:rtl w:val="0"/>
              </w:rPr>
              <w:t xml:space="preserve">if (email.isEmpty()) {</w:t>
            </w:r>
          </w:p>
          <w:p w:rsidR="00000000" w:rsidDel="00000000" w:rsidP="00000000" w:rsidRDefault="00000000" w:rsidRPr="00000000" w14:paraId="00000216">
            <w:pPr>
              <w:rPr>
                <w:rFonts w:ascii="Courier New" w:cs="Courier New" w:eastAsia="Courier New" w:hAnsi="Courier New"/>
              </w:rPr>
            </w:pPr>
            <w:r w:rsidDel="00000000" w:rsidR="00000000" w:rsidRPr="00000000">
              <w:rPr>
                <w:rFonts w:ascii="Courier New" w:cs="Courier New" w:eastAsia="Courier New" w:hAnsi="Courier New"/>
                <w:rtl w:val="0"/>
              </w:rPr>
              <w:t xml:space="preserve">    showError("Email cannot be empty");</w:t>
            </w:r>
          </w:p>
          <w:p w:rsidR="00000000" w:rsidDel="00000000" w:rsidP="00000000" w:rsidRDefault="00000000" w:rsidRPr="00000000" w14:paraId="0000021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8">
            <w:pPr>
              <w:rPr/>
            </w:pPr>
            <w:r w:rsidDel="00000000" w:rsidR="00000000" w:rsidRPr="00000000">
              <w:rPr>
                <w:rtl w:val="0"/>
              </w:rPr>
            </w:r>
          </w:p>
        </w:tc>
      </w:tr>
    </w:tbl>
    <w:p w:rsidR="00000000" w:rsidDel="00000000" w:rsidP="00000000" w:rsidRDefault="00000000" w:rsidRPr="00000000" w14:paraId="00000219">
      <w:pPr>
        <w:rPr>
          <w:b w:val="1"/>
        </w:rPr>
      </w:pPr>
      <w:r w:rsidDel="00000000" w:rsidR="00000000" w:rsidRPr="00000000">
        <w:rPr>
          <w:rtl w:val="0"/>
        </w:rPr>
      </w:r>
    </w:p>
    <w:tbl>
      <w:tblPr>
        <w:tblStyle w:val="Table6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B">
            <w:pPr>
              <w:rPr/>
            </w:pPr>
            <w:r w:rsidDel="00000000" w:rsidR="00000000" w:rsidRPr="00000000">
              <w:rPr>
                <w:rtl w:val="0"/>
              </w:rPr>
              <w:t xml:space="preserve">Good use of no repetition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C">
            <w:pPr>
              <w:rPr>
                <w:rFonts w:ascii="Courier New" w:cs="Courier New" w:eastAsia="Courier New" w:hAnsi="Courier New"/>
              </w:rPr>
            </w:pPr>
            <w:r w:rsidDel="00000000" w:rsidR="00000000" w:rsidRPr="00000000">
              <w:rPr>
                <w:rFonts w:ascii="Courier New" w:cs="Courier New" w:eastAsia="Courier New" w:hAnsi="Courier New"/>
                <w:rtl w:val="0"/>
              </w:rPr>
              <w:t xml:space="preserve">validateField(username, "Username");</w:t>
            </w:r>
          </w:p>
          <w:p w:rsidR="00000000" w:rsidDel="00000000" w:rsidP="00000000" w:rsidRDefault="00000000" w:rsidRPr="00000000" w14:paraId="0000021D">
            <w:pPr>
              <w:rPr>
                <w:rFonts w:ascii="Courier New" w:cs="Courier New" w:eastAsia="Courier New" w:hAnsi="Courier New"/>
              </w:rPr>
            </w:pPr>
            <w:r w:rsidDel="00000000" w:rsidR="00000000" w:rsidRPr="00000000">
              <w:rPr>
                <w:rFonts w:ascii="Courier New" w:cs="Courier New" w:eastAsia="Courier New" w:hAnsi="Courier New"/>
                <w:rtl w:val="0"/>
              </w:rPr>
              <w:t xml:space="preserve">validateField(password, "Password");</w:t>
            </w:r>
          </w:p>
          <w:p w:rsidR="00000000" w:rsidDel="00000000" w:rsidP="00000000" w:rsidRDefault="00000000" w:rsidRPr="00000000" w14:paraId="0000021E">
            <w:pPr>
              <w:rPr>
                <w:rFonts w:ascii="Courier New" w:cs="Courier New" w:eastAsia="Courier New" w:hAnsi="Courier New"/>
              </w:rPr>
            </w:pPr>
            <w:r w:rsidDel="00000000" w:rsidR="00000000" w:rsidRPr="00000000">
              <w:rPr>
                <w:rFonts w:ascii="Courier New" w:cs="Courier New" w:eastAsia="Courier New" w:hAnsi="Courier New"/>
                <w:rtl w:val="0"/>
              </w:rPr>
              <w:t xml:space="preserve">validateField(email, "Email");</w:t>
            </w:r>
          </w:p>
          <w:p w:rsidR="00000000" w:rsidDel="00000000" w:rsidP="00000000" w:rsidRDefault="00000000" w:rsidRPr="00000000" w14:paraId="000002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void validateField(String field, String fieldName) {</w:t>
            </w:r>
          </w:p>
          <w:p w:rsidR="00000000" w:rsidDel="00000000" w:rsidP="00000000" w:rsidRDefault="00000000" w:rsidRPr="00000000" w14:paraId="00000222">
            <w:pPr>
              <w:rPr>
                <w:rFonts w:ascii="Courier New" w:cs="Courier New" w:eastAsia="Courier New" w:hAnsi="Courier New"/>
              </w:rPr>
            </w:pPr>
            <w:r w:rsidDel="00000000" w:rsidR="00000000" w:rsidRPr="00000000">
              <w:rPr>
                <w:rFonts w:ascii="Courier New" w:cs="Courier New" w:eastAsia="Courier New" w:hAnsi="Courier New"/>
                <w:rtl w:val="0"/>
              </w:rPr>
              <w:t xml:space="preserve">    if (field.isEmpty()) {</w:t>
            </w:r>
          </w:p>
          <w:p w:rsidR="00000000" w:rsidDel="00000000" w:rsidP="00000000" w:rsidRDefault="00000000" w:rsidRPr="00000000" w14:paraId="00000223">
            <w:pPr>
              <w:rPr>
                <w:rFonts w:ascii="Courier New" w:cs="Courier New" w:eastAsia="Courier New" w:hAnsi="Courier New"/>
              </w:rPr>
            </w:pPr>
            <w:r w:rsidDel="00000000" w:rsidR="00000000" w:rsidRPr="00000000">
              <w:rPr>
                <w:rFonts w:ascii="Courier New" w:cs="Courier New" w:eastAsia="Courier New" w:hAnsi="Courier New"/>
                <w:rtl w:val="0"/>
              </w:rPr>
              <w:t xml:space="preserve">        showError(fieldName + " cannot be empty");</w:t>
            </w:r>
          </w:p>
          <w:p w:rsidR="00000000" w:rsidDel="00000000" w:rsidP="00000000" w:rsidRDefault="00000000" w:rsidRPr="00000000" w14:paraId="0000022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6">
            <w:pPr>
              <w:rPr/>
            </w:pPr>
            <w:r w:rsidDel="00000000" w:rsidR="00000000" w:rsidRPr="00000000">
              <w:rPr>
                <w:rtl w:val="0"/>
              </w:rPr>
            </w:r>
          </w:p>
        </w:tc>
      </w:tr>
    </w:tbl>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Note: Stop here for the milestone. Complete this section for Project One in Module Six.</w:t>
      </w:r>
    </w:p>
    <w:tbl>
      <w:tblPr>
        <w:tblStyle w:val="Table6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rPr>
                <w:sz w:val="24"/>
                <w:szCs w:val="24"/>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Architect and Design for Security Policies, keep it simple, Adopt a Secure Coding Standard</w:t>
            </w:r>
          </w:p>
          <w:p w:rsidR="00000000" w:rsidDel="00000000" w:rsidP="00000000" w:rsidRDefault="00000000" w:rsidRPr="00000000" w14:paraId="0000022A">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Repetition is a bad habit to start as a programmer trying to have secure code, so adopting coding standards to support our endeavor in achieving more secure code as well as planning around security policies is fundamental for secure programming.</w:t>
            </w:r>
          </w:p>
          <w:p w:rsidR="00000000" w:rsidDel="00000000" w:rsidP="00000000" w:rsidRDefault="00000000" w:rsidRPr="00000000" w14:paraId="0000022B">
            <w:pPr>
              <w:pBdr>
                <w:top w:space="0" w:sz="0" w:val="nil"/>
                <w:left w:space="0" w:sz="0" w:val="nil"/>
                <w:bottom w:space="0" w:sz="0" w:val="nil"/>
                <w:right w:space="0" w:sz="0" w:val="nil"/>
                <w:between w:space="0" w:sz="0" w:val="nil"/>
              </w:pBdr>
              <w:rPr>
                <w:sz w:val="24"/>
                <w:szCs w:val="24"/>
              </w:rPr>
            </w:pPr>
            <w:r w:rsidDel="00000000" w:rsidR="00000000" w:rsidRPr="00000000">
              <w:rPr>
                <w:rtl w:val="0"/>
              </w:rPr>
            </w:r>
          </w:p>
        </w:tc>
      </w:tr>
    </w:tbl>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Threat Level</w:t>
      </w:r>
    </w:p>
    <w:tbl>
      <w:tblPr>
        <w:tblStyle w:val="Table6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2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3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3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3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3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3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3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3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37">
            <w:pPr>
              <w:jc w:val="center"/>
              <w:rPr/>
            </w:pPr>
            <w:r w:rsidDel="00000000" w:rsidR="00000000" w:rsidRPr="00000000">
              <w:rPr>
                <w:rtl w:val="0"/>
              </w:rPr>
              <w:t xml:space="preserve">1</w:t>
            </w:r>
          </w:p>
        </w:tc>
      </w:tr>
    </w:tbl>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Automation</w:t>
      </w:r>
    </w:p>
    <w:tbl>
      <w:tblPr>
        <w:tblStyle w:val="Table6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3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3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3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3E">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23F">
            <w:pPr>
              <w:jc w:val="center"/>
              <w:rPr/>
            </w:pPr>
            <w:r w:rsidDel="00000000" w:rsidR="00000000" w:rsidRPr="00000000">
              <w:rPr>
                <w:rtl w:val="0"/>
              </w:rPr>
              <w:t xml:space="preserve">10.5 </w:t>
            </w:r>
          </w:p>
        </w:tc>
        <w:tc>
          <w:tcPr>
            <w:tcMar>
              <w:top w:w="100.0" w:type="dxa"/>
              <w:left w:w="100.0" w:type="dxa"/>
              <w:bottom w:w="100.0" w:type="dxa"/>
              <w:right w:w="100.0" w:type="dxa"/>
            </w:tcMar>
            <w:vAlign w:val="top"/>
          </w:tcPr>
          <w:p w:rsidR="00000000" w:rsidDel="00000000" w:rsidP="00000000" w:rsidRDefault="00000000" w:rsidRPr="00000000" w14:paraId="00000240">
            <w:pPr>
              <w:jc w:val="center"/>
              <w:rPr/>
            </w:pPr>
            <w:r w:rsidDel="00000000" w:rsidR="00000000" w:rsidRPr="00000000">
              <w:rPr>
                <w:rtl w:val="0"/>
              </w:rPr>
              <w:t xml:space="preserve">S4144</w:t>
            </w:r>
          </w:p>
        </w:tc>
        <w:tc>
          <w:tcPr>
            <w:shd w:fill="auto" w:val="clear"/>
          </w:tcPr>
          <w:p w:rsidR="00000000" w:rsidDel="00000000" w:rsidP="00000000" w:rsidRDefault="00000000" w:rsidRPr="00000000" w14:paraId="00000241">
            <w:pPr>
              <w:jc w:val="center"/>
              <w:rPr/>
            </w:pPr>
            <w:r w:rsidDel="00000000" w:rsidR="00000000" w:rsidRPr="00000000">
              <w:rPr>
                <w:rtl w:val="0"/>
              </w:rPr>
              <w:t xml:space="preserve">Checks code for unnecessary repetition and redundancies</w:t>
            </w:r>
          </w:p>
        </w:tc>
      </w:tr>
      <w:tr>
        <w:trPr>
          <w:cantSplit w:val="0"/>
          <w:trHeight w:val="460" w:hRule="atLeast"/>
          <w:tblHeader w:val="0"/>
        </w:trPr>
        <w:tc>
          <w:tcPr>
            <w:shd w:fill="auto" w:val="clear"/>
          </w:tcPr>
          <w:p w:rsidR="00000000" w:rsidDel="00000000" w:rsidP="00000000" w:rsidRDefault="00000000" w:rsidRPr="00000000" w14:paraId="00000242">
            <w:pPr>
              <w:jc w:val="center"/>
              <w:rPr/>
            </w:pPr>
            <w:r w:rsidDel="00000000" w:rsidR="00000000" w:rsidRPr="00000000">
              <w:rPr>
                <w:rtl w:val="0"/>
              </w:rPr>
              <w:t xml:space="preserve">PMD</w:t>
            </w:r>
          </w:p>
        </w:tc>
        <w:tc>
          <w:tcPr>
            <w:shd w:fill="auto" w:val="clear"/>
          </w:tcPr>
          <w:p w:rsidR="00000000" w:rsidDel="00000000" w:rsidP="00000000" w:rsidRDefault="00000000" w:rsidRPr="00000000" w14:paraId="00000243">
            <w:pPr>
              <w:jc w:val="center"/>
              <w:rPr/>
            </w:pPr>
            <w:r w:rsidDel="00000000" w:rsidR="00000000" w:rsidRPr="00000000">
              <w:rPr>
                <w:rtl w:val="0"/>
              </w:rPr>
              <w:t xml:space="preserve">7.5</w:t>
            </w:r>
          </w:p>
        </w:tc>
        <w:tc>
          <w:tcPr>
            <w:shd w:fill="auto" w:val="clear"/>
          </w:tcPr>
          <w:p w:rsidR="00000000" w:rsidDel="00000000" w:rsidP="00000000" w:rsidRDefault="00000000" w:rsidRPr="00000000" w14:paraId="00000244">
            <w:pPr>
              <w:jc w:val="center"/>
              <w:rPr>
                <w:u w:val="single"/>
              </w:rPr>
            </w:pPr>
            <w:r w:rsidDel="00000000" w:rsidR="00000000" w:rsidRPr="00000000">
              <w:rPr>
                <w:rtl w:val="0"/>
              </w:rPr>
              <w:t xml:space="preserve">DuplicateCode</w:t>
            </w:r>
            <w:r w:rsidDel="00000000" w:rsidR="00000000" w:rsidRPr="00000000">
              <w:rPr>
                <w:rtl w:val="0"/>
              </w:rPr>
            </w:r>
          </w:p>
        </w:tc>
        <w:tc>
          <w:tcPr>
            <w:shd w:fill="auto" w:val="clear"/>
          </w:tcPr>
          <w:p w:rsidR="00000000" w:rsidDel="00000000" w:rsidP="00000000" w:rsidRDefault="00000000" w:rsidRPr="00000000" w14:paraId="00000245">
            <w:pPr>
              <w:jc w:val="center"/>
              <w:rPr/>
            </w:pPr>
            <w:r w:rsidDel="00000000" w:rsidR="00000000" w:rsidRPr="00000000">
              <w:rPr>
                <w:rtl w:val="0"/>
              </w:rPr>
              <w:t xml:space="preserve">Checks code for unnecessary repetition and redundancies</w:t>
            </w:r>
          </w:p>
        </w:tc>
      </w:tr>
    </w:tbl>
    <w:p w:rsidR="00000000" w:rsidDel="00000000" w:rsidP="00000000" w:rsidRDefault="00000000" w:rsidRPr="00000000" w14:paraId="00000246">
      <w:pPr>
        <w:rPr/>
      </w:pPr>
      <w:r w:rsidDel="00000000" w:rsidR="00000000" w:rsidRPr="00000000">
        <w:br w:type="page"/>
      </w:r>
      <w:r w:rsidDel="00000000" w:rsidR="00000000" w:rsidRPr="00000000">
        <w:rPr>
          <w:rtl w:val="0"/>
        </w:rPr>
      </w:r>
    </w:p>
    <w:p w:rsidR="00000000" w:rsidDel="00000000" w:rsidP="00000000" w:rsidRDefault="00000000" w:rsidRPr="00000000" w14:paraId="00000247">
      <w:pPr>
        <w:pStyle w:val="Heading4"/>
        <w:rPr/>
      </w:pPr>
      <w:bookmarkStart w:colFirst="0" w:colLast="0" w:name="_44sinio" w:id="16"/>
      <w:bookmarkEnd w:id="16"/>
      <w:r w:rsidDel="00000000" w:rsidR="00000000" w:rsidRPr="00000000">
        <w:rPr>
          <w:rtl w:val="0"/>
        </w:rPr>
        <w:t xml:space="preserve">Coding Standard 10</w:t>
      </w:r>
    </w:p>
    <w:p w:rsidR="00000000" w:rsidDel="00000000" w:rsidP="00000000" w:rsidRDefault="00000000" w:rsidRPr="00000000" w14:paraId="00000248">
      <w:pPr>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4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4C">
            <w:pPr>
              <w:jc w:val="center"/>
              <w:rPr/>
            </w:pPr>
            <w:r w:rsidDel="00000000" w:rsidR="00000000" w:rsidRPr="00000000">
              <w:rPr>
                <w:rtl w:val="0"/>
              </w:rPr>
              <w:t xml:space="preserve">Good Formatting </w:t>
            </w:r>
          </w:p>
        </w:tc>
        <w:tc>
          <w:tcPr>
            <w:tcMar>
              <w:top w:w="100.0" w:type="dxa"/>
              <w:left w:w="100.0" w:type="dxa"/>
              <w:bottom w:w="100.0" w:type="dxa"/>
              <w:right w:w="100.0" w:type="dxa"/>
            </w:tcMar>
          </w:tcPr>
          <w:p w:rsidR="00000000" w:rsidDel="00000000" w:rsidP="00000000" w:rsidRDefault="00000000" w:rsidRPr="00000000" w14:paraId="0000024D">
            <w:pPr>
              <w:jc w:val="center"/>
              <w:rPr/>
            </w:pPr>
            <w:r w:rsidDel="00000000" w:rsidR="00000000" w:rsidRPr="00000000">
              <w:rPr>
                <w:rtl w:val="0"/>
              </w:rPr>
              <w:t xml:space="preserve">[STD-010-FRM]</w:t>
            </w:r>
          </w:p>
        </w:tc>
        <w:tc>
          <w:tcPr>
            <w:tcMar>
              <w:top w:w="100.0" w:type="dxa"/>
              <w:left w:w="100.0" w:type="dxa"/>
              <w:bottom w:w="100.0" w:type="dxa"/>
              <w:right w:w="100.0" w:type="dxa"/>
            </w:tcMar>
          </w:tcPr>
          <w:p w:rsidR="00000000" w:rsidDel="00000000" w:rsidP="00000000" w:rsidRDefault="00000000" w:rsidRPr="00000000" w14:paraId="0000024E">
            <w:pPr>
              <w:rPr/>
            </w:pPr>
            <w:r w:rsidDel="00000000" w:rsidR="00000000" w:rsidRPr="00000000">
              <w:rPr>
                <w:rtl w:val="0"/>
              </w:rPr>
              <w:t xml:space="preserve">Using poor formatting can lead to code issues either through the code itself or from misinterpretation of the code due to the formatting itself. Thus, by formatting the code in a way that is both easy to understand and view, the code can become more secure.</w:t>
            </w:r>
          </w:p>
        </w:tc>
      </w:tr>
    </w:tbl>
    <w:p w:rsidR="00000000" w:rsidDel="00000000" w:rsidP="00000000" w:rsidRDefault="00000000" w:rsidRPr="00000000" w14:paraId="0000024F">
      <w:pPr>
        <w:rPr>
          <w:b w:val="1"/>
        </w:rPr>
      </w:pPr>
      <w:r w:rsidDel="00000000" w:rsidR="00000000" w:rsidRPr="00000000">
        <w:rPr>
          <w:rtl w:val="0"/>
        </w:rPr>
      </w:r>
    </w:p>
    <w:tbl>
      <w:tblPr>
        <w:tblStyle w:val="Table6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1">
            <w:pPr>
              <w:rPr/>
            </w:pPr>
            <w:r w:rsidDel="00000000" w:rsidR="00000000" w:rsidRPr="00000000">
              <w:rPr>
                <w:rtl w:val="0"/>
              </w:rPr>
              <w:t xml:space="preserve">bad formatting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2">
            <w:pPr>
              <w:rPr>
                <w:rFonts w:ascii="Courier New" w:cs="Courier New" w:eastAsia="Courier New" w:hAnsi="Courier New"/>
              </w:rPr>
            </w:pPr>
            <w:r w:rsidDel="00000000" w:rsidR="00000000" w:rsidRPr="00000000">
              <w:rPr>
                <w:rFonts w:ascii="Courier New" w:cs="Courier New" w:eastAsia="Courier New" w:hAnsi="Courier New"/>
                <w:rtl w:val="0"/>
              </w:rPr>
              <w:t xml:space="preserve">if(condition){</w:t>
            </w:r>
          </w:p>
          <w:p w:rsidR="00000000" w:rsidDel="00000000" w:rsidP="00000000" w:rsidRDefault="00000000" w:rsidRPr="00000000" w14:paraId="00000253">
            <w:pPr>
              <w:rPr>
                <w:rFonts w:ascii="Courier New" w:cs="Courier New" w:eastAsia="Courier New" w:hAnsi="Courier New"/>
              </w:rPr>
            </w:pPr>
            <w:r w:rsidDel="00000000" w:rsidR="00000000" w:rsidRPr="00000000">
              <w:rPr>
                <w:rFonts w:ascii="Courier New" w:cs="Courier New" w:eastAsia="Courier New" w:hAnsi="Courier New"/>
                <w:rtl w:val="0"/>
              </w:rPr>
              <w:t xml:space="preserve">doSomething();</w:t>
            </w:r>
          </w:p>
          <w:p w:rsidR="00000000" w:rsidDel="00000000" w:rsidP="00000000" w:rsidRDefault="00000000" w:rsidRPr="00000000" w14:paraId="00000254">
            <w:pP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255">
            <w:pPr>
              <w:rPr>
                <w:rFonts w:ascii="Courier New" w:cs="Courier New" w:eastAsia="Courier New" w:hAnsi="Courier New"/>
              </w:rPr>
            </w:pPr>
            <w:r w:rsidDel="00000000" w:rsidR="00000000" w:rsidRPr="00000000">
              <w:rPr>
                <w:rFonts w:ascii="Courier New" w:cs="Courier New" w:eastAsia="Courier New" w:hAnsi="Courier New"/>
                <w:rtl w:val="0"/>
              </w:rPr>
              <w:t xml:space="preserve">doSomethingElse();</w:t>
            </w:r>
          </w:p>
          <w:p w:rsidR="00000000" w:rsidDel="00000000" w:rsidP="00000000" w:rsidRDefault="00000000" w:rsidRPr="00000000" w14:paraId="0000025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7">
            <w:pPr>
              <w:rPr/>
            </w:pPr>
            <w:r w:rsidDel="00000000" w:rsidR="00000000" w:rsidRPr="00000000">
              <w:rPr>
                <w:rtl w:val="0"/>
              </w:rPr>
            </w:r>
          </w:p>
        </w:tc>
      </w:tr>
    </w:tbl>
    <w:p w:rsidR="00000000" w:rsidDel="00000000" w:rsidP="00000000" w:rsidRDefault="00000000" w:rsidRPr="00000000" w14:paraId="00000258">
      <w:pPr>
        <w:rPr>
          <w:b w:val="1"/>
        </w:rPr>
      </w:pPr>
      <w:r w:rsidDel="00000000" w:rsidR="00000000" w:rsidRPr="00000000">
        <w:rPr>
          <w:rtl w:val="0"/>
        </w:rPr>
      </w:r>
    </w:p>
    <w:tbl>
      <w:tblPr>
        <w:tblStyle w:val="Table6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A">
            <w:pPr>
              <w:rPr/>
            </w:pPr>
            <w:r w:rsidDel="00000000" w:rsidR="00000000" w:rsidRPr="00000000">
              <w:rPr>
                <w:rtl w:val="0"/>
              </w:rPr>
              <w:t xml:space="preserve">good formatting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B">
            <w:pPr>
              <w:rPr>
                <w:rFonts w:ascii="Courier New" w:cs="Courier New" w:eastAsia="Courier New" w:hAnsi="Courier New"/>
              </w:rPr>
            </w:pPr>
            <w:r w:rsidDel="00000000" w:rsidR="00000000" w:rsidRPr="00000000">
              <w:rPr>
                <w:rFonts w:ascii="Courier New" w:cs="Courier New" w:eastAsia="Courier New" w:hAnsi="Courier New"/>
                <w:rtl w:val="0"/>
              </w:rPr>
              <w:t xml:space="preserve">if (condition) {</w:t>
            </w:r>
          </w:p>
          <w:p w:rsidR="00000000" w:rsidDel="00000000" w:rsidP="00000000" w:rsidRDefault="00000000" w:rsidRPr="00000000" w14:paraId="0000025C">
            <w:pPr>
              <w:rPr>
                <w:rFonts w:ascii="Courier New" w:cs="Courier New" w:eastAsia="Courier New" w:hAnsi="Courier New"/>
              </w:rPr>
            </w:pPr>
            <w:r w:rsidDel="00000000" w:rsidR="00000000" w:rsidRPr="00000000">
              <w:rPr>
                <w:rFonts w:ascii="Courier New" w:cs="Courier New" w:eastAsia="Courier New" w:hAnsi="Courier New"/>
                <w:rtl w:val="0"/>
              </w:rPr>
              <w:t xml:space="preserve">    doSomething();</w:t>
            </w:r>
          </w:p>
          <w:p w:rsidR="00000000" w:rsidDel="00000000" w:rsidP="00000000" w:rsidRDefault="00000000" w:rsidRPr="00000000" w14:paraId="0000025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25E">
            <w:pPr>
              <w:rPr>
                <w:rFonts w:ascii="Courier New" w:cs="Courier New" w:eastAsia="Courier New" w:hAnsi="Courier New"/>
              </w:rPr>
            </w:pPr>
            <w:r w:rsidDel="00000000" w:rsidR="00000000" w:rsidRPr="00000000">
              <w:rPr>
                <w:rFonts w:ascii="Courier New" w:cs="Courier New" w:eastAsia="Courier New" w:hAnsi="Courier New"/>
                <w:rtl w:val="0"/>
              </w:rPr>
              <w:t xml:space="preserve">    doSomethingElse();</w:t>
            </w:r>
          </w:p>
          <w:p w:rsidR="00000000" w:rsidDel="00000000" w:rsidP="00000000" w:rsidRDefault="00000000" w:rsidRPr="00000000" w14:paraId="0000025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0">
            <w:pPr>
              <w:rPr/>
            </w:pPr>
            <w:r w:rsidDel="00000000" w:rsidR="00000000" w:rsidRPr="00000000">
              <w:rPr>
                <w:rtl w:val="0"/>
              </w:rPr>
            </w:r>
          </w:p>
        </w:tc>
      </w:tr>
    </w:tbl>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b w:val="1"/>
          <w:rtl w:val="0"/>
        </w:rPr>
        <w:t xml:space="preserve">Note: Stop here for the milestone. Complete this section for Project One in Module Six.</w:t>
      </w:r>
    </w:p>
    <w:tbl>
      <w:tblPr>
        <w:tblStyle w:val="Table6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63">
            <w:pPr>
              <w:pBdr>
                <w:top w:space="0" w:sz="0" w:val="nil"/>
                <w:left w:space="0" w:sz="0" w:val="nil"/>
                <w:bottom w:space="0" w:sz="0" w:val="nil"/>
                <w:right w:space="0" w:sz="0" w:val="nil"/>
                <w:between w:space="0" w:sz="0" w:val="nil"/>
              </w:pBdr>
              <w:rPr>
                <w:sz w:val="24"/>
                <w:szCs w:val="24"/>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sz w:val="24"/>
                <w:szCs w:val="24"/>
                <w:rtl w:val="0"/>
              </w:rPr>
              <w:t xml:space="preserve">Adopt a Secure Coding Standard, Keep It Simple</w:t>
            </w:r>
          </w:p>
          <w:p w:rsidR="00000000" w:rsidDel="00000000" w:rsidP="00000000" w:rsidRDefault="00000000" w:rsidRPr="00000000" w14:paraId="00000264">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Approaching code with good formatting will allow for you to easily see exactly what goes on in your code. Thus, we will be able to catch any errors in our code with more ease due to being able to tell what is happening. </w:t>
            </w:r>
          </w:p>
          <w:p w:rsidR="00000000" w:rsidDel="00000000" w:rsidP="00000000" w:rsidRDefault="00000000" w:rsidRPr="00000000" w14:paraId="00000266">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rPr>
                <w:sz w:val="24"/>
                <w:szCs w:val="24"/>
              </w:rPr>
            </w:pPr>
            <w:r w:rsidDel="00000000" w:rsidR="00000000" w:rsidRPr="00000000">
              <w:rPr>
                <w:rtl w:val="0"/>
              </w:rPr>
            </w:r>
          </w:p>
        </w:tc>
      </w:tr>
    </w:tbl>
    <w:p w:rsidR="00000000" w:rsidDel="00000000" w:rsidP="00000000" w:rsidRDefault="00000000" w:rsidRPr="00000000" w14:paraId="00000268">
      <w:pPr>
        <w:rPr>
          <w:b w:val="1"/>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Threat Level</w:t>
      </w:r>
    </w:p>
    <w:tbl>
      <w:tblPr>
        <w:tblStyle w:val="Table6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6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6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6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6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6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6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70">
            <w:pPr>
              <w:jc w:val="center"/>
              <w:rPr/>
            </w:pPr>
            <w:r w:rsidDel="00000000" w:rsidR="00000000" w:rsidRPr="00000000">
              <w:rPr>
                <w:rtl w:val="0"/>
              </w:rPr>
              <w:t xml:space="preserve">Moderate</w:t>
            </w:r>
          </w:p>
        </w:tc>
        <w:tc>
          <w:tcPr>
            <w:shd w:fill="auto" w:val="clear"/>
          </w:tcPr>
          <w:p w:rsidR="00000000" w:rsidDel="00000000" w:rsidP="00000000" w:rsidRDefault="00000000" w:rsidRPr="00000000" w14:paraId="0000027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7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73">
            <w:pPr>
              <w:jc w:val="center"/>
              <w:rPr/>
            </w:pPr>
            <w:r w:rsidDel="00000000" w:rsidR="00000000" w:rsidRPr="00000000">
              <w:rPr>
                <w:rtl w:val="0"/>
              </w:rPr>
              <w:t xml:space="preserve">8</w:t>
            </w:r>
          </w:p>
        </w:tc>
      </w:tr>
    </w:tbl>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Automation</w:t>
      </w:r>
    </w:p>
    <w:tbl>
      <w:tblPr>
        <w:tblStyle w:val="Table6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7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7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7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7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7A">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27B">
            <w:pPr>
              <w:jc w:val="center"/>
              <w:rPr/>
            </w:pPr>
            <w:r w:rsidDel="00000000" w:rsidR="00000000" w:rsidRPr="00000000">
              <w:rPr>
                <w:rtl w:val="0"/>
              </w:rPr>
              <w:t xml:space="preserve">10.5 </w:t>
            </w:r>
          </w:p>
        </w:tc>
        <w:tc>
          <w:tcPr>
            <w:tcMar>
              <w:top w:w="100.0" w:type="dxa"/>
              <w:left w:w="100.0" w:type="dxa"/>
              <w:bottom w:w="100.0" w:type="dxa"/>
              <w:right w:w="100.0" w:type="dxa"/>
            </w:tcMar>
            <w:vAlign w:val="top"/>
          </w:tcPr>
          <w:p w:rsidR="00000000" w:rsidDel="00000000" w:rsidP="00000000" w:rsidRDefault="00000000" w:rsidRPr="00000000" w14:paraId="0000027C">
            <w:pPr>
              <w:jc w:val="center"/>
              <w:rPr/>
            </w:pPr>
            <w:r w:rsidDel="00000000" w:rsidR="00000000" w:rsidRPr="00000000">
              <w:rPr>
                <w:rtl w:val="0"/>
              </w:rPr>
              <w:t xml:space="preserve">S3457</w:t>
            </w:r>
          </w:p>
        </w:tc>
        <w:tc>
          <w:tcPr>
            <w:shd w:fill="auto" w:val="clear"/>
          </w:tcPr>
          <w:p w:rsidR="00000000" w:rsidDel="00000000" w:rsidP="00000000" w:rsidRDefault="00000000" w:rsidRPr="00000000" w14:paraId="0000027D">
            <w:pPr>
              <w:jc w:val="center"/>
              <w:rPr/>
            </w:pPr>
            <w:r w:rsidDel="00000000" w:rsidR="00000000" w:rsidRPr="00000000">
              <w:rPr>
                <w:rtl w:val="0"/>
              </w:rPr>
              <w:t xml:space="preserve">Checks for formatting issues and recommends changes for fixing code.</w:t>
            </w:r>
          </w:p>
        </w:tc>
      </w:tr>
    </w:tbl>
    <w:p w:rsidR="00000000" w:rsidDel="00000000" w:rsidP="00000000" w:rsidRDefault="00000000" w:rsidRPr="00000000" w14:paraId="0000027E">
      <w:pPr>
        <w:rPr/>
      </w:pPr>
      <w:r w:rsidDel="00000000" w:rsidR="00000000" w:rsidRPr="00000000">
        <w:br w:type="page"/>
      </w:r>
      <w:r w:rsidDel="00000000" w:rsidR="00000000" w:rsidRPr="00000000">
        <w:rPr>
          <w:rtl w:val="0"/>
        </w:rPr>
      </w:r>
    </w:p>
    <w:p w:rsidR="00000000" w:rsidDel="00000000" w:rsidP="00000000" w:rsidRDefault="00000000" w:rsidRPr="00000000" w14:paraId="0000027F">
      <w:pPr>
        <w:pStyle w:val="Heading3"/>
        <w:rPr/>
      </w:pPr>
      <w:bookmarkStart w:colFirst="0" w:colLast="0" w:name="_2jxsxqh" w:id="17"/>
      <w:bookmarkEnd w:id="17"/>
      <w:r w:rsidDel="00000000" w:rsidR="00000000" w:rsidRPr="00000000">
        <w:rPr>
          <w:rtl w:val="0"/>
        </w:rPr>
        <w:t xml:space="preserve">Defense-in-Depth Illustration</w:t>
      </w:r>
    </w:p>
    <w:p w:rsidR="00000000" w:rsidDel="00000000" w:rsidP="00000000" w:rsidRDefault="00000000" w:rsidRPr="00000000" w14:paraId="00000280">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2.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2.png"/>
                    <pic:cNvPicPr preferRelativeResize="0"/>
                  </pic:nvPicPr>
                  <pic:blipFill>
                    <a:blip r:embed="rId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2"/>
        <w:rPr/>
      </w:pPr>
      <w:bookmarkStart w:colFirst="0" w:colLast="0" w:name="_z337ya" w:id="18"/>
      <w:bookmarkEnd w:id="18"/>
      <w:r w:rsidDel="00000000" w:rsidR="00000000" w:rsidRPr="00000000">
        <w:rPr>
          <w:rtl w:val="0"/>
        </w:rPr>
        <w:t xml:space="preserve">Project One</w:t>
      </w:r>
    </w:p>
    <w:p w:rsidR="00000000" w:rsidDel="00000000" w:rsidP="00000000" w:rsidRDefault="00000000" w:rsidRPr="00000000" w14:paraId="00000285">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286">
      <w:pPr>
        <w:rPr>
          <w:sz w:val="22"/>
          <w:szCs w:val="22"/>
        </w:rPr>
      </w:pPr>
      <w:r w:rsidDel="00000000" w:rsidR="00000000" w:rsidRPr="00000000">
        <w:rPr>
          <w:rtl w:val="0"/>
        </w:rPr>
      </w:r>
    </w:p>
    <w:p w:rsidR="00000000" w:rsidDel="00000000" w:rsidP="00000000" w:rsidRDefault="00000000" w:rsidRPr="00000000" w14:paraId="00000287">
      <w:pPr>
        <w:pStyle w:val="Heading3"/>
        <w:rPr/>
      </w:pPr>
      <w:bookmarkStart w:colFirst="0" w:colLast="0" w:name="_3j2qqm3" w:id="19"/>
      <w:bookmarkEnd w:id="19"/>
      <w:r w:rsidDel="00000000" w:rsidR="00000000" w:rsidRPr="00000000">
        <w:rPr>
          <w:rtl w:val="0"/>
        </w:rPr>
        <w:t xml:space="preserve">Revise the C/C++ Standards</w:t>
      </w:r>
    </w:p>
    <w:p w:rsidR="00000000" w:rsidDel="00000000" w:rsidP="00000000" w:rsidRDefault="00000000" w:rsidRPr="00000000" w14:paraId="00000288">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289">
      <w:pPr>
        <w:ind w:left="720" w:firstLine="0"/>
        <w:rPr>
          <w:sz w:val="22"/>
          <w:szCs w:val="22"/>
        </w:rPr>
      </w:pPr>
      <w:r w:rsidDel="00000000" w:rsidR="00000000" w:rsidRPr="00000000">
        <w:rPr>
          <w:rtl w:val="0"/>
        </w:rPr>
      </w:r>
    </w:p>
    <w:p w:rsidR="00000000" w:rsidDel="00000000" w:rsidP="00000000" w:rsidRDefault="00000000" w:rsidRPr="00000000" w14:paraId="0000028A">
      <w:pPr>
        <w:pStyle w:val="Heading3"/>
        <w:rPr/>
      </w:pPr>
      <w:bookmarkStart w:colFirst="0" w:colLast="0" w:name="_1y810tw" w:id="20"/>
      <w:bookmarkEnd w:id="20"/>
      <w:r w:rsidDel="00000000" w:rsidR="00000000" w:rsidRPr="00000000">
        <w:rPr>
          <w:rtl w:val="0"/>
        </w:rPr>
        <w:t xml:space="preserve">Risk Assessment </w:t>
      </w:r>
    </w:p>
    <w:p w:rsidR="00000000" w:rsidDel="00000000" w:rsidP="00000000" w:rsidRDefault="00000000" w:rsidRPr="00000000" w14:paraId="0000028B">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28C">
      <w:pPr>
        <w:ind w:left="720" w:firstLine="0"/>
        <w:rPr>
          <w:sz w:val="22"/>
          <w:szCs w:val="22"/>
        </w:rPr>
      </w:pPr>
      <w:r w:rsidDel="00000000" w:rsidR="00000000" w:rsidRPr="00000000">
        <w:rPr>
          <w:rtl w:val="0"/>
        </w:rPr>
      </w:r>
    </w:p>
    <w:p w:rsidR="00000000" w:rsidDel="00000000" w:rsidP="00000000" w:rsidRDefault="00000000" w:rsidRPr="00000000" w14:paraId="0000028D">
      <w:pPr>
        <w:pStyle w:val="Heading3"/>
        <w:rPr/>
      </w:pPr>
      <w:bookmarkStart w:colFirst="0" w:colLast="0" w:name="_4i7ojhp" w:id="21"/>
      <w:bookmarkEnd w:id="21"/>
      <w:r w:rsidDel="00000000" w:rsidR="00000000" w:rsidRPr="00000000">
        <w:rPr>
          <w:rtl w:val="0"/>
        </w:rPr>
        <w:t xml:space="preserve">Automated Detection</w:t>
      </w:r>
    </w:p>
    <w:p w:rsidR="00000000" w:rsidDel="00000000" w:rsidP="00000000" w:rsidRDefault="00000000" w:rsidRPr="00000000" w14:paraId="0000028E">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28F">
      <w:pPr>
        <w:ind w:left="720" w:firstLine="0"/>
        <w:rPr/>
      </w:pPr>
      <w:r w:rsidDel="00000000" w:rsidR="00000000" w:rsidRPr="00000000">
        <w:rPr>
          <w:rtl w:val="0"/>
        </w:rPr>
      </w:r>
    </w:p>
    <w:p w:rsidR="00000000" w:rsidDel="00000000" w:rsidP="00000000" w:rsidRDefault="00000000" w:rsidRPr="00000000" w14:paraId="00000290">
      <w:pPr>
        <w:pStyle w:val="Heading3"/>
        <w:rPr/>
      </w:pPr>
      <w:bookmarkStart w:colFirst="0" w:colLast="0" w:name="_2xcytpi" w:id="22"/>
      <w:bookmarkEnd w:id="22"/>
      <w:r w:rsidDel="00000000" w:rsidR="00000000" w:rsidRPr="00000000">
        <w:rPr>
          <w:rtl w:val="0"/>
        </w:rPr>
        <w:t xml:space="preserve">Automation</w:t>
      </w:r>
    </w:p>
    <w:p w:rsidR="00000000" w:rsidDel="00000000" w:rsidP="00000000" w:rsidRDefault="00000000" w:rsidRPr="00000000" w14:paraId="00000291">
      <w:pPr>
        <w:ind w:left="720" w:firstLine="0"/>
        <w:rPr>
          <w:sz w:val="22"/>
          <w:szCs w:val="22"/>
        </w:rPr>
      </w:pPr>
      <w:r w:rsidDel="00000000" w:rsidR="00000000" w:rsidRPr="00000000">
        <w:rPr>
          <w:sz w:val="22"/>
          <w:szCs w:val="22"/>
          <w:rtl w:val="0"/>
        </w:rPr>
        <w:t xml:space="preserve">Integrating automation into any secure coding design will make any security policy increasingly safer. Detecting any problems and dealing with them can be tedious and difficult, so having a process to fix issues on its own without the need for intervention makes the process faster and even cheaper if it means saving a lot of time that would otherwise involve multiple humans. For automation, we can use a variety of automated tools such as SonarQube which can be used for even greater inspection of the code and its quality of security. With such a tool, we can automate code quality analysis, coding standards, and many other automated features. Automation can be implemented at any level of the defense in depth illustration, making it an essential feature in any defense in depth approach to secure coding. </w:t>
      </w:r>
    </w:p>
    <w:p w:rsidR="00000000" w:rsidDel="00000000" w:rsidP="00000000" w:rsidRDefault="00000000" w:rsidRPr="00000000" w14:paraId="00000292">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4.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4.png"/>
                    <pic:cNvPicPr preferRelativeResize="0"/>
                  </pic:nvPicPr>
                  <pic:blipFill>
                    <a:blip r:embed="rId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ind w:left="720" w:firstLine="0"/>
        <w:jc w:val="center"/>
        <w:rPr/>
      </w:pPr>
      <w:r w:rsidDel="00000000" w:rsidR="00000000" w:rsidRPr="00000000">
        <w:rPr>
          <w:rtl w:val="0"/>
        </w:rPr>
        <w:t xml:space="preserve">While DevOps may already be established at Green pace, there are always ways to improve. This can be done by approaching secure coding policies in the mindset of DevSecOps. Secure coding is something that should be considered before planning, while designing, and even during production. Before assessing and planning, the best approach is to think about how to add secure coding policies to the design. Once that is done and you move onto the designing and building phase, you can implement and add any secure coding features to improve the code. Next, the verification and testing phase is where we can start using quality assurance techniques such as assertions and exceptions to allow us to strengthen our codebase. After we finally move into the production phase, it is important to maintain and update any security features to keep the code as secure as possible. If the code does not meet the policy standards, then it is imperative that we fix the issues through either automated correction tools or other quality assurance tools. Maintaining, responding, and stabilizing the code to stay up to par with the secure coding policies of Green Pace are a necessity.</w:t>
      </w:r>
    </w:p>
    <w:p w:rsidR="00000000" w:rsidDel="00000000" w:rsidP="00000000" w:rsidRDefault="00000000" w:rsidRPr="00000000" w14:paraId="00000294">
      <w:pPr>
        <w:ind w:left="720" w:firstLine="0"/>
        <w:rPr/>
      </w:pPr>
      <w:r w:rsidDel="00000000" w:rsidR="00000000" w:rsidRPr="00000000">
        <w:rPr>
          <w:rtl w:val="0"/>
        </w:rPr>
      </w:r>
    </w:p>
    <w:p w:rsidR="00000000" w:rsidDel="00000000" w:rsidP="00000000" w:rsidRDefault="00000000" w:rsidRPr="00000000" w14:paraId="00000295">
      <w:pPr>
        <w:ind w:left="720" w:firstLine="0"/>
        <w:rPr/>
      </w:pPr>
      <w:r w:rsidDel="00000000" w:rsidR="00000000" w:rsidRPr="00000000">
        <w:rPr>
          <w:rtl w:val="0"/>
        </w:rPr>
      </w:r>
    </w:p>
    <w:p w:rsidR="00000000" w:rsidDel="00000000" w:rsidP="00000000" w:rsidRDefault="00000000" w:rsidRPr="00000000" w14:paraId="00000296">
      <w:pPr>
        <w:pStyle w:val="Heading3"/>
        <w:rPr/>
      </w:pPr>
      <w:bookmarkStart w:colFirst="0" w:colLast="0" w:name="_1ci93xb" w:id="23"/>
      <w:bookmarkEnd w:id="23"/>
      <w:r w:rsidDel="00000000" w:rsidR="00000000" w:rsidRPr="00000000">
        <w:rPr>
          <w:rtl w:val="0"/>
        </w:rPr>
        <w:t xml:space="preserve">Summary of Risk Assessments </w:t>
      </w:r>
    </w:p>
    <w:p w:rsidR="00000000" w:rsidDel="00000000" w:rsidP="00000000" w:rsidRDefault="00000000" w:rsidRPr="00000000" w14:paraId="00000297">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298">
      <w:pPr>
        <w:ind w:left="720" w:firstLine="0"/>
        <w:rPr>
          <w:b w:val="1"/>
          <w:sz w:val="26"/>
          <w:szCs w:val="26"/>
        </w:rPr>
      </w:pPr>
      <w:r w:rsidDel="00000000" w:rsidR="00000000" w:rsidRPr="00000000">
        <w:rPr>
          <w:rtl w:val="0"/>
        </w:rPr>
      </w:r>
    </w:p>
    <w:tbl>
      <w:tblPr>
        <w:tblStyle w:val="Table70"/>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299">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29A">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29B">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29C">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29D">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29E">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29F">
            <w:pPr>
              <w:rPr/>
            </w:pPr>
            <w:r w:rsidDel="00000000" w:rsidR="00000000" w:rsidRPr="00000000">
              <w:rPr>
                <w:rtl w:val="0"/>
              </w:rPr>
              <w:t xml:space="preserve">STD-001-CPP</w:t>
            </w:r>
          </w:p>
        </w:tc>
        <w:tc>
          <w:tcPr/>
          <w:p w:rsidR="00000000" w:rsidDel="00000000" w:rsidP="00000000" w:rsidRDefault="00000000" w:rsidRPr="00000000" w14:paraId="000002A0">
            <w:pPr>
              <w:rPr/>
            </w:pPr>
            <w:r w:rsidDel="00000000" w:rsidR="00000000" w:rsidRPr="00000000">
              <w:rPr>
                <w:rtl w:val="0"/>
              </w:rPr>
              <w:t xml:space="preserve">High</w:t>
            </w:r>
          </w:p>
        </w:tc>
        <w:tc>
          <w:tcPr/>
          <w:p w:rsidR="00000000" w:rsidDel="00000000" w:rsidP="00000000" w:rsidRDefault="00000000" w:rsidRPr="00000000" w14:paraId="000002A1">
            <w:pPr>
              <w:rPr/>
            </w:pPr>
            <w:r w:rsidDel="00000000" w:rsidR="00000000" w:rsidRPr="00000000">
              <w:rPr>
                <w:rtl w:val="0"/>
              </w:rPr>
              <w:t xml:space="preserve">Unlikely</w:t>
            </w:r>
          </w:p>
        </w:tc>
        <w:tc>
          <w:tcPr/>
          <w:p w:rsidR="00000000" w:rsidDel="00000000" w:rsidP="00000000" w:rsidRDefault="00000000" w:rsidRPr="00000000" w14:paraId="000002A2">
            <w:pPr>
              <w:rPr/>
            </w:pPr>
            <w:r w:rsidDel="00000000" w:rsidR="00000000" w:rsidRPr="00000000">
              <w:rPr>
                <w:rtl w:val="0"/>
              </w:rPr>
              <w:t xml:space="preserve">Medium</w:t>
            </w:r>
          </w:p>
        </w:tc>
        <w:tc>
          <w:tcPr/>
          <w:p w:rsidR="00000000" w:rsidDel="00000000" w:rsidP="00000000" w:rsidRDefault="00000000" w:rsidRPr="00000000" w14:paraId="000002A3">
            <w:pPr>
              <w:rPr/>
            </w:pPr>
            <w:r w:rsidDel="00000000" w:rsidR="00000000" w:rsidRPr="00000000">
              <w:rPr>
                <w:rtl w:val="0"/>
              </w:rPr>
              <w:t xml:space="preserve">High</w:t>
            </w:r>
          </w:p>
        </w:tc>
        <w:tc>
          <w:tcPr/>
          <w:p w:rsidR="00000000" w:rsidDel="00000000" w:rsidP="00000000" w:rsidRDefault="00000000" w:rsidRPr="00000000" w14:paraId="000002A4">
            <w:pPr>
              <w:rPr/>
            </w:pPr>
            <w:r w:rsidDel="00000000" w:rsidR="00000000" w:rsidRPr="00000000">
              <w:rPr>
                <w:rtl w:val="0"/>
              </w:rPr>
              <w:t xml:space="preserve">2</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5">
            <w:pPr>
              <w:jc w:val="center"/>
              <w:rPr>
                <w:b w:val="0"/>
              </w:rPr>
            </w:pPr>
            <w:r w:rsidDel="00000000" w:rsidR="00000000" w:rsidRPr="00000000">
              <w:rPr>
                <w:b w:val="0"/>
                <w:rtl w:val="0"/>
              </w:rPr>
              <w:t xml:space="preserve">[STD-002-DV]</w:t>
            </w:r>
          </w:p>
        </w:tc>
        <w:tc>
          <w:tcPr>
            <w:shd w:fill="auto" w:val="clear"/>
          </w:tcPr>
          <w:p w:rsidR="00000000" w:rsidDel="00000000" w:rsidP="00000000" w:rsidRDefault="00000000" w:rsidRPr="00000000" w14:paraId="000002A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A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A8">
            <w:pPr>
              <w:jc w:val="center"/>
              <w:rPr/>
            </w:pPr>
            <w:r w:rsidDel="00000000" w:rsidR="00000000" w:rsidRPr="00000000">
              <w:rPr>
                <w:rtl w:val="0"/>
              </w:rPr>
              <w:t xml:space="preserve">small</w:t>
            </w:r>
          </w:p>
        </w:tc>
        <w:tc>
          <w:tcPr>
            <w:shd w:fill="auto" w:val="clear"/>
          </w:tcPr>
          <w:p w:rsidR="00000000" w:rsidDel="00000000" w:rsidP="00000000" w:rsidRDefault="00000000" w:rsidRPr="00000000" w14:paraId="000002A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AA">
            <w:pPr>
              <w:jc w:val="center"/>
              <w:rPr/>
            </w:pPr>
            <w:r w:rsidDel="00000000" w:rsidR="00000000" w:rsidRPr="00000000">
              <w:rPr>
                <w:rtl w:val="0"/>
              </w:rPr>
              <w:t xml:space="preserve">3</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B">
            <w:pPr>
              <w:jc w:val="center"/>
              <w:rPr>
                <w:b w:val="0"/>
              </w:rPr>
            </w:pPr>
            <w:r w:rsidDel="00000000" w:rsidR="00000000" w:rsidRPr="00000000">
              <w:rPr>
                <w:b w:val="0"/>
                <w:rtl w:val="0"/>
              </w:rPr>
              <w:t xml:space="preserve">[STD-003-SC]</w:t>
            </w:r>
          </w:p>
        </w:tc>
        <w:tc>
          <w:tcPr>
            <w:shd w:fill="auto" w:val="clear"/>
          </w:tcPr>
          <w:p w:rsidR="00000000" w:rsidDel="00000000" w:rsidP="00000000" w:rsidRDefault="00000000" w:rsidRPr="00000000" w14:paraId="000002AC">
            <w:pPr>
              <w:jc w:val="center"/>
              <w:rPr/>
            </w:pPr>
            <w:r w:rsidDel="00000000" w:rsidR="00000000" w:rsidRPr="00000000">
              <w:rPr>
                <w:rtl w:val="0"/>
              </w:rPr>
              <w:t xml:space="preserve">high </w:t>
            </w:r>
          </w:p>
        </w:tc>
        <w:tc>
          <w:tcPr>
            <w:shd w:fill="auto" w:val="clear"/>
          </w:tcPr>
          <w:p w:rsidR="00000000" w:rsidDel="00000000" w:rsidP="00000000" w:rsidRDefault="00000000" w:rsidRPr="00000000" w14:paraId="000002AD">
            <w:pPr>
              <w:jc w:val="center"/>
              <w:rPr/>
            </w:pPr>
            <w:r w:rsidDel="00000000" w:rsidR="00000000" w:rsidRPr="00000000">
              <w:rPr>
                <w:rtl w:val="0"/>
              </w:rPr>
              <w:t xml:space="preserve">very likely</w:t>
            </w:r>
          </w:p>
        </w:tc>
        <w:tc>
          <w:tcPr>
            <w:shd w:fill="auto" w:val="clear"/>
          </w:tcPr>
          <w:p w:rsidR="00000000" w:rsidDel="00000000" w:rsidP="00000000" w:rsidRDefault="00000000" w:rsidRPr="00000000" w14:paraId="000002AE">
            <w:pPr>
              <w:jc w:val="center"/>
              <w:rPr/>
            </w:pPr>
            <w:r w:rsidDel="00000000" w:rsidR="00000000" w:rsidRPr="00000000">
              <w:rPr>
                <w:rtl w:val="0"/>
              </w:rPr>
              <w:t xml:space="preserve">small</w:t>
            </w:r>
          </w:p>
        </w:tc>
        <w:tc>
          <w:tcPr>
            <w:shd w:fill="auto" w:val="clear"/>
          </w:tcPr>
          <w:p w:rsidR="00000000" w:rsidDel="00000000" w:rsidP="00000000" w:rsidRDefault="00000000" w:rsidRPr="00000000" w14:paraId="000002A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B0">
            <w:pPr>
              <w:jc w:val="center"/>
              <w:rPr/>
            </w:pPr>
            <w:r w:rsidDel="00000000" w:rsidR="00000000" w:rsidRPr="00000000">
              <w:rPr>
                <w:rtl w:val="0"/>
              </w:rPr>
              <w:t xml:space="preserve">4</w:t>
            </w:r>
          </w:p>
        </w:tc>
      </w:tr>
      <w:tr>
        <w:trPr>
          <w:cantSplit w:val="0"/>
          <w:tblHeader w:val="0"/>
        </w:trPr>
        <w:tc>
          <w:tcPr>
            <w:shd w:fill="auto" w:val="clear"/>
          </w:tcPr>
          <w:p w:rsidR="00000000" w:rsidDel="00000000" w:rsidP="00000000" w:rsidRDefault="00000000" w:rsidRPr="00000000" w14:paraId="000002B1">
            <w:pPr>
              <w:jc w:val="center"/>
              <w:rPr>
                <w:b w:val="0"/>
              </w:rPr>
            </w:pPr>
            <w:r w:rsidDel="00000000" w:rsidR="00000000" w:rsidRPr="00000000">
              <w:rPr>
                <w:b w:val="0"/>
                <w:rtl w:val="0"/>
              </w:rPr>
              <w:t xml:space="preserve">[STD-004-SQLI]</w:t>
            </w:r>
          </w:p>
        </w:tc>
        <w:tc>
          <w:tcPr>
            <w:shd w:fill="auto" w:val="clear"/>
          </w:tcPr>
          <w:p w:rsidR="00000000" w:rsidDel="00000000" w:rsidP="00000000" w:rsidRDefault="00000000" w:rsidRPr="00000000" w14:paraId="000002B2">
            <w:pPr>
              <w:jc w:val="center"/>
              <w:rPr/>
            </w:pPr>
            <w:r w:rsidDel="00000000" w:rsidR="00000000" w:rsidRPr="00000000">
              <w:rPr>
                <w:rtl w:val="0"/>
              </w:rPr>
              <w:t xml:space="preserve">Very High</w:t>
            </w:r>
          </w:p>
        </w:tc>
        <w:tc>
          <w:tcPr>
            <w:shd w:fill="auto" w:val="clear"/>
          </w:tcPr>
          <w:p w:rsidR="00000000" w:rsidDel="00000000" w:rsidP="00000000" w:rsidRDefault="00000000" w:rsidRPr="00000000" w14:paraId="000002B3">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B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B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B6">
            <w:pPr>
              <w:jc w:val="center"/>
              <w:rPr/>
            </w:pPr>
            <w:r w:rsidDel="00000000" w:rsidR="00000000" w:rsidRPr="00000000">
              <w:rPr>
                <w:rtl w:val="0"/>
              </w:rPr>
              <w:t xml:space="preserve">2</w:t>
            </w:r>
          </w:p>
        </w:tc>
      </w:tr>
      <w:tr>
        <w:trPr>
          <w:cantSplit w:val="0"/>
          <w:tblHeader w:val="0"/>
        </w:trPr>
        <w:tc>
          <w:tcPr>
            <w:shd w:fill="auto" w:val="clear"/>
          </w:tcPr>
          <w:p w:rsidR="00000000" w:rsidDel="00000000" w:rsidP="00000000" w:rsidRDefault="00000000" w:rsidRPr="00000000" w14:paraId="000002B7">
            <w:pPr>
              <w:jc w:val="center"/>
              <w:rPr>
                <w:b w:val="0"/>
              </w:rPr>
            </w:pPr>
            <w:r w:rsidDel="00000000" w:rsidR="00000000" w:rsidRPr="00000000">
              <w:rPr>
                <w:b w:val="0"/>
                <w:rtl w:val="0"/>
              </w:rPr>
              <w:t xml:space="preserve">[STD-005-MP]</w:t>
            </w:r>
          </w:p>
        </w:tc>
        <w:tc>
          <w:tcPr>
            <w:shd w:fill="auto" w:val="clear"/>
          </w:tcPr>
          <w:p w:rsidR="00000000" w:rsidDel="00000000" w:rsidP="00000000" w:rsidRDefault="00000000" w:rsidRPr="00000000" w14:paraId="000002B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B9">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B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B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BC">
            <w:pPr>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BD">
            <w:pPr>
              <w:jc w:val="center"/>
              <w:rPr>
                <w:b w:val="0"/>
              </w:rPr>
            </w:pPr>
            <w:r w:rsidDel="00000000" w:rsidR="00000000" w:rsidRPr="00000000">
              <w:rPr>
                <w:b w:val="0"/>
                <w:rtl w:val="0"/>
              </w:rPr>
              <w:t xml:space="preserve">[STD-006-ASSR]</w:t>
            </w:r>
          </w:p>
        </w:tc>
        <w:tc>
          <w:tcPr>
            <w:shd w:fill="auto" w:val="clear"/>
          </w:tcPr>
          <w:p w:rsidR="00000000" w:rsidDel="00000000" w:rsidP="00000000" w:rsidRDefault="00000000" w:rsidRPr="00000000" w14:paraId="000002B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BF">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2C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C2">
            <w:pPr>
              <w:jc w:val="center"/>
              <w:rPr/>
            </w:pPr>
            <w:r w:rsidDel="00000000" w:rsidR="00000000" w:rsidRPr="00000000">
              <w:rPr>
                <w:rtl w:val="0"/>
              </w:rPr>
              <w:t xml:space="preserve">6</w:t>
            </w:r>
          </w:p>
        </w:tc>
      </w:tr>
      <w:tr>
        <w:trPr>
          <w:cantSplit w:val="0"/>
          <w:tblHeader w:val="0"/>
        </w:trPr>
        <w:tc>
          <w:tcPr>
            <w:shd w:fill="auto" w:val="clear"/>
          </w:tcPr>
          <w:p w:rsidR="00000000" w:rsidDel="00000000" w:rsidP="00000000" w:rsidRDefault="00000000" w:rsidRPr="00000000" w14:paraId="000002C3">
            <w:pPr>
              <w:jc w:val="center"/>
              <w:rPr>
                <w:b w:val="0"/>
              </w:rPr>
            </w:pPr>
            <w:r w:rsidDel="00000000" w:rsidR="00000000" w:rsidRPr="00000000">
              <w:rPr>
                <w:b w:val="0"/>
                <w:rtl w:val="0"/>
              </w:rPr>
              <w:t xml:space="preserve">[STD-007-EXC]</w:t>
            </w:r>
          </w:p>
        </w:tc>
        <w:tc>
          <w:tcPr>
            <w:shd w:fill="auto" w:val="clear"/>
          </w:tcPr>
          <w:p w:rsidR="00000000" w:rsidDel="00000000" w:rsidP="00000000" w:rsidRDefault="00000000" w:rsidRPr="00000000" w14:paraId="000002C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5">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2C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8">
            <w:pPr>
              <w:jc w:val="center"/>
              <w:rPr/>
            </w:pPr>
            <w:r w:rsidDel="00000000" w:rsidR="00000000" w:rsidRPr="00000000">
              <w:rPr>
                <w:rtl w:val="0"/>
              </w:rPr>
              <w:t xml:space="preserve">5</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C9">
            <w:pPr>
              <w:jc w:val="center"/>
              <w:rPr/>
            </w:pPr>
            <w:r w:rsidDel="00000000" w:rsidR="00000000" w:rsidRPr="00000000">
              <w:rPr>
                <w:b w:val="0"/>
                <w:rtl w:val="0"/>
              </w:rPr>
              <w:t xml:space="preserve">[STD-008-IMO]</w:t>
            </w:r>
            <w:r w:rsidDel="00000000" w:rsidR="00000000" w:rsidRPr="00000000">
              <w:rPr>
                <w:rtl w:val="0"/>
              </w:rPr>
            </w:r>
          </w:p>
        </w:tc>
        <w:tc>
          <w:tcPr>
            <w:shd w:fill="auto" w:val="clear"/>
          </w:tcPr>
          <w:p w:rsidR="00000000" w:rsidDel="00000000" w:rsidP="00000000" w:rsidRDefault="00000000" w:rsidRPr="00000000" w14:paraId="000002CA">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D">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E">
            <w:pPr>
              <w:jc w:val="center"/>
              <w:rPr/>
            </w:pPr>
            <w:r w:rsidDel="00000000" w:rsidR="00000000" w:rsidRPr="00000000">
              <w:rPr>
                <w:rtl w:val="0"/>
              </w:rPr>
              <w:t xml:space="preserve">10</w:t>
            </w:r>
          </w:p>
        </w:tc>
      </w:tr>
      <w:tr>
        <w:trPr>
          <w:cantSplit w:val="0"/>
          <w:tblHeader w:val="0"/>
        </w:trPr>
        <w:tc>
          <w:tcPr>
            <w:shd w:fill="ededed" w:val="clear"/>
          </w:tcPr>
          <w:p w:rsidR="00000000" w:rsidDel="00000000" w:rsidP="00000000" w:rsidRDefault="00000000" w:rsidRPr="00000000" w14:paraId="000002CF">
            <w:pPr>
              <w:jc w:val="center"/>
              <w:rPr/>
            </w:pPr>
            <w:r w:rsidDel="00000000" w:rsidR="00000000" w:rsidRPr="00000000">
              <w:rPr>
                <w:b w:val="0"/>
                <w:rtl w:val="0"/>
              </w:rPr>
              <w:t xml:space="preserve">[STD-009-DRY]</w:t>
            </w:r>
            <w:r w:rsidDel="00000000" w:rsidR="00000000" w:rsidRPr="00000000">
              <w:rPr>
                <w:rtl w:val="0"/>
              </w:rPr>
            </w:r>
          </w:p>
        </w:tc>
        <w:tc>
          <w:tcPr>
            <w:shd w:fill="auto" w:val="clear"/>
          </w:tcPr>
          <w:p w:rsidR="00000000" w:rsidDel="00000000" w:rsidP="00000000" w:rsidRDefault="00000000" w:rsidRPr="00000000" w14:paraId="000002D0">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D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D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D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D4">
            <w:pPr>
              <w:jc w:val="center"/>
              <w:rPr/>
            </w:pPr>
            <w:r w:rsidDel="00000000" w:rsidR="00000000" w:rsidRPr="00000000">
              <w:rPr>
                <w:rtl w:val="0"/>
              </w:rPr>
              <w:t xml:space="preserve">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D5">
            <w:pPr>
              <w:jc w:val="center"/>
              <w:rPr/>
            </w:pPr>
            <w:r w:rsidDel="00000000" w:rsidR="00000000" w:rsidRPr="00000000">
              <w:rPr>
                <w:b w:val="0"/>
                <w:rtl w:val="0"/>
              </w:rPr>
              <w:t xml:space="preserve">[STD-010-FRM]</w:t>
            </w:r>
            <w:r w:rsidDel="00000000" w:rsidR="00000000" w:rsidRPr="00000000">
              <w:rPr>
                <w:rtl w:val="0"/>
              </w:rPr>
            </w:r>
          </w:p>
        </w:tc>
        <w:tc>
          <w:tcPr>
            <w:shd w:fill="auto" w:val="clear"/>
          </w:tcPr>
          <w:p w:rsidR="00000000" w:rsidDel="00000000" w:rsidP="00000000" w:rsidRDefault="00000000" w:rsidRPr="00000000" w14:paraId="000002D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D7">
            <w:pPr>
              <w:jc w:val="center"/>
              <w:rPr/>
            </w:pPr>
            <w:r w:rsidDel="00000000" w:rsidR="00000000" w:rsidRPr="00000000">
              <w:rPr>
                <w:rtl w:val="0"/>
              </w:rPr>
              <w:t xml:space="preserve">Moderate</w:t>
            </w:r>
          </w:p>
        </w:tc>
        <w:tc>
          <w:tcPr>
            <w:shd w:fill="auto" w:val="clear"/>
          </w:tcPr>
          <w:p w:rsidR="00000000" w:rsidDel="00000000" w:rsidP="00000000" w:rsidRDefault="00000000" w:rsidRPr="00000000" w14:paraId="000002D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D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DA">
            <w:pPr>
              <w:jc w:val="center"/>
              <w:rPr/>
            </w:pPr>
            <w:r w:rsidDel="00000000" w:rsidR="00000000" w:rsidRPr="00000000">
              <w:rPr>
                <w:rtl w:val="0"/>
              </w:rPr>
              <w:t xml:space="preserve">8</w:t>
            </w:r>
          </w:p>
        </w:tc>
      </w:tr>
      <w:tr>
        <w:trPr>
          <w:cantSplit w:val="0"/>
          <w:tblHeader w:val="0"/>
        </w:trPr>
        <w:tc>
          <w:tcPr>
            <w:shd w:fill="d9d9d9" w:val="clear"/>
          </w:tcPr>
          <w:p w:rsidR="00000000" w:rsidDel="00000000" w:rsidP="00000000" w:rsidRDefault="00000000" w:rsidRPr="00000000" w14:paraId="000002DB">
            <w:pPr>
              <w:rPr/>
            </w:pPr>
            <w:r w:rsidDel="00000000" w:rsidR="00000000" w:rsidRPr="00000000">
              <w:rPr>
                <w:rtl w:val="0"/>
              </w:rPr>
            </w:r>
          </w:p>
        </w:tc>
        <w:tc>
          <w:tcPr>
            <w:shd w:fill="d9d9d9" w:val="clear"/>
          </w:tcPr>
          <w:p w:rsidR="00000000" w:rsidDel="00000000" w:rsidP="00000000" w:rsidRDefault="00000000" w:rsidRPr="00000000" w14:paraId="000002DC">
            <w:pPr>
              <w:rPr/>
            </w:pPr>
            <w:r w:rsidDel="00000000" w:rsidR="00000000" w:rsidRPr="00000000">
              <w:rPr>
                <w:rtl w:val="0"/>
              </w:rPr>
            </w:r>
          </w:p>
        </w:tc>
        <w:tc>
          <w:tcPr>
            <w:shd w:fill="d9d9d9" w:val="clear"/>
          </w:tcPr>
          <w:p w:rsidR="00000000" w:rsidDel="00000000" w:rsidP="00000000" w:rsidRDefault="00000000" w:rsidRPr="00000000" w14:paraId="000002DD">
            <w:pPr>
              <w:rPr/>
            </w:pPr>
            <w:r w:rsidDel="00000000" w:rsidR="00000000" w:rsidRPr="00000000">
              <w:rPr>
                <w:rtl w:val="0"/>
              </w:rPr>
            </w:r>
          </w:p>
        </w:tc>
        <w:tc>
          <w:tcPr>
            <w:shd w:fill="d9d9d9" w:val="clear"/>
          </w:tcPr>
          <w:p w:rsidR="00000000" w:rsidDel="00000000" w:rsidP="00000000" w:rsidRDefault="00000000" w:rsidRPr="00000000" w14:paraId="000002DE">
            <w:pPr>
              <w:rPr/>
            </w:pPr>
            <w:r w:rsidDel="00000000" w:rsidR="00000000" w:rsidRPr="00000000">
              <w:rPr>
                <w:rtl w:val="0"/>
              </w:rPr>
            </w:r>
          </w:p>
        </w:tc>
        <w:tc>
          <w:tcPr>
            <w:shd w:fill="d9d9d9" w:val="clear"/>
          </w:tcPr>
          <w:p w:rsidR="00000000" w:rsidDel="00000000" w:rsidP="00000000" w:rsidRDefault="00000000" w:rsidRPr="00000000" w14:paraId="000002DF">
            <w:pPr>
              <w:rPr/>
            </w:pPr>
            <w:r w:rsidDel="00000000" w:rsidR="00000000" w:rsidRPr="00000000">
              <w:rPr>
                <w:rtl w:val="0"/>
              </w:rPr>
            </w:r>
          </w:p>
        </w:tc>
        <w:tc>
          <w:tcPr>
            <w:shd w:fill="d9d9d9" w:val="clear"/>
          </w:tcPr>
          <w:p w:rsidR="00000000" w:rsidDel="00000000" w:rsidP="00000000" w:rsidRDefault="00000000" w:rsidRPr="00000000" w14:paraId="000002E0">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E1">
            <w:pPr>
              <w:rPr/>
            </w:pPr>
            <w:r w:rsidDel="00000000" w:rsidR="00000000" w:rsidRPr="00000000">
              <w:rPr>
                <w:rtl w:val="0"/>
              </w:rPr>
            </w:r>
          </w:p>
        </w:tc>
        <w:tc>
          <w:tcPr/>
          <w:p w:rsidR="00000000" w:rsidDel="00000000" w:rsidP="00000000" w:rsidRDefault="00000000" w:rsidRPr="00000000" w14:paraId="000002E2">
            <w:pPr>
              <w:rPr/>
            </w:pPr>
            <w:r w:rsidDel="00000000" w:rsidR="00000000" w:rsidRPr="00000000">
              <w:rPr>
                <w:rtl w:val="0"/>
              </w:rPr>
            </w:r>
          </w:p>
        </w:tc>
        <w:tc>
          <w:tcPr/>
          <w:p w:rsidR="00000000" w:rsidDel="00000000" w:rsidP="00000000" w:rsidRDefault="00000000" w:rsidRPr="00000000" w14:paraId="000002E3">
            <w:pPr>
              <w:rPr/>
            </w:pPr>
            <w:r w:rsidDel="00000000" w:rsidR="00000000" w:rsidRPr="00000000">
              <w:rPr>
                <w:rtl w:val="0"/>
              </w:rPr>
            </w:r>
          </w:p>
        </w:tc>
        <w:tc>
          <w:tcPr/>
          <w:p w:rsidR="00000000" w:rsidDel="00000000" w:rsidP="00000000" w:rsidRDefault="00000000" w:rsidRPr="00000000" w14:paraId="000002E4">
            <w:pPr>
              <w:rPr/>
            </w:pPr>
            <w:r w:rsidDel="00000000" w:rsidR="00000000" w:rsidRPr="00000000">
              <w:rPr>
                <w:rtl w:val="0"/>
              </w:rPr>
            </w:r>
          </w:p>
        </w:tc>
        <w:tc>
          <w:tcPr/>
          <w:p w:rsidR="00000000" w:rsidDel="00000000" w:rsidP="00000000" w:rsidRDefault="00000000" w:rsidRPr="00000000" w14:paraId="000002E5">
            <w:pPr>
              <w:rPr/>
            </w:pPr>
            <w:r w:rsidDel="00000000" w:rsidR="00000000" w:rsidRPr="00000000">
              <w:rPr>
                <w:rtl w:val="0"/>
              </w:rPr>
            </w:r>
          </w:p>
        </w:tc>
        <w:tc>
          <w:tcPr/>
          <w:p w:rsidR="00000000" w:rsidDel="00000000" w:rsidP="00000000" w:rsidRDefault="00000000" w:rsidRPr="00000000" w14:paraId="000002E6">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2E7">
            <w:pPr>
              <w:rPr/>
            </w:pPr>
            <w:r w:rsidDel="00000000" w:rsidR="00000000" w:rsidRPr="00000000">
              <w:rPr>
                <w:rtl w:val="0"/>
              </w:rPr>
            </w:r>
          </w:p>
        </w:tc>
        <w:tc>
          <w:tcPr/>
          <w:p w:rsidR="00000000" w:rsidDel="00000000" w:rsidP="00000000" w:rsidRDefault="00000000" w:rsidRPr="00000000" w14:paraId="000002E8">
            <w:pPr>
              <w:rPr/>
            </w:pPr>
            <w:r w:rsidDel="00000000" w:rsidR="00000000" w:rsidRPr="00000000">
              <w:rPr>
                <w:rtl w:val="0"/>
              </w:rPr>
            </w:r>
          </w:p>
        </w:tc>
        <w:tc>
          <w:tcPr/>
          <w:p w:rsidR="00000000" w:rsidDel="00000000" w:rsidP="00000000" w:rsidRDefault="00000000" w:rsidRPr="00000000" w14:paraId="000002E9">
            <w:pPr>
              <w:rPr/>
            </w:pPr>
            <w:r w:rsidDel="00000000" w:rsidR="00000000" w:rsidRPr="00000000">
              <w:rPr>
                <w:rtl w:val="0"/>
              </w:rPr>
            </w:r>
          </w:p>
        </w:tc>
        <w:tc>
          <w:tcPr/>
          <w:p w:rsidR="00000000" w:rsidDel="00000000" w:rsidP="00000000" w:rsidRDefault="00000000" w:rsidRPr="00000000" w14:paraId="000002EA">
            <w:pPr>
              <w:rPr/>
            </w:pPr>
            <w:r w:rsidDel="00000000" w:rsidR="00000000" w:rsidRPr="00000000">
              <w:rPr>
                <w:rtl w:val="0"/>
              </w:rPr>
            </w:r>
          </w:p>
        </w:tc>
        <w:tc>
          <w:tcPr/>
          <w:p w:rsidR="00000000" w:rsidDel="00000000" w:rsidP="00000000" w:rsidRDefault="00000000" w:rsidRPr="00000000" w14:paraId="000002EB">
            <w:pPr>
              <w:rPr/>
            </w:pPr>
            <w:r w:rsidDel="00000000" w:rsidR="00000000" w:rsidRPr="00000000">
              <w:rPr>
                <w:rtl w:val="0"/>
              </w:rPr>
            </w:r>
          </w:p>
        </w:tc>
        <w:tc>
          <w:tcPr/>
          <w:p w:rsidR="00000000" w:rsidDel="00000000" w:rsidP="00000000" w:rsidRDefault="00000000" w:rsidRPr="00000000" w14:paraId="000002EC">
            <w:pPr>
              <w:rPr/>
            </w:pPr>
            <w:r w:rsidDel="00000000" w:rsidR="00000000" w:rsidRPr="00000000">
              <w:rPr>
                <w:rtl w:val="0"/>
              </w:rPr>
            </w:r>
          </w:p>
        </w:tc>
      </w:tr>
      <w:tr>
        <w:trPr>
          <w:cantSplit w:val="0"/>
          <w:tblHeader w:val="0"/>
        </w:trPr>
        <w:tc>
          <w:tcPr>
            <w:tcBorders>
              <w:top w:color="a5a5a5" w:space="0" w:sz="4" w:val="single"/>
            </w:tcBorders>
            <w:shd w:fill="ededed" w:val="clear"/>
          </w:tcPr>
          <w:p w:rsidR="00000000" w:rsidDel="00000000" w:rsidP="00000000" w:rsidRDefault="00000000" w:rsidRPr="00000000" w14:paraId="000002ED">
            <w:pPr>
              <w:rPr/>
            </w:pPr>
            <w:r w:rsidDel="00000000" w:rsidR="00000000" w:rsidRPr="00000000">
              <w:rPr>
                <w:rtl w:val="0"/>
              </w:rPr>
            </w:r>
          </w:p>
        </w:tc>
        <w:tc>
          <w:tcPr/>
          <w:p w:rsidR="00000000" w:rsidDel="00000000" w:rsidP="00000000" w:rsidRDefault="00000000" w:rsidRPr="00000000" w14:paraId="000002EE">
            <w:pPr>
              <w:rPr/>
            </w:pPr>
            <w:r w:rsidDel="00000000" w:rsidR="00000000" w:rsidRPr="00000000">
              <w:rPr>
                <w:rtl w:val="0"/>
              </w:rPr>
            </w:r>
          </w:p>
        </w:tc>
        <w:tc>
          <w:tcPr/>
          <w:p w:rsidR="00000000" w:rsidDel="00000000" w:rsidP="00000000" w:rsidRDefault="00000000" w:rsidRPr="00000000" w14:paraId="000002EF">
            <w:pPr>
              <w:rPr/>
            </w:pPr>
            <w:r w:rsidDel="00000000" w:rsidR="00000000" w:rsidRPr="00000000">
              <w:rPr>
                <w:rtl w:val="0"/>
              </w:rPr>
            </w:r>
          </w:p>
        </w:tc>
        <w:tc>
          <w:tcPr/>
          <w:p w:rsidR="00000000" w:rsidDel="00000000" w:rsidP="00000000" w:rsidRDefault="00000000" w:rsidRPr="00000000" w14:paraId="000002F0">
            <w:pPr>
              <w:rPr/>
            </w:pPr>
            <w:r w:rsidDel="00000000" w:rsidR="00000000" w:rsidRPr="00000000">
              <w:rPr>
                <w:rtl w:val="0"/>
              </w:rPr>
            </w:r>
          </w:p>
        </w:tc>
        <w:tc>
          <w:tcPr/>
          <w:p w:rsidR="00000000" w:rsidDel="00000000" w:rsidP="00000000" w:rsidRDefault="00000000" w:rsidRPr="00000000" w14:paraId="000002F1">
            <w:pPr>
              <w:rPr/>
            </w:pPr>
            <w:r w:rsidDel="00000000" w:rsidR="00000000" w:rsidRPr="00000000">
              <w:rPr>
                <w:rtl w:val="0"/>
              </w:rPr>
            </w:r>
          </w:p>
        </w:tc>
        <w:tc>
          <w:tcPr/>
          <w:p w:rsidR="00000000" w:rsidDel="00000000" w:rsidP="00000000" w:rsidRDefault="00000000" w:rsidRPr="00000000" w14:paraId="000002F2">
            <w:pPr>
              <w:rPr/>
            </w:pPr>
            <w:r w:rsidDel="00000000" w:rsidR="00000000" w:rsidRPr="00000000">
              <w:rPr>
                <w:rtl w:val="0"/>
              </w:rPr>
            </w:r>
          </w:p>
        </w:tc>
      </w:tr>
    </w:tbl>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pStyle w:val="Heading3"/>
        <w:rPr/>
      </w:pPr>
      <w:bookmarkStart w:colFirst="0" w:colLast="0" w:name="_3whwml4" w:id="24"/>
      <w:bookmarkEnd w:id="24"/>
      <w:r w:rsidDel="00000000" w:rsidR="00000000" w:rsidRPr="00000000">
        <w:rPr>
          <w:rtl w:val="0"/>
        </w:rPr>
        <w:t xml:space="preserve">Create Policies for Encryption and Triple A </w:t>
      </w:r>
    </w:p>
    <w:p w:rsidR="00000000" w:rsidDel="00000000" w:rsidP="00000000" w:rsidRDefault="00000000" w:rsidRPr="00000000" w14:paraId="000002F5">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2F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2F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2F8">
      <w:pPr>
        <w:ind w:left="1440" w:firstLine="0"/>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2FA">
      <w:pPr>
        <w:rPr/>
      </w:pPr>
      <w:r w:rsidDel="00000000" w:rsidR="00000000" w:rsidRPr="00000000">
        <w:rPr>
          <w:rtl w:val="0"/>
        </w:rPr>
      </w:r>
    </w:p>
    <w:tbl>
      <w:tblPr>
        <w:tblStyle w:val="Table7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2FB">
            <w:pPr>
              <w:numPr>
                <w:ilvl w:val="0"/>
                <w:numId w:val="2"/>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2FC">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FD">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2FE">
            <w:pPr>
              <w:rPr/>
            </w:pPr>
            <w:r w:rsidDel="00000000" w:rsidR="00000000" w:rsidRPr="00000000">
              <w:rPr>
                <w:rtl w:val="0"/>
              </w:rPr>
              <w:t xml:space="preserve">Encryption at rest involves encrypting data in physical storage devices such as hard drives or databases, or similar devices such as computers and phones. Encryption of this data can be done through a multitude of encryption tools or encryption on the device itself.</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FF">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300">
            <w:pPr>
              <w:rPr/>
            </w:pPr>
            <w:r w:rsidDel="00000000" w:rsidR="00000000" w:rsidRPr="00000000">
              <w:rPr>
                <w:rtl w:val="0"/>
              </w:rPr>
              <w:t xml:space="preserve">In flight data is data that is moving from one device or database to another. To encrypt this sort of data, the best approaches are through implementing encryption features and tools into the network or servers themselves, email encryption, or authorization and authentication features.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01">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02">
            <w:pPr>
              <w:rPr/>
            </w:pPr>
            <w:r w:rsidDel="00000000" w:rsidR="00000000" w:rsidRPr="00000000">
              <w:rPr>
                <w:rtl w:val="0"/>
              </w:rPr>
              <w:t xml:space="preserve">Encryption for data in use is what is used for programs that are constantly running such as any software or tools. Encryption tools and user authentication are two of the best approaches for maintaining data encryption for data in use. </w:t>
            </w:r>
          </w:p>
        </w:tc>
      </w:tr>
    </w:tbl>
    <w:p w:rsidR="00000000" w:rsidDel="00000000" w:rsidP="00000000" w:rsidRDefault="00000000" w:rsidRPr="00000000" w14:paraId="00000303">
      <w:pPr>
        <w:rPr>
          <w:sz w:val="26"/>
          <w:szCs w:val="26"/>
        </w:rPr>
      </w:pPr>
      <w:r w:rsidDel="00000000" w:rsidR="00000000" w:rsidRPr="00000000">
        <w:rPr>
          <w:rtl w:val="0"/>
        </w:rPr>
      </w:r>
    </w:p>
    <w:tbl>
      <w:tblPr>
        <w:tblStyle w:val="Table7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04">
            <w:pPr>
              <w:numPr>
                <w:ilvl w:val="0"/>
                <w:numId w:val="2"/>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05">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06">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07">
            <w:pPr>
              <w:rPr/>
            </w:pPr>
            <w:r w:rsidDel="00000000" w:rsidR="00000000" w:rsidRPr="00000000">
              <w:rPr>
                <w:rtl w:val="0"/>
              </w:rPr>
              <w:t xml:space="preserve">Authentication is the process of ensuring that the user is someone who should have access to the data they are trying to access. This is one of many ways of applying defense and is one of the less expensive approaches requiring only a database and server if online for user authentication. This is done at the time that the user logins and can be done when they change databases as well.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08">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09">
            <w:pPr>
              <w:rPr/>
            </w:pPr>
            <w:r w:rsidDel="00000000" w:rsidR="00000000" w:rsidRPr="00000000">
              <w:rPr>
                <w:rtl w:val="0"/>
              </w:rPr>
              <w:t xml:space="preserve">Authorization is the process of granting the correct privileges to a user. To access sensitive data, authorizing after authenticating is one of the best approaches to adding layers of security. While they may have access to one database, authorization can prevent a user from viewing another database if they are not supposed to see it. This allows us to set levels of access to the user database and make for a more secure workplace. Whenever a new user is added, authorization levels by default should be low in comparison to someone who has already been granted higher levels of authorization.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0A">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0B">
            <w:pPr>
              <w:rPr/>
            </w:pPr>
            <w:r w:rsidDel="00000000" w:rsidR="00000000" w:rsidRPr="00000000">
              <w:rPr>
                <w:rtl w:val="0"/>
              </w:rPr>
              <w:t xml:space="preserve">Accounting is the process of monitoring any user in a server or database regardless of authentication or authorization. This is an additional layer on top of the two previously mentioned to be able to see where any issues come from and stop malicious attempts before they happen.</w:t>
            </w:r>
          </w:p>
        </w:tc>
      </w:tr>
    </w:tbl>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3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3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3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3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314">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15">
      <w:pPr>
        <w:pStyle w:val="Heading3"/>
        <w:rPr/>
      </w:pPr>
      <w:bookmarkStart w:colFirst="0" w:colLast="0" w:name="_2bn6wsx"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16">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3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3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1D">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2"/>
        <w:rPr/>
      </w:pPr>
      <w:bookmarkStart w:colFirst="0" w:colLast="0" w:name="_qsh70q" w:id="26"/>
      <w:bookmarkEnd w:id="26"/>
      <w:r w:rsidDel="00000000" w:rsidR="00000000" w:rsidRPr="00000000">
        <w:rPr>
          <w:rtl w:val="0"/>
        </w:rPr>
        <w:t xml:space="preserve">Audit Controls and Management</w:t>
      </w:r>
    </w:p>
    <w:p w:rsidR="00000000" w:rsidDel="00000000" w:rsidP="00000000" w:rsidRDefault="00000000" w:rsidRPr="00000000" w14:paraId="00000320">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Evidence will include the following:</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28">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29">
      <w:pPr>
        <w:pStyle w:val="Heading2"/>
        <w:rPr/>
      </w:pPr>
      <w:bookmarkStart w:colFirst="0" w:colLast="0" w:name="_3as4poj" w:id="27"/>
      <w:bookmarkEnd w:id="27"/>
      <w:r w:rsidDel="00000000" w:rsidR="00000000" w:rsidRPr="00000000">
        <w:rPr>
          <w:rtl w:val="0"/>
        </w:rPr>
        <w:t xml:space="preserve">Enforcement</w:t>
      </w:r>
    </w:p>
    <w:p w:rsidR="00000000" w:rsidDel="00000000" w:rsidP="00000000" w:rsidRDefault="00000000" w:rsidRPr="00000000" w14:paraId="0000032A">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pStyle w:val="Heading2"/>
        <w:rPr/>
      </w:pPr>
      <w:bookmarkStart w:colFirst="0" w:colLast="0" w:name="_1pxezwc" w:id="28"/>
      <w:bookmarkEnd w:id="28"/>
      <w:r w:rsidDel="00000000" w:rsidR="00000000" w:rsidRPr="00000000">
        <w:rPr>
          <w:rtl w:val="0"/>
        </w:rPr>
        <w:t xml:space="preserve">Exceptions Process</w:t>
      </w:r>
    </w:p>
    <w:p w:rsidR="00000000" w:rsidDel="00000000" w:rsidP="00000000" w:rsidRDefault="00000000" w:rsidRPr="00000000" w14:paraId="0000032F">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3A">
      <w:pPr>
        <w:pStyle w:val="Heading2"/>
        <w:rPr/>
      </w:pPr>
      <w:bookmarkStart w:colFirst="0" w:colLast="0" w:name="_49x2ik5" w:id="29"/>
      <w:bookmarkEnd w:id="29"/>
      <w:r w:rsidDel="00000000" w:rsidR="00000000" w:rsidRPr="00000000">
        <w:rPr>
          <w:rtl w:val="0"/>
        </w:rPr>
        <w:t xml:space="preserve">Distribution</w:t>
      </w:r>
    </w:p>
    <w:p w:rsidR="00000000" w:rsidDel="00000000" w:rsidP="00000000" w:rsidRDefault="00000000" w:rsidRPr="00000000" w14:paraId="0000033B">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pStyle w:val="Heading2"/>
        <w:rPr/>
      </w:pPr>
      <w:bookmarkStart w:colFirst="0" w:colLast="0" w:name="_2p2csry" w:id="30"/>
      <w:bookmarkEnd w:id="30"/>
      <w:r w:rsidDel="00000000" w:rsidR="00000000" w:rsidRPr="00000000">
        <w:rPr>
          <w:rtl w:val="0"/>
        </w:rPr>
        <w:t xml:space="preserve">Policy Change Control</w:t>
      </w:r>
    </w:p>
    <w:p w:rsidR="00000000" w:rsidDel="00000000" w:rsidP="00000000" w:rsidRDefault="00000000" w:rsidRPr="00000000" w14:paraId="0000033E">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pStyle w:val="Heading2"/>
        <w:rPr/>
      </w:pPr>
      <w:bookmarkStart w:colFirst="0" w:colLast="0" w:name="_147n2zr" w:id="31"/>
      <w:bookmarkEnd w:id="31"/>
      <w:r w:rsidDel="00000000" w:rsidR="00000000" w:rsidRPr="00000000">
        <w:rPr>
          <w:rtl w:val="0"/>
        </w:rPr>
        <w:t xml:space="preserve">Policy Version History</w:t>
      </w:r>
    </w:p>
    <w:p w:rsidR="00000000" w:rsidDel="00000000" w:rsidP="00000000" w:rsidRDefault="00000000" w:rsidRPr="00000000" w14:paraId="00000341">
      <w:pPr>
        <w:rPr/>
      </w:pPr>
      <w:r w:rsidDel="00000000" w:rsidR="00000000" w:rsidRPr="00000000">
        <w:rPr>
          <w:rtl w:val="0"/>
        </w:rPr>
      </w:r>
    </w:p>
    <w:tbl>
      <w:tblPr>
        <w:tblStyle w:val="Table73"/>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42">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43">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44">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45">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46">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47">
            <w:pPr>
              <w:rPr/>
            </w:pPr>
            <w:r w:rsidDel="00000000" w:rsidR="00000000" w:rsidRPr="00000000">
              <w:rPr>
                <w:rtl w:val="0"/>
              </w:rPr>
              <w:t xml:space="preserve">1.0</w:t>
            </w:r>
          </w:p>
        </w:tc>
        <w:tc>
          <w:tcPr/>
          <w:p w:rsidR="00000000" w:rsidDel="00000000" w:rsidP="00000000" w:rsidRDefault="00000000" w:rsidRPr="00000000" w14:paraId="00000348">
            <w:pPr>
              <w:rPr/>
            </w:pPr>
            <w:r w:rsidDel="00000000" w:rsidR="00000000" w:rsidRPr="00000000">
              <w:rPr>
                <w:rtl w:val="0"/>
              </w:rPr>
              <w:t xml:space="preserve">08/05/2020</w:t>
            </w:r>
          </w:p>
        </w:tc>
        <w:tc>
          <w:tcPr/>
          <w:p w:rsidR="00000000" w:rsidDel="00000000" w:rsidP="00000000" w:rsidRDefault="00000000" w:rsidRPr="00000000" w14:paraId="00000349">
            <w:pPr>
              <w:rPr/>
            </w:pPr>
            <w:r w:rsidDel="00000000" w:rsidR="00000000" w:rsidRPr="00000000">
              <w:rPr>
                <w:rtl w:val="0"/>
              </w:rPr>
              <w:t xml:space="preserve">Initial Template</w:t>
            </w:r>
          </w:p>
        </w:tc>
        <w:tc>
          <w:tcPr/>
          <w:p w:rsidR="00000000" w:rsidDel="00000000" w:rsidP="00000000" w:rsidRDefault="00000000" w:rsidRPr="00000000" w14:paraId="0000034A">
            <w:pPr>
              <w:rPr/>
            </w:pPr>
            <w:r w:rsidDel="00000000" w:rsidR="00000000" w:rsidRPr="00000000">
              <w:rPr>
                <w:rtl w:val="0"/>
              </w:rPr>
              <w:t xml:space="preserve">David Buksbaum</w:t>
            </w:r>
          </w:p>
        </w:tc>
        <w:tc>
          <w:tcPr/>
          <w:p w:rsidR="00000000" w:rsidDel="00000000" w:rsidP="00000000" w:rsidRDefault="00000000" w:rsidRPr="00000000" w14:paraId="0000034B">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4C">
            <w:pPr>
              <w:rPr/>
            </w:pPr>
            <w:r w:rsidDel="00000000" w:rsidR="00000000" w:rsidRPr="00000000">
              <w:rPr>
                <w:rtl w:val="0"/>
              </w:rPr>
              <w:t xml:space="preserve">1.1</w:t>
            </w:r>
          </w:p>
        </w:tc>
        <w:tc>
          <w:tcPr/>
          <w:p w:rsidR="00000000" w:rsidDel="00000000" w:rsidP="00000000" w:rsidRDefault="00000000" w:rsidRPr="00000000" w14:paraId="0000034D">
            <w:pPr>
              <w:rPr/>
            </w:pPr>
            <w:r w:rsidDel="00000000" w:rsidR="00000000" w:rsidRPr="00000000">
              <w:rPr>
                <w:rtl w:val="0"/>
              </w:rPr>
              <w:t xml:space="preserve">5/25/2023</w:t>
            </w:r>
          </w:p>
        </w:tc>
        <w:tc>
          <w:tcPr/>
          <w:p w:rsidR="00000000" w:rsidDel="00000000" w:rsidP="00000000" w:rsidRDefault="00000000" w:rsidRPr="00000000" w14:paraId="0000034E">
            <w:pPr>
              <w:rPr/>
            </w:pPr>
            <w:r w:rsidDel="00000000" w:rsidR="00000000" w:rsidRPr="00000000">
              <w:rPr>
                <w:rtl w:val="0"/>
              </w:rPr>
              <w:t xml:space="preserve">Milestone Update</w:t>
            </w:r>
          </w:p>
        </w:tc>
        <w:tc>
          <w:tcPr/>
          <w:p w:rsidR="00000000" w:rsidDel="00000000" w:rsidP="00000000" w:rsidRDefault="00000000" w:rsidRPr="00000000" w14:paraId="0000034F">
            <w:pPr>
              <w:rPr/>
            </w:pPr>
            <w:r w:rsidDel="00000000" w:rsidR="00000000" w:rsidRPr="00000000">
              <w:rPr>
                <w:rtl w:val="0"/>
              </w:rPr>
              <w:t xml:space="preserve">Juan S.</w:t>
            </w:r>
          </w:p>
        </w:tc>
        <w:tc>
          <w:tcPr/>
          <w:p w:rsidR="00000000" w:rsidDel="00000000" w:rsidP="00000000" w:rsidRDefault="00000000" w:rsidRPr="00000000" w14:paraId="00000350">
            <w:pPr>
              <w:rPr/>
            </w:pPr>
            <w:r w:rsidDel="00000000" w:rsidR="00000000" w:rsidRPr="00000000">
              <w:rPr>
                <w:rtl w:val="0"/>
              </w:rPr>
              <w:t xml:space="preserve">Prof. Conlan</w:t>
            </w:r>
          </w:p>
        </w:tc>
      </w:tr>
      <w:tr>
        <w:trPr>
          <w:cantSplit w:val="0"/>
          <w:tblHeader w:val="0"/>
        </w:trPr>
        <w:tc>
          <w:tcPr>
            <w:shd w:fill="ededed" w:val="clear"/>
          </w:tcPr>
          <w:p w:rsidR="00000000" w:rsidDel="00000000" w:rsidP="00000000" w:rsidRDefault="00000000" w:rsidRPr="00000000" w14:paraId="00000351">
            <w:pPr>
              <w:rPr/>
            </w:pPr>
            <w:r w:rsidDel="00000000" w:rsidR="00000000" w:rsidRPr="00000000">
              <w:rPr>
                <w:rtl w:val="0"/>
              </w:rPr>
              <w:t xml:space="preserve">1.2</w:t>
            </w:r>
          </w:p>
        </w:tc>
        <w:tc>
          <w:tcPr/>
          <w:p w:rsidR="00000000" w:rsidDel="00000000" w:rsidP="00000000" w:rsidRDefault="00000000" w:rsidRPr="00000000" w14:paraId="00000352">
            <w:pPr>
              <w:rPr/>
            </w:pPr>
            <w:r w:rsidDel="00000000" w:rsidR="00000000" w:rsidRPr="00000000">
              <w:rPr>
                <w:rtl w:val="0"/>
              </w:rPr>
              <w:t xml:space="preserve">6/15/2024</w:t>
            </w:r>
          </w:p>
        </w:tc>
        <w:tc>
          <w:tcPr/>
          <w:p w:rsidR="00000000" w:rsidDel="00000000" w:rsidP="00000000" w:rsidRDefault="00000000" w:rsidRPr="00000000" w14:paraId="00000353">
            <w:pPr>
              <w:rPr/>
            </w:pPr>
            <w:r w:rsidDel="00000000" w:rsidR="00000000" w:rsidRPr="00000000">
              <w:rPr>
                <w:rtl w:val="0"/>
              </w:rPr>
              <w:t xml:space="preserve">Project 1</w:t>
            </w:r>
          </w:p>
        </w:tc>
        <w:tc>
          <w:tcPr/>
          <w:p w:rsidR="00000000" w:rsidDel="00000000" w:rsidP="00000000" w:rsidRDefault="00000000" w:rsidRPr="00000000" w14:paraId="00000354">
            <w:pPr>
              <w:rPr/>
            </w:pPr>
            <w:r w:rsidDel="00000000" w:rsidR="00000000" w:rsidRPr="00000000">
              <w:rPr>
                <w:rtl w:val="0"/>
              </w:rPr>
              <w:t xml:space="preserve">Juan S.</w:t>
            </w:r>
          </w:p>
        </w:tc>
        <w:tc>
          <w:tcPr/>
          <w:p w:rsidR="00000000" w:rsidDel="00000000" w:rsidP="00000000" w:rsidRDefault="00000000" w:rsidRPr="00000000" w14:paraId="00000355">
            <w:pPr>
              <w:rPr/>
            </w:pPr>
            <w:r w:rsidDel="00000000" w:rsidR="00000000" w:rsidRPr="00000000">
              <w:rPr>
                <w:rtl w:val="0"/>
              </w:rPr>
              <w:t xml:space="preserve">Prof. Conlan</w:t>
            </w:r>
          </w:p>
        </w:tc>
      </w:tr>
    </w:tbl>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pStyle w:val="Heading2"/>
        <w:rPr/>
      </w:pPr>
      <w:bookmarkStart w:colFirst="0" w:colLast="0" w:name="_3o7alnk" w:id="32"/>
      <w:bookmarkEnd w:id="32"/>
      <w:r w:rsidDel="00000000" w:rsidR="00000000" w:rsidRPr="00000000">
        <w:rPr>
          <w:rtl w:val="0"/>
        </w:rPr>
        <w:t xml:space="preserve">Appendix A Lookups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pStyle w:val="Heading3"/>
        <w:rPr/>
      </w:pPr>
      <w:bookmarkStart w:colFirst="0" w:colLast="0" w:name="_23ckvvd" w:id="33"/>
      <w:bookmarkEnd w:id="33"/>
      <w:r w:rsidDel="00000000" w:rsidR="00000000" w:rsidRPr="00000000">
        <w:rPr>
          <w:rtl w:val="0"/>
        </w:rPr>
        <w:t xml:space="preserve">Approved C/C++ Language Acronyms</w:t>
      </w:r>
    </w:p>
    <w:p w:rsidR="00000000" w:rsidDel="00000000" w:rsidP="00000000" w:rsidRDefault="00000000" w:rsidRPr="00000000" w14:paraId="0000035A">
      <w:pPr>
        <w:rPr/>
      </w:pPr>
      <w:r w:rsidDel="00000000" w:rsidR="00000000" w:rsidRPr="00000000">
        <w:rPr>
          <w:rtl w:val="0"/>
        </w:rPr>
      </w:r>
    </w:p>
    <w:tbl>
      <w:tblPr>
        <w:tblStyle w:val="Table74"/>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5B">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5C">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5D">
            <w:pPr>
              <w:rPr/>
            </w:pPr>
            <w:r w:rsidDel="00000000" w:rsidR="00000000" w:rsidRPr="00000000">
              <w:rPr>
                <w:rtl w:val="0"/>
              </w:rPr>
              <w:t xml:space="preserve">C++</w:t>
            </w:r>
          </w:p>
        </w:tc>
        <w:tc>
          <w:tcPr/>
          <w:p w:rsidR="00000000" w:rsidDel="00000000" w:rsidP="00000000" w:rsidRDefault="00000000" w:rsidRPr="00000000" w14:paraId="0000035E">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5F">
            <w:pPr>
              <w:rPr/>
            </w:pPr>
            <w:r w:rsidDel="00000000" w:rsidR="00000000" w:rsidRPr="00000000">
              <w:rPr>
                <w:rtl w:val="0"/>
              </w:rPr>
              <w:t xml:space="preserve">C</w:t>
            </w:r>
          </w:p>
        </w:tc>
        <w:tc>
          <w:tcPr/>
          <w:p w:rsidR="00000000" w:rsidDel="00000000" w:rsidP="00000000" w:rsidRDefault="00000000" w:rsidRPr="00000000" w14:paraId="00000360">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61">
            <w:pPr>
              <w:rPr/>
            </w:pPr>
            <w:r w:rsidDel="00000000" w:rsidR="00000000" w:rsidRPr="00000000">
              <w:rPr>
                <w:rtl w:val="0"/>
              </w:rPr>
              <w:t xml:space="preserve">Java</w:t>
            </w:r>
          </w:p>
        </w:tc>
        <w:tc>
          <w:tcPr/>
          <w:p w:rsidR="00000000" w:rsidDel="00000000" w:rsidP="00000000" w:rsidRDefault="00000000" w:rsidRPr="00000000" w14:paraId="00000362">
            <w:pPr>
              <w:rPr/>
            </w:pPr>
            <w:r w:rsidDel="00000000" w:rsidR="00000000" w:rsidRPr="00000000">
              <w:rPr>
                <w:rtl w:val="0"/>
              </w:rPr>
              <w:t xml:space="preserve">JAV</w:t>
            </w:r>
          </w:p>
        </w:tc>
      </w:tr>
    </w:tbl>
    <w:p w:rsidR="00000000" w:rsidDel="00000000" w:rsidP="00000000" w:rsidRDefault="00000000" w:rsidRPr="00000000" w14:paraId="00000363">
      <w:pPr>
        <w:rPr/>
      </w:pPr>
      <w:r w:rsidDel="00000000" w:rsidR="00000000" w:rsidRPr="00000000">
        <w:rPr>
          <w:rtl w:val="0"/>
        </w:rPr>
      </w:r>
    </w:p>
    <w:sectPr>
      <w:headerReference r:id="rId10" w:type="default"/>
      <w:footerReference r:id="rId1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jc w:val="center"/>
      <w:rPr/>
    </w:pPr>
    <w:r w:rsidDel="00000000" w:rsidR="00000000" w:rsidRPr="00000000">
      <w:rPr/>
      <w:drawing>
        <wp:inline distB="114300" distT="114300" distL="114300" distR="114300">
          <wp:extent cx="395288" cy="510580"/>
          <wp:effectExtent b="0" l="0" r="0" t="0"/>
          <wp:docPr descr="Green Pace logo" id="4" name="image3.png"/>
          <a:graphic>
            <a:graphicData uri="http://schemas.openxmlformats.org/drawingml/2006/picture">
              <pic:pic>
                <pic:nvPicPr>
                  <pic:cNvPr descr="Green Pace logo" id="0" name="image3.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0">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7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3">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74">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