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CC97E" w14:textId="0E73DA08" w:rsidR="00E542E4" w:rsidRPr="00E542E4" w:rsidRDefault="00E542E4" w:rsidP="00E542E4">
      <w:pPr>
        <w:rPr>
          <w:rFonts w:ascii="Times New Roman" w:eastAsia="宋体" w:hAnsi="Times New Roman" w:cs="Times New Roman"/>
          <w:b/>
          <w:bCs/>
          <w:sz w:val="24"/>
        </w:rPr>
      </w:pPr>
      <w:r w:rsidRPr="00E542E4">
        <w:rPr>
          <w:rFonts w:ascii="Times New Roman" w:eastAsia="宋体" w:hAnsi="Times New Roman" w:cs="Times New Roman"/>
          <w:b/>
          <w:bCs/>
          <w:sz w:val="24"/>
        </w:rPr>
        <w:t>Fixes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：</w:t>
      </w:r>
    </w:p>
    <w:p w14:paraId="0E0AD020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“START” button “AVAIL” indicator light</w:t>
      </w:r>
      <w:r w:rsidRPr="00E542E4">
        <w:rPr>
          <w:rFonts w:ascii="Times New Roman" w:eastAsia="宋体" w:hAnsi="Times New Roman" w:cs="Times New Roman"/>
          <w:sz w:val="24"/>
        </w:rPr>
        <w:t xml:space="preserve"> on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E542E4">
        <w:rPr>
          <w:rFonts w:ascii="Times New Roman" w:eastAsia="宋体" w:hAnsi="Times New Roman" w:cs="Times New Roman"/>
          <w:sz w:val="24"/>
        </w:rPr>
        <w:t xml:space="preserve"> did not illuminate.</w:t>
      </w:r>
    </w:p>
    <w:p w14:paraId="4FDF1DF0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“RWY TURN OFF” switch</w:t>
      </w:r>
      <w:r w:rsidRPr="00E542E4">
        <w:rPr>
          <w:rFonts w:ascii="Times New Roman" w:eastAsia="宋体" w:hAnsi="Times New Roman" w:cs="Times New Roman"/>
          <w:sz w:val="24"/>
        </w:rPr>
        <w:t xml:space="preserve"> on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E542E4">
        <w:rPr>
          <w:rFonts w:ascii="Times New Roman" w:eastAsia="宋体" w:hAnsi="Times New Roman" w:cs="Times New Roman"/>
          <w:sz w:val="24"/>
        </w:rPr>
        <w:t xml:space="preserve"> incorrectly triggered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“NOSE” switch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3D8C5083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multiple lights would remain illuminated after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external ground power was turned off</w:t>
      </w:r>
      <w:r w:rsidRPr="00E542E4">
        <w:rPr>
          <w:rFonts w:ascii="Times New Roman" w:eastAsia="宋体" w:hAnsi="Times New Roman" w:cs="Times New Roman"/>
          <w:sz w:val="24"/>
        </w:rPr>
        <w:t xml:space="preserve"> on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E542E4">
        <w:rPr>
          <w:rFonts w:ascii="Times New Roman" w:eastAsia="宋体" w:hAnsi="Times New Roman" w:cs="Times New Roman"/>
          <w:sz w:val="24"/>
        </w:rPr>
        <w:t xml:space="preserve"> (firmware update required; behavior now matches the simulator).</w:t>
      </w:r>
    </w:p>
    <w:p w14:paraId="4AF980A4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“WING” button indicator light</w:t>
      </w:r>
      <w:r w:rsidRPr="00E542E4">
        <w:rPr>
          <w:rFonts w:ascii="Times New Roman" w:eastAsia="宋体" w:hAnsi="Times New Roman" w:cs="Times New Roman"/>
          <w:sz w:val="24"/>
        </w:rPr>
        <w:t xml:space="preserve"> on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E542E4">
        <w:rPr>
          <w:rFonts w:ascii="Times New Roman" w:eastAsia="宋体" w:hAnsi="Times New Roman" w:cs="Times New Roman"/>
          <w:sz w:val="24"/>
        </w:rPr>
        <w:t xml:space="preserve"> did not illuminate (now matches the simulator behavior).</w:t>
      </w:r>
    </w:p>
    <w:p w14:paraId="60C8DF41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confirmation dialogs (e.g., “OK”, “Yes/No”) appeared in Chinese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1529ABFD" w14:textId="7777777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an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occasional firmware download failure</w:t>
      </w:r>
      <w:r w:rsidRPr="00E542E4">
        <w:rPr>
          <w:rFonts w:ascii="Times New Roman" w:eastAsia="宋体" w:hAnsi="Times New Roman" w:cs="Times New Roman"/>
          <w:sz w:val="24"/>
        </w:rPr>
        <w:t xml:space="preserve"> issue on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A103_V3</w:t>
      </w:r>
      <w:r w:rsidRPr="00E542E4">
        <w:rPr>
          <w:rFonts w:ascii="Times New Roman" w:eastAsia="宋体" w:hAnsi="Times New Roman" w:cs="Times New Roman"/>
          <w:sz w:val="24"/>
        </w:rPr>
        <w:t xml:space="preserve"> devices.</w:t>
      </w:r>
    </w:p>
    <w:p w14:paraId="776F405D" w14:textId="53661657" w:rsidR="00E542E4" w:rsidRPr="00E542E4" w:rsidRDefault="00E542E4" w:rsidP="00E542E4">
      <w:pPr>
        <w:numPr>
          <w:ilvl w:val="0"/>
          <w:numId w:val="4"/>
        </w:numPr>
        <w:rPr>
          <w:rFonts w:ascii="Times New Roman" w:eastAsia="宋体" w:hAnsi="Times New Roman" w:cs="Times New Roman" w:hint="eastAsia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Fixed the issue where the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“TER ON Green” indicator light</w:t>
      </w:r>
      <w:r w:rsidRPr="00E542E4">
        <w:rPr>
          <w:rFonts w:ascii="Times New Roman" w:eastAsia="宋体" w:hAnsi="Times New Roman" w:cs="Times New Roman"/>
          <w:sz w:val="24"/>
        </w:rPr>
        <w:t xml:space="preserve"> on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A103_V3</w:t>
      </w:r>
      <w:r w:rsidRPr="00E542E4">
        <w:rPr>
          <w:rFonts w:ascii="Times New Roman" w:eastAsia="宋体" w:hAnsi="Times New Roman" w:cs="Times New Roman"/>
          <w:sz w:val="24"/>
        </w:rPr>
        <w:t xml:space="preserve"> did not illuminate.</w:t>
      </w:r>
    </w:p>
    <w:p w14:paraId="02052F64" w14:textId="0D8027E5" w:rsidR="00E542E4" w:rsidRPr="00E542E4" w:rsidRDefault="00E542E4" w:rsidP="00E542E4">
      <w:pPr>
        <w:rPr>
          <w:rFonts w:ascii="Times New Roman" w:eastAsia="宋体" w:hAnsi="Times New Roman" w:cs="Times New Roman"/>
          <w:b/>
          <w:bCs/>
          <w:sz w:val="24"/>
        </w:rPr>
      </w:pPr>
      <w:r w:rsidRPr="00E542E4">
        <w:rPr>
          <w:rFonts w:ascii="Times New Roman" w:eastAsia="宋体" w:hAnsi="Times New Roman" w:cs="Times New Roman"/>
          <w:b/>
          <w:bCs/>
          <w:sz w:val="24"/>
        </w:rPr>
        <w:t>Improvements / Updates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：</w:t>
      </w:r>
    </w:p>
    <w:p w14:paraId="1BF7CFB2" w14:textId="77777777" w:rsidR="00E542E4" w:rsidRPr="00E542E4" w:rsidRDefault="00E542E4" w:rsidP="00E542E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Added support for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A106_V3</w:t>
      </w:r>
      <w:r w:rsidRPr="00E542E4">
        <w:rPr>
          <w:rFonts w:ascii="Times New Roman" w:eastAsia="宋体" w:hAnsi="Times New Roman" w:cs="Times New Roman"/>
          <w:sz w:val="24"/>
        </w:rPr>
        <w:t xml:space="preserve"> (compatible with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Fenix A320</w:t>
      </w:r>
      <w:r w:rsidRPr="00E542E4">
        <w:rPr>
          <w:rFonts w:ascii="Times New Roman" w:eastAsia="宋体" w:hAnsi="Times New Roman" w:cs="Times New Roman"/>
          <w:sz w:val="24"/>
        </w:rPr>
        <w:t xml:space="preserve"> and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E542E4">
        <w:rPr>
          <w:rFonts w:ascii="Times New Roman" w:eastAsia="宋体" w:hAnsi="Times New Roman" w:cs="Times New Roman"/>
          <w:sz w:val="24"/>
        </w:rPr>
        <w:t>).</w:t>
      </w:r>
    </w:p>
    <w:p w14:paraId="0CE79445" w14:textId="77777777" w:rsidR="00E542E4" w:rsidRPr="00E542E4" w:rsidRDefault="00E542E4" w:rsidP="00E542E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Added support for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B107_V1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2B2FD2D1" w14:textId="77777777" w:rsidR="00E542E4" w:rsidRPr="00E542E4" w:rsidRDefault="00E542E4" w:rsidP="00E542E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Added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automatic role assignment when multiple A111 devices are connected simultaneously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64B754CB" w14:textId="77777777" w:rsidR="00E542E4" w:rsidRPr="00E542E4" w:rsidRDefault="00E542E4" w:rsidP="00E542E4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>Roles are assigned based on COM port number order.</w:t>
      </w:r>
    </w:p>
    <w:p w14:paraId="683CEAC7" w14:textId="77777777" w:rsidR="00E542E4" w:rsidRPr="00E542E4" w:rsidRDefault="00E542E4" w:rsidP="00E542E4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Example: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COM5 → Captain</w:t>
      </w:r>
      <w:r w:rsidRPr="00E542E4">
        <w:rPr>
          <w:rFonts w:ascii="Times New Roman" w:eastAsia="宋体" w:hAnsi="Times New Roman" w:cs="Times New Roman"/>
          <w:sz w:val="24"/>
        </w:rPr>
        <w:t xml:space="preserve">,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COM6 → First Officer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0407B7E0" w14:textId="77777777" w:rsidR="00E542E4" w:rsidRPr="00E542E4" w:rsidRDefault="00E542E4" w:rsidP="00E542E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E542E4">
        <w:rPr>
          <w:rFonts w:ascii="Times New Roman" w:eastAsia="宋体" w:hAnsi="Times New Roman" w:cs="Times New Roman"/>
          <w:sz w:val="24"/>
        </w:rPr>
        <w:t xml:space="preserve">Added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multiplexed potentiometer mode selection</w:t>
      </w:r>
      <w:r w:rsidRPr="00E542E4">
        <w:rPr>
          <w:rFonts w:ascii="Times New Roman" w:eastAsia="宋体" w:hAnsi="Times New Roman" w:cs="Times New Roman"/>
          <w:sz w:val="24"/>
        </w:rPr>
        <w:t xml:space="preserve"> for </w:t>
      </w:r>
      <w:r w:rsidRPr="00E542E4">
        <w:rPr>
          <w:rFonts w:ascii="Times New Roman" w:eastAsia="宋体" w:hAnsi="Times New Roman" w:cs="Times New Roman"/>
          <w:b/>
          <w:bCs/>
          <w:sz w:val="24"/>
        </w:rPr>
        <w:t>A109_V3</w:t>
      </w:r>
      <w:r w:rsidRPr="00E542E4">
        <w:rPr>
          <w:rFonts w:ascii="Times New Roman" w:eastAsia="宋体" w:hAnsi="Times New Roman" w:cs="Times New Roman"/>
          <w:sz w:val="24"/>
        </w:rPr>
        <w:t>.</w:t>
      </w:r>
    </w:p>
    <w:p w14:paraId="20DE9E77" w14:textId="77777777" w:rsidR="004C5900" w:rsidRPr="00E542E4" w:rsidRDefault="004C5900" w:rsidP="00E542E4">
      <w:pPr>
        <w:rPr>
          <w:rFonts w:hint="eastAsia"/>
        </w:rPr>
      </w:pPr>
    </w:p>
    <w:sectPr w:rsidR="004C5900" w:rsidRPr="00E54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0F987" w14:textId="77777777" w:rsidR="00061FCE" w:rsidRDefault="00061FCE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BA2D47" w14:textId="77777777" w:rsidR="00061FCE" w:rsidRDefault="00061FCE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D4C26" w14:textId="77777777" w:rsidR="00061FCE" w:rsidRDefault="00061FCE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440250" w14:textId="77777777" w:rsidR="00061FCE" w:rsidRDefault="00061FCE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C27846"/>
    <w:multiLevelType w:val="multilevel"/>
    <w:tmpl w:val="E7A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76CB0"/>
    <w:multiLevelType w:val="multilevel"/>
    <w:tmpl w:val="DC20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2"/>
  </w:num>
  <w:num w:numId="2" w16cid:durableId="1728068501">
    <w:abstractNumId w:val="0"/>
  </w:num>
  <w:num w:numId="3" w16cid:durableId="1121459830">
    <w:abstractNumId w:val="1"/>
  </w:num>
  <w:num w:numId="4" w16cid:durableId="2101246972">
    <w:abstractNumId w:val="3"/>
  </w:num>
  <w:num w:numId="5" w16cid:durableId="323050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61FCE"/>
    <w:rsid w:val="001403B0"/>
    <w:rsid w:val="00157793"/>
    <w:rsid w:val="001B2621"/>
    <w:rsid w:val="002171D0"/>
    <w:rsid w:val="002653B8"/>
    <w:rsid w:val="002B2528"/>
    <w:rsid w:val="00341513"/>
    <w:rsid w:val="00390035"/>
    <w:rsid w:val="00392153"/>
    <w:rsid w:val="003C1AA5"/>
    <w:rsid w:val="003E78E5"/>
    <w:rsid w:val="004366DC"/>
    <w:rsid w:val="004C5900"/>
    <w:rsid w:val="004D1F08"/>
    <w:rsid w:val="004F2857"/>
    <w:rsid w:val="00536C69"/>
    <w:rsid w:val="00545D54"/>
    <w:rsid w:val="005B3ABF"/>
    <w:rsid w:val="005B732A"/>
    <w:rsid w:val="005E531C"/>
    <w:rsid w:val="005F09A7"/>
    <w:rsid w:val="00602F96"/>
    <w:rsid w:val="006526F2"/>
    <w:rsid w:val="00666142"/>
    <w:rsid w:val="006B72D1"/>
    <w:rsid w:val="00750C61"/>
    <w:rsid w:val="007C229C"/>
    <w:rsid w:val="00862940"/>
    <w:rsid w:val="008C6441"/>
    <w:rsid w:val="00936C2C"/>
    <w:rsid w:val="009720EF"/>
    <w:rsid w:val="009923C0"/>
    <w:rsid w:val="009C2B21"/>
    <w:rsid w:val="00A20D00"/>
    <w:rsid w:val="00AC3818"/>
    <w:rsid w:val="00AD29E3"/>
    <w:rsid w:val="00B43C3A"/>
    <w:rsid w:val="00BF6DCA"/>
    <w:rsid w:val="00C14DDB"/>
    <w:rsid w:val="00C23B75"/>
    <w:rsid w:val="00CA224B"/>
    <w:rsid w:val="00CC66E5"/>
    <w:rsid w:val="00CF0BB7"/>
    <w:rsid w:val="00D2360F"/>
    <w:rsid w:val="00DA799B"/>
    <w:rsid w:val="00E124B1"/>
    <w:rsid w:val="00E542E4"/>
    <w:rsid w:val="00E85B55"/>
    <w:rsid w:val="00EA1F64"/>
    <w:rsid w:val="00EB1149"/>
    <w:rsid w:val="00EB5836"/>
    <w:rsid w:val="00EF0F02"/>
    <w:rsid w:val="00F049CD"/>
    <w:rsid w:val="00F41AE7"/>
    <w:rsid w:val="00F854E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472</Words>
  <Characters>671</Characters>
  <Application>Microsoft Office Word</Application>
  <DocSecurity>0</DocSecurity>
  <Lines>27</Lines>
  <Paragraphs>39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18</cp:revision>
  <dcterms:created xsi:type="dcterms:W3CDTF">2025-12-29T12:05:00Z</dcterms:created>
  <dcterms:modified xsi:type="dcterms:W3CDTF">2026-03-17T03:04:00Z</dcterms:modified>
</cp:coreProperties>
</file>