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82"/>
      </w:tblGrid>
      <w:tr w:rsidR="008F0A51" w:rsidRPr="00796BB2" w14:paraId="6B8DD26A" w14:textId="77777777" w:rsidTr="00796BB2">
        <w:tc>
          <w:tcPr>
            <w:tcW w:w="6096" w:type="dxa"/>
          </w:tcPr>
          <w:p w14:paraId="208961BB" w14:textId="77777777" w:rsidR="008F0A51" w:rsidRPr="00B05A50" w:rsidRDefault="008F0A51" w:rsidP="00AB5FD4">
            <w:pPr>
              <w:pStyle w:val="a3"/>
              <w:jc w:val="both"/>
              <w:rPr>
                <w:rFonts w:ascii="Times New Roman" w:hAnsi="Times New Roman" w:cs="Times New Roman"/>
                <w:b/>
                <w:sz w:val="28"/>
                <w:szCs w:val="28"/>
                <w:lang w:val="ru-RU"/>
              </w:rPr>
            </w:pPr>
          </w:p>
        </w:tc>
        <w:tc>
          <w:tcPr>
            <w:tcW w:w="3582" w:type="dxa"/>
          </w:tcPr>
          <w:p w14:paraId="4E9F4DB0" w14:textId="77777777" w:rsidR="00CD319F" w:rsidRDefault="00CD319F" w:rsidP="00796BB2">
            <w:pPr>
              <w:pStyle w:val="a3"/>
              <w:jc w:val="both"/>
              <w:rPr>
                <w:rFonts w:ascii="Times New Roman" w:hAnsi="Times New Roman" w:cs="Times New Roman"/>
                <w:b/>
                <w:sz w:val="28"/>
                <w:szCs w:val="28"/>
                <w:lang w:val="ru-RU"/>
              </w:rPr>
            </w:pPr>
          </w:p>
          <w:p w14:paraId="1562473E" w14:textId="77777777" w:rsidR="00CD319F" w:rsidRDefault="00CD319F" w:rsidP="00796BB2">
            <w:pPr>
              <w:pStyle w:val="a3"/>
              <w:jc w:val="both"/>
              <w:rPr>
                <w:rFonts w:ascii="Times New Roman" w:hAnsi="Times New Roman" w:cs="Times New Roman"/>
                <w:b/>
                <w:sz w:val="28"/>
                <w:szCs w:val="28"/>
                <w:lang w:val="ru-RU"/>
              </w:rPr>
            </w:pPr>
          </w:p>
          <w:p w14:paraId="09A2FC09" w14:textId="77777777" w:rsidR="00CD319F" w:rsidRDefault="00CD319F" w:rsidP="00796BB2">
            <w:pPr>
              <w:pStyle w:val="a3"/>
              <w:jc w:val="both"/>
              <w:rPr>
                <w:rFonts w:ascii="Times New Roman" w:hAnsi="Times New Roman" w:cs="Times New Roman"/>
                <w:b/>
                <w:sz w:val="28"/>
                <w:szCs w:val="28"/>
                <w:lang w:val="ru-RU"/>
              </w:rPr>
            </w:pPr>
          </w:p>
          <w:p w14:paraId="6D40B25E" w14:textId="77777777" w:rsidR="00CD319F" w:rsidRDefault="00CD319F" w:rsidP="00796BB2">
            <w:pPr>
              <w:pStyle w:val="a3"/>
              <w:jc w:val="both"/>
              <w:rPr>
                <w:rFonts w:ascii="Times New Roman" w:hAnsi="Times New Roman" w:cs="Times New Roman"/>
                <w:b/>
                <w:sz w:val="28"/>
                <w:szCs w:val="28"/>
                <w:lang w:val="ru-RU"/>
              </w:rPr>
            </w:pPr>
          </w:p>
          <w:p w14:paraId="50D2E0CE" w14:textId="77777777" w:rsidR="00CD319F" w:rsidRDefault="00CD319F" w:rsidP="00796BB2">
            <w:pPr>
              <w:pStyle w:val="a3"/>
              <w:jc w:val="both"/>
              <w:rPr>
                <w:rFonts w:ascii="Times New Roman" w:hAnsi="Times New Roman" w:cs="Times New Roman"/>
                <w:b/>
                <w:sz w:val="28"/>
                <w:szCs w:val="28"/>
                <w:lang w:val="ru-RU"/>
              </w:rPr>
            </w:pPr>
          </w:p>
          <w:p w14:paraId="3EBA3A75" w14:textId="77777777" w:rsidR="00CD319F" w:rsidRDefault="00CD319F" w:rsidP="00796BB2">
            <w:pPr>
              <w:pStyle w:val="a3"/>
              <w:jc w:val="both"/>
              <w:rPr>
                <w:rFonts w:ascii="Times New Roman" w:hAnsi="Times New Roman" w:cs="Times New Roman"/>
                <w:b/>
                <w:sz w:val="28"/>
                <w:szCs w:val="28"/>
                <w:lang w:val="ru-RU"/>
              </w:rPr>
            </w:pPr>
          </w:p>
          <w:p w14:paraId="78DEDAFA" w14:textId="77777777" w:rsidR="00CD319F" w:rsidRDefault="00CD319F" w:rsidP="00796BB2">
            <w:pPr>
              <w:pStyle w:val="a3"/>
              <w:jc w:val="both"/>
              <w:rPr>
                <w:rFonts w:ascii="Times New Roman" w:hAnsi="Times New Roman" w:cs="Times New Roman"/>
                <w:b/>
                <w:sz w:val="28"/>
                <w:szCs w:val="28"/>
                <w:lang w:val="ru-RU"/>
              </w:rPr>
            </w:pPr>
          </w:p>
          <w:p w14:paraId="0C518FDE" w14:textId="77777777" w:rsidR="00CD319F" w:rsidRDefault="00CD319F" w:rsidP="00796BB2">
            <w:pPr>
              <w:pStyle w:val="a3"/>
              <w:jc w:val="both"/>
              <w:rPr>
                <w:rFonts w:ascii="Times New Roman" w:hAnsi="Times New Roman" w:cs="Times New Roman"/>
                <w:b/>
                <w:sz w:val="28"/>
                <w:szCs w:val="28"/>
                <w:lang w:val="ru-RU"/>
              </w:rPr>
            </w:pPr>
          </w:p>
          <w:p w14:paraId="5FEC2AE9" w14:textId="77777777" w:rsidR="00CD319F" w:rsidRDefault="00CD319F" w:rsidP="00796BB2">
            <w:pPr>
              <w:pStyle w:val="a3"/>
              <w:jc w:val="both"/>
              <w:rPr>
                <w:rFonts w:ascii="Times New Roman" w:hAnsi="Times New Roman" w:cs="Times New Roman"/>
                <w:b/>
                <w:sz w:val="28"/>
                <w:szCs w:val="28"/>
                <w:lang w:val="ru-RU"/>
              </w:rPr>
            </w:pPr>
          </w:p>
          <w:p w14:paraId="14BB6C51" w14:textId="77777777" w:rsidR="00CD319F" w:rsidRDefault="00CD319F" w:rsidP="00796BB2">
            <w:pPr>
              <w:pStyle w:val="a3"/>
              <w:jc w:val="both"/>
              <w:rPr>
                <w:rFonts w:ascii="Times New Roman" w:hAnsi="Times New Roman" w:cs="Times New Roman"/>
                <w:b/>
                <w:sz w:val="28"/>
                <w:szCs w:val="28"/>
                <w:lang w:val="ru-RU"/>
              </w:rPr>
            </w:pPr>
          </w:p>
          <w:p w14:paraId="5177040C" w14:textId="02370B5C" w:rsidR="008F0A51" w:rsidRDefault="008F0A51" w:rsidP="00796BB2">
            <w:pPr>
              <w:pStyle w:val="a3"/>
              <w:jc w:val="both"/>
              <w:rPr>
                <w:rFonts w:ascii="Times New Roman" w:hAnsi="Times New Roman" w:cs="Times New Roman"/>
                <w:b/>
                <w:sz w:val="28"/>
                <w:szCs w:val="28"/>
                <w:lang w:val="ru-RU"/>
              </w:rPr>
            </w:pPr>
            <w:r w:rsidRPr="008F0A51">
              <w:rPr>
                <w:rFonts w:ascii="Times New Roman" w:hAnsi="Times New Roman" w:cs="Times New Roman"/>
                <w:b/>
                <w:sz w:val="28"/>
                <w:szCs w:val="28"/>
                <w:lang w:val="ru-RU"/>
              </w:rPr>
              <w:t xml:space="preserve">Павлодар облысының </w:t>
            </w:r>
            <w:r w:rsidR="00796BB2">
              <w:rPr>
                <w:rFonts w:ascii="Times New Roman" w:hAnsi="Times New Roman" w:cs="Times New Roman"/>
                <w:b/>
                <w:sz w:val="28"/>
                <w:szCs w:val="28"/>
                <w:lang w:val="ru-RU"/>
              </w:rPr>
              <w:t>мәдениет, тілдерді дамыту және архив ісі басқармасының басшысы</w:t>
            </w:r>
          </w:p>
          <w:p w14:paraId="5CE5B034" w14:textId="77777777" w:rsidR="00796BB2" w:rsidRDefault="00796BB2" w:rsidP="00796BB2">
            <w:pPr>
              <w:pStyle w:val="a3"/>
              <w:jc w:val="both"/>
              <w:rPr>
                <w:rFonts w:ascii="Times New Roman" w:hAnsi="Times New Roman" w:cs="Times New Roman"/>
                <w:b/>
                <w:sz w:val="28"/>
                <w:szCs w:val="28"/>
                <w:lang w:val="ru-RU"/>
              </w:rPr>
            </w:pPr>
            <w:r>
              <w:rPr>
                <w:rFonts w:ascii="Times New Roman" w:hAnsi="Times New Roman" w:cs="Times New Roman"/>
                <w:b/>
                <w:sz w:val="28"/>
                <w:szCs w:val="28"/>
                <w:lang w:val="ru-RU"/>
              </w:rPr>
              <w:t>М.А.Тауасқан</w:t>
            </w:r>
            <w:r w:rsidR="005F2A2A">
              <w:rPr>
                <w:rFonts w:ascii="Times New Roman" w:hAnsi="Times New Roman" w:cs="Times New Roman"/>
                <w:b/>
                <w:sz w:val="28"/>
                <w:szCs w:val="28"/>
                <w:lang w:val="ru-RU"/>
              </w:rPr>
              <w:t>ға</w:t>
            </w:r>
          </w:p>
          <w:p w14:paraId="57BFFF27" w14:textId="77777777" w:rsidR="00CD319F" w:rsidRDefault="00CD319F" w:rsidP="00796BB2">
            <w:pPr>
              <w:pStyle w:val="a3"/>
              <w:jc w:val="both"/>
              <w:rPr>
                <w:rFonts w:ascii="Times New Roman" w:hAnsi="Times New Roman" w:cs="Times New Roman"/>
                <w:b/>
                <w:sz w:val="28"/>
                <w:szCs w:val="28"/>
                <w:lang w:val="ru-RU"/>
              </w:rPr>
            </w:pPr>
          </w:p>
          <w:p w14:paraId="5DE31447" w14:textId="72A5A536" w:rsidR="00CD319F" w:rsidRPr="00B05A50" w:rsidRDefault="00CD319F" w:rsidP="00796BB2">
            <w:pPr>
              <w:pStyle w:val="a3"/>
              <w:jc w:val="both"/>
              <w:rPr>
                <w:rFonts w:ascii="Times New Roman" w:hAnsi="Times New Roman" w:cs="Times New Roman"/>
                <w:b/>
                <w:sz w:val="28"/>
                <w:szCs w:val="28"/>
                <w:lang w:val="ru-RU"/>
              </w:rPr>
            </w:pPr>
          </w:p>
        </w:tc>
      </w:tr>
    </w:tbl>
    <w:p w14:paraId="3ACE188E" w14:textId="77777777" w:rsidR="008F0A51" w:rsidRDefault="008F0A51" w:rsidP="008F0A51">
      <w:pPr>
        <w:pStyle w:val="a3"/>
        <w:ind w:firstLine="720"/>
        <w:jc w:val="both"/>
        <w:rPr>
          <w:rFonts w:ascii="Times New Roman" w:hAnsi="Times New Roman" w:cs="Times New Roman"/>
          <w:sz w:val="28"/>
          <w:szCs w:val="28"/>
          <w:lang w:val="ru-RU"/>
        </w:rPr>
      </w:pPr>
    </w:p>
    <w:p w14:paraId="0F90D6BB" w14:textId="77777777" w:rsidR="008F0A51" w:rsidRDefault="008F0A51" w:rsidP="008F0A51">
      <w:pPr>
        <w:pStyle w:val="a3"/>
        <w:ind w:firstLine="720"/>
        <w:jc w:val="both"/>
        <w:rPr>
          <w:rFonts w:ascii="Times New Roman" w:hAnsi="Times New Roman" w:cs="Times New Roman"/>
          <w:sz w:val="28"/>
          <w:szCs w:val="28"/>
          <w:lang w:val="ru-RU"/>
        </w:rPr>
      </w:pPr>
    </w:p>
    <w:p w14:paraId="428A80ED" w14:textId="77777777" w:rsidR="008F0A51" w:rsidRPr="00B05A50" w:rsidRDefault="008F0A51" w:rsidP="008F0A51">
      <w:pPr>
        <w:pStyle w:val="a3"/>
        <w:ind w:firstLine="720"/>
        <w:jc w:val="center"/>
        <w:rPr>
          <w:rFonts w:ascii="Times New Roman" w:hAnsi="Times New Roman" w:cs="Times New Roman"/>
          <w:b/>
          <w:sz w:val="28"/>
          <w:szCs w:val="28"/>
          <w:lang w:val="ru-RU"/>
        </w:rPr>
      </w:pPr>
      <w:r w:rsidRPr="008F0A51">
        <w:rPr>
          <w:rFonts w:ascii="Times New Roman" w:hAnsi="Times New Roman" w:cs="Times New Roman"/>
          <w:b/>
          <w:sz w:val="28"/>
          <w:szCs w:val="28"/>
          <w:lang w:val="ru-RU"/>
        </w:rPr>
        <w:t xml:space="preserve">Құрметті </w:t>
      </w:r>
      <w:r w:rsidR="00796BB2">
        <w:rPr>
          <w:rFonts w:ascii="Times New Roman" w:hAnsi="Times New Roman" w:cs="Times New Roman"/>
          <w:b/>
          <w:sz w:val="28"/>
          <w:szCs w:val="28"/>
          <w:lang w:val="ru-RU"/>
        </w:rPr>
        <w:t>Медет Алпысбайұлы</w:t>
      </w:r>
      <w:r w:rsidRPr="008F0A51">
        <w:rPr>
          <w:rFonts w:ascii="Times New Roman" w:hAnsi="Times New Roman" w:cs="Times New Roman"/>
          <w:b/>
          <w:sz w:val="28"/>
          <w:szCs w:val="28"/>
          <w:lang w:val="ru-RU"/>
        </w:rPr>
        <w:t>!</w:t>
      </w:r>
    </w:p>
    <w:p w14:paraId="5680D864" w14:textId="77777777" w:rsidR="008F0A51" w:rsidRDefault="008F0A51" w:rsidP="008F0A51">
      <w:pPr>
        <w:pStyle w:val="a3"/>
        <w:ind w:firstLine="720"/>
        <w:jc w:val="both"/>
        <w:rPr>
          <w:rFonts w:ascii="Times New Roman" w:hAnsi="Times New Roman" w:cs="Times New Roman"/>
          <w:sz w:val="28"/>
          <w:szCs w:val="28"/>
          <w:lang w:val="ru-RU"/>
        </w:rPr>
      </w:pPr>
    </w:p>
    <w:p w14:paraId="27FA5B6E" w14:textId="77777777" w:rsidR="007D6B75" w:rsidRDefault="008F0A51" w:rsidP="008F0A51">
      <w:pPr>
        <w:pStyle w:val="a3"/>
        <w:ind w:firstLine="720"/>
        <w:jc w:val="both"/>
        <w:rPr>
          <w:rFonts w:ascii="Times New Roman" w:hAnsi="Times New Roman" w:cs="Times New Roman"/>
          <w:sz w:val="28"/>
          <w:szCs w:val="28"/>
          <w:lang w:val="ru-RU"/>
        </w:rPr>
      </w:pPr>
      <w:r w:rsidRPr="008F0A51">
        <w:rPr>
          <w:rFonts w:ascii="Times New Roman" w:hAnsi="Times New Roman" w:cs="Times New Roman"/>
          <w:sz w:val="28"/>
          <w:szCs w:val="28"/>
          <w:lang w:val="ru-RU"/>
        </w:rPr>
        <w:t xml:space="preserve">Бос уақытты мәдени демалыс ретінде өткізудің бұл түрін халық арасында ең танымал деп </w:t>
      </w:r>
      <w:r w:rsidR="007D6B75">
        <w:rPr>
          <w:rFonts w:ascii="Times New Roman" w:hAnsi="Times New Roman" w:cs="Times New Roman"/>
          <w:sz w:val="28"/>
          <w:szCs w:val="28"/>
          <w:lang w:val="ru-RU"/>
        </w:rPr>
        <w:t>санауға болады. Бұл адамның жан</w:t>
      </w:r>
      <w:r w:rsidRPr="008F0A51">
        <w:rPr>
          <w:rFonts w:ascii="Times New Roman" w:hAnsi="Times New Roman" w:cs="Times New Roman"/>
          <w:sz w:val="28"/>
          <w:szCs w:val="28"/>
          <w:lang w:val="ru-RU"/>
        </w:rPr>
        <w:t xml:space="preserve">–жақты дамуына ықпал етеді, бұл мемлекет үшін ең құнды, өйткені ақылды және мейірімді адамдар кез-келген ұлттың басты байлығы болып табылады. Алайда, біздің ауданда ауылдық жерлерде бос уақытты пайдалы және жағымды өткізу үшін мәдениет саласындағы қызметтердің қол жетімділігі мәселесі ішінара бар. Бұл ауыл тұрғындарының көпшілігі мәдениет пен өнерге қызығушылық танытпайды дегенді білдірмейді, керісінше олардың барлық азаматтар үшін мәдени демалысқа тең қол жеткізу құқығын бұзу туралы айтады. </w:t>
      </w:r>
    </w:p>
    <w:p w14:paraId="4A926267" w14:textId="77777777" w:rsidR="007D6B75" w:rsidRPr="007D6B75" w:rsidRDefault="007D6B75" w:rsidP="007D6B75">
      <w:pPr>
        <w:pStyle w:val="a3"/>
        <w:ind w:firstLine="720"/>
        <w:jc w:val="both"/>
        <w:rPr>
          <w:rFonts w:ascii="Times New Roman" w:hAnsi="Times New Roman" w:cs="Times New Roman"/>
          <w:sz w:val="28"/>
          <w:szCs w:val="28"/>
          <w:lang w:val="ru-RU"/>
        </w:rPr>
      </w:pPr>
      <w:r w:rsidRPr="007D6B75">
        <w:rPr>
          <w:rFonts w:ascii="Times New Roman" w:hAnsi="Times New Roman" w:cs="Times New Roman"/>
          <w:sz w:val="28"/>
          <w:szCs w:val="28"/>
          <w:lang w:val="ru-RU"/>
        </w:rPr>
        <w:t xml:space="preserve">Біздің ауданда мәдениет ошағы жоқ елді мекен бар. Бұл Аққулы ауданы Малыбай ауылдық округінің Қазантай ауылы. Ауылдың </w:t>
      </w:r>
      <w:r w:rsidR="007B5CA3">
        <w:rPr>
          <w:rFonts w:ascii="Times New Roman" w:hAnsi="Times New Roman" w:cs="Times New Roman"/>
          <w:sz w:val="28"/>
          <w:szCs w:val="28"/>
          <w:lang w:val="ru-RU"/>
        </w:rPr>
        <w:t xml:space="preserve">тұрақты тұрғындарының саны </w:t>
      </w:r>
      <w:r w:rsidRPr="007D6B75">
        <w:rPr>
          <w:rFonts w:ascii="Times New Roman" w:hAnsi="Times New Roman" w:cs="Times New Roman"/>
          <w:sz w:val="28"/>
          <w:szCs w:val="28"/>
          <w:lang w:val="ru-RU"/>
        </w:rPr>
        <w:t xml:space="preserve">161 адамды құрайды, оның ішінде еңбекке қабілетті </w:t>
      </w:r>
      <w:r w:rsidR="007B5CA3">
        <w:rPr>
          <w:rFonts w:ascii="Times New Roman" w:hAnsi="Times New Roman" w:cs="Times New Roman"/>
          <w:sz w:val="28"/>
          <w:szCs w:val="28"/>
          <w:lang w:val="ru-RU"/>
        </w:rPr>
        <w:t>тұрғындар саны</w:t>
      </w:r>
      <w:r w:rsidRPr="007D6B75">
        <w:rPr>
          <w:rFonts w:ascii="Times New Roman" w:hAnsi="Times New Roman" w:cs="Times New Roman"/>
          <w:sz w:val="28"/>
          <w:szCs w:val="28"/>
          <w:lang w:val="ru-RU"/>
        </w:rPr>
        <w:t xml:space="preserve">–107 адам, зейнеткерлер-22 адам. 33 оқушы </w:t>
      </w:r>
      <w:r w:rsidR="00390BF3">
        <w:rPr>
          <w:rFonts w:ascii="Times New Roman" w:hAnsi="Times New Roman" w:cs="Times New Roman"/>
          <w:sz w:val="28"/>
          <w:szCs w:val="28"/>
          <w:lang w:val="ru-RU"/>
        </w:rPr>
        <w:t>білім алып жатқан</w:t>
      </w:r>
      <w:r w:rsidRPr="007D6B75">
        <w:rPr>
          <w:rFonts w:ascii="Times New Roman" w:hAnsi="Times New Roman" w:cs="Times New Roman"/>
          <w:sz w:val="28"/>
          <w:szCs w:val="28"/>
          <w:lang w:val="ru-RU"/>
        </w:rPr>
        <w:t xml:space="preserve"> мектеп бар. 2024 жылы жаңа медициналық пункт салынды</w:t>
      </w:r>
      <w:r w:rsidR="00390BF3">
        <w:rPr>
          <w:rFonts w:ascii="Times New Roman" w:hAnsi="Times New Roman" w:cs="Times New Roman"/>
          <w:sz w:val="28"/>
          <w:szCs w:val="28"/>
          <w:lang w:val="ru-RU"/>
        </w:rPr>
        <w:t>, бұл үшін ауыл тұрғындары алғыстарын білдіруде</w:t>
      </w:r>
      <w:r w:rsidRPr="007D6B75">
        <w:rPr>
          <w:rFonts w:ascii="Times New Roman" w:hAnsi="Times New Roman" w:cs="Times New Roman"/>
          <w:sz w:val="28"/>
          <w:szCs w:val="28"/>
          <w:lang w:val="ru-RU"/>
        </w:rPr>
        <w:t>.</w:t>
      </w:r>
    </w:p>
    <w:p w14:paraId="6CD5E248" w14:textId="77777777" w:rsidR="007D6B75" w:rsidRPr="007D6B75" w:rsidRDefault="007D6B75" w:rsidP="007D6B75">
      <w:pPr>
        <w:pStyle w:val="a3"/>
        <w:ind w:firstLine="720"/>
        <w:jc w:val="both"/>
        <w:rPr>
          <w:rFonts w:ascii="Times New Roman" w:hAnsi="Times New Roman" w:cs="Times New Roman"/>
          <w:sz w:val="28"/>
          <w:szCs w:val="28"/>
          <w:lang w:val="ru-RU"/>
        </w:rPr>
      </w:pPr>
      <w:r w:rsidRPr="007D6B75">
        <w:rPr>
          <w:rFonts w:ascii="Times New Roman" w:hAnsi="Times New Roman" w:cs="Times New Roman"/>
          <w:sz w:val="28"/>
          <w:szCs w:val="28"/>
          <w:lang w:val="ru-RU"/>
        </w:rPr>
        <w:t>Бұрын ауылдық клуб апатты деп танылған және 2018 жылдан бері жұмыс істемейтін бейімделген үй-жайда орналасқан.  2020 жылы ауыл тұрғындары өз күштерімен құрылысты бастап, қабырғаларын көтерді. Жергілікті органдар құрылысты аяқтауға көмектесуге уәде берді. Қаржы қаражатының жеткіліксіздігіне байланысты 2022 жылы құрылыс тоқтатылды және қазіргі уақытта ауа-райына байланысты аяқталмаған құрылыс қирады.</w:t>
      </w:r>
    </w:p>
    <w:p w14:paraId="6456CE54" w14:textId="77777777" w:rsidR="007D6B75" w:rsidRPr="007D6B75" w:rsidRDefault="007D6B75" w:rsidP="007D6B75">
      <w:pPr>
        <w:pStyle w:val="a3"/>
        <w:ind w:firstLine="720"/>
        <w:jc w:val="both"/>
        <w:rPr>
          <w:rFonts w:ascii="Times New Roman" w:hAnsi="Times New Roman" w:cs="Times New Roman"/>
          <w:sz w:val="28"/>
          <w:szCs w:val="28"/>
          <w:lang w:val="ru-RU"/>
        </w:rPr>
      </w:pPr>
      <w:r w:rsidRPr="007D6B75">
        <w:rPr>
          <w:rFonts w:ascii="Times New Roman" w:hAnsi="Times New Roman" w:cs="Times New Roman"/>
          <w:sz w:val="28"/>
          <w:szCs w:val="28"/>
          <w:lang w:val="ru-RU"/>
        </w:rPr>
        <w:lastRenderedPageBreak/>
        <w:t xml:space="preserve">Әр түрлі мәдени өмір мен толыққанды демалысты аз </w:t>
      </w:r>
      <w:r w:rsidR="00EE21B8">
        <w:rPr>
          <w:rFonts w:ascii="Times New Roman" w:hAnsi="Times New Roman" w:cs="Times New Roman"/>
          <w:sz w:val="28"/>
          <w:szCs w:val="28"/>
          <w:lang w:val="ru-RU"/>
        </w:rPr>
        <w:t>х</w:t>
      </w:r>
      <w:r w:rsidRPr="007D6B75">
        <w:rPr>
          <w:rFonts w:ascii="Times New Roman" w:hAnsi="Times New Roman" w:cs="Times New Roman"/>
          <w:sz w:val="28"/>
          <w:szCs w:val="28"/>
          <w:lang w:val="ru-RU"/>
        </w:rPr>
        <w:t xml:space="preserve">алықпен ұйымдастыру қиын екені түсінікті, бірақ бұл азаматтарды назардан тыс қалдыру және олардың бос уақытын әртараптандыру мүмкіндігінен айыру мүмкін емес.  </w:t>
      </w:r>
    </w:p>
    <w:p w14:paraId="71365530" w14:textId="7BAC62CA" w:rsidR="007D6B75" w:rsidRDefault="007D6B75" w:rsidP="007D6B75">
      <w:pPr>
        <w:pStyle w:val="a3"/>
        <w:ind w:firstLine="720"/>
        <w:jc w:val="both"/>
        <w:rPr>
          <w:rFonts w:ascii="Times New Roman" w:hAnsi="Times New Roman" w:cs="Times New Roman"/>
          <w:sz w:val="28"/>
          <w:szCs w:val="28"/>
          <w:lang w:val="ru-RU"/>
        </w:rPr>
      </w:pPr>
      <w:r w:rsidRPr="007D6B75">
        <w:rPr>
          <w:rFonts w:ascii="Times New Roman" w:hAnsi="Times New Roman" w:cs="Times New Roman"/>
          <w:sz w:val="28"/>
          <w:szCs w:val="28"/>
          <w:lang w:val="ru-RU"/>
        </w:rPr>
        <w:t>Жоғарыда айтылғандарға байланысты Қазантай ауылында жаңа ауылдық клуб салу мүмкіндігін қарастыруыңызды сұраймыз.</w:t>
      </w:r>
    </w:p>
    <w:p w14:paraId="1F56E79B" w14:textId="77777777" w:rsidR="00CD319F" w:rsidRDefault="00CD319F" w:rsidP="007D6B75">
      <w:pPr>
        <w:pStyle w:val="a3"/>
        <w:ind w:firstLine="720"/>
        <w:jc w:val="both"/>
        <w:rPr>
          <w:rFonts w:ascii="Times New Roman" w:hAnsi="Times New Roman" w:cs="Times New Roman"/>
          <w:sz w:val="28"/>
          <w:szCs w:val="28"/>
          <w:lang w:val="ru-RU"/>
        </w:rPr>
      </w:pPr>
    </w:p>
    <w:p w14:paraId="4C6F0920" w14:textId="77777777" w:rsidR="00EE21B8" w:rsidRDefault="00EE21B8" w:rsidP="008F0A51">
      <w:pPr>
        <w:pStyle w:val="a3"/>
        <w:jc w:val="both"/>
        <w:rPr>
          <w:rFonts w:ascii="Times New Roman" w:hAnsi="Times New Roman" w:cs="Times New Roman"/>
          <w:sz w:val="28"/>
          <w:szCs w:val="28"/>
          <w:lang w:val="ru-RU"/>
        </w:rPr>
      </w:pPr>
    </w:p>
    <w:p w14:paraId="5ABDDFAC" w14:textId="77777777" w:rsidR="00796BB2" w:rsidRDefault="008F0A51" w:rsidP="00796BB2">
      <w:pPr>
        <w:pStyle w:val="a3"/>
        <w:jc w:val="both"/>
        <w:rPr>
          <w:rFonts w:ascii="Times New Roman" w:hAnsi="Times New Roman" w:cs="Times New Roman"/>
          <w:sz w:val="28"/>
          <w:szCs w:val="28"/>
          <w:lang w:val="ru-RU"/>
        </w:rPr>
      </w:pPr>
      <w:r>
        <w:rPr>
          <w:rFonts w:ascii="Times New Roman" w:hAnsi="Times New Roman" w:cs="Times New Roman"/>
          <w:sz w:val="28"/>
          <w:szCs w:val="28"/>
          <w:lang w:val="ru-RU"/>
        </w:rPr>
        <w:tab/>
      </w:r>
    </w:p>
    <w:p w14:paraId="413ABB87" w14:textId="52BE2DF8" w:rsidR="008F0A51" w:rsidRPr="00796BB2" w:rsidRDefault="00796BB2" w:rsidP="00796BB2">
      <w:pPr>
        <w:pStyle w:val="a3"/>
        <w:jc w:val="both"/>
        <w:rPr>
          <w:rFonts w:ascii="Times New Roman" w:hAnsi="Times New Roman" w:cs="Times New Roman"/>
          <w:b/>
          <w:sz w:val="28"/>
          <w:szCs w:val="28"/>
          <w:lang w:val="ru-RU"/>
        </w:rPr>
      </w:pPr>
      <w:r>
        <w:rPr>
          <w:rFonts w:ascii="Times New Roman" w:hAnsi="Times New Roman" w:cs="Times New Roman"/>
          <w:sz w:val="28"/>
          <w:szCs w:val="28"/>
          <w:lang w:val="ru-RU"/>
        </w:rPr>
        <w:tab/>
      </w:r>
      <w:r w:rsidRPr="00796BB2">
        <w:rPr>
          <w:rFonts w:ascii="Times New Roman" w:hAnsi="Times New Roman" w:cs="Times New Roman"/>
          <w:b/>
          <w:sz w:val="28"/>
          <w:szCs w:val="28"/>
          <w:lang w:val="ru-RU"/>
        </w:rPr>
        <w:t>Облыстық мәслихат депутаты                                     Н.</w:t>
      </w:r>
      <w:r w:rsidR="00CD319F">
        <w:rPr>
          <w:rFonts w:ascii="Times New Roman" w:hAnsi="Times New Roman" w:cs="Times New Roman"/>
          <w:b/>
          <w:sz w:val="28"/>
          <w:szCs w:val="28"/>
          <w:lang w:val="ru-RU"/>
        </w:rPr>
        <w:t xml:space="preserve"> Жүсіпова</w:t>
      </w:r>
      <w:r w:rsidR="008F0A51" w:rsidRPr="00796BB2">
        <w:rPr>
          <w:rFonts w:ascii="Times New Roman" w:hAnsi="Times New Roman" w:cs="Times New Roman"/>
          <w:b/>
          <w:sz w:val="28"/>
          <w:szCs w:val="28"/>
          <w:lang w:val="ru-RU"/>
        </w:rPr>
        <w:t xml:space="preserve"> </w:t>
      </w:r>
    </w:p>
    <w:p w14:paraId="0538EF0E" w14:textId="77777777" w:rsidR="008F0A51" w:rsidRDefault="008F0A51" w:rsidP="008F0A51">
      <w:pPr>
        <w:pStyle w:val="a3"/>
        <w:jc w:val="both"/>
        <w:rPr>
          <w:rFonts w:ascii="Times New Roman" w:hAnsi="Times New Roman" w:cs="Times New Roman"/>
          <w:sz w:val="28"/>
          <w:szCs w:val="28"/>
          <w:lang w:val="ru-RU"/>
        </w:rPr>
      </w:pPr>
      <w:r>
        <w:rPr>
          <w:rFonts w:ascii="Times New Roman" w:hAnsi="Times New Roman" w:cs="Times New Roman"/>
          <w:sz w:val="28"/>
          <w:szCs w:val="28"/>
          <w:lang w:val="ru-RU"/>
        </w:rPr>
        <w:tab/>
      </w:r>
    </w:p>
    <w:sectPr w:rsidR="008F0A51" w:rsidSect="00B05A50">
      <w:pgSz w:w="12240" w:h="15840"/>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E82"/>
    <w:rsid w:val="000971D7"/>
    <w:rsid w:val="001149AF"/>
    <w:rsid w:val="001327A9"/>
    <w:rsid w:val="001760E9"/>
    <w:rsid w:val="001B2E3A"/>
    <w:rsid w:val="001F4B1B"/>
    <w:rsid w:val="00267769"/>
    <w:rsid w:val="0028234D"/>
    <w:rsid w:val="0030231C"/>
    <w:rsid w:val="00390BF3"/>
    <w:rsid w:val="00401E82"/>
    <w:rsid w:val="005053E7"/>
    <w:rsid w:val="005D758F"/>
    <w:rsid w:val="005F2A2A"/>
    <w:rsid w:val="005F506E"/>
    <w:rsid w:val="00644A24"/>
    <w:rsid w:val="006F5EE9"/>
    <w:rsid w:val="00796BB2"/>
    <w:rsid w:val="007B5CA3"/>
    <w:rsid w:val="007D6B75"/>
    <w:rsid w:val="008250AD"/>
    <w:rsid w:val="00834F4D"/>
    <w:rsid w:val="008F0A51"/>
    <w:rsid w:val="009742FE"/>
    <w:rsid w:val="009B7A51"/>
    <w:rsid w:val="009D47FC"/>
    <w:rsid w:val="00A55AF6"/>
    <w:rsid w:val="00A82B85"/>
    <w:rsid w:val="00B05A50"/>
    <w:rsid w:val="00C10FB3"/>
    <w:rsid w:val="00CA2D5C"/>
    <w:rsid w:val="00CD319F"/>
    <w:rsid w:val="00D36E0E"/>
    <w:rsid w:val="00D6686C"/>
    <w:rsid w:val="00E63700"/>
    <w:rsid w:val="00E811CF"/>
    <w:rsid w:val="00EE21B8"/>
    <w:rsid w:val="00F22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75B8"/>
  <w15:chartTrackingRefBased/>
  <w15:docId w15:val="{7B5CEA0E-3EF5-4DED-930B-A8152EA9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10FB3"/>
    <w:pPr>
      <w:spacing w:after="0" w:line="240" w:lineRule="auto"/>
    </w:pPr>
  </w:style>
  <w:style w:type="table" w:styleId="a4">
    <w:name w:val="Table Grid"/>
    <w:basedOn w:val="a1"/>
    <w:uiPriority w:val="39"/>
    <w:rsid w:val="00B05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1149A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1149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1646</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Абыкалыкова Альфия Кайратовна</cp:lastModifiedBy>
  <cp:revision>3</cp:revision>
  <cp:lastPrinted>2025-01-21T04:15:00Z</cp:lastPrinted>
  <dcterms:created xsi:type="dcterms:W3CDTF">2025-01-30T09:32:00Z</dcterms:created>
  <dcterms:modified xsi:type="dcterms:W3CDTF">2025-01-30T10:14:00Z</dcterms:modified>
</cp:coreProperties>
</file>