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DFE98" w14:textId="4A1BCEE9" w:rsidR="000D4DD6" w:rsidRPr="00404F60" w:rsidRDefault="000D4DD6" w:rsidP="00B22839">
      <w:pPr>
        <w:pStyle w:val="1"/>
        <w:spacing w:before="0" w:line="240" w:lineRule="auto"/>
        <w:jc w:val="right"/>
        <w:rPr>
          <w:rFonts w:ascii="Times New Roman" w:hAnsi="Times New Roman" w:cs="Times New Roman"/>
          <w:lang w:val="kk-KZ"/>
        </w:rPr>
      </w:pPr>
    </w:p>
    <w:p w14:paraId="27DDA99F" w14:textId="7DC0FE97" w:rsidR="003B7526" w:rsidRPr="00404F60" w:rsidRDefault="003B7526" w:rsidP="00B22839">
      <w:pPr>
        <w:spacing w:after="0" w:line="240" w:lineRule="auto"/>
        <w:jc w:val="right"/>
        <w:rPr>
          <w:rFonts w:ascii="Times New Roman" w:hAnsi="Times New Roman" w:cs="Times New Roman"/>
          <w:sz w:val="28"/>
          <w:szCs w:val="28"/>
          <w:lang w:val="kk-KZ"/>
        </w:rPr>
      </w:pPr>
    </w:p>
    <w:p w14:paraId="6FF3F225" w14:textId="7C9D690D" w:rsidR="003B7526" w:rsidRPr="00404F60" w:rsidRDefault="003B7526" w:rsidP="00B22839">
      <w:pPr>
        <w:spacing w:after="0" w:line="240" w:lineRule="auto"/>
        <w:jc w:val="right"/>
        <w:rPr>
          <w:rFonts w:ascii="Times New Roman" w:hAnsi="Times New Roman" w:cs="Times New Roman"/>
          <w:sz w:val="28"/>
          <w:szCs w:val="28"/>
          <w:lang w:val="kk-KZ"/>
        </w:rPr>
      </w:pPr>
    </w:p>
    <w:p w14:paraId="3DD4226A" w14:textId="0E391EBE" w:rsidR="003B7526" w:rsidRPr="00404F60" w:rsidRDefault="003B7526" w:rsidP="00B22839">
      <w:pPr>
        <w:spacing w:after="0" w:line="240" w:lineRule="auto"/>
        <w:jc w:val="right"/>
        <w:rPr>
          <w:rFonts w:ascii="Times New Roman" w:hAnsi="Times New Roman" w:cs="Times New Roman"/>
          <w:sz w:val="28"/>
          <w:szCs w:val="28"/>
          <w:lang w:val="kk-KZ"/>
        </w:rPr>
      </w:pPr>
    </w:p>
    <w:p w14:paraId="405D1785" w14:textId="4E5C2182" w:rsidR="003B7526" w:rsidRPr="00404F60" w:rsidRDefault="003B7526" w:rsidP="00B22839">
      <w:pPr>
        <w:spacing w:after="0" w:line="240" w:lineRule="auto"/>
        <w:jc w:val="right"/>
        <w:rPr>
          <w:rFonts w:ascii="Times New Roman" w:hAnsi="Times New Roman" w:cs="Times New Roman"/>
          <w:sz w:val="28"/>
          <w:szCs w:val="28"/>
          <w:lang w:val="kk-KZ"/>
        </w:rPr>
      </w:pPr>
    </w:p>
    <w:p w14:paraId="3F7E4A0C" w14:textId="6AEB95AF" w:rsidR="003B7526" w:rsidRPr="00404F60" w:rsidRDefault="003B7526" w:rsidP="00B22839">
      <w:pPr>
        <w:spacing w:after="0" w:line="240" w:lineRule="auto"/>
        <w:jc w:val="right"/>
        <w:rPr>
          <w:rFonts w:ascii="Times New Roman" w:hAnsi="Times New Roman" w:cs="Times New Roman"/>
          <w:sz w:val="28"/>
          <w:szCs w:val="28"/>
          <w:lang w:val="kk-KZ"/>
        </w:rPr>
      </w:pPr>
    </w:p>
    <w:p w14:paraId="6ADA46EB" w14:textId="52DF9863" w:rsidR="003B7526" w:rsidRPr="00404F60" w:rsidRDefault="003B7526" w:rsidP="00B22839">
      <w:pPr>
        <w:spacing w:after="0" w:line="240" w:lineRule="auto"/>
        <w:jc w:val="right"/>
        <w:rPr>
          <w:rFonts w:ascii="Times New Roman" w:hAnsi="Times New Roman" w:cs="Times New Roman"/>
          <w:sz w:val="28"/>
          <w:szCs w:val="28"/>
          <w:lang w:val="kk-KZ"/>
        </w:rPr>
      </w:pPr>
    </w:p>
    <w:p w14:paraId="68664081" w14:textId="35C57752" w:rsidR="00404F60" w:rsidRDefault="00404F60" w:rsidP="00B22839">
      <w:pPr>
        <w:spacing w:after="0" w:line="240" w:lineRule="auto"/>
        <w:jc w:val="right"/>
        <w:rPr>
          <w:rFonts w:ascii="Times New Roman" w:hAnsi="Times New Roman" w:cs="Times New Roman"/>
          <w:sz w:val="28"/>
          <w:szCs w:val="28"/>
          <w:lang w:val="kk-KZ"/>
        </w:rPr>
      </w:pPr>
    </w:p>
    <w:p w14:paraId="737F5230" w14:textId="77777777" w:rsidR="00404F60" w:rsidRPr="00404F60" w:rsidRDefault="00404F60" w:rsidP="00B22839">
      <w:pPr>
        <w:spacing w:after="0" w:line="240" w:lineRule="auto"/>
        <w:jc w:val="right"/>
        <w:rPr>
          <w:rFonts w:ascii="Times New Roman" w:hAnsi="Times New Roman" w:cs="Times New Roman"/>
          <w:sz w:val="28"/>
          <w:szCs w:val="28"/>
          <w:lang w:val="kk-KZ"/>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4218"/>
      </w:tblGrid>
      <w:tr w:rsidR="000D4DD6" w:rsidRPr="00404F60" w14:paraId="58000DE7" w14:textId="77777777" w:rsidTr="002A3856">
        <w:tc>
          <w:tcPr>
            <w:tcW w:w="5353" w:type="dxa"/>
          </w:tcPr>
          <w:p w14:paraId="349B8298" w14:textId="77777777" w:rsidR="000D4DD6" w:rsidRPr="00404F60" w:rsidRDefault="000D4DD6" w:rsidP="00404F60">
            <w:pPr>
              <w:jc w:val="right"/>
              <w:rPr>
                <w:rFonts w:ascii="Times New Roman" w:hAnsi="Times New Roman" w:cs="Times New Roman"/>
                <w:b/>
                <w:sz w:val="28"/>
                <w:szCs w:val="28"/>
              </w:rPr>
            </w:pPr>
          </w:p>
        </w:tc>
        <w:tc>
          <w:tcPr>
            <w:tcW w:w="4218" w:type="dxa"/>
          </w:tcPr>
          <w:p w14:paraId="6FE32ED3" w14:textId="6753C3FA" w:rsidR="000D4DD6" w:rsidRPr="00404F60" w:rsidRDefault="003F6315" w:rsidP="00404F60">
            <w:pPr>
              <w:jc w:val="center"/>
              <w:rPr>
                <w:rFonts w:ascii="Times New Roman" w:hAnsi="Times New Roman" w:cs="Times New Roman"/>
                <w:b/>
                <w:sz w:val="28"/>
                <w:szCs w:val="28"/>
                <w:lang w:val="kk-KZ"/>
              </w:rPr>
            </w:pPr>
            <w:r w:rsidRPr="00404F60">
              <w:rPr>
                <w:rFonts w:ascii="Times New Roman" w:hAnsi="Times New Roman" w:cs="Times New Roman"/>
                <w:b/>
                <w:sz w:val="28"/>
                <w:szCs w:val="28"/>
              </w:rPr>
              <w:t xml:space="preserve">Облыс </w:t>
            </w:r>
            <w:r w:rsidR="002A3856" w:rsidRPr="00404F60">
              <w:rPr>
                <w:rFonts w:ascii="Times New Roman" w:hAnsi="Times New Roman" w:cs="Times New Roman"/>
                <w:b/>
                <w:sz w:val="28"/>
                <w:szCs w:val="28"/>
                <w:lang w:val="kk-KZ"/>
              </w:rPr>
              <w:t xml:space="preserve">білім беру </w:t>
            </w:r>
            <w:r w:rsidR="003B06FC" w:rsidRPr="00404F60">
              <w:rPr>
                <w:rFonts w:ascii="Times New Roman" w:hAnsi="Times New Roman" w:cs="Times New Roman"/>
                <w:b/>
                <w:sz w:val="28"/>
                <w:szCs w:val="28"/>
                <w:lang w:val="kk-KZ"/>
              </w:rPr>
              <w:t>басқармасының басшысы</w:t>
            </w:r>
          </w:p>
          <w:p w14:paraId="3211FF57" w14:textId="6296663C" w:rsidR="003B06FC" w:rsidRPr="00404F60" w:rsidRDefault="002A3856" w:rsidP="00404F60">
            <w:pPr>
              <w:jc w:val="center"/>
              <w:rPr>
                <w:rFonts w:ascii="Times New Roman" w:hAnsi="Times New Roman" w:cs="Times New Roman"/>
                <w:b/>
                <w:sz w:val="28"/>
                <w:szCs w:val="28"/>
                <w:lang w:val="kk-KZ"/>
              </w:rPr>
            </w:pPr>
            <w:r w:rsidRPr="00404F60">
              <w:rPr>
                <w:rFonts w:ascii="Times New Roman" w:hAnsi="Times New Roman" w:cs="Times New Roman"/>
                <w:b/>
                <w:sz w:val="28"/>
                <w:szCs w:val="28"/>
                <w:lang w:val="kk-KZ"/>
              </w:rPr>
              <w:t>С.О. Айтказинағ</w:t>
            </w:r>
            <w:r w:rsidR="003F6315" w:rsidRPr="00404F60">
              <w:rPr>
                <w:rFonts w:ascii="Times New Roman" w:hAnsi="Times New Roman" w:cs="Times New Roman"/>
                <w:b/>
                <w:sz w:val="28"/>
                <w:szCs w:val="28"/>
                <w:lang w:val="kk-KZ"/>
              </w:rPr>
              <w:t>а</w:t>
            </w:r>
          </w:p>
          <w:p w14:paraId="4CEDC088" w14:textId="04C86FB0" w:rsidR="000D4DD6" w:rsidRPr="00404F60" w:rsidRDefault="000D4DD6" w:rsidP="00404F60">
            <w:pPr>
              <w:jc w:val="center"/>
              <w:rPr>
                <w:rFonts w:ascii="Times New Roman" w:hAnsi="Times New Roman" w:cs="Times New Roman"/>
                <w:b/>
                <w:sz w:val="28"/>
                <w:szCs w:val="28"/>
                <w:lang w:val="kk-KZ"/>
              </w:rPr>
            </w:pPr>
          </w:p>
        </w:tc>
      </w:tr>
    </w:tbl>
    <w:p w14:paraId="5BAD3EF3" w14:textId="77777777" w:rsidR="006C4B62" w:rsidRPr="00404F60" w:rsidRDefault="006C4B62" w:rsidP="00404F60">
      <w:pPr>
        <w:spacing w:after="0" w:line="240" w:lineRule="auto"/>
        <w:rPr>
          <w:rFonts w:ascii="Times New Roman" w:hAnsi="Times New Roman" w:cs="Times New Roman"/>
          <w:sz w:val="28"/>
          <w:szCs w:val="28"/>
          <w:lang w:val="kk-KZ"/>
        </w:rPr>
      </w:pPr>
    </w:p>
    <w:p w14:paraId="2054EA56" w14:textId="77777777" w:rsidR="006C4B62" w:rsidRPr="00404F60" w:rsidRDefault="006C4B62" w:rsidP="00404F60">
      <w:pPr>
        <w:spacing w:after="0" w:line="240" w:lineRule="auto"/>
        <w:jc w:val="center"/>
        <w:rPr>
          <w:rFonts w:ascii="Times New Roman" w:hAnsi="Times New Roman" w:cs="Times New Roman"/>
          <w:b/>
          <w:sz w:val="28"/>
          <w:szCs w:val="28"/>
          <w:lang w:val="kk-KZ"/>
        </w:rPr>
      </w:pPr>
      <w:r w:rsidRPr="00404F60">
        <w:rPr>
          <w:rFonts w:ascii="Times New Roman" w:hAnsi="Times New Roman" w:cs="Times New Roman"/>
          <w:b/>
          <w:sz w:val="28"/>
          <w:szCs w:val="28"/>
          <w:lang w:val="kk-KZ"/>
        </w:rPr>
        <w:t>Депутаттық сауал</w:t>
      </w:r>
    </w:p>
    <w:p w14:paraId="74AEBAF5" w14:textId="77777777" w:rsidR="006C4B62" w:rsidRPr="00404F60" w:rsidRDefault="006C4B62" w:rsidP="00404F60">
      <w:pPr>
        <w:spacing w:after="0" w:line="240" w:lineRule="auto"/>
        <w:jc w:val="center"/>
        <w:rPr>
          <w:rFonts w:ascii="Times New Roman" w:hAnsi="Times New Roman" w:cs="Times New Roman"/>
          <w:b/>
          <w:sz w:val="28"/>
          <w:szCs w:val="28"/>
          <w:lang w:val="kk-KZ"/>
        </w:rPr>
      </w:pPr>
    </w:p>
    <w:p w14:paraId="7F20C69F" w14:textId="2BA1D456" w:rsidR="002A3856" w:rsidRPr="00404F60" w:rsidRDefault="002A3856" w:rsidP="00404F60">
      <w:pPr>
        <w:spacing w:after="0" w:line="240" w:lineRule="auto"/>
        <w:ind w:firstLine="708"/>
        <w:jc w:val="both"/>
        <w:rPr>
          <w:rFonts w:ascii="Times New Roman" w:hAnsi="Times New Roman" w:cs="Times New Roman"/>
          <w:sz w:val="28"/>
          <w:szCs w:val="28"/>
          <w:lang w:val="kk-KZ"/>
        </w:rPr>
      </w:pPr>
      <w:r w:rsidRPr="00404F60">
        <w:rPr>
          <w:rFonts w:ascii="Times New Roman" w:hAnsi="Times New Roman" w:cs="Times New Roman"/>
          <w:sz w:val="28"/>
          <w:szCs w:val="28"/>
          <w:lang w:val="kk-KZ"/>
        </w:rPr>
        <w:t>Маған Аққулы ауданы Төсағаш ауылының тұрғындары ауылдағы негізгі орта мектептің апатты жағдайына байланысты жүгінді. Мектеп ғимараты 1982 жылы пайдалануға берілген, бүгінде оның пайдалану мерзімі әлдеқашан аяқталғанына қарамастан, 43-ші жыл қатарынан оқушылар осы ғимаратта білім алып келеді.</w:t>
      </w:r>
    </w:p>
    <w:p w14:paraId="2AD0FDDC" w14:textId="113D1D9D" w:rsidR="002A3856" w:rsidRPr="00404F60" w:rsidRDefault="002A3856" w:rsidP="00404F60">
      <w:pPr>
        <w:spacing w:after="0" w:line="240" w:lineRule="auto"/>
        <w:ind w:firstLine="708"/>
        <w:jc w:val="both"/>
        <w:rPr>
          <w:rFonts w:ascii="Times New Roman" w:hAnsi="Times New Roman" w:cs="Times New Roman"/>
          <w:sz w:val="28"/>
          <w:szCs w:val="28"/>
          <w:lang w:val="kk-KZ"/>
        </w:rPr>
      </w:pPr>
      <w:r w:rsidRPr="00404F60">
        <w:rPr>
          <w:rFonts w:ascii="Times New Roman" w:hAnsi="Times New Roman" w:cs="Times New Roman"/>
          <w:sz w:val="28"/>
          <w:szCs w:val="28"/>
          <w:lang w:val="kk-KZ"/>
        </w:rPr>
        <w:t>Ғимараттың төбесі 2023 жылы ішінара жөнделіп, қаңылтыры (профлист) ауыстырылғанымен, күрделі жөндеу жұмыстары мүлде жүргізілмеген. Жылыту жүйесі ескі, санитарлық талаптарға сай келмейді, сыныптар тар,</w:t>
      </w:r>
      <w:r w:rsidR="00404F60" w:rsidRPr="00404F60">
        <w:rPr>
          <w:rFonts w:ascii="Times New Roman" w:hAnsi="Times New Roman" w:cs="Times New Roman"/>
          <w:sz w:val="28"/>
          <w:szCs w:val="28"/>
          <w:lang w:val="kk-KZ"/>
        </w:rPr>
        <w:t xml:space="preserve"> </w:t>
      </w:r>
      <w:r w:rsidRPr="00404F60">
        <w:rPr>
          <w:rFonts w:ascii="Times New Roman" w:hAnsi="Times New Roman" w:cs="Times New Roman"/>
          <w:sz w:val="28"/>
          <w:szCs w:val="28"/>
          <w:lang w:val="kk-KZ"/>
        </w:rPr>
        <w:t>мектеп ішкі инфрақұрылымы заман талабына сәйкес емес. Оқу кабинеттері жеткіліксіз, компьютерлік сынып ескірген және жаңа жүйеге сай келмейді. Асхана, спортзал, кітапхана, медициналық пункт, шеберхана және оқушылардың жеке киім бөлмесі сияқты маңызды нысандардың жоқтығы балалардың қауіпсіздігі мен сапалы білім алуына үлкен кедергі келтіріп отыр.</w:t>
      </w:r>
    </w:p>
    <w:p w14:paraId="7189D578" w14:textId="77DD8214" w:rsidR="002A3856" w:rsidRPr="00404F60" w:rsidRDefault="002A3856" w:rsidP="00404F60">
      <w:pPr>
        <w:spacing w:after="0" w:line="240" w:lineRule="auto"/>
        <w:ind w:firstLine="708"/>
        <w:jc w:val="both"/>
        <w:rPr>
          <w:rFonts w:ascii="Times New Roman" w:hAnsi="Times New Roman" w:cs="Times New Roman"/>
          <w:sz w:val="28"/>
          <w:szCs w:val="28"/>
          <w:lang w:val="kk-KZ"/>
        </w:rPr>
      </w:pPr>
      <w:r w:rsidRPr="00404F60">
        <w:rPr>
          <w:rFonts w:ascii="Times New Roman" w:hAnsi="Times New Roman" w:cs="Times New Roman"/>
          <w:sz w:val="28"/>
          <w:szCs w:val="28"/>
          <w:lang w:val="kk-KZ"/>
        </w:rPr>
        <w:t>Ауылда бала саны артып келеді, демек білім беру мекемесінің сыйымдылығы мен заманауи талаптарға сәйкестігі аса өзекті болып отыр. Бүгінде оқушылар екі ауысымда оқуға мәжбүр.</w:t>
      </w:r>
    </w:p>
    <w:p w14:paraId="5F8CC246" w14:textId="1074C16E" w:rsidR="002A3856" w:rsidRPr="00404F60" w:rsidRDefault="002A3856" w:rsidP="00404F60">
      <w:pPr>
        <w:spacing w:after="0" w:line="240" w:lineRule="auto"/>
        <w:ind w:firstLine="708"/>
        <w:jc w:val="both"/>
        <w:rPr>
          <w:rFonts w:ascii="Times New Roman" w:hAnsi="Times New Roman" w:cs="Times New Roman"/>
          <w:sz w:val="28"/>
          <w:szCs w:val="28"/>
          <w:lang w:val="kk-KZ"/>
        </w:rPr>
      </w:pPr>
      <w:r w:rsidRPr="00404F60">
        <w:rPr>
          <w:rFonts w:ascii="Times New Roman" w:hAnsi="Times New Roman" w:cs="Times New Roman"/>
          <w:sz w:val="28"/>
          <w:szCs w:val="28"/>
          <w:lang w:val="kk-KZ"/>
        </w:rPr>
        <w:t>Осыған орай, Төсағаш ауылының негізгі мектебінің тозығы жеткенін және білім беру процесіне қауіп төндіріп отырғанын ескере отырып, 2025-2027 жылдарға арналған облыстық бюджетке Төсағаш ауылында жаңа мектеп салу жобасын енгізу мүмкіндігін қарастыруды сұраймын.</w:t>
      </w:r>
    </w:p>
    <w:p w14:paraId="13D4E0D0" w14:textId="04E84279" w:rsidR="002A3856" w:rsidRDefault="002A3856" w:rsidP="00404F60">
      <w:pPr>
        <w:spacing w:after="0" w:line="240" w:lineRule="auto"/>
        <w:ind w:firstLine="708"/>
        <w:jc w:val="both"/>
        <w:rPr>
          <w:rFonts w:ascii="Times New Roman" w:hAnsi="Times New Roman" w:cs="Times New Roman"/>
          <w:sz w:val="28"/>
          <w:szCs w:val="28"/>
          <w:lang w:val="kk-KZ"/>
        </w:rPr>
      </w:pPr>
      <w:r w:rsidRPr="00404F60">
        <w:rPr>
          <w:rFonts w:ascii="Times New Roman" w:hAnsi="Times New Roman" w:cs="Times New Roman"/>
          <w:sz w:val="28"/>
          <w:szCs w:val="28"/>
          <w:lang w:val="kk-KZ"/>
        </w:rPr>
        <w:t>Аталған мәселе тұрғындар тарапынан ерекше алаңдаушылық тудырып отыр және шұғыл шешуді қажет етеді.</w:t>
      </w:r>
    </w:p>
    <w:p w14:paraId="5056A1AF" w14:textId="1BF22769" w:rsidR="006C4B62" w:rsidRPr="00404F60" w:rsidRDefault="006C4B62" w:rsidP="00404F60">
      <w:pPr>
        <w:spacing w:after="0" w:line="240" w:lineRule="auto"/>
        <w:ind w:firstLine="708"/>
        <w:jc w:val="both"/>
        <w:rPr>
          <w:rFonts w:ascii="Times New Roman" w:hAnsi="Times New Roman" w:cs="Times New Roman"/>
          <w:sz w:val="28"/>
          <w:szCs w:val="28"/>
          <w:lang w:val="kk-KZ"/>
        </w:rPr>
      </w:pPr>
      <w:r w:rsidRPr="00404F60">
        <w:rPr>
          <w:rFonts w:ascii="Times New Roman" w:hAnsi="Times New Roman" w:cs="Times New Roman"/>
          <w:sz w:val="28"/>
          <w:szCs w:val="28"/>
          <w:lang w:val="kk-KZ"/>
        </w:rPr>
        <w:t>Қосымша</w:t>
      </w:r>
      <w:r w:rsidR="008A7885" w:rsidRPr="00404F60">
        <w:rPr>
          <w:rFonts w:ascii="Times New Roman" w:hAnsi="Times New Roman" w:cs="Times New Roman"/>
          <w:sz w:val="28"/>
          <w:szCs w:val="28"/>
          <w:lang w:val="kk-KZ"/>
        </w:rPr>
        <w:t xml:space="preserve">: </w:t>
      </w:r>
      <w:r w:rsidR="002A3856" w:rsidRPr="00404F60">
        <w:rPr>
          <w:rFonts w:ascii="Times New Roman" w:hAnsi="Times New Roman" w:cs="Times New Roman"/>
          <w:sz w:val="28"/>
          <w:szCs w:val="28"/>
          <w:lang w:val="kk-KZ"/>
        </w:rPr>
        <w:t>16</w:t>
      </w:r>
      <w:r w:rsidRPr="00404F60">
        <w:rPr>
          <w:rFonts w:ascii="Times New Roman" w:hAnsi="Times New Roman" w:cs="Times New Roman"/>
          <w:sz w:val="28"/>
          <w:szCs w:val="28"/>
          <w:lang w:val="kk-KZ"/>
        </w:rPr>
        <w:t>-парақта.</w:t>
      </w:r>
    </w:p>
    <w:p w14:paraId="0F2C044B" w14:textId="77777777" w:rsidR="002A3856" w:rsidRPr="00404F60" w:rsidRDefault="002A3856" w:rsidP="00404F60">
      <w:pPr>
        <w:spacing w:after="0" w:line="240" w:lineRule="auto"/>
        <w:ind w:firstLine="708"/>
        <w:jc w:val="both"/>
        <w:rPr>
          <w:rFonts w:ascii="Times New Roman" w:hAnsi="Times New Roman" w:cs="Times New Roman"/>
          <w:sz w:val="28"/>
          <w:szCs w:val="28"/>
          <w:lang w:val="kk-KZ"/>
        </w:rPr>
      </w:pPr>
    </w:p>
    <w:p w14:paraId="2685A060" w14:textId="77777777" w:rsidR="006C4B62" w:rsidRPr="00404F60" w:rsidRDefault="006C4B62" w:rsidP="00404F60">
      <w:pPr>
        <w:spacing w:after="0" w:line="240" w:lineRule="auto"/>
        <w:rPr>
          <w:rFonts w:ascii="Times New Roman" w:hAnsi="Times New Roman" w:cs="Times New Roman"/>
          <w:b/>
          <w:sz w:val="28"/>
          <w:szCs w:val="28"/>
          <w:lang w:val="kk-KZ"/>
        </w:rPr>
      </w:pPr>
      <w:r w:rsidRPr="00404F60">
        <w:rPr>
          <w:rFonts w:ascii="Times New Roman" w:hAnsi="Times New Roman" w:cs="Times New Roman"/>
          <w:sz w:val="28"/>
          <w:szCs w:val="28"/>
          <w:lang w:val="kk-KZ"/>
        </w:rPr>
        <w:t xml:space="preserve">           </w:t>
      </w:r>
      <w:r w:rsidRPr="00404F60">
        <w:rPr>
          <w:rFonts w:ascii="Times New Roman" w:hAnsi="Times New Roman" w:cs="Times New Roman"/>
          <w:b/>
          <w:sz w:val="28"/>
          <w:szCs w:val="28"/>
          <w:lang w:val="kk-KZ"/>
        </w:rPr>
        <w:t>Облыстық мәслихаттың</w:t>
      </w:r>
    </w:p>
    <w:p w14:paraId="6F6648A1" w14:textId="77777777" w:rsidR="006C4B62" w:rsidRPr="00404F60" w:rsidRDefault="006C4B62" w:rsidP="00404F60">
      <w:pPr>
        <w:spacing w:after="0" w:line="240" w:lineRule="auto"/>
        <w:rPr>
          <w:rFonts w:ascii="Times New Roman" w:hAnsi="Times New Roman" w:cs="Times New Roman"/>
          <w:b/>
          <w:sz w:val="28"/>
          <w:szCs w:val="28"/>
          <w:lang w:val="kk-KZ"/>
        </w:rPr>
      </w:pPr>
      <w:r w:rsidRPr="00404F60">
        <w:rPr>
          <w:rFonts w:ascii="Times New Roman" w:hAnsi="Times New Roman" w:cs="Times New Roman"/>
          <w:b/>
          <w:sz w:val="28"/>
          <w:szCs w:val="28"/>
          <w:lang w:val="kk-KZ"/>
        </w:rPr>
        <w:t xml:space="preserve">                        депутаты</w:t>
      </w:r>
    </w:p>
    <w:p w14:paraId="41FD4CD0" w14:textId="0EF773E8" w:rsidR="0002488E" w:rsidRPr="00404F60" w:rsidRDefault="006C4B62" w:rsidP="00404F60">
      <w:pPr>
        <w:spacing w:after="0" w:line="240" w:lineRule="auto"/>
        <w:rPr>
          <w:rFonts w:ascii="Times New Roman" w:hAnsi="Times New Roman" w:cs="Times New Roman"/>
          <w:b/>
          <w:sz w:val="28"/>
          <w:szCs w:val="28"/>
          <w:lang w:val="kk-KZ"/>
        </w:rPr>
      </w:pPr>
      <w:r w:rsidRPr="00404F60">
        <w:rPr>
          <w:rFonts w:ascii="Times New Roman" w:hAnsi="Times New Roman" w:cs="Times New Roman"/>
          <w:b/>
          <w:sz w:val="28"/>
          <w:szCs w:val="28"/>
          <w:lang w:val="kk-KZ"/>
        </w:rPr>
        <w:t xml:space="preserve">      </w:t>
      </w:r>
      <w:r w:rsidR="00424ACA">
        <w:rPr>
          <w:rFonts w:ascii="Times New Roman" w:hAnsi="Times New Roman" w:cs="Times New Roman"/>
          <w:b/>
          <w:sz w:val="28"/>
          <w:szCs w:val="28"/>
          <w:lang w:val="en-US"/>
        </w:rPr>
        <w:t xml:space="preserve">  </w:t>
      </w:r>
      <w:r w:rsidRPr="00404F60">
        <w:rPr>
          <w:rFonts w:ascii="Times New Roman" w:hAnsi="Times New Roman" w:cs="Times New Roman"/>
          <w:b/>
          <w:sz w:val="28"/>
          <w:szCs w:val="28"/>
          <w:lang w:val="kk-KZ"/>
        </w:rPr>
        <w:t xml:space="preserve">     «Ауыл» партиясынан                                                        Н. </w:t>
      </w:r>
      <w:r w:rsidR="003F6315" w:rsidRPr="00404F60">
        <w:rPr>
          <w:rFonts w:ascii="Times New Roman" w:hAnsi="Times New Roman" w:cs="Times New Roman"/>
          <w:b/>
          <w:sz w:val="28"/>
          <w:szCs w:val="28"/>
          <w:lang w:val="kk-KZ"/>
        </w:rPr>
        <w:t>Дж</w:t>
      </w:r>
      <w:r w:rsidRPr="00404F60">
        <w:rPr>
          <w:rFonts w:ascii="Times New Roman" w:hAnsi="Times New Roman" w:cs="Times New Roman"/>
          <w:b/>
          <w:sz w:val="28"/>
          <w:szCs w:val="28"/>
          <w:lang w:val="kk-KZ"/>
        </w:rPr>
        <w:t>үсіпова</w:t>
      </w:r>
    </w:p>
    <w:sectPr w:rsidR="0002488E" w:rsidRPr="00404F60" w:rsidSect="00404F60">
      <w:pgSz w:w="11906" w:h="16838"/>
      <w:pgMar w:top="1418" w:right="851"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8FD"/>
    <w:rsid w:val="0002488E"/>
    <w:rsid w:val="000868FD"/>
    <w:rsid w:val="000D218E"/>
    <w:rsid w:val="000D4DD6"/>
    <w:rsid w:val="002A2FBD"/>
    <w:rsid w:val="002A3856"/>
    <w:rsid w:val="003B06FC"/>
    <w:rsid w:val="003B7526"/>
    <w:rsid w:val="003F6315"/>
    <w:rsid w:val="00404F60"/>
    <w:rsid w:val="00424ACA"/>
    <w:rsid w:val="0068091E"/>
    <w:rsid w:val="006C4B62"/>
    <w:rsid w:val="008A7885"/>
    <w:rsid w:val="00A244B5"/>
    <w:rsid w:val="00B02016"/>
    <w:rsid w:val="00B03B9B"/>
    <w:rsid w:val="00B22839"/>
    <w:rsid w:val="00F77BD9"/>
    <w:rsid w:val="00F77C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2CC94"/>
  <w15:docId w15:val="{A94FA5D8-209F-41EC-B7DD-4FD84D963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A2F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unhideWhenUsed/>
    <w:rsid w:val="000D4D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2A2FBD"/>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245</Words>
  <Characters>1403</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Мадина</dc:creator>
  <cp:keywords/>
  <dc:description/>
  <cp:lastModifiedBy>Абыкалыкова Альфия Кайратовна</cp:lastModifiedBy>
  <cp:revision>5</cp:revision>
  <cp:lastPrinted>2025-06-10T12:51:00Z</cp:lastPrinted>
  <dcterms:created xsi:type="dcterms:W3CDTF">2025-06-05T03:59:00Z</dcterms:created>
  <dcterms:modified xsi:type="dcterms:W3CDTF">2025-06-10T12:51:00Z</dcterms:modified>
</cp:coreProperties>
</file>