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spacing w:before="240" w:after="120"/>
        <w:ind w:hanging="0" w:start="0"/>
        <w:rPr>
          <w:rFonts w:ascii="Carlito" w:hAnsi="Carlito"/>
        </w:rPr>
      </w:pPr>
      <w:r>
        <w:rPr>
          <w:rFonts w:ascii="Carlito" w:hAnsi="Carlito"/>
          <w:b/>
          <w:bCs/>
          <w:sz w:val="36"/>
          <w:szCs w:val="36"/>
        </w:rPr>
        <w:t>Minishell documentation</w:t>
      </w:r>
    </w:p>
    <w:p>
      <w:pPr>
        <w:pStyle w:val="Heading2"/>
        <w:bidi w:val="0"/>
        <w:jc w:val="start"/>
        <w:rPr>
          <w:rFonts w:ascii="Carlito" w:hAnsi="Carlito"/>
        </w:rPr>
      </w:pPr>
      <w:r>
        <mc:AlternateContent>
          <mc:Choice Requires="wps">
            <w:drawing>
              <wp:anchor behindDoc="0" distT="69215" distB="73660" distL="73660" distR="69215" simplePos="0" locked="0" layoutInCell="0" allowOverlap="1" relativeHeight="33">
                <wp:simplePos x="0" y="0"/>
                <wp:positionH relativeFrom="column">
                  <wp:posOffset>109855</wp:posOffset>
                </wp:positionH>
                <wp:positionV relativeFrom="paragraph">
                  <wp:posOffset>144145</wp:posOffset>
                </wp:positionV>
                <wp:extent cx="6283960" cy="6686550"/>
                <wp:effectExtent l="1270" t="635" r="0" b="635"/>
                <wp:wrapTopAndBottom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3800" cy="668664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minishell_project/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inc/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minishell.h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libft/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(toate funcțiile libft - implementarea ta)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minishell_test/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tests_simple.sh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scripts/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install_readline_local.sh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src/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execute/ (execute_word.c, execute_word_utils.c, execute.c, execute_redirections.c, </w:t>
                              <w:tab/>
                              <w:t>execute_redir_heredoc.c, execute_redir_input.c, execute_redir_output.c, execute_utils.c)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expander/ (expand_args_utils.c, expand_asterisk.c, expand_dollar.c, expand_globbing_utils.c, </w:t>
                              <w:tab/>
                              <w:t>expanding_utils.c, expand_protect_single_quotes.c, expand_quotes_dollar.c)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lexer/ (check_input_errors.c, handle_quotes.c)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minishell/ (cleanup_readline.c, input_processing.c, main.c, minishell_loop.c)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parenthesis/ (empty for now)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parse/ (resolve_command.c)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treenodes/ (free_tree.c, parse_command.c, treee_parse_args.c)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│   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utils/ (debug_print_tokens.c, free_str_array.c, init_shell.c, signal.c, split_args_preserving_quotes.c, </w:t>
                              <w:tab/>
                              <w:t>token_utils.c, utils_env_strjoin.c, utils_tokens_asterisk.c, utils_tokens_free.c)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│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├──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Makefile</w:t>
                            </w:r>
                          </w:p>
                          <w:p>
                            <w:pPr>
                              <w:pStyle w:val="FrameContents"/>
                              <w:overflowPunct w:val="true"/>
                              <w:jc w:val="start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 xml:space="preserve">└── </w:t>
                            </w:r>
                            <w:r>
                              <w:rPr>
                                <w:rFonts w:ascii="Carlito" w:hAnsi="Carlito"/>
                                <w:color w:val="000000"/>
                                <w:sz w:val="22"/>
                                <w:szCs w:val="22"/>
                              </w:rPr>
                              <w:t>script.sh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#b2b2b2" stroked="t" o:allowincell="f" style="position:absolute;margin-left:8.65pt;margin-top:11.35pt;width:494.75pt;height:526.45pt;mso-wrap-style:square;v-text-anchor:top">
                <v:fill o:detectmouseclick="t" type="solid" color2="#4d4d4d"/>
                <v:stroke color="black" joinstyle="round" endcap="flat"/>
                <v:textbox>
                  <w:txbxContent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minishell_project/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inc/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minishell.h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libft/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(toate funcțiile libft - implementarea ta)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minishell_test/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tests_simple.sh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scripts/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install_readline_local.sh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src/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execute/ (execute_word.c, execute_word_utils.c, execute.c, execute_redirections.c, </w:t>
                        <w:tab/>
                        <w:t>execute_redir_heredoc.c, execute_redir_input.c, execute_redir_output.c, execute_utils.c)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expander/ (expand_args_utils.c, expand_asterisk.c, expand_dollar.c, expand_globbing_utils.c, </w:t>
                        <w:tab/>
                        <w:t>expanding_utils.c, expand_protect_single_quotes.c, expand_quotes_dollar.c)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lexer/ (check_input_errors.c, handle_quotes.c)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minishell/ (cleanup_readline.c, input_processing.c, main.c, minishell_loop.c)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parenthesis/ (empty for now)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parse/ (resolve_command.c)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treenodes/ (free_tree.c, parse_command.c, treee_parse_args.c)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│   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utils/ (debug_print_tokens.c, free_str_array.c, init_shell.c, signal.c, split_args_preserving_quotes.c, </w:t>
                        <w:tab/>
                        <w:t>token_utils.c, utils_env_strjoin.c, utils_tokens_asterisk.c, utils_tokens_free.c)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│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├──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Makefile</w:t>
                      </w:r>
                    </w:p>
                    <w:p>
                      <w:pPr>
                        <w:pStyle w:val="FrameContents"/>
                        <w:overflowPunct w:val="true"/>
                        <w:jc w:val="start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 xml:space="preserve">└── </w:t>
                      </w:r>
                      <w:r>
                        <w:rPr>
                          <w:rFonts w:ascii="Carlito" w:hAnsi="Carlito"/>
                          <w:color w:val="000000"/>
                          <w:sz w:val="22"/>
                          <w:szCs w:val="22"/>
                        </w:rPr>
                        <w:t>script.sh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rlito" w:hAnsi="Carlito"/>
          <w:b/>
          <w:bCs/>
          <w:sz w:val="36"/>
          <w:szCs w:val="36"/>
        </w:rPr>
        <w:t xml:space="preserve">📘 </w:t>
      </w:r>
      <w:r>
        <w:rPr>
          <w:rFonts w:ascii="Carlito" w:hAnsi="Carlito"/>
          <w:b/>
          <w:bCs/>
          <w:sz w:val="36"/>
          <w:szCs w:val="36"/>
        </w:rPr>
        <w:t>Descriere pe scurt a folderelor</w:t>
      </w:r>
    </w:p>
    <w:tbl>
      <w:tblPr>
        <w:tblW w:w="9720" w:type="dxa"/>
        <w:jc w:val="start"/>
        <w:tblInd w:w="-69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52"/>
        <w:gridCol w:w="7567"/>
      </w:tblGrid>
      <w:tr>
        <w:trPr>
          <w:tblHeader w:val="true"/>
        </w:trPr>
        <w:tc>
          <w:tcPr>
            <w:tcW w:w="215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Folder/Fisier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Descriere</w:t>
            </w:r>
          </w:p>
        </w:tc>
      </w:tr>
      <w:tr>
        <w:trPr>
          <w:trHeight w:val="851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inc/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headerul principal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minishell.h</w:t>
            </w:r>
            <w:r>
              <w:rPr>
                <w:rFonts w:ascii="Carlito" w:hAnsi="Carlito"/>
                <w:color w:val="000000"/>
                <w:shd w:fill="DDDDDD" w:val="clear"/>
              </w:rPr>
              <w:t>, care declară toate structurile, tipurile și prototipurile de funcții.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libft/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Librărie personală (funcții standard + utile). Se folosește în tot proiectul.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minishell_test/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Script de testare pentru funcționalități de bază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tests_simple.sh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90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Script pentru instalarea locală a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readline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 dacă lipsește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install_readline_local.sh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src/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Codul sursă principal, împărțit pe module/folder logic.</w:t>
            </w:r>
          </w:p>
        </w:tc>
      </w:tr>
      <w:tr>
        <w:trPr>
          <w:trHeight w:val="45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execute/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Conține logica pentru execuția comenzilor (cu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fork</w:t>
            </w:r>
            <w:r>
              <w:rPr>
                <w:rFonts w:ascii="Carlito" w:hAnsi="Carlito"/>
                <w:color w:val="000000"/>
                <w:shd w:fill="DDDDDD" w:val="clear"/>
              </w:rPr>
              <w:t xml:space="preserve">,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execve</w:t>
            </w:r>
            <w:r>
              <w:rPr>
                <w:rFonts w:ascii="Carlito" w:hAnsi="Carlito"/>
                <w:color w:val="000000"/>
                <w:shd w:fill="DDDDDD" w:val="clear"/>
              </w:rPr>
              <w:t>).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expander/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>Se ocupă de expansiuni: variabile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$</w:t>
            </w:r>
            <w:r>
              <w:rPr>
                <w:rFonts w:ascii="Carlito" w:hAnsi="Carlito"/>
                <w:color w:val="000000"/>
                <w:shd w:fill="DDDDDD" w:val="clear"/>
              </w:rPr>
              <w:t>), globbing (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*</w:t>
            </w:r>
            <w:r>
              <w:rPr>
                <w:rFonts w:ascii="Carlito" w:hAnsi="Carlito"/>
                <w:color w:val="000000"/>
                <w:shd w:fill="DDDDDD" w:val="clear"/>
              </w:rPr>
              <w:t>), quotes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lexer/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logica de verificare a inputului: quotes neînchise, caractere interzise.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minishell/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Punctul central: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main.c</w:t>
            </w:r>
            <w:r>
              <w:rPr>
                <w:rFonts w:ascii="Carlito" w:hAnsi="Carlito"/>
                <w:color w:val="000000"/>
                <w:shd w:fill="DDDDDD" w:val="clear"/>
              </w:rPr>
              <w:t>, loop-ul shellului, input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parenthesis/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color w:val="000000"/>
                <w:shd w:fill="DDDDDD" w:val="clear"/>
              </w:rPr>
              <w:t xml:space="preserve">(Gol deocamdată) – va fi folosit pentru gestionarea parantezelor și </w:t>
            </w: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&amp;&amp;</w:t>
            </w:r>
            <w:r>
              <w:rPr>
                <w:rFonts w:ascii="Carlito" w:hAnsi="Carlito"/>
                <w:color w:val="000000"/>
                <w:shd w:fill="DDDDDD" w:val="clear"/>
              </w:rPr>
              <w:t>, `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parse/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Conține funcții de parsing, de ex. pentru rezolvarea comenzilor în PATH.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treenodes/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(Gol deocamdată) – va fi folosit pentru construirea arborelui de execuție.</w:t>
            </w:r>
          </w:p>
        </w:tc>
      </w:tr>
      <w:tr>
        <w:trPr>
          <w:trHeight w:val="45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utils/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Funcții ajutătoare pentru shell, env, liste, tokens, etc.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Makefile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Fisierul de compilare – construiește binarul shell-ului.</w:t>
            </w:r>
          </w:p>
        </w:tc>
      </w:tr>
      <w:tr>
        <w:trPr>
          <w:trHeight w:val="540" w:hRule="atLeast"/>
        </w:trPr>
        <w:tc>
          <w:tcPr>
            <w:tcW w:w="21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color w:val="000000"/>
                <w:shd w:fill="DDDDDD" w:val="clear"/>
              </w:rPr>
              <w:t>script.sh</w:t>
            </w:r>
          </w:p>
        </w:tc>
        <w:tc>
          <w:tcPr>
            <w:tcW w:w="7567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  <w:color w:val="000000"/>
                <w:shd w:fill="DDDDDD" w:val="clear"/>
              </w:rPr>
              <w:t>Script suplimentar – posibil folosit pentru execuții automate/debug/test.</w:t>
            </w:r>
          </w:p>
        </w:tc>
      </w:tr>
    </w:tbl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In</w:t>
      </w:r>
      <w:r>
        <w:rPr>
          <w:rFonts w:ascii="Carlito" w:hAnsi="Carlito"/>
          <w:b/>
          <w:bCs/>
          <w:sz w:val="32"/>
          <w:szCs w:val="32"/>
        </w:rPr>
        <w:t xml:space="preserve"> minishell.h,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care este “scheletul” proiectului. </w:t>
        <w:br/>
      </w:r>
      <w:r>
        <w:rPr>
          <w:rFonts w:ascii="Carlito" w:hAnsi="Carlito"/>
          <w:b/>
          <w:bCs/>
          <w:sz w:val="32"/>
          <w:szCs w:val="32"/>
        </w:rPr>
        <w:t>Contine: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 w:val="false"/>
          <w:bCs w:val="false"/>
          <w:sz w:val="24"/>
          <w:szCs w:val="24"/>
        </w:rPr>
        <w:t>Definiții de tipuri și structuri de date (cum arată datele noastre)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Enum-uri (pentru tipuri de tokeni)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Prototipurile funcțiilor (spune ce funcții există și unde să le găsească compilatorul)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📚 </w:t>
      </w:r>
      <w:r>
        <w:rPr>
          <w:rFonts w:ascii="Carlito" w:hAnsi="Carlito"/>
          <w:sz w:val="24"/>
          <w:szCs w:val="24"/>
        </w:rPr>
        <w:t>Rezumat scurt:</w:t>
      </w:r>
    </w:p>
    <w:p>
      <w:pPr>
        <w:pStyle w:val="BlockQuotation"/>
        <w:rPr/>
      </w:pPr>
      <w:r>
        <w:rPr>
          <w:rStyle w:val="Strong"/>
          <w:rFonts w:ascii="Carlito" w:hAnsi="Carlito"/>
          <w:sz w:val="24"/>
          <w:szCs w:val="24"/>
        </w:rPr>
        <w:t>Tokenizare</w:t>
      </w:r>
      <w:r>
        <w:rPr>
          <w:rFonts w:ascii="Carlito" w:hAnsi="Carlito"/>
          <w:sz w:val="24"/>
          <w:szCs w:val="24"/>
        </w:rPr>
        <w:t xml:space="preserve"> = procesul de a împărți o linie de input în bucăți logice (tokeni), fiecare având un înțeles pentru shell.</w:t>
      </w:r>
    </w:p>
    <w:p>
      <w:pPr>
        <w:pStyle w:val="Heading2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minishell</w:t>
      </w:r>
      <w:r>
        <w:rPr>
          <w:rFonts w:ascii="Carlito" w:hAnsi="Carlito"/>
          <w:sz w:val="24"/>
          <w:szCs w:val="24"/>
        </w:rPr>
        <w:t>, fiecare token este: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un </w:t>
      </w:r>
      <w:r>
        <w:rPr>
          <w:rStyle w:val="SourceText"/>
          <w:rFonts w:ascii="Carlito" w:hAnsi="Carlito"/>
          <w:sz w:val="24"/>
          <w:szCs w:val="24"/>
        </w:rPr>
        <w:t>struct t_token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content</w:t>
      </w:r>
      <w:r>
        <w:rPr>
          <w:rFonts w:ascii="Carlito" w:hAnsi="Carlito"/>
          <w:sz w:val="24"/>
          <w:szCs w:val="24"/>
        </w:rPr>
        <w:t xml:space="preserve"> (string-ul efectiv)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are un </w:t>
      </w:r>
      <w:r>
        <w:rPr>
          <w:rStyle w:val="SourceText"/>
          <w:rFonts w:ascii="Carlito" w:hAnsi="Carlito"/>
          <w:sz w:val="24"/>
          <w:szCs w:val="24"/>
        </w:rPr>
        <w:t>type</w:t>
      </w:r>
      <w:r>
        <w:rPr>
          <w:rFonts w:ascii="Carlito" w:hAnsi="Carlito"/>
          <w:sz w:val="24"/>
          <w:szCs w:val="24"/>
        </w:rPr>
        <w:t xml:space="preserve"> (ex: </w:t>
      </w:r>
      <w:r>
        <w:rPr>
          <w:rStyle w:val="SourceText"/>
          <w:rFonts w:ascii="Carlito" w:hAnsi="Carlito"/>
          <w:sz w:val="24"/>
          <w:szCs w:val="24"/>
        </w:rPr>
        <w:t>TOK_WORD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TOK_REDIR_OUT</w:t>
      </w:r>
      <w:r>
        <w:rPr>
          <w:rFonts w:ascii="Carlito" w:hAnsi="Carlito"/>
          <w:sz w:val="24"/>
          <w:szCs w:val="24"/>
        </w:rPr>
        <w:t>, etc.)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  <w:sz w:val="24"/>
          <w:szCs w:val="24"/>
        </w:rPr>
        <w:t xml:space="preserve">opțional: </w:t>
      </w:r>
      <w:r>
        <w:rPr>
          <w:rStyle w:val="SourceText"/>
          <w:rFonts w:ascii="Carlito" w:hAnsi="Carlito"/>
          <w:sz w:val="24"/>
          <w:szCs w:val="24"/>
        </w:rPr>
        <w:t>was_quoted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quote_type</w:t>
      </w:r>
      <w:r>
        <w:rPr>
          <w:rFonts w:ascii="Carlito" w:hAnsi="Carlito"/>
          <w:sz w:val="24"/>
          <w:szCs w:val="24"/>
        </w:rPr>
        <w:t xml:space="preserve"> → dacă tokenul provine dintr-un string cu </w:t>
      </w:r>
      <w:r>
        <w:rPr>
          <w:rStyle w:val="SourceText"/>
          <w:rFonts w:ascii="Carlito" w:hAnsi="Carlito"/>
          <w:sz w:val="24"/>
          <w:szCs w:val="24"/>
        </w:rPr>
        <w:t>'</w:t>
      </w:r>
      <w:r>
        <w:rPr>
          <w:rFonts w:ascii="Carlito" w:hAnsi="Carlito"/>
          <w:sz w:val="24"/>
          <w:szCs w:val="24"/>
        </w:rPr>
        <w:t xml:space="preserve"> sau </w:t>
      </w:r>
      <w:r>
        <w:rPr>
          <w:rStyle w:val="SourceText"/>
          <w:rFonts w:ascii="Carlito" w:hAnsi="Carlito"/>
          <w:sz w:val="24"/>
          <w:szCs w:val="24"/>
        </w:rPr>
        <w:t>"</w:t>
      </w:r>
    </w:p>
    <w:p>
      <w:pPr>
        <w:pStyle w:val="Heading2"/>
        <w:rPr/>
      </w:pPr>
      <w:r>
        <w:rPr>
          <w:rFonts w:ascii="Carlito" w:hAnsi="Carlito"/>
          <w:sz w:val="28"/>
          <w:szCs w:val="28"/>
        </w:rPr>
        <w:t xml:space="preserve">🛠️ </w:t>
      </w:r>
      <w:r>
        <w:rPr>
          <w:rFonts w:ascii="Carlito" w:hAnsi="Carlito"/>
          <w:sz w:val="28"/>
          <w:szCs w:val="28"/>
        </w:rPr>
        <w:t xml:space="preserve">Ce face funcția </w:t>
      </w:r>
      <w:r>
        <w:rPr>
          <w:rStyle w:val="SourceText"/>
          <w:rFonts w:ascii="Carlito" w:hAnsi="Carlito"/>
          <w:sz w:val="28"/>
          <w:szCs w:val="28"/>
        </w:rPr>
        <w:t>tokenize_input()</w:t>
      </w:r>
      <w:r>
        <w:rPr>
          <w:rFonts w:ascii="Carlito" w:hAnsi="Carlito"/>
          <w:sz w:val="28"/>
          <w:szCs w:val="28"/>
        </w:rPr>
        <w:t>?</w:t>
      </w:r>
    </w:p>
    <w:p>
      <w:pPr>
        <w:pStyle w:val="BodyText"/>
        <w:rPr/>
      </w:pPr>
      <w:r>
        <w:rPr>
          <w:rFonts w:ascii="Carlito" w:hAnsi="Carlito"/>
        </w:rPr>
        <w:t xml:space="preserve">Funcția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>: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primește linia de input de la utilizator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parcurge caracter cu caracter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creează tokeni (adică elemente logice) în funcție de: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spații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</w:t>
      </w:r>
    </w:p>
    <w:p>
      <w:pPr>
        <w:pStyle w:val="BodyText"/>
        <w:numPr>
          <w:ilvl w:val="1"/>
          <w:numId w:val="1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caractere speciale ca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</w:p>
    <w:p>
      <w:pPr>
        <w:pStyle w:val="Heading3"/>
        <w:rPr/>
      </w:pPr>
      <w:r>
        <w:rPr>
          <w:rStyle w:val="SourceText"/>
          <w:rFonts w:ascii="Carlito" w:hAnsi="Carlito"/>
        </w:rPr>
        <w:t xml:space="preserve">✅ </w:t>
      </w:r>
      <w:r>
        <w:rPr>
          <w:rStyle w:val="SourceText"/>
          <w:rFonts w:ascii="Carlito" w:hAnsi="Carlito"/>
        </w:rPr>
        <w:t>Tokenii sunt esențiali pentru:</w:t>
      </w:r>
    </w:p>
    <w:tbl>
      <w:tblPr>
        <w:tblW w:w="7084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01"/>
        <w:gridCol w:w="4982"/>
      </w:tblGrid>
      <w:tr>
        <w:trPr>
          <w:tblHeader w:val="true"/>
        </w:trPr>
        <w:tc>
          <w:tcPr>
            <w:tcW w:w="2101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Acțiune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De ce ai nevoie de tokeni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Execuția comenzilor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e comanda și care sunt argumentele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Redirecții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că </w:t>
            </w:r>
            <w:r>
              <w:rPr>
                <w:rStyle w:val="SourceText"/>
                <w:rFonts w:ascii="Carlito" w:hAnsi="Carlito"/>
              </w:rPr>
              <w:t>&gt;</w:t>
            </w:r>
            <w:r>
              <w:rPr>
                <w:rFonts w:ascii="Carlito" w:hAnsi="Carlito"/>
              </w:rPr>
              <w:t xml:space="preserve"> cere un fișier după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Pipes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Să știi unde se termină o comandă și începe alta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Expansiuni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ce parte e </w:t>
            </w:r>
            <w:r>
              <w:rPr>
                <w:rStyle w:val="SourceText"/>
                <w:rFonts w:ascii="Carlito" w:hAnsi="Carlito"/>
              </w:rPr>
              <w:t>$USER</w:t>
            </w:r>
            <w:r>
              <w:rPr>
                <w:rFonts w:ascii="Carlito" w:hAnsi="Carlito"/>
              </w:rPr>
              <w:t xml:space="preserve"> și dacă trebuie expandată</w:t>
            </w:r>
          </w:p>
        </w:tc>
      </w:tr>
      <w:tr>
        <w:trPr/>
        <w:tc>
          <w:tcPr>
            <w:tcW w:w="2101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</w:rPr>
            </w:pPr>
            <w:r>
              <w:rPr>
                <w:rFonts w:ascii="Carlito" w:hAnsi="Carlito"/>
              </w:rPr>
              <w:t>Quotes</w:t>
            </w:r>
          </w:p>
        </w:tc>
        <w:tc>
          <w:tcPr>
            <w:tcW w:w="498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</w:rPr>
              <w:t xml:space="preserve">Să știi dacă ceva a fost între </w:t>
            </w:r>
            <w:r>
              <w:rPr>
                <w:rStyle w:val="SourceText"/>
                <w:rFonts w:ascii="Carlito" w:hAnsi="Carlito"/>
              </w:rPr>
              <w:t>'</w:t>
            </w:r>
            <w:r>
              <w:rPr>
                <w:rFonts w:ascii="Carlito" w:hAnsi="Carlito"/>
              </w:rPr>
              <w:t xml:space="preserve"> sau </w:t>
            </w:r>
            <w:r>
              <w:rPr>
                <w:rStyle w:val="SourceText"/>
                <w:rFonts w:ascii="Carlito" w:hAnsi="Carlito"/>
              </w:rPr>
              <w:t>"</w:t>
            </w:r>
          </w:p>
        </w:tc>
      </w:tr>
    </w:tbl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Fonts w:ascii="Carlito" w:hAnsi="Carlito"/>
          <w:b/>
          <w:bCs/>
          <w:sz w:val="24"/>
          <w:szCs w:val="24"/>
        </w:rPr>
        <w:t>STRUCTURI CHEIE</w:t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enum e_token_type</w:t>
      </w:r>
    </w:p>
    <w:p>
      <w:pPr>
        <w:pStyle w:val="BodyText"/>
        <w:rPr>
          <w:rFonts w:ascii="Carlito" w:hAnsi="Carlito"/>
        </w:rPr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12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057400" cy="2667000"/>
                <wp:effectExtent l="635" t="635" r="635" b="635"/>
                <wp:wrapNone/>
                <wp:docPr id="2" name="Shap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66688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6" path="m0,0l-2147483645,0l-2147483645,-2147483646l0,-2147483646xe" fillcolor="#b2b2b2" stroked="t" o:allowincell="f" style="position:absolute;margin-left:-4.3pt;margin-top:-0.45pt;width:161.95pt;height:209.9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typedef enum e_token_type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TOK_WORD = 1,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TOK_PIPE,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TOK_REDIR_IN,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TOK_REDIR_OUT,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TOK_APPEND,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TOK_HEREDOC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t_token_type;</w:t>
      </w:r>
    </w:p>
    <w:p>
      <w:pPr>
        <w:pStyle w:val="BodyText"/>
        <w:rPr>
          <w:rFonts w:ascii="Carlito" w:hAnsi="Carlito"/>
          <w:b/>
          <w:bCs/>
          <w:sz w:val="24"/>
          <w:szCs w:val="24"/>
        </w:rPr>
      </w:pPr>
      <w:r>
        <w:rPr/>
      </w:r>
    </w:p>
    <w:p>
      <w:pPr>
        <w:pStyle w:val="BodyText"/>
        <w:rPr/>
      </w:pPr>
      <w:r>
        <w:rPr>
          <w:rFonts w:ascii="Carlito" w:hAnsi="Carlito"/>
          <w:b/>
          <w:bCs/>
          <w:sz w:val="24"/>
          <w:szCs w:val="24"/>
        </w:rPr>
        <w:t xml:space="preserve">Folosit pentru a </w:t>
      </w:r>
      <w:r>
        <w:rPr>
          <w:rStyle w:val="Strong"/>
          <w:rFonts w:ascii="Carlito" w:hAnsi="Carlito"/>
          <w:sz w:val="24"/>
          <w:szCs w:val="24"/>
        </w:rPr>
        <w:t>identifica ce tip de token</w:t>
      </w:r>
      <w:r>
        <w:rPr>
          <w:rFonts w:ascii="Carlito" w:hAnsi="Carlito"/>
          <w:b/>
          <w:bCs/>
          <w:sz w:val="24"/>
          <w:szCs w:val="24"/>
        </w:rPr>
        <w:t xml:space="preserve"> avem: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echo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cat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TOK_WORD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TOK_PIPE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→ redirecții</w:t>
      </w:r>
    </w:p>
    <w:p>
      <w:pPr>
        <w:pStyle w:val="BodyText"/>
        <w:rPr>
          <w:rFonts w:ascii="Carlito" w:hAnsi="Carlito"/>
        </w:rPr>
      </w:pPr>
      <w:r>
        <w:rPr/>
      </w:r>
    </w:p>
    <w:p>
      <w:pPr>
        <w:pStyle w:val="BodyText"/>
        <w:rPr>
          <w:rFonts w:ascii="Carlito" w:hAnsi="Carlito"/>
        </w:rPr>
      </w:pPr>
      <w:r>
        <w:rPr/>
      </w:r>
    </w:p>
    <w:p>
      <w:pPr>
        <w:pStyle w:val="BodyText"/>
        <w:rPr>
          <w:rFonts w:ascii="Carlito" w:hAnsi="Carlito"/>
        </w:rPr>
      </w:pPr>
      <w:r>
        <w:rPr/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Legătură cu PDF</w:t>
      </w:r>
      <w:r>
        <w:rPr>
          <w:rFonts w:ascii="Carlito" w:hAnsi="Carlito"/>
        </w:rPr>
        <w:t>: necesar pentru execuție, pipe, redirecții</w:t>
      </w:r>
    </w:p>
    <w:p>
      <w:pPr>
        <w:pStyle w:val="BodyText"/>
        <w:rPr>
          <w:rFonts w:ascii="Carlito" w:hAnsi="Carlito"/>
          <w:b/>
          <w:bCs/>
        </w:rPr>
      </w:pPr>
      <w:r>
        <w:rPr>
          <w:rFonts w:ascii="Carlito" w:hAnsi="Carlito"/>
          <w:b/>
          <w:bCs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</w:rPr>
        <w:t xml:space="preserve">🔹 </w:t>
      </w:r>
      <w:r>
        <w:rPr>
          <w:rStyle w:val="SourceText"/>
          <w:rFonts w:ascii="Carlito" w:hAnsi="Carlito"/>
          <w:b/>
          <w:bCs/>
        </w:rPr>
        <w:t>struct s_token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type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3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3" name="Shap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2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def struct s_token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t_token_type</w:t>
        <w:tab/>
        <w:t>type;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char</w:t>
        <w:tab/>
        <w:tab/>
        <w:tab/>
        <w:t>*content;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bool</w:t>
        <w:tab/>
        <w:tab/>
        <w:tab/>
        <w:t>was_quoted;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ab/>
        <w:t>struct s_token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</w:rPr>
        <w:t>}</w:t>
        <w:tab/>
        <w:t>t_token;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un token rezultat din linia de input</w:t>
      </w:r>
    </w:p>
    <w:p>
      <w:pPr>
        <w:pStyle w:val="BodyText"/>
        <w:numPr>
          <w:ilvl w:val="0"/>
          <w:numId w:val="2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content</w:t>
      </w:r>
      <w:r>
        <w:rPr>
          <w:rFonts w:ascii="Carlito" w:hAnsi="Carlito"/>
        </w:rPr>
        <w:t>: textul efectiv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"Salut"</w:t>
      </w:r>
      <w:r>
        <w:rPr>
          <w:rFonts w:ascii="Carlito" w:hAnsi="Carlito"/>
        </w:rPr>
        <w:t xml:space="preserve"> etc.)</w:t>
      </w:r>
    </w:p>
    <w:p>
      <w:pPr>
        <w:pStyle w:val="BodyText"/>
        <w:numPr>
          <w:ilvl w:val="0"/>
          <w:numId w:val="21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type</w:t>
      </w:r>
      <w:r>
        <w:rPr>
          <w:rFonts w:ascii="Carlito" w:hAnsi="Carlito"/>
        </w:rPr>
        <w:t>: tipul de token (</w:t>
      </w:r>
      <w:r>
        <w:rPr>
          <w:rStyle w:val="SourceText"/>
          <w:rFonts w:ascii="Carlito" w:hAnsi="Carlito"/>
        </w:rPr>
        <w:t>WORD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PIPE</w:t>
      </w:r>
      <w:r>
        <w:rPr>
          <w:rFonts w:ascii="Carlito" w:hAnsi="Carlito"/>
        </w:rPr>
        <w:t>, etc.)</w:t>
      </w:r>
    </w:p>
    <w:p>
      <w:pPr>
        <w:pStyle w:val="BodyText"/>
        <w:numPr>
          <w:ilvl w:val="0"/>
          <w:numId w:val="22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: dacă a fost între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"..."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Style w:val="Strong"/>
          <w:rFonts w:ascii="Carlito" w:hAnsi="Carlito"/>
          <w:sz w:val="32"/>
          <w:szCs w:val="32"/>
        </w:rPr>
        <w:t>Folosit în: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în </w:t>
      </w:r>
      <w:r>
        <w:rPr>
          <w:rStyle w:val="SourceText"/>
          <w:rFonts w:ascii="Carlito" w:hAnsi="Carlito"/>
        </w:rPr>
        <w:t>input_processing.c</w:t>
      </w:r>
    </w:p>
    <w:p>
      <w:pPr>
        <w:pStyle w:val="BodyText"/>
        <w:numPr>
          <w:ilvl w:val="0"/>
          <w:numId w:val="2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expand_args_globbing_from_tokens()</w:t>
      </w:r>
      <w:r>
        <w:rPr>
          <w:rFonts w:ascii="Carlito" w:hAnsi="Carlito"/>
        </w:rPr>
        <w:t xml:space="preserve"> → dacă </w:t>
      </w:r>
      <w:r>
        <w:rPr>
          <w:rStyle w:val="SourceText"/>
          <w:rFonts w:ascii="Carlito" w:hAnsi="Carlito"/>
        </w:rPr>
        <w:t>was_quoted == true</w:t>
      </w:r>
      <w:r>
        <w:rPr>
          <w:rFonts w:ascii="Carlito" w:hAnsi="Carlito"/>
        </w:rPr>
        <w:t>, nu facem globbing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typed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4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359660"/>
                <wp:effectExtent l="635" t="635" r="635" b="635"/>
                <wp:wrapNone/>
                <wp:docPr id="4" name="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3598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3" path="m0,0l-2147483645,0l-2147483645,-2147483646l0,-2147483646xe" fillcolor="#b2b2b2" stroked="t" o:allowincell="f" style="position:absolute;margin-left:-4.3pt;margin-top:-0.45pt;width:222.85pt;height:185.7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ef struct s_node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t_token_type</w:t>
        <w:tab/>
        <w:t>type;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ab/>
        <w:t>**args;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*left;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struct s_node</w:t>
        <w:tab/>
        <w:t>*right;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t_node;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nodul</w:t>
      </w:r>
      <w:r>
        <w:rPr>
          <w:rFonts w:ascii="Carlito" w:hAnsi="Carlito"/>
          <w:b/>
          <w:bCs/>
          <w:sz w:val="32"/>
          <w:szCs w:val="32"/>
        </w:rPr>
        <w:t xml:space="preserve"> în arborele de execuție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value</w:t>
      </w:r>
      <w:r>
        <w:rPr>
          <w:rFonts w:ascii="Carlito" w:hAnsi="Carlito"/>
        </w:rPr>
        <w:t xml:space="preserve"> → comanda (</w:t>
      </w:r>
      <w:r>
        <w:rPr>
          <w:rStyle w:val="SourceText"/>
          <w:rFonts w:ascii="Carlito" w:hAnsi="Carlito"/>
        </w:rPr>
        <w:t>ls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args</w:t>
      </w:r>
      <w:r>
        <w:rPr>
          <w:rFonts w:ascii="Carlito" w:hAnsi="Carlito"/>
        </w:rPr>
        <w:t xml:space="preserve"> → argumentele (</w:t>
      </w:r>
      <w:r>
        <w:rPr>
          <w:rStyle w:val="SourceText"/>
          <w:rFonts w:ascii="Carlito" w:hAnsi="Carlito"/>
        </w:rPr>
        <w:t>-l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-a</w:t>
      </w:r>
      <w:r>
        <w:rPr>
          <w:rFonts w:ascii="Carlito" w:hAnsi="Carlito"/>
        </w:rPr>
        <w:t>)</w:t>
      </w:r>
    </w:p>
    <w:p>
      <w:pPr>
        <w:pStyle w:val="BodyText"/>
        <w:numPr>
          <w:ilvl w:val="0"/>
          <w:numId w:val="2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  <w:r>
        <w:rPr>
          <w:rFonts w:ascii="Carlito" w:hAnsi="Carlito"/>
        </w:rPr>
        <w:t xml:space="preserve"> → legătura între comenzi dacă sunt cu </w:t>
      </w:r>
      <w:r>
        <w:rPr>
          <w:rStyle w:val="SourceText"/>
          <w:rFonts w:ascii="Carlito" w:hAnsi="Carlito"/>
        </w:rPr>
        <w:t>|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Style w:val="Strong"/>
          <w:rFonts w:ascii="Carlito" w:hAnsi="Carlito"/>
        </w:rPr>
        <w:t>Pregătit pentru redirecții și pipe-uri</w:t>
      </w:r>
      <w:r>
        <w:rPr>
          <w:rFonts w:ascii="Carlito" w:hAnsi="Carlito"/>
        </w:rPr>
        <w:t xml:space="preserve"> (vom folosi la exec tree)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s_env</w:t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5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151380"/>
                <wp:effectExtent l="635" t="635" r="635" b="635"/>
                <wp:wrapNone/>
                <wp:docPr id="5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15136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4" path="m0,0l-2147483645,0l-2147483645,-2147483646l0,-2147483646xe" fillcolor="#b2b2b2" stroked="t" o:allowincell="f" style="position:absolute;margin-left:-4.3pt;margin-top:-0.45pt;width:222.85pt;height:169.35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  <w:b/>
          <w:bCs/>
          <w:sz w:val="24"/>
          <w:szCs w:val="24"/>
        </w:rPr>
        <w:t>edef struct s_env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*key;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char</w:t>
        <w:tab/>
        <w:tab/>
        <w:tab/>
        <w:t>*value;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*next;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ab/>
        <w:t>struct s_env</w:t>
        <w:tab/>
        <w:t>*prev;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}</w:t>
        <w:tab/>
        <w:t>t_env;</w:t>
      </w:r>
    </w:p>
    <w:p>
      <w:pPr>
        <w:pStyle w:val="Heading3"/>
        <w:bidi w:val="0"/>
        <w:jc w:val="start"/>
        <w:rPr>
          <w:rFonts w:ascii="Carlito" w:hAnsi="Carlito"/>
          <w:b/>
          <w:bCs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Reprezintă </w:t>
      </w:r>
      <w:r>
        <w:rPr>
          <w:rStyle w:val="Strong"/>
          <w:rFonts w:ascii="Carlito" w:hAnsi="Carlito"/>
          <w:sz w:val="32"/>
          <w:szCs w:val="32"/>
        </w:rPr>
        <w:t>o variabilă de mediu</w:t>
      </w:r>
      <w:r>
        <w:rPr>
          <w:rFonts w:ascii="Carlito" w:hAnsi="Carlito"/>
          <w:b/>
          <w:bCs/>
          <w:sz w:val="32"/>
          <w:szCs w:val="32"/>
        </w:rPr>
        <w:t xml:space="preserve"> (ex: </w:t>
      </w:r>
      <w:r>
        <w:rPr>
          <w:rStyle w:val="SourceText"/>
          <w:rFonts w:ascii="Carlito" w:hAnsi="Carlito"/>
          <w:b/>
          <w:bCs/>
          <w:sz w:val="32"/>
          <w:szCs w:val="32"/>
        </w:rPr>
        <w:t>USER=roxana</w:t>
      </w:r>
      <w:r>
        <w:rPr>
          <w:rFonts w:ascii="Carlito" w:hAnsi="Carlito"/>
          <w:b/>
          <w:bCs/>
          <w:sz w:val="32"/>
          <w:szCs w:val="32"/>
        </w:rPr>
        <w:t>)</w:t>
      </w:r>
    </w:p>
    <w:p>
      <w:pPr>
        <w:pStyle w:val="BodyText"/>
        <w:numPr>
          <w:ilvl w:val="0"/>
          <w:numId w:val="2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Păstrăm toate variabilele în </w:t>
      </w:r>
      <w:r>
        <w:rPr>
          <w:rStyle w:val="SourceText"/>
          <w:rFonts w:ascii="Carlito" w:hAnsi="Carlito"/>
        </w:rPr>
        <w:t>env_list</w:t>
      </w:r>
    </w:p>
    <w:p>
      <w:pPr>
        <w:pStyle w:val="BodyText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Folosit pentru expansiuni </w:t>
      </w:r>
      <w:r>
        <w:rPr>
          <w:rStyle w:val="SourceText"/>
          <w:rFonts w:ascii="Carlito" w:hAnsi="Carlito"/>
        </w:rPr>
        <w:t>$USER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$PATH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export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unset</w:t>
      </w:r>
      <w:r>
        <w:rPr>
          <w:rFonts w:ascii="Carlito" w:hAnsi="Carlito"/>
        </w:rPr>
        <w:t xml:space="preserve"> (parțial)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typ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6">
                <wp:simplePos x="0" y="0"/>
                <wp:positionH relativeFrom="column">
                  <wp:posOffset>-54610</wp:posOffset>
                </wp:positionH>
                <wp:positionV relativeFrom="paragraph">
                  <wp:posOffset>-5715</wp:posOffset>
                </wp:positionV>
                <wp:extent cx="2830830" cy="2430145"/>
                <wp:effectExtent l="635" t="1270" r="635" b="0"/>
                <wp:wrapNone/>
                <wp:docPr id="6" name="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680" cy="2430000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  <a:ln w="0">
                          <a:solidFill>
                            <a:srgbClr val="dddddd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5" path="m0,0l-2147483645,0l-2147483645,-2147483646l0,-2147483646xe" fillcolor="#b2b2b2" stroked="t" o:allowincell="f" style="position:absolute;margin-left:-4.3pt;margin-top:-0.45pt;width:222.85pt;height:191.3pt;mso-wrap-style:none;v-text-anchor:middle">
                <v:fill o:detectmouseclick="t" type="solid" color2="#4d4d4d"/>
                <v:stroke color="#dddddd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edef struct s_shell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{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t_node</w:t>
        <w:tab/>
        <w:tab/>
        <w:t>*root;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t_token</w:t>
        <w:tab/>
        <w:tab/>
        <w:t>*tokens;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t_env</w:t>
        <w:tab/>
        <w:tab/>
        <w:t>*env_list;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int</w:t>
        <w:tab/>
        <w:tab/>
        <w:tab/>
        <w:t>exit_code;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ab/>
        <w:t>char</w:t>
        <w:tab/>
        <w:tab/>
        <w:t>*line_input;</w:t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>}</w:t>
        <w:tab/>
        <w:t>t_shell;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24"/>
          <w:szCs w:val="24"/>
        </w:rPr>
      </w:pPr>
      <w:r>
        <w:rPr>
          <w:rFonts w:ascii="Carlito" w:hAnsi="Carlito"/>
          <w:b/>
          <w:bCs/>
          <w:sz w:val="24"/>
          <w:szCs w:val="24"/>
        </w:rPr>
      </w:r>
    </w:p>
    <w:p>
      <w:pPr>
        <w:pStyle w:val="BodyText"/>
        <w:bidi w:val="0"/>
        <w:jc w:val="start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Este </w:t>
      </w:r>
      <w:r>
        <w:rPr>
          <w:rStyle w:val="Strong"/>
          <w:rFonts w:ascii="Carlito" w:hAnsi="Carlito"/>
          <w:sz w:val="24"/>
          <w:szCs w:val="24"/>
        </w:rPr>
        <w:t>structura principală</w:t>
      </w:r>
      <w:r>
        <w:rPr>
          <w:rStyle w:val="SourceText"/>
          <w:rFonts w:ascii="Carlito" w:hAnsi="Carlito"/>
          <w:b/>
          <w:bCs/>
          <w:sz w:val="24"/>
          <w:szCs w:val="24"/>
        </w:rPr>
        <w:t xml:space="preserve"> a shell-ului: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tokens</w:t>
      </w:r>
      <w:r>
        <w:rPr>
          <w:rFonts w:ascii="Carlito" w:hAnsi="Carlito"/>
        </w:rPr>
        <w:t xml:space="preserve"> → lista de tokeni generați de input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root</w:t>
      </w:r>
      <w:r>
        <w:rPr>
          <w:rFonts w:ascii="Carlito" w:hAnsi="Carlito"/>
        </w:rPr>
        <w:t xml:space="preserve"> → arborele de execuție (comanda, args, pipe etc.)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env_list</w:t>
      </w:r>
      <w:r>
        <w:rPr>
          <w:rFonts w:ascii="Carlito" w:hAnsi="Carlito"/>
        </w:rPr>
        <w:t xml:space="preserve"> → lista variabilelor de mediu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exit_code</w:t>
      </w:r>
      <w:r>
        <w:rPr>
          <w:rFonts w:ascii="Carlito" w:hAnsi="Carlito"/>
        </w:rPr>
        <w:t xml:space="preserve"> → codul de ieșire pentru </w:t>
      </w:r>
      <w:r>
        <w:rPr>
          <w:rStyle w:val="SourceText"/>
          <w:rFonts w:ascii="Carlito" w:hAnsi="Carlito"/>
        </w:rPr>
        <w:t>$?</w:t>
      </w:r>
    </w:p>
    <w:p>
      <w:pPr>
        <w:pStyle w:val="BodyText"/>
        <w:numPr>
          <w:ilvl w:val="0"/>
          <w:numId w:val="2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line_input</w:t>
      </w:r>
      <w:r>
        <w:rPr>
          <w:rFonts w:ascii="Carlito" w:hAnsi="Carlito"/>
        </w:rPr>
        <w:t xml:space="preserve"> → linia brută introdusă de user</w:t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Este transmisă peste tot: execuție, parsing, expansiuni etc.</w:t>
      </w:r>
    </w:p>
    <w:p>
      <w:pPr>
        <w:pStyle w:val="Heading2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🔁 </w:t>
      </w:r>
      <w:r>
        <w:rPr>
          <w:rFonts w:ascii="Carlito" w:hAnsi="Carlito"/>
          <w:b/>
          <w:bCs/>
          <w:sz w:val="32"/>
          <w:szCs w:val="32"/>
        </w:rPr>
        <w:t>FUNCȚII IMPORTANTE DECLARATE (prototypes)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→ main, banner, create_env_copy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minishell_loop.c</w:t>
      </w:r>
      <w:r>
        <w:rPr>
          <w:rFonts w:ascii="Carlito" w:hAnsi="Carlito"/>
        </w:rPr>
        <w:t xml:space="preserve"> → loop principal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expand_dollar.c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 → expansiuni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execute_word.c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fork_and_execute.c</w:t>
      </w:r>
      <w:r>
        <w:rPr>
          <w:rFonts w:ascii="Carlito" w:hAnsi="Carlito"/>
        </w:rPr>
        <w:t xml:space="preserve"> → execuție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check_input_errors.c</w:t>
      </w:r>
      <w:r>
        <w:rPr>
          <w:rFonts w:ascii="Carlito" w:hAnsi="Carlito"/>
        </w:rPr>
        <w:t xml:space="preserve"> → quotes neînchise, caractere interzise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resolve_command.c</w:t>
      </w:r>
      <w:r>
        <w:rPr>
          <w:rFonts w:ascii="Carlito" w:hAnsi="Carlito"/>
        </w:rPr>
        <w:t xml:space="preserve"> → găsirea executabilului în PATH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inițializare și semnale</w:t>
      </w:r>
    </w:p>
    <w:p>
      <w:pPr>
        <w:pStyle w:val="BodyText"/>
        <w:numPr>
          <w:ilvl w:val="0"/>
          <w:numId w:val="2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 → tokenizer (sparge input în tokeni)</w:t>
      </w:r>
    </w:p>
    <w:p>
      <w:pPr>
        <w:pStyle w:val="BodyText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Structura </w:t>
      </w:r>
      <w:r>
        <w:rPr>
          <w:rStyle w:val="SourceText"/>
          <w:rFonts w:ascii="Carlito" w:hAnsi="Carlito"/>
          <w:b/>
          <w:bCs/>
          <w:sz w:val="32"/>
          <w:szCs w:val="32"/>
        </w:rPr>
        <w:t>minishell.h</w:t>
      </w:r>
      <w:r>
        <w:rPr>
          <w:rFonts w:ascii="Carlito" w:hAnsi="Carlito"/>
          <w:b/>
          <w:bCs/>
          <w:sz w:val="32"/>
          <w:szCs w:val="32"/>
        </w:rPr>
        <w:t xml:space="preserve"> definește tot ce ține de logica internă a shellului nostru: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Tokenii</w:t>
      </w:r>
      <w:r>
        <w:rPr>
          <w:rFonts w:ascii="Carlito" w:hAnsi="Carlito"/>
        </w:rPr>
        <w:t xml:space="preserve"> sunt bucăți logice din comanda introdusă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Tokenizarea</w:t>
      </w:r>
      <w:r>
        <w:rPr>
          <w:rFonts w:ascii="Carlito" w:hAnsi="Carlito"/>
        </w:rPr>
        <w:t xml:space="preserve"> ne permite să înțelegem fiecare parte din input (comandă, argument, redirecție)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Avem o structură principală </w:t>
      </w:r>
      <w:r>
        <w:rPr>
          <w:rStyle w:val="SourceText"/>
          <w:rFonts w:ascii="Carlito" w:hAnsi="Carlito"/>
        </w:rPr>
        <w:t>t_shell</w:t>
      </w:r>
      <w:r>
        <w:rPr>
          <w:rFonts w:ascii="Carlito" w:hAnsi="Carlito"/>
        </w:rPr>
        <w:t xml:space="preserve"> care centralizează tot contextul shell-ului</w:t>
      </w:r>
    </w:p>
    <w:p>
      <w:pPr>
        <w:pStyle w:val="BodyText"/>
        <w:numPr>
          <w:ilvl w:val="0"/>
          <w:numId w:val="28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Totul este pregătit modular: putem adăuga pipe, redirecții, exec tree fără să refacem structurile.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2"/>
          <w:szCs w:val="32"/>
        </w:rPr>
      </w:pPr>
      <w:r>
        <w:rPr>
          <w:rFonts w:ascii="Carlito" w:hAnsi="Carlito"/>
          <w:b/>
          <w:bCs/>
          <w:sz w:val="32"/>
          <w:szCs w:val="32"/>
        </w:rPr>
      </w:r>
    </w:p>
    <w:p>
      <w:pPr>
        <w:pStyle w:val="Heading3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>Rezumat:</w:t>
      </w:r>
      <w:r>
        <w:rPr>
          <w:rFonts w:ascii="Carlito" w:hAnsi="Carlito"/>
          <w:b/>
          <w:bCs/>
          <w:sz w:val="40"/>
          <w:szCs w:val="40"/>
        </w:rPr>
        <w:br/>
      </w:r>
    </w:p>
    <w:p>
      <w:pPr>
        <w:pStyle w:val="BodyText"/>
        <w:bidi w:val="0"/>
        <w:jc w:val="start"/>
        <w:rPr>
          <w:rFonts w:ascii="Carlito" w:hAnsi="Carlito"/>
        </w:rPr>
      </w:pPr>
      <w:r>
        <w:rPr>
          <w:rFonts w:ascii="Carlito" w:hAnsi="Carlito"/>
          <w:b/>
          <w:bCs/>
          <w:sz w:val="32"/>
          <w:szCs w:val="32"/>
        </w:rPr>
        <w:t xml:space="preserve">✅ </w:t>
      </w:r>
      <w:r>
        <w:rPr>
          <w:rFonts w:ascii="Carlito" w:hAnsi="Carlito"/>
          <w:b/>
          <w:bCs/>
          <w:sz w:val="32"/>
          <w:szCs w:val="32"/>
        </w:rPr>
        <w:t>CERINȚE DIN PDF – IMPLEMENTARE</w:t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2"/>
          <w:szCs w:val="32"/>
        </w:rPr>
        <w:t xml:space="preserve">🟩 </w:t>
      </w:r>
      <w:r>
        <w:rPr>
          <w:rFonts w:ascii="Carlito" w:hAnsi="Carlito"/>
          <w:b/>
          <w:bCs/>
          <w:sz w:val="32"/>
          <w:szCs w:val="32"/>
        </w:rPr>
        <w:t xml:space="preserve">1. </w:t>
      </w:r>
      <w:r>
        <w:rPr>
          <w:rStyle w:val="Strong"/>
          <w:rFonts w:ascii="Carlito" w:hAnsi="Carlito"/>
          <w:b/>
          <w:bCs/>
          <w:sz w:val="32"/>
          <w:szCs w:val="32"/>
        </w:rPr>
        <w:t>Prompt afișat pentru input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 implicate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2">
                <wp:simplePos x="0" y="0"/>
                <wp:positionH relativeFrom="column">
                  <wp:posOffset>499745</wp:posOffset>
                </wp:positionH>
                <wp:positionV relativeFrom="paragraph">
                  <wp:posOffset>-78740</wp:posOffset>
                </wp:positionV>
                <wp:extent cx="4591685" cy="631190"/>
                <wp:effectExtent l="1270" t="635" r="0" b="635"/>
                <wp:wrapNone/>
                <wp:docPr id="7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800" cy="631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" path="m0,0l-2147483645,0l-2147483645,-2147483646l0,-2147483646xe" fillcolor="#dddddd" stroked="t" o:allowincell="f" style="position:absolute;margin-left:39.35pt;margin-top:-6.2pt;width:361.5pt;height:49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src/minishell/minishell_loop.c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get_prompt()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src/minishell/input_processing.c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readline()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2. </w:t>
      </w:r>
      <w:r>
        <w:rPr>
          <w:rStyle w:val="Strong"/>
          <w:rFonts w:ascii="Carlito" w:hAnsi="Carlito"/>
          <w:b/>
          <w:bCs/>
          <w:sz w:val="36"/>
          <w:szCs w:val="36"/>
        </w:rPr>
        <w:t>Istoric funcțional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1270" distR="0" simplePos="0" locked="0" layoutInCell="1" allowOverlap="1" relativeHeight="3">
                <wp:simplePos x="0" y="0"/>
                <wp:positionH relativeFrom="column">
                  <wp:posOffset>522605</wp:posOffset>
                </wp:positionH>
                <wp:positionV relativeFrom="paragraph">
                  <wp:posOffset>-52705</wp:posOffset>
                </wp:positionV>
                <wp:extent cx="4714875" cy="533400"/>
                <wp:effectExtent l="1270" t="635" r="0" b="635"/>
                <wp:wrapNone/>
                <wp:docPr id="8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4920" cy="5335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#dddddd" stroked="t" o:allowincell="f" style="position:absolute;margin-left:41.15pt;margin-top:-4.15pt;width:371.2pt;height:41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readline()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add_history()</w:t>
      </w:r>
      <w:r>
        <w:rPr>
          <w:rFonts w:ascii="Carlito" w:hAnsi="Carlito"/>
        </w:rPr>
        <w:t xml:space="preserve"> sunt apelate în </w:t>
        <w:br/>
      </w:r>
      <w:r>
        <w:rPr>
          <w:rStyle w:val="SourceText"/>
          <w:rFonts w:ascii="Carlito" w:hAnsi="Carlito"/>
        </w:rPr>
        <w:t>run_shell_loop()</w:t>
      </w:r>
    </w:p>
    <w:p>
      <w:pPr>
        <w:pStyle w:val="BodyText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3. </w:t>
      </w:r>
      <w:r>
        <w:rPr>
          <w:rStyle w:val="Strong"/>
          <w:rFonts w:ascii="Carlito" w:hAnsi="Carlito"/>
          <w:b/>
          <w:bCs/>
          <w:sz w:val="36"/>
          <w:szCs w:val="36"/>
        </w:rPr>
        <w:t>Căutare și execuție executabil (PATH/absolut/relativ)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pars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4">
                <wp:simplePos x="0" y="0"/>
                <wp:positionH relativeFrom="column">
                  <wp:posOffset>509270</wp:posOffset>
                </wp:positionH>
                <wp:positionV relativeFrom="paragraph">
                  <wp:posOffset>-75565</wp:posOffset>
                </wp:positionV>
                <wp:extent cx="5248275" cy="1126490"/>
                <wp:effectExtent l="1270" t="635" r="0" b="635"/>
                <wp:wrapNone/>
                <wp:docPr id="9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8440" cy="1126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fillcolor="#dddddd" stroked="t" o:allowincell="f" style="position:absolute;margin-left:40.1pt;margin-top:-5.95pt;width:413.2pt;height:88.6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e/resolve_command.c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find_command_path()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execute_word()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execute/execute_word_utils.c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fork_and_execute()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convert_env_to_array()</w:t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>
          <w:rFonts w:ascii="Carlito" w:hAnsi="Carlito"/>
          <w:b/>
          <w:bCs/>
          <w:sz w:val="36"/>
          <w:szCs w:val="36"/>
        </w:rPr>
      </w:r>
    </w:p>
    <w:p>
      <w:pPr>
        <w:pStyle w:val="Heading3"/>
        <w:bidi w:val="0"/>
        <w:jc w:val="start"/>
        <w:rPr>
          <w:rFonts w:ascii="Carlito" w:hAnsi="Carlito"/>
          <w:b/>
          <w:bCs/>
          <w:sz w:val="36"/>
          <w:szCs w:val="36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Fonts w:ascii="Carlito" w:hAnsi="Carlito"/>
          <w:b/>
          <w:bCs/>
          <w:sz w:val="36"/>
          <w:szCs w:val="36"/>
        </w:rPr>
        <w:t xml:space="preserve">🟩 </w:t>
      </w:r>
      <w:r>
        <w:rPr>
          <w:rFonts w:ascii="Carlito" w:hAnsi="Carlito"/>
          <w:b/>
          <w:bCs/>
          <w:sz w:val="36"/>
          <w:szCs w:val="36"/>
        </w:rPr>
        <w:t xml:space="preserve">4. </w:t>
      </w:r>
      <w:r>
        <w:rPr>
          <w:rStyle w:val="Strong"/>
          <w:rFonts w:ascii="Carlito" w:hAnsi="Carlito"/>
          <w:b/>
          <w:bCs/>
          <w:sz w:val="36"/>
          <w:szCs w:val="36"/>
        </w:rPr>
        <w:t>Doar o variabilă globală pentru semnal</w:t>
      </w:r>
    </w:p>
    <w:p>
      <w:pPr>
        <w:pStyle w:val="BodyText"/>
        <w:bidi w:val="0"/>
        <w:jc w:val="start"/>
        <w:rPr>
          <w:rFonts w:ascii="Carlito" w:hAnsi="Carlito"/>
          <w:sz w:val="36"/>
          <w:szCs w:val="36"/>
        </w:rPr>
      </w:pPr>
      <w:r>
        <w:rPr>
          <w:rFonts w:ascii="Carlito" w:hAnsi="Carlito"/>
          <w:sz w:val="36"/>
          <w:szCs w:val="36"/>
        </w:rPr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1270" distR="0" simplePos="0" locked="0" layoutInCell="1" allowOverlap="1" relativeHeight="5">
                <wp:simplePos x="0" y="0"/>
                <wp:positionH relativeFrom="column">
                  <wp:posOffset>213995</wp:posOffset>
                </wp:positionH>
                <wp:positionV relativeFrom="paragraph">
                  <wp:posOffset>-179070</wp:posOffset>
                </wp:positionV>
                <wp:extent cx="4676775" cy="485775"/>
                <wp:effectExtent l="1270" t="1270" r="0" b="0"/>
                <wp:wrapNone/>
                <wp:docPr id="10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6760" cy="4856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4" path="m0,0l-2147483645,0l-2147483645,-2147483646l0,-2147483646xe" fillcolor="#dddddd" stroked="t" o:allowincell="f" style="position:absolute;margin-left:16.85pt;margin-top:-14.1pt;width:368.2pt;height:38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Detalii</w:t>
      </w:r>
      <w:r>
        <w:rPr>
          <w:rFonts w:ascii="Carlito" w:hAnsi="Carlito"/>
        </w:rPr>
        <w:t xml:space="preserve">: </w:t>
      </w:r>
      <w:r>
        <w:rPr>
          <w:rStyle w:val="SourceText"/>
          <w:rFonts w:ascii="Carlito" w:hAnsi="Carlito"/>
        </w:rPr>
        <w:t>main.c</w:t>
      </w:r>
      <w:r>
        <w:rPr>
          <w:rFonts w:ascii="Carlito" w:hAnsi="Carlito"/>
        </w:rPr>
        <w:t xml:space="preserve"> definește </w:t>
      </w:r>
      <w:r>
        <w:rPr>
          <w:rStyle w:val="SourceText"/>
          <w:rFonts w:ascii="Carlito" w:hAnsi="Carlito"/>
        </w:rPr>
        <w:t>pid_t g_child_pid</w:t>
      </w:r>
      <w:r>
        <w:rPr>
          <w:rFonts w:ascii="Carlito" w:hAnsi="Carlito"/>
        </w:rPr>
        <w:t>, conform cerinței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>
          <w:rFonts w:ascii="Carlito" w:hAnsi="Carlito"/>
        </w:rPr>
      </w:pPr>
      <w:r>
        <w:rPr/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5. </w:t>
      </w:r>
      <w:r>
        <w:rPr>
          <w:rStyle w:val="Strong"/>
          <w:rFonts w:ascii="Carlito" w:hAnsi="Carlito"/>
          <w:b/>
          <w:bCs/>
        </w:rPr>
        <w:t>Quotes Handling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simple </w:t>
      </w:r>
      <w:r>
        <w:rPr>
          <w:rStyle w:val="SourceText"/>
          <w:rFonts w:ascii="Carlito" w:hAnsi="Carlito"/>
        </w:rPr>
        <w:t>'...'</w:t>
      </w:r>
      <w:r>
        <w:rPr>
          <w:rFonts w:ascii="Carlito" w:hAnsi="Carlito"/>
        </w:rPr>
        <w:t xml:space="preserve"> blochează interpretarea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6">
                <wp:simplePos x="0" y="0"/>
                <wp:positionH relativeFrom="column">
                  <wp:posOffset>614045</wp:posOffset>
                </wp:positionH>
                <wp:positionV relativeFrom="paragraph">
                  <wp:posOffset>-33655</wp:posOffset>
                </wp:positionV>
                <wp:extent cx="5427345" cy="346710"/>
                <wp:effectExtent l="1270" t="635" r="0" b="635"/>
                <wp:wrapNone/>
                <wp:docPr id="11" name="Shap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7360" cy="3466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5" path="m0,0l-2147483645,0l-2147483645,-2147483646l0,-2147483646xe" fillcolor="#dddddd" stroked="t" o:allowincell="f" style="position:absolute;margin-left:48.35pt;margin-top:-2.65pt;width:427.3pt;height:27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der/expand_protect_single_quotes.c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protect_dollar_in_single_quotes()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Integrată în </w:t>
      </w:r>
      <w:r>
        <w:rPr>
          <w:rStyle w:val="SourceText"/>
          <w:rFonts w:ascii="Carlito" w:hAnsi="Carlito"/>
        </w:rPr>
        <w:t>expand_line()</w:t>
      </w:r>
      <w:r>
        <w:rPr>
          <w:rFonts w:ascii="Carlito" w:hAnsi="Carlito"/>
        </w:rPr>
        <w:t xml:space="preserve"> din </w:t>
      </w:r>
      <w:r>
        <w:rPr>
          <w:rStyle w:val="SourceText"/>
          <w:rFonts w:ascii="Carlito" w:hAnsi="Carlito"/>
        </w:rPr>
        <w:t>expand_dollar.c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/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Fonts w:ascii="Carlito" w:hAnsi="Carlito"/>
        </w:rPr>
        <w:t xml:space="preserve">Ghilimele duble </w:t>
      </w:r>
      <w:r>
        <w:rPr>
          <w:rStyle w:val="SourceText"/>
          <w:rFonts w:ascii="Carlito" w:hAnsi="Carlito"/>
        </w:rPr>
        <w:t>"..."</w:t>
      </w:r>
      <w:r>
        <w:rPr>
          <w:rFonts w:ascii="Carlito" w:hAnsi="Carlito"/>
        </w:rPr>
        <w:t xml:space="preserve"> permit doar expansiune </w:t>
      </w:r>
      <w:r>
        <w:rPr>
          <w:rStyle w:val="SourceText"/>
          <w:rFonts w:ascii="Carlito" w:hAnsi="Carlito"/>
        </w:rPr>
        <w:t>$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635" distB="635" distL="1270" distR="0" simplePos="0" locked="0" layoutInCell="1" allowOverlap="1" relativeHeight="7">
                <wp:simplePos x="0" y="0"/>
                <wp:positionH relativeFrom="column">
                  <wp:posOffset>614045</wp:posOffset>
                </wp:positionH>
                <wp:positionV relativeFrom="paragraph">
                  <wp:posOffset>-45720</wp:posOffset>
                </wp:positionV>
                <wp:extent cx="4886325" cy="316230"/>
                <wp:effectExtent l="1270" t="635" r="0" b="635"/>
                <wp:wrapNone/>
                <wp:docPr id="12" name="Shap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6280" cy="316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7" path="m0,0l-2147483645,0l-2147483645,-2147483646l0,-2147483646xe" fillcolor="#dddddd" stroked="t" o:allowincell="f" style="position:absolute;margin-left:48.35pt;margin-top:-3.6pt;width:384.7pt;height:24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xpand_quotes_dollar.c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remove_double_quotes_preserve_dollar()</w:t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6. </w:t>
      </w:r>
      <w:r>
        <w:rPr>
          <w:rStyle w:val="Strong"/>
          <w:rFonts w:ascii="Carlito" w:hAnsi="Carlito"/>
          <w:b/>
          <w:bCs/>
        </w:rPr>
        <w:t>Expansiune de variabile și globbing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8">
                <wp:simplePos x="0" y="0"/>
                <wp:positionH relativeFrom="column">
                  <wp:posOffset>633095</wp:posOffset>
                </wp:positionH>
                <wp:positionV relativeFrom="paragraph">
                  <wp:posOffset>-45720</wp:posOffset>
                </wp:positionV>
                <wp:extent cx="5448300" cy="1259205"/>
                <wp:effectExtent l="635" t="1270" r="635" b="0"/>
                <wp:wrapNone/>
                <wp:docPr id="13" name="Shap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12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8" path="m0,0l-2147483645,0l-2147483645,-2147483646l0,-2147483646xe" fillcolor="#dddddd" stroked="t" o:allowincell="f" style="position:absolute;margin-left:49.85pt;margin-top:-3.6pt;width:428.95pt;height:99.1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xpand_dollar.c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expand_env_variables()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expand_args_utils.c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expand_args_globbing_from_tokens()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expand_asterisk.c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expand_globbing_utils.c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expanding_utils.c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utils_tokens_asterisk.c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extract_args_from_tokens()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7. </w:t>
      </w:r>
      <w:r>
        <w:rPr>
          <w:rStyle w:val="Strong"/>
          <w:rFonts w:ascii="Carlito" w:hAnsi="Carlito"/>
          <w:b/>
          <w:bCs/>
        </w:rPr>
        <w:t>Tokenizare și păstrarea quote flags</w:t>
      </w:r>
    </w:p>
    <w:p>
      <w:pPr>
        <w:pStyle w:val="Heading3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Fișiere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635" distB="635" distL="635" distR="635" simplePos="0" locked="0" layoutInCell="1" allowOverlap="1" relativeHeight="9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36270"/>
                <wp:effectExtent l="635" t="635" r="635" b="635"/>
                <wp:wrapNone/>
                <wp:docPr id="14" name="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36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9" path="m0,0l-2147483645,0l-2147483645,-2147483646l0,-2147483646xe" fillcolor="#dddddd" stroked="t" o:allowincell="f" style="position:absolute;margin-left:41.6pt;margin-top:-5.1pt;width:428.95pt;height:50.0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input_processing.c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tokenize_input()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was_quoted</w:t>
      </w:r>
      <w:r>
        <w:rPr>
          <w:rFonts w:ascii="Carlito" w:hAnsi="Carlito"/>
        </w:rPr>
        <w:t xml:space="preserve"> flag</w:t>
      </w:r>
    </w:p>
    <w:p>
      <w:pPr>
        <w:pStyle w:val="BodyText"/>
        <w:numPr>
          <w:ilvl w:val="1"/>
          <w:numId w:val="9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split_args_preserving_quotes.c</w:t>
      </w:r>
      <w:r>
        <w:rPr>
          <w:rFonts w:ascii="Carlito" w:hAnsi="Carlito"/>
        </w:rPr>
        <w:t xml:space="preserve"> → păstrează quotes pentru parsing corect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8. </w:t>
      </w:r>
      <w:r>
        <w:rPr>
          <w:rStyle w:val="Strong"/>
          <w:rFonts w:ascii="Carlito" w:hAnsi="Carlito"/>
          <w:b/>
          <w:bCs/>
        </w:rPr>
        <w:t>Structură shell + variabile de mediu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init_shell.c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init_shell()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create_env_list()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fre</w:t>
      </w:r>
      <w:r>
        <mc:AlternateContent>
          <mc:Choice Requires="wps">
            <w:drawing>
              <wp:anchor behindDoc="1" distT="635" distB="635" distL="635" distR="635" simplePos="0" locked="0" layoutInCell="1" allowOverlap="1" relativeHeight="10">
                <wp:simplePos x="0" y="0"/>
                <wp:positionH relativeFrom="column">
                  <wp:posOffset>528320</wp:posOffset>
                </wp:positionH>
                <wp:positionV relativeFrom="paragraph">
                  <wp:posOffset>-64770</wp:posOffset>
                </wp:positionV>
                <wp:extent cx="5448300" cy="676910"/>
                <wp:effectExtent l="635" t="635" r="635" b="635"/>
                <wp:wrapNone/>
                <wp:docPr id="15" name="Shap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676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0" path="m0,0l-2147483645,0l-2147483645,-2147483646l0,-2147483646xe" fillcolor="#dddddd" stroked="t" o:allowincell="f" style="position:absolute;margin-left:41.6pt;margin-top:-5.1pt;width:428.95pt;height:53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e_shell()</w:t>
      </w:r>
    </w:p>
    <w:p>
      <w:pPr>
        <w:pStyle w:val="BodyText"/>
        <w:numPr>
          <w:ilvl w:val="1"/>
          <w:numId w:val="1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utils_env_strjoin.c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get_env_value()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ft_strjoin_three()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3"/>
        <w:rPr/>
      </w:pPr>
      <w:r>
        <w:rPr>
          <w:rFonts w:ascii="Carlito" w:hAnsi="Carlito"/>
        </w:rPr>
        <w:t xml:space="preserve">🟩 </w:t>
      </w:r>
      <w:r>
        <w:rPr>
          <w:rFonts w:ascii="Carlito" w:hAnsi="Carlito"/>
        </w:rPr>
        <w:t xml:space="preserve">9. </w:t>
      </w:r>
      <w:r>
        <w:rPr>
          <w:rStyle w:val="Strong"/>
          <w:rFonts w:ascii="Carlito" w:hAnsi="Carlito"/>
          <w:b/>
          <w:bCs/>
        </w:rPr>
        <w:t>Semnale (</w:t>
      </w:r>
      <w:r>
        <w:rPr>
          <w:rStyle w:val="SourceText"/>
          <w:rFonts w:ascii="Carlito" w:hAnsi="Carlito"/>
        </w:rPr>
        <w:t>Ctrl+C</w:t>
      </w:r>
      <w:r>
        <w:rPr>
          <w:rStyle w:val="Strong"/>
          <w:rFonts w:ascii="Carlito" w:hAnsi="Carlito"/>
          <w:b/>
          <w:bCs/>
        </w:rPr>
        <w:t xml:space="preserve">, </w:t>
      </w:r>
      <w:r>
        <w:rPr>
          <w:rStyle w:val="SourceText"/>
          <w:rFonts w:ascii="Carlito" w:hAnsi="Carlito"/>
        </w:rPr>
        <w:t>Ctrl+\</w:t>
      </w:r>
      <w:r>
        <w:rPr>
          <w:rStyle w:val="Strong"/>
          <w:rFonts w:ascii="Carlito" w:hAnsi="Carlito"/>
          <w:b/>
          <w:bCs/>
        </w:rPr>
        <w:t>)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Status</w:t>
      </w:r>
      <w:r>
        <w:rPr>
          <w:rFonts w:ascii="Carlito" w:hAnsi="Carlito"/>
        </w:rPr>
        <w:t>: ✅ Complet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Fișiere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1">
                <wp:simplePos x="0" y="0"/>
                <wp:positionH relativeFrom="column">
                  <wp:posOffset>461645</wp:posOffset>
                </wp:positionH>
                <wp:positionV relativeFrom="paragraph">
                  <wp:posOffset>-48895</wp:posOffset>
                </wp:positionV>
                <wp:extent cx="5448300" cy="337185"/>
                <wp:effectExtent l="635" t="1270" r="635" b="0"/>
                <wp:wrapNone/>
                <wp:docPr id="16" name="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240" cy="3373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1" path="m0,0l-2147483645,0l-2147483645,-2147483646l0,-2147483646xe" fillcolor="#dddddd" stroked="t" o:allowincell="f" style="position:absolute;margin-left:36.35pt;margin-top:-3.85pt;width:428.95pt;height:26.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signal.c</w:t>
      </w:r>
      <w:r>
        <w:rPr>
          <w:rFonts w:ascii="Carlito" w:hAnsi="Carlito"/>
        </w:rPr>
        <w:t xml:space="preserve"> → </w:t>
      </w:r>
      <w:r>
        <w:rPr>
          <w:rStyle w:val="SourceText"/>
          <w:rFonts w:ascii="Carlito" w:hAnsi="Carlito"/>
        </w:rPr>
        <w:t>handle_signals()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sigint_handler()</w:t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✅ </w:t>
      </w:r>
      <w:r>
        <w:rPr>
          <w:rStyle w:val="Strong"/>
          <w:rFonts w:ascii="Carlito" w:hAnsi="Carlito"/>
          <w:b/>
          <w:bCs/>
          <w:sz w:val="32"/>
          <w:szCs w:val="32"/>
        </w:rPr>
        <w:t>Rezumat: Implementarea redirecțiilor în Minishell</w:t>
      </w:r>
    </w:p>
    <w:p>
      <w:pPr>
        <w:pStyle w:val="Heading3"/>
        <w:rPr/>
      </w:pPr>
      <w:r>
        <w:rPr>
          <w:rFonts w:ascii="Carlito" w:hAnsi="Carlito"/>
          <w:sz w:val="28"/>
          <w:szCs w:val="28"/>
        </w:rPr>
        <w:t xml:space="preserve">📁 </w:t>
      </w:r>
      <w:r>
        <w:rPr>
          <w:rStyle w:val="Strong"/>
          <w:rFonts w:ascii="Carlito" w:hAnsi="Carlito"/>
          <w:b/>
          <w:bCs/>
          <w:sz w:val="28"/>
          <w:szCs w:val="28"/>
        </w:rPr>
        <w:t>Fișiere create și scopul lor</w:t>
      </w:r>
    </w:p>
    <w:p>
      <w:pPr>
        <w:pStyle w:val="Heading4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ourceText"/>
          <w:rFonts w:ascii="Carlito" w:hAnsi="Carlito"/>
          <w:sz w:val="24"/>
          <w:szCs w:val="24"/>
        </w:rPr>
        <w:t>execute/execute_redir_input.c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17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17" name="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6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int execute_open_input_file(t_node *node);</w:t>
      </w:r>
    </w:p>
    <w:p>
      <w:pPr>
        <w:pStyle w:val="BodyText"/>
        <w:numPr>
          <w:ilvl w:val="0"/>
          <w:numId w:val="29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Deschide fișierul pentru redirecție </w:t>
      </w:r>
      <w:r>
        <w:rPr>
          <w:rStyle w:val="SourceText"/>
          <w:rFonts w:ascii="Carlito" w:hAnsi="Carlito"/>
          <w:sz w:val="24"/>
          <w:szCs w:val="24"/>
        </w:rPr>
        <w:t>&lt;</w:t>
      </w:r>
      <w:r>
        <w:rPr>
          <w:rFonts w:ascii="Carlito" w:hAnsi="Carlito"/>
          <w:sz w:val="24"/>
          <w:szCs w:val="24"/>
        </w:rPr>
        <w:t xml:space="preserve">. Parcurge nodurile din </w:t>
      </w:r>
      <w:r>
        <w:rPr>
          <w:rStyle w:val="SourceText"/>
          <w:rFonts w:ascii="Carlito" w:hAnsi="Carlito"/>
          <w:sz w:val="24"/>
          <w:szCs w:val="24"/>
        </w:rPr>
        <w:t>node-&gt;left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execute/execute_redir_output.c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8">
                <wp:simplePos x="0" y="0"/>
                <wp:positionH relativeFrom="column">
                  <wp:posOffset>175895</wp:posOffset>
                </wp:positionH>
                <wp:positionV relativeFrom="paragraph">
                  <wp:posOffset>-24130</wp:posOffset>
                </wp:positionV>
                <wp:extent cx="4495800" cy="523875"/>
                <wp:effectExtent l="635" t="1270" r="635" b="0"/>
                <wp:wrapNone/>
                <wp:docPr id="18" name="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680" cy="52380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7" path="m0,0l-2147483645,0l-2147483645,-2147483646l0,-2147483646xe" fillcolor="#dddddd" stroked="t" o:allowincell="f" style="position:absolute;margin-left:13.85pt;margin-top:-1.9pt;width:353.95pt;height:41.2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Fonts w:ascii="Carlito" w:hAnsi="Carlito"/>
        </w:rPr>
        <w:t>static int open_output_target_file (char *file, t_token_type type)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execute_open_output_file(t_node *node);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Deschide fișierul pentru redirecție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sau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. Parcurge </w:t>
      </w:r>
      <w:r>
        <w:rPr>
          <w:rStyle w:val="SourceText"/>
          <w:rFonts w:ascii="Carlito" w:hAnsi="Carlito"/>
        </w:rPr>
        <w:t>node-&gt;right</w:t>
      </w:r>
      <w:r>
        <w:rPr>
          <w:rFonts w:ascii="Carlito" w:hAnsi="Carlito"/>
        </w:rPr>
        <w:t>.</w:t>
      </w:r>
    </w:p>
    <w:p>
      <w:pPr>
        <w:pStyle w:val="BodyText"/>
        <w:numPr>
          <w:ilvl w:val="0"/>
          <w:numId w:val="30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Funcția a fost împărțită în două pentru a respecta regula de max. 25 linii:</w:t>
      </w:r>
    </w:p>
    <w:p>
      <w:pPr>
        <w:pStyle w:val="BodyText"/>
        <w:numPr>
          <w:ilvl w:val="1"/>
          <w:numId w:val="30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open_output_target_file(...)</w:t>
      </w:r>
      <w:r>
        <w:rPr>
          <w:rFonts w:ascii="Carlito" w:hAnsi="Carlito"/>
        </w:rPr>
        <w:t xml:space="preserve"> (static helper)</w:t>
      </w:r>
    </w:p>
    <w:p>
      <w:pPr>
        <w:pStyle w:val="Heading4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🔹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execute/execute_redir_heredoc.c</w:t>
      </w:r>
    </w:p>
    <w:p>
      <w:pPr>
        <w:pStyle w:val="BodyText"/>
        <w:numPr>
          <w:ilvl w:val="0"/>
          <w:numId w:val="3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Funcții: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19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410210"/>
                <wp:effectExtent l="635" t="1270" r="635" b="0"/>
                <wp:wrapNone/>
                <wp:docPr id="19" name="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4100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8" path="m0,0l-2147483645,0l-2147483645,-2147483646l0,-2147483646xe" fillcolor="#dddddd" stroked="t" o:allowincell="f" style="position:absolute;margin-left:46.8pt;margin-top:-4.15pt;width:340.45pt;height:32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int execute_process_heredocs(t_node *node);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1418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trong"/>
          <w:rFonts w:ascii="Carlito" w:hAnsi="Carlito"/>
          <w:b w:val="false"/>
          <w:bCs w:val="false"/>
        </w:rPr>
        <w:t>Parcurge recursiv arborele de execuție (</w:t>
      </w:r>
      <w:r>
        <w:rPr>
          <w:rStyle w:val="SourceText"/>
          <w:rFonts w:ascii="Carlito" w:hAnsi="Carlito"/>
          <w:b w:val="false"/>
          <w:bCs w:val="false"/>
        </w:rPr>
        <w:t>t_node</w:t>
      </w:r>
      <w:r>
        <w:rPr>
          <w:rStyle w:val="Strong"/>
          <w:rFonts w:ascii="Carlito" w:hAnsi="Carlito"/>
          <w:b w:val="false"/>
          <w:bCs w:val="false"/>
        </w:rPr>
        <w:t xml:space="preserve">) și caută noduri de tip </w:t>
      </w:r>
      <w:r>
        <w:rPr>
          <w:rStyle w:val="SourceText"/>
          <w:rFonts w:ascii="Carlito" w:hAnsi="Carlito"/>
          <w:b w:val="false"/>
          <w:bCs w:val="false"/>
        </w:rPr>
        <w:t>TOK_HEREDOC</w:t>
      </w:r>
      <w:r>
        <w:rPr>
          <w:rStyle w:val="Strong"/>
          <w:rFonts w:ascii="Carlito" w:hAnsi="Carlito"/>
          <w:b w:val="false"/>
          <w:bCs w:val="false"/>
        </w:rPr>
        <w:t>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Pentru fiecare astfel de nod, apelează </w:t>
      </w:r>
      <w:r>
        <w:rPr>
          <w:rStyle w:val="SourceText"/>
          <w:rFonts w:ascii="Carlito" w:hAnsi="Carlito"/>
        </w:rPr>
        <w:t>execute_handle_heredoc()</w:t>
      </w:r>
      <w:r>
        <w:rPr>
          <w:rFonts w:ascii="Carlito" w:hAnsi="Carlito"/>
        </w:rPr>
        <w:t xml:space="preserve"> și salvează </w:t>
      </w:r>
      <w:r>
        <w:rPr>
          <w:rStyle w:val="SourceText"/>
          <w:rFonts w:ascii="Carlito" w:hAnsi="Carlito"/>
        </w:rPr>
        <w:t>heredoc_fd</w:t>
      </w:r>
      <w:r>
        <w:rPr>
          <w:rFonts w:ascii="Carlito" w:hAnsi="Carlito"/>
        </w:rPr>
        <w:t xml:space="preserve"> în nodul respectiv.</w:t>
      </w:r>
    </w:p>
    <w:p>
      <w:pPr>
        <w:pStyle w:val="BodyText"/>
        <w:numPr>
          <w:ilvl w:val="0"/>
          <w:numId w:val="37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Se apelează </w:t>
      </w:r>
      <w:r>
        <w:rPr>
          <w:rStyle w:val="Strong"/>
          <w:rFonts w:ascii="Carlito" w:hAnsi="Carlito"/>
        </w:rPr>
        <w:t>înainte de execuția comenzii</w:t>
      </w:r>
      <w:r>
        <w:rPr>
          <w:rFonts w:ascii="Carlito" w:hAnsi="Carlito"/>
        </w:rPr>
        <w:t xml:space="preserve">, pentru a pregăti toate </w:t>
      </w:r>
      <w:r>
        <w:rPr>
          <w:rStyle w:val="SourceText"/>
          <w:rFonts w:ascii="Carlito" w:hAnsi="Carlito"/>
        </w:rPr>
        <w:t>heredoc</w:t>
      </w:r>
      <w:r>
        <w:rPr>
          <w:rFonts w:ascii="Carlito" w:hAnsi="Carlito"/>
        </w:rPr>
        <w:t>-urile.</w:t>
      </w:r>
    </w:p>
    <w:p>
      <w:pPr>
        <w:pStyle w:val="BodyText"/>
        <w:numPr>
          <w:ilvl w:val="1"/>
          <w:numId w:val="31"/>
        </w:numPr>
        <w:tabs>
          <w:tab w:val="clear" w:pos="709"/>
          <w:tab w:val="left" w:pos="0" w:leader="none"/>
        </w:tabs>
        <w:ind w:hanging="283" w:start="1418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5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4324350" cy="342900"/>
                <wp:effectExtent l="635" t="1270" r="635" b="0"/>
                <wp:wrapNone/>
                <wp:docPr id="20" name="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343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5" path="m0,0l-2147483645,0l-2147483645,-2147483646l0,-2147483646xe" fillcolor="#dddddd" stroked="t" o:allowincell="f" style="position:absolute;margin-left:46.8pt;margin-top:-4.15pt;width:340.45pt;height:26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b/>
          <w:bCs/>
          <w:sz w:val="24"/>
          <w:szCs w:val="24"/>
        </w:rPr>
        <w:t>int execute_handle_heredoc(const char *limiter);</w:t>
      </w:r>
    </w:p>
    <w:p>
      <w:pPr>
        <w:pStyle w:val="BodyText"/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Creează un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pipe temporar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 xml:space="preserve"> și citește linie cu linie de la utilizator folosind readline("&gt; ").</w:t>
      </w:r>
    </w:p>
    <w:p>
      <w:pPr>
        <w:pStyle w:val="BodyText"/>
        <w:numPr>
          <w:ilvl w:val="0"/>
          <w:numId w:val="38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Scrie fiecare linie în pipe până când utilizatorul introduce </w:t>
      </w:r>
      <w:r>
        <w:rPr>
          <w:rStyle w:val="SourceText"/>
          <w:rFonts w:ascii="Carlito" w:hAnsi="Carlito"/>
        </w:rPr>
        <w:t>limiter</w:t>
      </w:r>
      <w:r>
        <w:rPr>
          <w:rFonts w:ascii="Carlito" w:hAnsi="Carlito"/>
        </w:rPr>
        <w:t xml:space="preserve"> (ex: </w:t>
      </w:r>
      <w:r>
        <w:rPr>
          <w:rStyle w:val="SourceText"/>
          <w:rFonts w:ascii="Carlito" w:hAnsi="Carlito"/>
        </w:rPr>
        <w:t>END</w:t>
      </w:r>
      <w:r>
        <w:rPr>
          <w:rFonts w:ascii="Carlito" w:hAnsi="Carlito"/>
        </w:rPr>
        <w:t>).</w:t>
      </w:r>
    </w:p>
    <w:p>
      <w:pPr>
        <w:pStyle w:val="BodyText"/>
        <w:numPr>
          <w:ilvl w:val="0"/>
          <w:numId w:val="39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Returnează file descriptor-ul pipe-ului pentru a fi folosit ca </w:t>
      </w:r>
      <w:r>
        <w:rPr>
          <w:rStyle w:val="Strong"/>
          <w:rFonts w:ascii="Carlito" w:hAnsi="Carlito"/>
        </w:rPr>
        <w:t>STDIN</w:t>
      </w:r>
      <w:r>
        <w:rPr>
          <w:rFonts w:ascii="Carlito" w:hAnsi="Carlito"/>
        </w:rPr>
        <w:t xml:space="preserve"> în execuția comenzii.</w:t>
      </w:r>
    </w:p>
    <w:p>
      <w:pPr>
        <w:pStyle w:val="BodyText"/>
        <w:numPr>
          <w:ilvl w:val="0"/>
          <w:numId w:val="40"/>
        </w:numPr>
        <w:tabs>
          <w:tab w:val="clear" w:pos="709"/>
          <w:tab w:val="left" w:pos="0" w:leader="none"/>
        </w:tabs>
        <w:ind w:hanging="283" w:start="720"/>
        <w:rPr/>
      </w:pPr>
      <w:r>
        <w:rPr>
          <w:rFonts w:ascii="Carlito" w:hAnsi="Carlito"/>
        </w:rPr>
        <w:t xml:space="preserve">Este folosit pentru redirecția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(heredoc).</w:t>
      </w:r>
    </w:p>
    <w:p>
      <w:pPr>
        <w:pStyle w:val="Heading2"/>
        <w:rPr/>
      </w:pPr>
      <w:r>
        <w:rPr>
          <w:rStyle w:val="SourceText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execute/execute_redirections.c</w:t>
      </w:r>
    </w:p>
    <w:p>
      <w:pPr>
        <w:pStyle w:val="Heading3"/>
        <w:rPr>
          <w:rFonts w:ascii="Carlito" w:hAnsi="Carlito"/>
        </w:rPr>
      </w:pPr>
      <w:r>
        <w:rPr>
          <w:rFonts w:ascii="Carlito" w:hAnsi="Carlito"/>
        </w:rPr>
        <w:t xml:space="preserve">• </w:t>
      </w:r>
      <w:r>
        <w:rPr>
          <w:rFonts w:ascii="Carlito" w:hAnsi="Carlito"/>
        </w:rPr>
        <w:t>Funcții:</w:t>
      </w:r>
    </w:p>
    <w:p>
      <w:pPr>
        <w:pStyle w:val="Heading4"/>
        <w:rPr/>
      </w:pP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6">
                <wp:simplePos x="0" y="0"/>
                <wp:positionH relativeFrom="column">
                  <wp:posOffset>-125730</wp:posOffset>
                </wp:positionH>
                <wp:positionV relativeFrom="paragraph">
                  <wp:posOffset>-52705</wp:posOffset>
                </wp:positionV>
                <wp:extent cx="4324350" cy="278130"/>
                <wp:effectExtent l="635" t="1270" r="635" b="0"/>
                <wp:wrapNone/>
                <wp:docPr id="21" name="Shape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20" cy="278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4" path="m0,0l-2147483645,0l-2147483645,-2147483646l0,-2147483646xe" fillcolor="#dddddd" stroked="t" o:allowincell="f" style="position:absolute;margin-left:-9.9pt;margin-top:-4.15pt;width:340.45pt;height:21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prepare_redirections(t_node *node);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toate redirecțiile pentru o comandă: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(heredoc) — aplică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 xml:space="preserve"> pe </w:t>
      </w:r>
      <w:r>
        <w:rPr>
          <w:rStyle w:val="SourceText"/>
          <w:rFonts w:ascii="Carlito" w:hAnsi="Carlito"/>
        </w:rPr>
        <w:t>heredoc_fd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 — deschide fișierul și redirecționează în STDIN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/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 — deschide fișierul și redirecționează în STDOUT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Apelează două funcții auxiliare: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7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239010" cy="266700"/>
                <wp:effectExtent l="635" t="1270" r="635" b="0"/>
                <wp:wrapNone/>
                <wp:docPr id="22" name="Shape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6" path="m0,0l-2147483645,0l-2147483645,-2147483646l0,-2147483646xe" fillcolor="#dddddd" stroked="t" o:allowincell="f" style="position:absolute;margin-left:46.8pt;margin-top:-4.15pt;width:176.2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direct_input()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&lt;</w:t>
      </w:r>
    </w:p>
    <w:p>
      <w:pPr>
        <w:pStyle w:val="BodyText"/>
        <w:numPr>
          <w:ilvl w:val="1"/>
          <w:numId w:val="41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</w:rPr>
        <w:t>re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8">
                <wp:simplePos x="0" y="0"/>
                <wp:positionH relativeFrom="column">
                  <wp:posOffset>594360</wp:posOffset>
                </wp:positionH>
                <wp:positionV relativeFrom="paragraph">
                  <wp:posOffset>-52705</wp:posOffset>
                </wp:positionV>
                <wp:extent cx="2524760" cy="266700"/>
                <wp:effectExtent l="635" t="1270" r="635" b="0"/>
                <wp:wrapNone/>
                <wp:docPr id="23" name="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680" cy="2667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7" path="m0,0l-2147483645,0l-2147483645,-2147483646l0,-2147483646xe" fillcolor="#dddddd" stroked="t" o:allowincell="f" style="position:absolute;margin-left:46.8pt;margin-top:-4.15pt;width:198.75pt;height:20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direct_output()</w:t>
      </w:r>
      <w:r>
        <w:rPr>
          <w:rFonts w:ascii="Carlito" w:hAnsi="Carlito"/>
        </w:rPr>
        <w:t xml:space="preserve"> → pentru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&gt;&gt;</w:t>
      </w:r>
    </w:p>
    <w:p>
      <w:pPr>
        <w:pStyle w:val="BodyText"/>
        <w:numPr>
          <w:ilvl w:val="0"/>
          <w:numId w:val="4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Toate redirecțiile sunt aplicate </w:t>
      </w:r>
      <w:r>
        <w:rPr>
          <w:rStyle w:val="Strong"/>
          <w:rFonts w:ascii="Carlito" w:hAnsi="Carlito"/>
        </w:rPr>
        <w:t xml:space="preserve">prin </w:t>
      </w:r>
      <w:r>
        <w:rPr>
          <w:rStyle w:val="SourceText"/>
          <w:rFonts w:ascii="Carlito" w:hAnsi="Carlito"/>
        </w:rPr>
        <w:t>dup2()</w:t>
      </w:r>
      <w:r>
        <w:rPr>
          <w:rFonts w:ascii="Carlito" w:hAnsi="Carlito"/>
        </w:rPr>
        <w:t>, iar file descriptorii sunt închiși corect după redirecționare.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execute/execute_redir_errors.c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 xml:space="preserve">int 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0">
                <wp:simplePos x="0" y="0"/>
                <wp:positionH relativeFrom="column">
                  <wp:posOffset>221615</wp:posOffset>
                </wp:positionH>
                <wp:positionV relativeFrom="paragraph">
                  <wp:posOffset>-48895</wp:posOffset>
                </wp:positionV>
                <wp:extent cx="4269105" cy="288925"/>
                <wp:effectExtent l="635" t="1270" r="635" b="0"/>
                <wp:wrapNone/>
                <wp:docPr id="24" name="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2890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19" path="m0,0l-2147483645,0l-2147483645,-2147483646l0,-2147483646xe" fillcolor="#dddddd" stroked="t" o:allowincell="f" style="position:absolute;margin-left:17.45pt;margin-top:-3.85pt;width:336.1pt;height:22.7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check_redirection_syntax(t_token *tokens);</w:t>
      </w:r>
    </w:p>
    <w:p>
      <w:pPr>
        <w:pStyle w:val="BodyText"/>
        <w:numPr>
          <w:ilvl w:val="0"/>
          <w:numId w:val="3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Verifică dacă tokenii de tip 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 sunt urmați de un </w:t>
      </w:r>
      <w:r>
        <w:rPr>
          <w:rStyle w:val="SourceText"/>
          <w:rFonts w:ascii="Carlito" w:hAnsi="Carlito"/>
        </w:rPr>
        <w:t>TOK_WORD</w:t>
      </w:r>
      <w:r>
        <w:rPr>
          <w:rFonts w:ascii="Carlito" w:hAnsi="Carlito"/>
        </w:rPr>
        <w:t>. Dacă nu, afișează mesaj de eroare.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execute/execute.c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mc:AlternateContent>
          <mc:Choice Requires="wps">
            <w:drawing>
              <wp:anchor behindDoc="1" distT="1270" distB="0" distL="635" distR="635" simplePos="0" locked="0" layoutInCell="1" allowOverlap="1" relativeHeight="21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5" name="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0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execute_command(t_shell *sh, t_node *node);</w:t>
      </w:r>
    </w:p>
    <w:p>
      <w:pPr>
        <w:pStyle w:val="BodyText"/>
        <w:numPr>
          <w:ilvl w:val="0"/>
          <w:numId w:val="3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Style w:val="SourceText"/>
          <w:rFonts w:ascii="Carlito" w:hAnsi="Carlito"/>
        </w:rPr>
        <w:t xml:space="preserve"> Integrează toată execuția: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Procesează heredoc-uri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Pregătește redirecțiile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Caută path-ul comenzii</w:t>
      </w:r>
    </w:p>
    <w:p>
      <w:pPr>
        <w:pStyle w:val="BodyText"/>
        <w:numPr>
          <w:ilvl w:val="0"/>
          <w:numId w:val="4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Execută comanda cu </w:t>
      </w:r>
      <w:r>
        <w:rPr>
          <w:rStyle w:val="SourceText"/>
          <w:rFonts w:ascii="Carlito" w:hAnsi="Carlito"/>
        </w:rPr>
        <w:t>execute_with_redir(...)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execute/execute_word_utils.c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2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6002655" cy="276860"/>
                <wp:effectExtent l="635" t="1270" r="635" b="0"/>
                <wp:wrapNone/>
                <wp:docPr id="26" name="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2640" cy="2768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1" path="m0,0l-2147483645,0l-2147483645,-2147483646l0,-2147483646xe" fillcolor="#dddddd" stroked="t" o:allowincell="f" style="position:absolute;margin-left:17.45pt;margin-top:-5.6pt;width:472.6pt;height:21.7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</w:rPr>
        <w:t>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int execute_with_redir(t_shell *sh, char *path, char **args, t_node *node);</w:t>
      </w:r>
    </w:p>
    <w:p>
      <w:pPr>
        <w:pStyle w:val="BodyText"/>
        <w:numPr>
          <w:ilvl w:val="0"/>
          <w:numId w:val="3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Face </w:t>
      </w:r>
      <w:r>
        <w:rPr>
          <w:rStyle w:val="SourceText"/>
          <w:rFonts w:ascii="Carlito" w:hAnsi="Carlito"/>
        </w:rPr>
        <w:t>prepare_r</w:t>
      </w:r>
      <w:r>
        <w:rPr>
          <w:rStyle w:val="SourceText"/>
          <w:rFonts w:ascii="Carlito" w:hAnsi="Carlito"/>
        </w:rPr>
        <mc:AlternateContent>
          <mc:Choice Requires="wps">
            <w:drawing>
              <wp:anchor behindDoc="1" distT="1270" distB="0" distL="635" distR="635" simplePos="0" locked="0" layoutInCell="1" allowOverlap="1" relativeHeight="29">
                <wp:simplePos x="0" y="0"/>
                <wp:positionH relativeFrom="column">
                  <wp:posOffset>1118870</wp:posOffset>
                </wp:positionH>
                <wp:positionV relativeFrom="paragraph">
                  <wp:posOffset>-20320</wp:posOffset>
                </wp:positionV>
                <wp:extent cx="1762125" cy="190500"/>
                <wp:effectExtent l="635" t="1270" r="635" b="0"/>
                <wp:wrapNone/>
                <wp:docPr id="27" name="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20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8" path="m0,0l-2147483645,0l-2147483645,-2147483646l0,-2147483646xe" fillcolor="#dddddd" stroked="t" o:allowincell="f" style="position:absolute;margin-left:88.1pt;margin-top:-1.6pt;width:138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  <w:t>edirections(node)</w:t>
      </w:r>
      <w:r>
        <w:rPr>
          <w:rFonts w:ascii="Carlito" w:hAnsi="Carlito"/>
        </w:rPr>
        <w:t xml:space="preserve"> și apoi apelează </w:t>
      </w:r>
      <w:r>
        <w:rPr>
          <w:rStyle w:val="SourceText"/>
          <w:rFonts w:ascii="Carlito" w:hAnsi="Carlito"/>
        </w:rPr>
        <w:t>for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0">
                <wp:simplePos x="0" y="0"/>
                <wp:positionH relativeFrom="column">
                  <wp:posOffset>3900170</wp:posOffset>
                </wp:positionH>
                <wp:positionV relativeFrom="paragraph">
                  <wp:posOffset>-20320</wp:posOffset>
                </wp:positionV>
                <wp:extent cx="1343025" cy="190500"/>
                <wp:effectExtent l="635" t="1270" r="635" b="0"/>
                <wp:wrapNone/>
                <wp:docPr id="28" name="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160" cy="19044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0" path="m0,0l-2147483645,0l-2147483645,-2147483646l0,-2147483646xe" fillcolor="#dddddd" stroked="t" o:allowincell="f" style="position:absolute;margin-left:307.1pt;margin-top:-1.6pt;width:105.7pt;height:14.9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k_and_execute(...)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execute/execute_utils.c</w:t>
      </w:r>
      <w:r>
        <w:rPr>
          <w:rStyle w:val="Strong"/>
          <w:rFonts w:ascii="Carlito" w:hAnsi="Carlito"/>
          <w:b/>
          <w:bCs/>
          <w:sz w:val="24"/>
          <w:szCs w:val="24"/>
        </w:rPr>
        <w:t xml:space="preserve">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✅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Funcții:</w:t>
      </w:r>
      <w:r>
        <w:rPr>
          <w:rFonts w:ascii="Carlito" w:hAnsi="Carlito"/>
          <w:sz w:val="24"/>
          <w:szCs w:val="24"/>
        </w:rPr>
        <w:t xml:space="preserve"> Funcții ajutătoare pentru execuție și redirecții, cum ar fi: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Închiderea file descriptorilor</w:t>
      </w:r>
    </w:p>
    <w:p>
      <w:pPr>
        <w:pStyle w:val="BodyText"/>
        <w:numPr>
          <w:ilvl w:val="1"/>
          <w:numId w:val="43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Utilitare pentru debug</w:t>
      </w:r>
    </w:p>
    <w:p>
      <w:pPr>
        <w:pStyle w:val="BodyText"/>
        <w:numPr>
          <w:ilvl w:val="0"/>
          <w:numId w:val="43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Separarea logicii auxiliare pentru redirecții și execuție, pentru a menține codul clar și scurt.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32"/>
          <w:szCs w:val="32"/>
        </w:rPr>
        <w:t xml:space="preserve">📁 </w:t>
      </w:r>
      <w:r>
        <w:rPr>
          <w:rStyle w:val="Strong"/>
          <w:rFonts w:ascii="Carlito" w:hAnsi="Carlito"/>
          <w:b/>
          <w:bCs/>
          <w:sz w:val="32"/>
          <w:szCs w:val="32"/>
        </w:rPr>
        <w:t>Fișiere suport pentru parsing</w:t>
      </w:r>
    </w:p>
    <w:p>
      <w:pPr>
        <w:pStyle w:val="Heading4"/>
        <w:rPr/>
      </w:pPr>
      <w:r>
        <w:rPr>
          <w:rFonts w:ascii="Carlito" w:hAnsi="Carlito"/>
        </w:rPr>
        <w:t xml:space="preserve">🔹 </w:t>
      </w:r>
      <w:r>
        <w:rPr>
          <w:rStyle w:val="SourceText"/>
          <w:rFonts w:ascii="Carlito" w:hAnsi="Carlito"/>
        </w:rPr>
        <w:t>treenodes/parse_command.c</w:t>
        <w:br/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Funcție:</w:t>
      </w:r>
      <w:r>
        <w:rPr>
          <w:rFonts w:ascii="Carlito" w:hAnsi="Carlito"/>
        </w:rPr>
        <w:t xml:space="preserve"> </w:t>
      </w:r>
      <w:r>
        <w:rPr>
          <w:rStyle w:val="SourceText"/>
          <w:rFonts w:ascii="Carlito" w:hAnsi="Carlito"/>
        </w:rPr>
        <w:t>t_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3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4269105" cy="359410"/>
                <wp:effectExtent l="635" t="1270" r="635" b="0"/>
                <wp:wrapNone/>
                <wp:docPr id="29" name="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9240" cy="35928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2" path="m0,0l-2147483645,0l-2147483645,-2147483646l0,-2147483646xe" fillcolor="#dddddd" stroked="t" o:allowincell="f" style="position:absolute;margin-left:17.45pt;margin-top:-5.6pt;width:336.1pt;height:28.2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</w:rPr>
        <w:t>node *parse_command(t_token **tokens);</w:t>
      </w:r>
    </w:p>
    <w:p>
      <w:pPr>
        <w:pStyle w:val="BodyText"/>
        <w:numPr>
          <w:ilvl w:val="0"/>
          <w:numId w:val="35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</w:rPr>
        <w:t>Scop:</w:t>
      </w:r>
      <w:r>
        <w:rPr>
          <w:rFonts w:ascii="Carlito" w:hAnsi="Carlito"/>
        </w:rPr>
        <w:t xml:space="preserve"> Construiește nodul </w:t>
      </w:r>
      <w:r>
        <w:rPr>
          <w:rStyle w:val="SourceText"/>
          <w:rFonts w:ascii="Carlito" w:hAnsi="Carlito"/>
        </w:rPr>
        <w:t>t_node</w:t>
      </w:r>
      <w:r>
        <w:rPr>
          <w:rFonts w:ascii="Carlito" w:hAnsi="Carlito"/>
        </w:rPr>
        <w:t xml:space="preserve"> din lista de </w:t>
      </w:r>
      <w:r>
        <w:rPr>
          <w:rStyle w:val="SourceText"/>
          <w:rFonts w:ascii="Carlito" w:hAnsi="Carlito"/>
        </w:rPr>
        <w:t>t_token</w:t>
      </w:r>
      <w:r>
        <w:rPr>
          <w:rFonts w:ascii="Carlito" w:hAnsi="Carlito"/>
        </w:rPr>
        <w:t>: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Salvează </w:t>
      </w:r>
      <w:r>
        <w:rPr>
          <w:rStyle w:val="SourceText"/>
          <w:rFonts w:ascii="Carlito" w:hAnsi="Carlito"/>
        </w:rPr>
        <w:t>args[]</w:t>
      </w:r>
    </w:p>
    <w:p>
      <w:pPr>
        <w:pStyle w:val="BodyText"/>
        <w:numPr>
          <w:ilvl w:val="1"/>
          <w:numId w:val="3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>Leagă redirecțiile (</w:t>
      </w:r>
      <w:r>
        <w:rPr>
          <w:rStyle w:val="SourceText"/>
          <w:rFonts w:ascii="Carlito" w:hAnsi="Carlito"/>
        </w:rPr>
        <w:t>&lt;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&gt;&gt;</w:t>
      </w:r>
      <w:r>
        <w:rPr>
          <w:rFonts w:ascii="Carlito" w:hAnsi="Carlito"/>
        </w:rPr>
        <w:t xml:space="preserve">, </w:t>
      </w:r>
      <w:r>
        <w:rPr>
          <w:rStyle w:val="SourceText"/>
          <w:rFonts w:ascii="Carlito" w:hAnsi="Carlito"/>
        </w:rPr>
        <w:t>&lt;&lt;</w:t>
      </w:r>
      <w:r>
        <w:rPr>
          <w:rFonts w:ascii="Carlito" w:hAnsi="Carlito"/>
        </w:rPr>
        <w:t xml:space="preserve">) în </w:t>
      </w:r>
      <w:r>
        <w:rPr>
          <w:rStyle w:val="SourceText"/>
          <w:rFonts w:ascii="Carlito" w:hAnsi="Carlito"/>
        </w:rPr>
        <w:t>left</w:t>
      </w:r>
      <w:r>
        <w:rPr>
          <w:rFonts w:ascii="Carlito" w:hAnsi="Carlito"/>
        </w:rPr>
        <w:t xml:space="preserve"> și </w:t>
      </w:r>
      <w:r>
        <w:rPr>
          <w:rStyle w:val="SourceText"/>
          <w:rFonts w:ascii="Carlito" w:hAnsi="Carlito"/>
        </w:rPr>
        <w:t>right</w:t>
      </w:r>
    </w:p>
    <w:p>
      <w:pPr>
        <w:pStyle w:val="Heading4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 xml:space="preserve">🔹 </w:t>
      </w:r>
      <w:r>
        <w:rPr>
          <w:rStyle w:val="SourceText"/>
          <w:rFonts w:ascii="Carlito" w:hAnsi="Carlito"/>
          <w:b/>
          <w:bCs/>
          <w:sz w:val="24"/>
          <w:szCs w:val="24"/>
        </w:rPr>
        <w:t>treenodes/free_tree.c</w:t>
        <w:br/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Fu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24">
                <wp:simplePos x="0" y="0"/>
                <wp:positionH relativeFrom="column">
                  <wp:posOffset>221615</wp:posOffset>
                </wp:positionH>
                <wp:positionV relativeFrom="paragraph">
                  <wp:posOffset>-71120</wp:posOffset>
                </wp:positionV>
                <wp:extent cx="2887980" cy="277495"/>
                <wp:effectExtent l="635" t="1270" r="635" b="0"/>
                <wp:wrapNone/>
                <wp:docPr id="30" name="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20" cy="27756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3" path="m0,0l-2147483645,0l-2147483645,-2147483646l0,-2147483646xe" fillcolor="#dddddd" stroked="t" o:allowincell="f" style="position:absolute;margin-left:17.45pt;margin-top:-5.6pt;width:227.35pt;height:21.8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sz w:val="24"/>
          <w:szCs w:val="24"/>
        </w:rPr>
        <w:t>ncție:</w:t>
      </w:r>
      <w:r>
        <w:rPr>
          <w:rFonts w:ascii="Carlito" w:hAnsi="Carlito"/>
          <w:sz w:val="24"/>
          <w:szCs w:val="24"/>
        </w:rPr>
        <w:t xml:space="preserve"> </w:t>
      </w:r>
      <w:r>
        <w:rPr>
          <w:rStyle w:val="SourceText"/>
          <w:rFonts w:ascii="Carlito" w:hAnsi="Carlito"/>
          <w:sz w:val="24"/>
          <w:szCs w:val="24"/>
        </w:rPr>
        <w:t>void free_tree(t_node *node);</w:t>
      </w:r>
    </w:p>
    <w:p>
      <w:pPr>
        <w:pStyle w:val="BodyText"/>
        <w:numPr>
          <w:ilvl w:val="0"/>
          <w:numId w:val="36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Scop:</w:t>
      </w:r>
      <w:r>
        <w:rPr>
          <w:rFonts w:ascii="Carlito" w:hAnsi="Carlito"/>
          <w:sz w:val="24"/>
          <w:szCs w:val="24"/>
        </w:rPr>
        <w:t xml:space="preserve"> Eliberează recursiv arborele de execuție:</w:t>
      </w:r>
    </w:p>
    <w:p>
      <w:pPr>
        <w:pStyle w:val="BodyText"/>
        <w:numPr>
          <w:ilvl w:val="1"/>
          <w:numId w:val="36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ourceText"/>
          <w:rFonts w:ascii="Carlito" w:hAnsi="Carlito"/>
          <w:sz w:val="24"/>
          <w:szCs w:val="24"/>
        </w:rPr>
        <w:t>args[]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value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heredoc_fd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left</w:t>
      </w:r>
      <w:r>
        <w:rPr>
          <w:rFonts w:ascii="Carlito" w:hAnsi="Carlito"/>
          <w:sz w:val="24"/>
          <w:szCs w:val="24"/>
        </w:rPr>
        <w:t xml:space="preserve">, </w:t>
      </w:r>
      <w:r>
        <w:rPr>
          <w:rStyle w:val="SourceText"/>
          <w:rFonts w:ascii="Carlito" w:hAnsi="Carlito"/>
          <w:sz w:val="24"/>
          <w:szCs w:val="24"/>
        </w:rPr>
        <w:t>right</w:t>
      </w:r>
      <w:r>
        <w:rPr>
          <w:rFonts w:ascii="Carlito" w:hAnsi="Carlito"/>
          <w:sz w:val="24"/>
          <w:szCs w:val="24"/>
        </w:rPr>
        <w:t>, nodul în sine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b/>
          <w:bCs/>
          <w:sz w:val="24"/>
          <w:szCs w:val="24"/>
        </w:rPr>
        <w:t>Modificari in  utils/init_shell.c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Modificare: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În v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1">
                <wp:simplePos x="0" y="0"/>
                <wp:positionH relativeFrom="column">
                  <wp:posOffset>880745</wp:posOffset>
                </wp:positionH>
                <wp:positionV relativeFrom="paragraph">
                  <wp:posOffset>-27305</wp:posOffset>
                </wp:positionV>
                <wp:extent cx="1895475" cy="240030"/>
                <wp:effectExtent l="635" t="1270" r="635" b="0"/>
                <wp:wrapNone/>
                <wp:docPr id="31" name="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9" path="m0,0l-2147483645,0l-2147483645,-2147483646l0,-2147483646xe" fillcolor="#dddddd" stroked="t" o:allowincell="f" style="position:absolute;margin-left:69.35pt;margin-top:-2.15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oid</w:t>
        <w:tab/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free_shell(t_shell *sh)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  adăugat: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ab/>
        <w:tab/>
        <w:t>if (sh-&gt;root)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sz w:val="24"/>
          <w:szCs w:val="24"/>
        </w:rPr>
        <w:t xml:space="preserve">    </w:t>
      </w:r>
      <w:r>
        <w:rPr>
          <w:rStyle w:val="SourceText"/>
          <w:rFonts w:ascii="Carlito" w:hAnsi="Carlito"/>
          <w:sz w:val="24"/>
          <w:szCs w:val="24"/>
        </w:rPr>
        <w:tab/>
        <w:tab/>
        <w:tab/>
        <w:t>free_tree(sh-&gt;root);</w:t>
      </w:r>
    </w:p>
    <w:p>
      <w:pPr>
        <w:pStyle w:val="Heading2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🔗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 </w:t>
      </w:r>
      <w:r>
        <w:rPr>
          <w:rStyle w:val="Strong"/>
          <w:rFonts w:ascii="Carlito" w:hAnsi="Carlito"/>
          <w:b/>
          <w:bCs/>
          <w:sz w:val="28"/>
          <w:szCs w:val="28"/>
        </w:rPr>
        <w:t>Lanț logic al execuției cu redirecții</w:t>
      </w:r>
    </w:p>
    <w:p>
      <w:pPr>
        <w:pStyle w:val="BodyText"/>
        <w:rPr>
          <w:rStyle w:val="Strong"/>
          <w:rFonts w:ascii="Carlito" w:hAnsi="Carlito"/>
          <w:b/>
          <w:bCs/>
          <w:sz w:val="28"/>
          <w:szCs w:val="28"/>
        </w:rPr>
      </w:pPr>
      <w:r>
        <w:rPr>
          <w:rFonts w:ascii="Carlito" w:hAnsi="Carlito"/>
          <w:b/>
          <w:bCs/>
          <w:sz w:val="28"/>
          <w:szCs w:val="28"/>
        </w:rPr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1. check_redirection_syntax(tokens)     → verifică validitatea tokenilor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2. parse_command(&amp;tokens)               → creează arborele t_node (args + redirecții)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>3. execute_command(sh, node):           → etapa de execuție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execute_process_heredocs(node)   → procesează toate heredoc-urile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├── </w:t>
      </w:r>
      <w:r>
        <w:rPr>
          <w:rStyle w:val="SourceText"/>
          <w:rFonts w:ascii="Carlito" w:hAnsi="Carlito"/>
          <w:sz w:val="24"/>
          <w:szCs w:val="24"/>
        </w:rPr>
        <w:t>prepare_redirections(node)       → aplică toate redirecțiile (&lt;, &gt;, &lt;&lt;, &gt;&gt;)</w:t>
      </w:r>
    </w:p>
    <w:p>
      <w:pPr>
        <w:pStyle w:val="BodyText"/>
        <w:numPr>
          <w:ilvl w:val="0"/>
          <w:numId w:val="0"/>
        </w:numPr>
        <w:tabs>
          <w:tab w:val="clear" w:pos="709"/>
          <w:tab w:val="left" w:pos="0" w:leader="none"/>
        </w:tabs>
        <w:ind w:hanging="0" w:start="709"/>
        <w:rPr/>
      </w:pPr>
      <w:r>
        <w:rPr>
          <w:rStyle w:val="SourceText"/>
          <w:rFonts w:ascii="Carlito" w:hAnsi="Carlito"/>
          <w:sz w:val="24"/>
          <w:szCs w:val="24"/>
        </w:rPr>
        <w:t xml:space="preserve">   └── </w:t>
      </w:r>
      <w:r>
        <w:rPr>
          <w:rStyle w:val="SourceText"/>
          <w:rFonts w:ascii="Carlito" w:hAnsi="Carlito"/>
          <w:sz w:val="24"/>
          <w:szCs w:val="24"/>
        </w:rPr>
        <w:t>execute_with_redir(...)          → face fork și execve cu STDIN/STDOUT corect setate</w:t>
      </w:r>
    </w:p>
    <w:p>
      <w:pPr>
        <w:pStyle w:val="Normal"/>
        <w:rPr>
          <w:rFonts w:ascii="Carlito" w:hAnsi="Carlito"/>
        </w:rPr>
      </w:pPr>
      <w:r>
        <w:rPr>
          <w:rFonts w:ascii="Carlito" w:hAnsi="Carlito"/>
          <w:b/>
          <w:sz w:val="28"/>
        </w:rPr>
        <w:br/>
      </w:r>
      <w:r>
        <w:rPr>
          <w:rFonts w:ascii="Carlito" w:hAnsi="Carlito"/>
          <w:b/>
          <w:sz w:val="24"/>
          <w:szCs w:val="24"/>
        </w:rPr>
        <w:t>🔹 Fișiere noi adăugate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utils/token_utils.c – funcții pentru clasificarea tokenilor și tratarea simbolurilor speciale.</w:t>
        <w:br/>
        <w:t>• treenodes/tree_parse_args.c – logică refăcută pentru extragerea argumentelor excluzând redirecțiile.</w:t>
        <w:br/>
        <w:t>• execute/execute_redir_input.c – deschide fișierele pentru redirecții de intrare (&lt;).</w:t>
        <w:br/>
        <w:t>• execute/execute_redir_output.c – deschide fișierele pentru redirecții de ieșire (&gt; și &gt;&gt;).</w:t>
        <w:br/>
        <w:t>• execute/execute_redirections.c – gestionează toate redirecțiile înainte de execuție.</w:t>
        <w:br/>
        <w:t>• debug_print_tokens.c – afișare tokeni pentru depanare (opțional).</w:t>
        <w:br/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b/>
          <w:sz w:val="24"/>
          <w:szCs w:val="24"/>
        </w:rPr>
        <w:br/>
        <w:t>🔹 Implementare redirecționări – Rezumat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 xml:space="preserve">• </w:t>
      </w:r>
      <w:r>
        <w:rPr>
          <w:rFonts w:ascii="Carlito" w:hAnsi="Carlito"/>
          <w:sz w:val="24"/>
          <w:szCs w:val="24"/>
        </w:rPr>
        <w:t>În tokenizer, tokenii precum &lt;, &gt;, &gt;&gt;, &lt;&lt; sunt recunoscuți și marcați ca atare (TOK_REDIR_IN, TOK_APPEND etc).</w:t>
        <w:br/>
        <w:t>• Funcția parse_command construiește arborele de execuție, plasând redirecțiile în câmpurile left (input/heredoc) și right (output/append).</w:t>
        <w:br/>
        <w:t>• Înainte de execuție, prepare_redirections() verifică dacă există redirecții și face open() + dup2().</w:t>
        <w:br/>
        <w:t>• Pentru heredoc, un descriptor temporar este setat anterior în node-&gt;heredoc_fd.</w:t>
        <w:br/>
        <w:t>• Execuția finală se face cu fork_and_execute(), după ce STDIN/STDOUT au fost redirectate corect.</w:t>
        <w:br/>
        <w:t>• Astfel, comenzi precum `echo hello &gt; file.txt` vor funcționa fără să scrie în terminal.</w:t>
      </w:r>
    </w:p>
    <w:p>
      <w:pPr>
        <w:pStyle w:val="Normal"/>
        <w:rPr>
          <w:rFonts w:ascii="Carlito" w:hAnsi="Carlito"/>
          <w:sz w:val="24"/>
          <w:szCs w:val="24"/>
        </w:rPr>
      </w:pPr>
      <w:r>
        <w:rPr/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🧩 </w:t>
      </w:r>
      <w:r>
        <w:rPr>
          <w:rFonts w:ascii="Carlito" w:hAnsi="Carlito"/>
          <w:sz w:val="32"/>
          <w:szCs w:val="32"/>
        </w:rPr>
        <w:t>Funcționalitate: Implementarea pipe-urilor (</w:t>
      </w:r>
      <w:r>
        <w:rPr>
          <w:rStyle w:val="SourceText"/>
          <w:rFonts w:ascii="Carlito" w:hAnsi="Carlito"/>
          <w:sz w:val="32"/>
          <w:szCs w:val="32"/>
        </w:rPr>
        <w:t>|</w:t>
      </w:r>
      <w:r>
        <w:rPr>
          <w:rFonts w:ascii="Carlito" w:hAnsi="Carlito"/>
          <w:sz w:val="32"/>
          <w:szCs w:val="32"/>
        </w:rPr>
        <w:t>)</w:t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Heading4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Obiectiv</w:t>
      </w:r>
    </w:p>
    <w:p>
      <w:pPr>
        <w:pStyle w:val="BodyText"/>
        <w:rPr>
          <w:rFonts w:ascii="Carlito" w:hAnsi="Carlito"/>
        </w:rPr>
      </w:pPr>
      <w:r>
        <w:rPr/>
      </w:r>
    </w:p>
    <w:p>
      <w:pPr>
        <w:pStyle w:val="BodyText"/>
        <w:rPr/>
      </w:pPr>
      <w:r>
        <w:rPr>
          <w:rFonts w:ascii="Carlito" w:hAnsi="Carlito"/>
        </w:rPr>
        <w:t xml:space="preserve">Să se implementeze suportul pentru operatorul </w:t>
      </w:r>
      <w:r>
        <w:rPr>
          <w:rStyle w:val="SourceText"/>
          <w:rFonts w:ascii="Carlito" w:hAnsi="Carlito"/>
        </w:rPr>
        <w:t>|</w:t>
      </w:r>
      <w:r>
        <w:rPr>
          <w:rFonts w:ascii="Carlito" w:hAnsi="Carlito"/>
        </w:rPr>
        <w:t xml:space="preserve"> în Minishell, astfel încât </w:t>
      </w:r>
      <w:r>
        <w:rPr>
          <w:rStyle w:val="Strong"/>
          <w:rFonts w:ascii="Carlito" w:hAnsi="Carlito"/>
        </w:rPr>
        <w:t>ieșirea unei comenzi</w:t>
      </w:r>
      <w:r>
        <w:rPr>
          <w:rFonts w:ascii="Carlito" w:hAnsi="Carlito"/>
        </w:rPr>
        <w:t xml:space="preserve"> să fie </w:t>
      </w:r>
      <w:r>
        <w:rPr>
          <w:rStyle w:val="Strong"/>
          <w:rFonts w:ascii="Carlito" w:hAnsi="Carlito"/>
        </w:rPr>
        <w:t>transmisă ca intrare către următoarea</w:t>
      </w:r>
      <w:r>
        <w:rPr>
          <w:rFonts w:ascii="Carlito" w:hAnsi="Carlito"/>
        </w:rPr>
        <w:t xml:space="preserve">. Acest lucru permite concatenarea comenzilor în stil </w:t>
      </w:r>
      <w:r>
        <w:rPr>
          <w:rFonts w:ascii="Carlito" w:hAnsi="Carlito"/>
          <w:sz w:val="24"/>
          <w:szCs w:val="24"/>
        </w:rPr>
        <w:t>Unix: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</w:t>
      </w:r>
      <w:r>
        <mc:AlternateContent>
          <mc:Choice Requires="wps">
            <w:drawing>
              <wp:anchor behindDoc="1" distT="1270" distB="0" distL="635" distR="635" simplePos="0" locked="0" layoutInCell="1" allowOverlap="1" relativeHeight="32">
                <wp:simplePos x="0" y="0"/>
                <wp:positionH relativeFrom="column">
                  <wp:posOffset>-52705</wp:posOffset>
                </wp:positionH>
                <wp:positionV relativeFrom="paragraph">
                  <wp:posOffset>-52070</wp:posOffset>
                </wp:positionV>
                <wp:extent cx="1895475" cy="240030"/>
                <wp:effectExtent l="635" t="1270" r="635" b="0"/>
                <wp:wrapNone/>
                <wp:docPr id="32" name="Shape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00" cy="240120"/>
                        </a:xfrm>
                        <a:prstGeom prst="rect">
                          <a:avLst/>
                        </a:prstGeom>
                        <a:solidFill>
                          <a:srgbClr val="dddddd"/>
                        </a:solidFill>
                        <a:ln w="0">
                          <a:solidFill>
                            <a:srgbClr val="eeeeee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31" path="m0,0l-2147483645,0l-2147483645,-2147483646l0,-2147483646xe" fillcolor="#dddddd" stroked="t" o:allowincell="f" style="position:absolute;margin-left:-4.15pt;margin-top:-4.1pt;width:149.2pt;height:18.85pt;mso-wrap-style:none;v-text-anchor:middle">
                <v:fill o:detectmouseclick="t" type="solid" color2="#222222"/>
                <v:stroke color="#eeeeee" joinstyle="round" endcap="flat"/>
                <w10:wrap type="none"/>
              </v:rect>
            </w:pict>
          </mc:Fallback>
        </mc:AlternateContent>
      </w:r>
      <w:r>
        <w:rPr>
          <w:rStyle w:val="SourceText"/>
          <w:rFonts w:ascii="Carlito" w:hAnsi="Carlito"/>
          <w:sz w:val="24"/>
          <w:szCs w:val="24"/>
        </w:rPr>
        <w:t xml:space="preserve"> | grep minishell | wc -l</w:t>
      </w:r>
    </w:p>
    <w:p>
      <w:pPr>
        <w:pStyle w:val="Heading4"/>
        <w:bidi w:val="0"/>
        <w:spacing w:before="0" w:after="283"/>
        <w:ind w:hanging="0" w:start="0" w:end="0"/>
        <w:rPr>
          <w:rStyle w:val="SourceText"/>
          <w:sz w:val="24"/>
          <w:szCs w:val="24"/>
        </w:rPr>
      </w:pPr>
      <w:r>
        <w:rPr/>
      </w:r>
    </w:p>
    <w:p>
      <w:pPr>
        <w:pStyle w:val="Heading4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🛠️ </w:t>
      </w:r>
      <w:r>
        <w:rPr>
          <w:rStyle w:val="SourceText"/>
          <w:rFonts w:ascii="Carlito" w:hAnsi="Carlito"/>
          <w:sz w:val="24"/>
          <w:szCs w:val="24"/>
        </w:rPr>
        <w:t>Pașii implementării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Construirea arborelui de parsare: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creat funcția recursivă </w:t>
      </w:r>
      <w:r>
        <w:rPr>
          <w:rStyle w:val="SourceText"/>
          <w:rFonts w:ascii="Carlito" w:hAnsi="Carlito"/>
          <w:sz w:val="24"/>
          <w:szCs w:val="24"/>
        </w:rPr>
        <w:t>parse_pipeline()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Detectează tokenii de tip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Împarte lista de tokeni în stânga și dreapta față de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>Creează un arbore binar (</w:t>
      </w:r>
      <w:r>
        <w:rPr>
          <w:rStyle w:val="SourceText"/>
          <w:rFonts w:ascii="Carlito" w:hAnsi="Carlito"/>
          <w:sz w:val="24"/>
          <w:szCs w:val="24"/>
        </w:rPr>
        <w:t>t_node</w:t>
      </w:r>
      <w:r>
        <w:rPr>
          <w:rFonts w:ascii="Carlito" w:hAnsi="Carlito"/>
          <w:sz w:val="24"/>
          <w:szCs w:val="24"/>
        </w:rPr>
        <w:t xml:space="preserve">) cu noduri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Subarborele stâng/drept reprezintă comenzi înainte/după 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Crearea nodului de tip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adăugat funcția </w:t>
      </w:r>
      <w:r>
        <w:rPr>
          <w:rStyle w:val="SourceText"/>
          <w:rFonts w:ascii="Carlito" w:hAnsi="Carlito"/>
          <w:sz w:val="24"/>
          <w:szCs w:val="24"/>
        </w:rPr>
        <w:t>create_pipe_node()</w:t>
      </w:r>
      <w:r>
        <w:rPr>
          <w:rFonts w:ascii="Carlito" w:hAnsi="Carlito"/>
          <w:sz w:val="24"/>
          <w:szCs w:val="24"/>
        </w:rPr>
        <w:t xml:space="preserve"> care: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Inițializează un nod de tip </w:t>
      </w:r>
      <w:r>
        <w:rPr>
          <w:rStyle w:val="SourceText"/>
          <w:rFonts w:ascii="Carlito" w:hAnsi="Carlito"/>
          <w:sz w:val="24"/>
          <w:szCs w:val="24"/>
        </w:rPr>
        <w:t>TOK_PIPE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Leagă comenzile stânga/dreapta ca sub-arbori.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comenzilor cu pipe: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S-a implementat </w:t>
      </w:r>
      <w:r>
        <w:rPr>
          <w:rStyle w:val="SourceText"/>
          <w:rFonts w:ascii="Carlito" w:hAnsi="Carlito"/>
          <w:sz w:val="24"/>
          <w:szCs w:val="24"/>
        </w:rPr>
        <w:t>execute_pipe_node()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o conductă (pipe) cu </w:t>
      </w:r>
      <w:r>
        <w:rPr>
          <w:rStyle w:val="SourceText"/>
          <w:rFonts w:ascii="Carlito" w:hAnsi="Carlito"/>
          <w:sz w:val="24"/>
          <w:szCs w:val="24"/>
        </w:rPr>
        <w:t>pipe_fd[2]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Creează doi copii cu </w:t>
      </w:r>
      <w:r>
        <w:rPr>
          <w:rStyle w:val="SourceText"/>
          <w:rFonts w:ascii="Carlito" w:hAnsi="Carlito"/>
          <w:sz w:val="24"/>
          <w:szCs w:val="24"/>
        </w:rPr>
        <w:t>fork()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Primul procesează comanda din stânga și redirecționează stdout → pipe.</w:t>
      </w:r>
    </w:p>
    <w:p>
      <w:pPr>
        <w:pStyle w:val="BodyText"/>
        <w:numPr>
          <w:ilvl w:val="3"/>
          <w:numId w:val="44"/>
        </w:numPr>
        <w:tabs>
          <w:tab w:val="clear" w:pos="709"/>
          <w:tab w:val="left" w:pos="0" w:leader="none"/>
        </w:tabs>
        <w:ind w:hanging="283" w:start="2836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Al doilea procesează comanda din dreapta și redirecționează stdin ← pipe.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folosesc </w:t>
      </w:r>
      <w:r>
        <w:rPr>
          <w:rStyle w:val="SourceText"/>
          <w:rFonts w:ascii="Carlito" w:hAnsi="Carlito"/>
          <w:sz w:val="24"/>
          <w:szCs w:val="24"/>
        </w:rPr>
        <w:t>dup2()</w:t>
      </w:r>
      <w:r>
        <w:rPr>
          <w:rFonts w:ascii="Carlito" w:hAnsi="Carlito"/>
          <w:sz w:val="24"/>
          <w:szCs w:val="24"/>
        </w:rPr>
        <w:t xml:space="preserve"> și </w:t>
      </w:r>
      <w:r>
        <w:rPr>
          <w:rStyle w:val="SourceText"/>
          <w:rFonts w:ascii="Carlito" w:hAnsi="Carlito"/>
          <w:sz w:val="24"/>
          <w:szCs w:val="24"/>
        </w:rPr>
        <w:t>close()</w:t>
      </w:r>
      <w:r>
        <w:rPr>
          <w:rFonts w:ascii="Carlito" w:hAnsi="Carlito"/>
          <w:sz w:val="24"/>
          <w:szCs w:val="24"/>
        </w:rPr>
        <w:t xml:space="preserve"> pentru gestionarea corectă a descriptorilor.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așteaptă terminarea ambelor procese și se actualizează codul de ieșire.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Executarea în procesele copil: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execute_child_process()</w:t>
      </w:r>
      <w:r>
        <w:rPr>
          <w:rFonts w:ascii="Carlito" w:hAnsi="Carlito"/>
          <w:sz w:val="24"/>
          <w:szCs w:val="24"/>
        </w:rPr>
        <w:t>: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verifică dacă comanda este în stânga sau în dreapta pipe-ului.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Se aplică redirecțiile corespunzătoare.</w:t>
      </w:r>
    </w:p>
    <w:p>
      <w:pPr>
        <w:pStyle w:val="BodyText"/>
        <w:numPr>
          <w:ilvl w:val="2"/>
          <w:numId w:val="44"/>
        </w:numPr>
        <w:tabs>
          <w:tab w:val="clear" w:pos="709"/>
          <w:tab w:val="left" w:pos="0" w:leader="none"/>
        </w:tabs>
        <w:ind w:hanging="283" w:start="2127"/>
        <w:rPr/>
      </w:pPr>
      <w:r>
        <w:rPr>
          <w:rFonts w:ascii="Carlito" w:hAnsi="Carlito"/>
          <w:sz w:val="24"/>
          <w:szCs w:val="24"/>
        </w:rPr>
        <w:t xml:space="preserve">Se execută comanda prin </w:t>
      </w:r>
      <w:r>
        <w:rPr>
          <w:rStyle w:val="SourceText"/>
          <w:rFonts w:ascii="Carlito" w:hAnsi="Carlito"/>
          <w:sz w:val="24"/>
          <w:szCs w:val="24"/>
        </w:rPr>
        <w:t>evaluate_execution()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0"/>
          <w:numId w:val="44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  <w:rFonts w:ascii="Carlito" w:hAnsi="Carlito"/>
          <w:sz w:val="24"/>
          <w:szCs w:val="24"/>
        </w:rPr>
        <w:t>Integrarea în bucla principală: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  <w:sz w:val="24"/>
          <w:szCs w:val="24"/>
        </w:rPr>
        <w:t xml:space="preserve">În </w:t>
      </w:r>
      <w:r>
        <w:rPr>
          <w:rStyle w:val="SourceText"/>
          <w:rFonts w:ascii="Carlito" w:hAnsi="Carlito"/>
          <w:sz w:val="24"/>
          <w:szCs w:val="24"/>
        </w:rPr>
        <w:t>process_and_execute_line()</w:t>
      </w:r>
      <w:r>
        <w:rPr>
          <w:rFonts w:ascii="Carlito" w:hAnsi="Carlito"/>
          <w:sz w:val="24"/>
          <w:szCs w:val="24"/>
        </w:rPr>
        <w:t xml:space="preserve">, apelul </w:t>
      </w:r>
      <w:r>
        <w:rPr>
          <w:rStyle w:val="SourceText"/>
          <w:rFonts w:ascii="Carlito" w:hAnsi="Carlito"/>
          <w:sz w:val="24"/>
          <w:szCs w:val="24"/>
        </w:rPr>
        <w:t>parse_command()</w:t>
      </w:r>
      <w:r>
        <w:rPr>
          <w:rFonts w:ascii="Carlito" w:hAnsi="Carlito"/>
          <w:sz w:val="24"/>
          <w:szCs w:val="24"/>
        </w:rPr>
        <w:t xml:space="preserve"> a fost înlocuit cu </w:t>
      </w:r>
      <w:r>
        <w:rPr>
          <w:rStyle w:val="SourceText"/>
          <w:rFonts w:ascii="Carlito" w:hAnsi="Carlito"/>
          <w:sz w:val="24"/>
          <w:szCs w:val="24"/>
        </w:rPr>
        <w:t>build_parse_tree()</w:t>
      </w:r>
      <w:r>
        <w:rPr>
          <w:rFonts w:ascii="Carlito" w:hAnsi="Carlito"/>
          <w:sz w:val="24"/>
          <w:szCs w:val="24"/>
        </w:rPr>
        <w:t>.</w:t>
      </w:r>
    </w:p>
    <w:p>
      <w:pPr>
        <w:pStyle w:val="BodyText"/>
        <w:numPr>
          <w:ilvl w:val="1"/>
          <w:numId w:val="44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Noua funcție gestionează atât comenzi simple, cât și redirecționări și pipe-uri, fără a afecta funcționalitățile deja implementate (quotes, variabile, redirecționări).</w:t>
      </w:r>
    </w:p>
    <w:p>
      <w:pPr>
        <w:pStyle w:val="Heading3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>Folderul src/parse/ (parsare arbori)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205"/>
        <w:gridCol w:w="7433"/>
      </w:tblGrid>
      <w:tr>
        <w:trPr>
          <w:tblHeader w:val="true"/>
        </w:trPr>
        <w:tc>
          <w:tcPr>
            <w:tcW w:w="2205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433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parse_pipeline.c</w:t>
            </w:r>
          </w:p>
        </w:tc>
        <w:tc>
          <w:tcPr>
            <w:tcW w:w="7433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Parcurge lista de tokeni și construiește recursiv arborele de comenzi legate prin `</w:t>
            </w:r>
          </w:p>
        </w:tc>
      </w:tr>
      <w:tr>
        <w:trPr/>
        <w:tc>
          <w:tcPr>
            <w:tcW w:w="2205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create_pipe_node.c</w:t>
            </w:r>
          </w:p>
        </w:tc>
        <w:tc>
          <w:tcPr>
            <w:tcW w:w="7433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Creează un nod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t_node</w:t>
            </w:r>
            <w:r>
              <w:rPr>
                <w:rFonts w:ascii="Carlito" w:hAnsi="Carlito"/>
                <w:sz w:val="24"/>
                <w:szCs w:val="24"/>
              </w:rPr>
              <w:t xml:space="preserve"> de tip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TOK_PIPE</w:t>
            </w:r>
            <w:r>
              <w:rPr>
                <w:rFonts w:ascii="Carlito" w:hAnsi="Carlito"/>
                <w:sz w:val="24"/>
                <w:szCs w:val="24"/>
              </w:rPr>
              <w:t xml:space="preserve"> și conține și funcția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care pornește procesul de parsare.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src/execute/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(executare comenzi)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586"/>
        <w:gridCol w:w="7052"/>
      </w:tblGrid>
      <w:tr>
        <w:trPr>
          <w:tblHeader w:val="true"/>
        </w:trPr>
        <w:tc>
          <w:tcPr>
            <w:tcW w:w="2586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05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/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execute_pipe.c</w:t>
            </w:r>
          </w:p>
        </w:tc>
        <w:tc>
          <w:tcPr>
            <w:tcW w:w="7052" w:type="dxa"/>
            <w:tcBorders/>
            <w:vAlign w:val="center"/>
          </w:tcPr>
          <w:p>
            <w:pPr>
              <w:pStyle w:val="TableContents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Gestionează execuția comenzilor separate de `</w:t>
            </w:r>
          </w:p>
        </w:tc>
      </w:tr>
      <w:tr>
        <w:trPr/>
        <w:tc>
          <w:tcPr>
            <w:tcW w:w="258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execute_pipes_utils.c</w:t>
            </w:r>
          </w:p>
        </w:tc>
        <w:tc>
          <w:tcPr>
            <w:tcW w:w="705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Conține funcțiile ajutătoare pentru pipe-uri: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create_pipe_or_exit()</w:t>
            </w:r>
            <w:r>
              <w:rPr>
                <w:rFonts w:ascii="Carlito" w:hAnsi="Carlito"/>
                <w:sz w:val="24"/>
                <w:szCs w:val="24"/>
              </w:rPr>
              <w:t xml:space="preserve"> și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close_pipe()</w:t>
            </w:r>
            <w:r>
              <w:rPr>
                <w:rFonts w:ascii="Carlito" w:hAnsi="Carlito"/>
                <w:sz w:val="24"/>
                <w:szCs w:val="24"/>
              </w:rPr>
              <w:t>.</w:t>
            </w:r>
          </w:p>
        </w:tc>
      </w:tr>
    </w:tbl>
    <w:p>
      <w:pPr>
        <w:pStyle w:val="HorizontalLine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📂 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Folderul </w:t>
      </w:r>
      <w:r>
        <w:rPr>
          <w:rStyle w:val="SourceText"/>
          <w:rFonts w:ascii="Carlito" w:hAnsi="Carlito"/>
          <w:sz w:val="28"/>
          <w:szCs w:val="28"/>
        </w:rPr>
        <w:t>src/minishell/</w:t>
      </w:r>
      <w:r>
        <w:rPr>
          <w:rStyle w:val="Strong"/>
          <w:rFonts w:ascii="Carlito" w:hAnsi="Carlito"/>
          <w:b/>
          <w:bCs/>
          <w:sz w:val="28"/>
          <w:szCs w:val="28"/>
        </w:rPr>
        <w:t xml:space="preserve"> (buclă principală)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2002"/>
        <w:gridCol w:w="7636"/>
      </w:tblGrid>
      <w:tr>
        <w:trPr>
          <w:tblHeader w:val="true"/>
        </w:trPr>
        <w:tc>
          <w:tcPr>
            <w:tcW w:w="2002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Fișier</w:t>
            </w:r>
          </w:p>
        </w:tc>
        <w:tc>
          <w:tcPr>
            <w:tcW w:w="7636" w:type="dxa"/>
            <w:tcBorders/>
            <w:vAlign w:val="center"/>
          </w:tcPr>
          <w:p>
            <w:pPr>
              <w:pStyle w:val="TableHeading"/>
              <w:rPr>
                <w:rFonts w:ascii="Carlito" w:hAnsi="Carlito"/>
                <w:sz w:val="24"/>
                <w:szCs w:val="24"/>
              </w:rPr>
            </w:pPr>
            <w:r>
              <w:rPr>
                <w:rFonts w:ascii="Carlito" w:hAnsi="Carlito"/>
                <w:sz w:val="24"/>
                <w:szCs w:val="24"/>
              </w:rPr>
              <w:t>Rol</w:t>
            </w:r>
          </w:p>
        </w:tc>
      </w:tr>
      <w:tr>
        <w:trPr>
          <w:trHeight w:val="118" w:hRule="atLeast"/>
        </w:trPr>
        <w:tc>
          <w:tcPr>
            <w:tcW w:w="2002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Style w:val="SourceText"/>
                <w:rFonts w:ascii="Carlito" w:hAnsi="Carlito"/>
                <w:sz w:val="24"/>
                <w:szCs w:val="24"/>
              </w:rPr>
              <w:t>minishell_loop.c</w:t>
            </w:r>
          </w:p>
        </w:tc>
        <w:tc>
          <w:tcPr>
            <w:tcW w:w="7636" w:type="dxa"/>
            <w:tcBorders/>
            <w:vAlign w:val="center"/>
          </w:tcPr>
          <w:p>
            <w:pPr>
              <w:pStyle w:val="TableContents"/>
              <w:rPr/>
            </w:pPr>
            <w:r>
              <w:rPr>
                <w:rFonts w:ascii="Carlito" w:hAnsi="Carlito"/>
                <w:sz w:val="24"/>
                <w:szCs w:val="24"/>
              </w:rPr>
              <w:t xml:space="preserve">În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process_and_execute_line()</w:t>
            </w:r>
            <w:r>
              <w:rPr>
                <w:rFonts w:ascii="Carlito" w:hAnsi="Carlito"/>
                <w:sz w:val="24"/>
                <w:szCs w:val="24"/>
              </w:rPr>
              <w:t xml:space="preserve"> a fost înlocuit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parse_command()</w:t>
            </w:r>
            <w:r>
              <w:rPr>
                <w:rFonts w:ascii="Carlito" w:hAnsi="Carlito"/>
                <w:sz w:val="24"/>
                <w:szCs w:val="24"/>
              </w:rPr>
              <w:t xml:space="preserve"> cu </w:t>
            </w:r>
            <w:r>
              <w:rPr>
                <w:rStyle w:val="SourceText"/>
                <w:rFonts w:ascii="Carlito" w:hAnsi="Carlito"/>
                <w:sz w:val="24"/>
                <w:szCs w:val="24"/>
              </w:rPr>
              <w:t>build_parse_tree()</w:t>
            </w:r>
            <w:r>
              <w:rPr>
                <w:rFonts w:ascii="Carlito" w:hAnsi="Carlito"/>
                <w:sz w:val="24"/>
                <w:szCs w:val="24"/>
              </w:rPr>
              <w:t xml:space="preserve"> pentru a permite suportul pipe.</w:t>
            </w:r>
          </w:p>
        </w:tc>
      </w:tr>
    </w:tbl>
    <w:p>
      <w:pPr>
        <w:pStyle w:val="PreformattedText"/>
        <w:bidi w:val="0"/>
        <w:spacing w:before="0" w:after="283"/>
        <w:ind w:hanging="0" w:start="0" w:end="0"/>
        <w:rPr>
          <w:rStyle w:val="SourceText"/>
          <w:rFonts w:ascii="Carlito" w:hAnsi="Carlito"/>
          <w:sz w:val="24"/>
          <w:szCs w:val="24"/>
        </w:rPr>
      </w:pPr>
      <w:r>
        <w:rPr/>
      </w:r>
    </w:p>
    <w:p>
      <w:pPr>
        <w:pStyle w:val="Heading2"/>
        <w:rPr>
          <w:rFonts w:ascii="Carlito" w:hAnsi="Carlito"/>
        </w:rPr>
      </w:pPr>
      <w:r>
        <w:rPr>
          <w:rFonts w:ascii="Carlito" w:hAnsi="Carlito"/>
        </w:rPr>
        <w:t xml:space="preserve">✅ </w:t>
      </w:r>
      <w:r>
        <w:rPr>
          <w:rFonts w:ascii="Carlito" w:hAnsi="Carlito"/>
        </w:rPr>
        <w:t>CONCLUZII GENERALE – PARTEA MANDATORY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Fonts w:ascii="Carlito" w:hAnsi="Carlito"/>
        </w:rPr>
        <w:t xml:space="preserve">Proiectul </w:t>
      </w:r>
      <w:r>
        <w:rPr>
          <w:rStyle w:val="SourceText"/>
          <w:rFonts w:ascii="Carlito" w:hAnsi="Carlito"/>
        </w:rPr>
        <w:t>minishell</w:t>
      </w:r>
      <w:r>
        <w:rPr>
          <w:rFonts w:ascii="Carlito" w:hAnsi="Carlito"/>
        </w:rPr>
        <w:t xml:space="preserve"> a fost implementat respectând toate cerințele din subiectul oficial.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Componentele cheie ale shell-ului (prompt, input, parsing, quotes, execuție, semnale, expansiuni) sunt implementate modular, în fișiere separate, cu respectarea regulilor Norminette.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Proiectul gestionează corect cazurile speciale precum: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Quotes închise și neînchise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Expansiuni condiționate de tipul de ghilimele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>
          <w:rFonts w:ascii="Carlito" w:hAnsi="Carlito"/>
        </w:rPr>
      </w:pPr>
      <w:r>
        <w:rPr>
          <w:rFonts w:ascii="Carlito" w:hAnsi="Carlito"/>
        </w:rPr>
        <w:t>Caractere interzise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Fonts w:ascii="Carlito" w:hAnsi="Carlito"/>
        </w:rPr>
        <w:t xml:space="preserve">Istoric și prompt prin </w:t>
      </w:r>
      <w:r>
        <w:rPr>
          <w:rStyle w:val="SourceText"/>
          <w:rFonts w:ascii="Carlito" w:hAnsi="Carlito"/>
        </w:rPr>
        <w:t>readline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0" w:leader="none"/>
        </w:tabs>
        <w:ind w:hanging="283" w:start="709"/>
        <w:rPr>
          <w:rFonts w:ascii="Carlito" w:hAnsi="Carlito"/>
        </w:rPr>
      </w:pPr>
      <w:r>
        <w:rPr>
          <w:rFonts w:ascii="Carlito" w:hAnsi="Carlito"/>
        </w:rPr>
        <w:t>Execuția comenzilor externe funcționează atât cu PATH cât și cu căi relative sau absolute.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</w:rPr>
      </w:r>
    </w:p>
    <w:p>
      <w:pPr>
        <w:pStyle w:val="BodyText"/>
        <w:rPr>
          <w:rFonts w:ascii="Carlito" w:hAnsi="Carlito"/>
          <w:sz w:val="32"/>
          <w:szCs w:val="32"/>
        </w:rPr>
      </w:pPr>
      <w:r>
        <w:rPr/>
      </w:r>
    </w:p>
    <w:p>
      <w:pPr>
        <w:pStyle w:val="BodyText"/>
        <w:rPr/>
      </w:pPr>
      <w:r>
        <w:rPr>
          <w:rFonts w:ascii="Carlito" w:hAnsi="Carlito"/>
          <w:sz w:val="32"/>
          <w:szCs w:val="32"/>
        </w:rPr>
        <w:t xml:space="preserve">✅ </w:t>
      </w:r>
      <w:r>
        <w:rPr>
          <w:rStyle w:val="Strong"/>
          <w:rFonts w:ascii="Carlito" w:hAnsi="Carlito"/>
          <w:sz w:val="32"/>
          <w:szCs w:val="32"/>
        </w:rPr>
        <w:t>Manual Testing – Documentație (Partea Mandatory implementată)</w:t>
      </w:r>
    </w:p>
    <w:p>
      <w:pPr>
        <w:pStyle w:val="BodyText"/>
        <w:rPr/>
      </w:pPr>
      <w:r>
        <w:rPr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1. Promptul și istoricul</w:t>
      </w:r>
    </w:p>
    <w:p>
      <w:pPr>
        <w:pStyle w:val="BodyText"/>
        <w:rPr>
          <w:rFonts w:ascii="Carlito" w:hAnsi="Carlito"/>
        </w:rPr>
      </w:pPr>
      <w:r>
        <w:rPr>
          <w:rFonts w:ascii="Carlito" w:hAnsi="Carlito"/>
          <w:sz w:val="24"/>
          <w:szCs w:val="24"/>
        </w:rPr>
        <w:t xml:space="preserve">minishell$ 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Promptul este afișat imediat ce minishell pornește.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 xml:space="preserve">➜ </w:t>
      </w:r>
      <w:r>
        <w:rPr>
          <w:rFonts w:ascii="Carlito" w:hAnsi="Carlito"/>
        </w:rPr>
        <w:t>./minishell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minishell$ echo 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Hello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(minishell$ ↑ ) → reapare comanda „echo Hello” din istoric</w:t>
      </w:r>
    </w:p>
    <w:p>
      <w:pPr>
        <w:pStyle w:val="BodyText"/>
        <w:numPr>
          <w:ilvl w:val="0"/>
          <w:numId w:val="13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ls =&gt; enter (apare cotinut folder) apoi =&gt; sageata in sus apare ls ( adica iti arata ultima comanda folosita)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Nu există erori la comenzile goale sau formate din spații/tab-uri</w:t>
      </w:r>
    </w:p>
    <w:p>
      <w:pPr>
        <w:pStyle w:val="BodyText"/>
        <w:numPr>
          <w:ilvl w:val="0"/>
          <w:numId w:val="14"/>
        </w:numPr>
        <w:tabs>
          <w:tab w:val="clear" w:pos="709"/>
          <w:tab w:val="left" w:pos="0" w:leader="none"/>
        </w:tabs>
        <w:ind w:hanging="283" w:start="720"/>
        <w:rPr>
          <w:rFonts w:ascii="Carlito" w:hAnsi="Carlito"/>
        </w:rPr>
      </w:pPr>
      <w:r>
        <w:rPr>
          <w:rFonts w:ascii="Carlito" w:hAnsi="Carlito"/>
        </w:rPr>
        <w:t>pwd (arata calea catre folder unde te afli) ex: /home/roxana/42-School-Luxemburg/common_core/circle_3/minishell_project</w:t>
        <w:br/>
      </w:r>
    </w:p>
    <w:p>
      <w:pPr>
        <w:pStyle w:val="BodyText"/>
        <w:rPr/>
      </w:pPr>
      <w:r>
        <w:rPr>
          <w:rStyle w:val="Strong"/>
          <w:rFonts w:ascii="Carlito" w:hAnsi="Carlito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2. Quotes neînchise / caractere interzise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"Hello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unclosed double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'Hello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 unclosed single quote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Hello ;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forbidden characters (; or \) not allowed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Hello \ World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forbidden characters (; or \) not allowed</w:t>
        <w:br/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detectează erorile și nu execută nimic.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 xml:space="preserve">🔹 </w:t>
      </w:r>
      <w:r>
        <w:rPr>
          <w:rStyle w:val="Strong"/>
          <w:rFonts w:ascii="Carlito" w:hAnsi="Carlito"/>
          <w:sz w:val="28"/>
          <w:szCs w:val="28"/>
        </w:rPr>
        <w:t>3. Quotes corecte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"Hello $USER"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Hello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'$USER'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'*'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*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Makefile minishell.c src libft ...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Shell-ul face expansiune doar în quotes duble sau fără quotes. Ghilimelele simple protejează complet.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sz w:val="24"/>
          <w:szCs w:val="24"/>
        </w:rPr>
        <w:t>4. PATH și execuție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/bin/ls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# lista de fișiere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ls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# funcționează dacă PATH este setat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./script.sh</w:t>
        <w:br/>
        <w:t>rezultat: Hello from real script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# se poate executa un script local dacă are permisiuni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5.</w:t>
      </w:r>
      <w:r>
        <w:rPr>
          <w:rStyle w:val="Strong"/>
          <w:rFonts w:ascii="Carlito" w:hAnsi="Carlito"/>
          <w:sz w:val="24"/>
          <w:szCs w:val="24"/>
        </w:rPr>
        <w:t xml:space="preserve"> Semnale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minishell$ [apăs Ctrl+C]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>(minishell$ reapare promptul, fără crash)</w:t>
      </w:r>
    </w:p>
    <w:p>
      <w:pPr>
        <w:pStyle w:val="BodyText"/>
        <w:rPr/>
      </w:pPr>
      <w:r>
        <w:rPr>
          <w:rStyle w:val="Strong"/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Semnalele sunt tratate corect, fără blocarea terminalului.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🔹</w:t>
      </w:r>
      <w:r>
        <w:rPr>
          <w:rStyle w:val="Strong"/>
          <w:rFonts w:ascii="Carlito" w:hAnsi="Carlito"/>
          <w:b w:val="false"/>
          <w:bCs w:val="false"/>
          <w:sz w:val="28"/>
          <w:szCs w:val="28"/>
        </w:rPr>
        <w:t>5. Expansiuni Speciale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$USER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roxana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$?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'$?'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rezultat: ?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"$?"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0</w:t>
      </w:r>
    </w:p>
    <w:p>
      <w:pPr>
        <w:pStyle w:val="BodyText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minishell$ echo $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$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test redirectii: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📝 </w:t>
      </w:r>
      <w:r>
        <w:rPr>
          <w:rStyle w:val="Strong"/>
          <w:rFonts w:ascii="Carlito" w:hAnsi="Carlito"/>
          <w:sz w:val="24"/>
          <w:szCs w:val="24"/>
        </w:rPr>
        <w:t xml:space="preserve">Redirecționare simplă de ieșire ( </w:t>
      </w:r>
      <w:r>
        <w:rPr>
          <w:rStyle w:val="SourceText"/>
          <w:sz w:val="24"/>
          <w:szCs w:val="24"/>
        </w:rPr>
        <w:t>&gt;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testare: echo hello 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  <w:t>cat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Asteptat: Hello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➕ </w:t>
      </w:r>
      <w:r>
        <w:rPr>
          <w:rStyle w:val="Strong"/>
          <w:rFonts w:ascii="Carlito" w:hAnsi="Carlito"/>
          <w:sz w:val="24"/>
          <w:szCs w:val="24"/>
        </w:rPr>
        <w:t xml:space="preserve">Redirecționare dublă ( </w:t>
      </w:r>
      <w:r>
        <w:rPr>
          <w:rStyle w:val="SourceText"/>
          <w:sz w:val="24"/>
          <w:szCs w:val="24"/>
        </w:rPr>
        <w:t>&gt;&gt;</w:t>
      </w:r>
      <w:r>
        <w:rPr>
          <w:rStyle w:val="Strong"/>
          <w:rFonts w:ascii="Carlito" w:hAnsi="Carlito"/>
          <w:sz w:val="24"/>
          <w:szCs w:val="24"/>
        </w:rPr>
        <w:t xml:space="preserve"> - append)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  <w:t>echo First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  <w:t>echo Second &gt;&gt; test.txt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ab/>
        <w:t xml:space="preserve">cat test.txt      # 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Output: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#hello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First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Second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📥 </w:t>
      </w:r>
      <w:r>
        <w:rPr>
          <w:rStyle w:val="Strong"/>
          <w:rFonts w:ascii="Carlito" w:hAnsi="Carlito"/>
          <w:sz w:val="24"/>
          <w:szCs w:val="24"/>
        </w:rPr>
        <w:t xml:space="preserve">Redirecționare de intrare ( </w:t>
      </w:r>
      <w:r>
        <w:rPr>
          <w:rStyle w:val="SourceText"/>
          <w:sz w:val="24"/>
          <w:szCs w:val="24"/>
        </w:rPr>
        <w:t>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Creezi un fișier de input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echo "Line from file" &gt; test_input.txt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# Rulezi un program care citește din el</w:t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cat &lt; test_input.txt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 xml:space="preserve">Așteptat: 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Line from file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📋 </w:t>
      </w:r>
      <w:r>
        <w:rPr>
          <w:rStyle w:val="Strong"/>
          <w:rFonts w:ascii="Carlito" w:hAnsi="Carlito"/>
          <w:sz w:val="24"/>
          <w:szCs w:val="24"/>
        </w:rPr>
        <w:t xml:space="preserve">Redirecționare cu here-document ( </w:t>
      </w:r>
      <w:r>
        <w:rPr>
          <w:rStyle w:val="SourceText"/>
          <w:rFonts w:ascii="Carlito" w:hAnsi="Carlito"/>
          <w:b w:val="false"/>
          <w:bCs w:val="false"/>
          <w:sz w:val="24"/>
          <w:szCs w:val="24"/>
        </w:rPr>
        <w:t>&lt;&lt;</w:t>
      </w:r>
      <w:r>
        <w:rPr>
          <w:rStyle w:val="Strong"/>
          <w:rFonts w:ascii="Carlito" w:hAnsi="Carlito"/>
          <w:sz w:val="24"/>
          <w:szCs w:val="24"/>
        </w:rPr>
        <w:t xml:space="preserve"> )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cat &lt;&lt; EOF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line 1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line 2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EOF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line 1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line 2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cat &lt; does_not_exist.txt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✔️ </w:t>
      </w:r>
      <w:r>
        <w:rPr>
          <w:rFonts w:ascii="Carlito" w:hAnsi="Carlito"/>
          <w:b w:val="false"/>
          <w:bCs w:val="false"/>
          <w:sz w:val="24"/>
          <w:szCs w:val="24"/>
        </w:rPr>
        <w:t>Așteptat: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>cat: does_not_exist.txt: No such file or directory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  <w:t xml:space="preserve">🚫 </w:t>
      </w:r>
      <w:r>
        <w:rPr>
          <w:rStyle w:val="Strong"/>
          <w:rFonts w:ascii="Carlito" w:hAnsi="Carlito"/>
          <w:sz w:val="24"/>
          <w:szCs w:val="24"/>
        </w:rPr>
        <w:t>Redirecționare cu fișier protejat (permission denied)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touch restricted.txt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chmod 000 restricted.txt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echo "test" &gt; restricted.txt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sz w:val="24"/>
          <w:szCs w:val="24"/>
        </w:rPr>
        <w:t>bash: restricted.txt: Permission denied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sz w:val="24"/>
          <w:szCs w:val="24"/>
        </w:rPr>
        <w:t xml:space="preserve">🧪 </w:t>
      </w:r>
      <w:r>
        <w:rPr>
          <w:rStyle w:val="Strong"/>
          <w:rFonts w:ascii="Carlito" w:hAnsi="Carlito"/>
          <w:sz w:val="24"/>
          <w:szCs w:val="24"/>
        </w:rPr>
        <w:t>Combinație: &gt; și &lt;</w:t>
      </w:r>
    </w:p>
    <w:p>
      <w:pPr>
        <w:pStyle w:val="Normal"/>
        <w:rPr>
          <w:rStyle w:val="Strong"/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echo "10 20 30" &gt; nums.txt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cat &lt; nums.txt &gt; result.txt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cat result.txt</w:t>
      </w:r>
    </w:p>
    <w:p>
      <w:pPr>
        <w:pStyle w:val="Normal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>10 20 30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Teste manuale pipe (</w:t>
      </w:r>
      <w:r>
        <w:rPr>
          <w:rStyle w:val="SourceText"/>
          <w:rFonts w:ascii="Carlito" w:hAnsi="Carlito"/>
          <w:sz w:val="24"/>
          <w:szCs w:val="24"/>
        </w:rPr>
        <w:t>|</w:t>
      </w:r>
      <w:r>
        <w:rPr>
          <w:rStyle w:val="Strong"/>
          <w:rFonts w:ascii="Carlito" w:hAnsi="Carlito"/>
          <w:sz w:val="24"/>
          <w:szCs w:val="24"/>
        </w:rPr>
        <w:t>)</w:t>
      </w:r>
    </w:p>
    <w:p>
      <w:pPr>
        <w:pStyle w:val="Heading3"/>
        <w:rPr/>
      </w:pPr>
      <w:r>
        <w:rPr>
          <w:rStyle w:val="Strong"/>
          <w:rFonts w:ascii="Carlito" w:hAnsi="Carlito"/>
          <w:b w:val="false"/>
          <w:bCs w:val="false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1: Pipe simplu cu două comenzi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Hello | wc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 xml:space="preserve">      </w:t>
      </w:r>
      <w:r>
        <w:rPr>
          <w:rStyle w:val="SourceText"/>
          <w:rFonts w:ascii="Carlito" w:hAnsi="Carlito"/>
          <w:sz w:val="24"/>
          <w:szCs w:val="24"/>
        </w:rPr>
        <w:t>1       1       6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2: Pipe cu listare și numărare linii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 | wc -l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  <w:t>Număr de fișiere/directoare din folderul curent.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3: Pipe cu filtrare grep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 | grep minishell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  <w:t>Afișează fișierele care conțin „minishell” în nume.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4: Pipe cu redirecționare la final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ls | grep minishell &gt; output.txt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sz w:val="24"/>
          <w:szCs w:val="24"/>
        </w:rPr>
        <w:t>cat output.txt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  <w:t xml:space="preserve">Fișierul </w:t>
      </w:r>
      <w:r>
        <w:rPr>
          <w:rStyle w:val="SourceText"/>
          <w:rFonts w:ascii="Carlito" w:hAnsi="Carlito"/>
          <w:sz w:val="24"/>
          <w:szCs w:val="24"/>
        </w:rPr>
        <w:t>output.txt</w:t>
      </w:r>
      <w:r>
        <w:rPr>
          <w:rFonts w:ascii="Carlito" w:hAnsi="Carlito"/>
          <w:sz w:val="24"/>
          <w:szCs w:val="24"/>
        </w:rPr>
        <w:t xml:space="preserve"> conține rezultatul comenzii </w:t>
      </w:r>
      <w:r>
        <w:rPr>
          <w:rStyle w:val="SourceText"/>
          <w:rFonts w:ascii="Carlito" w:hAnsi="Carlito"/>
          <w:sz w:val="24"/>
          <w:szCs w:val="24"/>
        </w:rPr>
        <w:t>ls | grep minishell</w:t>
      </w:r>
      <w:r>
        <w:rPr>
          <w:rFonts w:ascii="Carlito" w:hAnsi="Carlito"/>
          <w:sz w:val="24"/>
          <w:szCs w:val="24"/>
        </w:rPr>
        <w:t>.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5: Pipe cu heredoc</w:t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cat &lt;&lt; EOF | grep test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sz w:val="24"/>
          <w:szCs w:val="24"/>
        </w:rPr>
        <w:t>line1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sz w:val="24"/>
          <w:szCs w:val="24"/>
        </w:rPr>
        <w:t>test line</w:t>
      </w:r>
    </w:p>
    <w:p>
      <w:pPr>
        <w:pStyle w:val="PreformattedText"/>
        <w:bidi w:val="0"/>
        <w:rPr/>
      </w:pPr>
      <w:r>
        <w:rPr>
          <w:rStyle w:val="SourceText"/>
          <w:rFonts w:ascii="Carlito" w:hAnsi="Carlito"/>
          <w:sz w:val="24"/>
          <w:szCs w:val="24"/>
        </w:rPr>
        <w:t>line2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sz w:val="24"/>
          <w:szCs w:val="24"/>
        </w:rPr>
        <w:t>EOF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test line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6: Pipe cu fișier de intrare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</w:r>
    </w:p>
    <w:p>
      <w:pPr>
        <w:pStyle w:val="PreformattedText"/>
        <w:bidi w:val="0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test123 &gt; in.txt</w:t>
      </w:r>
    </w:p>
    <w:p>
      <w:pPr>
        <w:pStyle w:val="PreformattedText"/>
        <w:bidi w:val="0"/>
        <w:spacing w:before="0" w:after="283"/>
        <w:rPr/>
      </w:pPr>
      <w:r>
        <w:rPr>
          <w:rStyle w:val="SourceText"/>
          <w:rFonts w:ascii="Carlito" w:hAnsi="Carlito"/>
          <w:sz w:val="24"/>
          <w:szCs w:val="24"/>
        </w:rPr>
        <w:t>cat &lt; in.txt | grep test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rPr>
          <w:rFonts w:ascii="Carlito" w:hAnsi="Carlito"/>
          <w:sz w:val="24"/>
          <w:szCs w:val="24"/>
        </w:rPr>
      </w:pPr>
      <w:r>
        <w:rPr>
          <w:rFonts w:ascii="Carlito" w:hAnsi="Carlito"/>
          <w:sz w:val="24"/>
          <w:szCs w:val="24"/>
        </w:rPr>
        <w:t>Copy code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test123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7: Pipe care nu returnează nimic (filtrare fără rezultat)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abc | grep zzz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t xml:space="preserve"> (linie goală)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8: Pipe triplu (lanț de pipe-uri)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"a b c" | tr ' ' '\n' | grep b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b</w:t>
      </w:r>
    </w:p>
    <w:p>
      <w:pPr>
        <w:pStyle w:val="Heading3"/>
        <w:rPr/>
      </w:pPr>
      <w:r>
        <w:rPr>
          <w:rFonts w:ascii="Carlito" w:hAnsi="Carlito"/>
          <w:sz w:val="24"/>
          <w:szCs w:val="24"/>
        </w:rPr>
        <w:t xml:space="preserve">🔹 </w:t>
      </w:r>
      <w:r>
        <w:rPr>
          <w:rStyle w:val="Strong"/>
          <w:rFonts w:ascii="Carlito" w:hAnsi="Carlito"/>
          <w:b/>
          <w:bCs/>
          <w:sz w:val="24"/>
          <w:szCs w:val="24"/>
        </w:rPr>
        <w:t>Test 9: Pipe invalid – fără comanda din dreapta</w:t>
      </w:r>
    </w:p>
    <w:p>
      <w:pPr>
        <w:pStyle w:val="PreformattedText"/>
        <w:bidi w:val="0"/>
        <w:spacing w:before="0" w:after="283"/>
        <w:ind w:hanging="0" w:start="0" w:end="0"/>
        <w:rPr/>
      </w:pPr>
      <w:r>
        <w:rPr>
          <w:rStyle w:val="SourceText"/>
          <w:rFonts w:ascii="Carlito" w:hAnsi="Carlito"/>
          <w:sz w:val="24"/>
          <w:szCs w:val="24"/>
        </w:rPr>
        <w:t>echo Hello |</w:t>
      </w:r>
    </w:p>
    <w:p>
      <w:pPr>
        <w:pStyle w:val="BodyText"/>
        <w:rPr/>
      </w:pPr>
      <w:r>
        <w:rPr>
          <w:rFonts w:ascii="Carlito" w:hAnsi="Carlito"/>
          <w:sz w:val="24"/>
          <w:szCs w:val="24"/>
        </w:rPr>
        <w:t xml:space="preserve">✅ </w:t>
      </w:r>
      <w:r>
        <w:rPr>
          <w:rStyle w:val="Strong"/>
          <w:rFonts w:ascii="Carlito" w:hAnsi="Carlito"/>
          <w:sz w:val="24"/>
          <w:szCs w:val="24"/>
        </w:rPr>
        <w:t>Rezultat așteptat:</w:t>
      </w:r>
      <w:r>
        <w:rPr>
          <w:rFonts w:ascii="Carlito" w:hAnsi="Carlito"/>
          <w:sz w:val="24"/>
          <w:szCs w:val="24"/>
        </w:rPr>
        <w:br/>
        <w:t>Mesaj de eroare sau lipsă de execuție (comanda e incompletă).</w:t>
      </w:r>
    </w:p>
    <w:p>
      <w:pPr>
        <w:pStyle w:val="Normal"/>
        <w:rPr>
          <w:rFonts w:ascii="Carlito" w:hAnsi="Carlito"/>
          <w:b w:val="false"/>
          <w:bCs w:val="false"/>
          <w:sz w:val="24"/>
          <w:szCs w:val="24"/>
        </w:rPr>
      </w:pPr>
      <w:r>
        <w:rPr>
          <w:rFonts w:ascii="Carlito" w:hAnsi="Carlito"/>
          <w:b w:val="false"/>
          <w:bCs w:val="false"/>
          <w:sz w:val="24"/>
          <w:szCs w:val="24"/>
        </w:rPr>
      </w:r>
    </w:p>
    <w:p>
      <w:pPr>
        <w:pStyle w:val="Normal"/>
        <w:rPr/>
      </w:pPr>
      <w:r>
        <w:rPr>
          <w:rStyle w:val="Strong"/>
          <w:rFonts w:ascii="Carlito" w:hAnsi="Carlito"/>
          <w:b/>
          <w:bCs/>
          <w:sz w:val="24"/>
          <w:szCs w:val="24"/>
        </w:rPr>
        <w:t>valgrind --leak-check=full --track-origins=yes --show-leak-kinds=all ./minishell</w:t>
      </w:r>
    </w:p>
    <w:p>
      <w:pPr>
        <w:pStyle w:val="Normal"/>
        <w:rPr>
          <w:rStyle w:val="Strong"/>
          <w:rFonts w:ascii="Carlito" w:hAnsi="Carlito"/>
          <w:b/>
          <w:bCs/>
          <w:sz w:val="24"/>
          <w:szCs w:val="24"/>
        </w:rPr>
      </w:pPr>
      <w:r>
        <w:rPr/>
      </w:r>
    </w:p>
    <w:p>
      <w:pPr>
        <w:pStyle w:val="Heading2"/>
        <w:spacing w:before="200" w:after="120"/>
        <w:rPr>
          <w:rStyle w:val="Strong"/>
          <w:rFonts w:ascii="Carlito" w:hAnsi="Carlito"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rlito">
    <w:altName w:val="Calibri"/>
    <w:charset w:val="01" w:characterSet="utf-8"/>
    <w:family w:val="roman"/>
    <w:pitch w:val="variable"/>
  </w:font>
  <w:font w:name="Carlito">
    <w:altName w:val="Calibri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4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zxx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NumberingSymbols">
    <w:name w:val="Numbering Symbols"/>
    <w:qFormat/>
    <w:rPr/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648</TotalTime>
  <Application>LibreOffice/24.2.7.2$Linux_X86_64 LibreOffice_project/420$Build-2</Application>
  <AppVersion>15.0000</AppVersion>
  <Pages>18</Pages>
  <Words>2782</Words>
  <Characters>17182</Characters>
  <CharactersWithSpaces>19502</CharactersWithSpaces>
  <Paragraphs>497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2025-04-11T13:40:32Z</dcterms:created>
  <dc:creator/>
  <dc:description/>
  <dc:language>en-US</dc:language>
  <cp:lastModifiedBy/>
  <dcterms:modified xsi:type="dcterms:W3CDTF">2025-04-22T20:26:57Z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