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  <w:t>C</w:t>
      </w:r>
      <w:r>
        <w:rPr>
          <w:rFonts w:cs="Calibri"/>
          <w:b/>
          <w:color w:val="000000"/>
        </w:rPr>
        <w:t xml:space="preserve">over letter </w:t>
      </w:r>
    </w:p>
    <w:p>
      <w:pPr>
        <w:pStyle w:val="Normal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Normal"/>
        <w:jc w:val="right"/>
        <w:rPr/>
      </w:pPr>
      <w:r>
        <w:rPr>
          <w:rFonts w:cs="Calibri"/>
          <w:color w:val="000000"/>
        </w:rPr>
        <w:t>Roxana Tesileanu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t>National Institute of Forest Research and Management (INCDS)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t>roxana.te@web.de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08.09.2017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 xml:space="preserve">Dear </w:t>
      </w:r>
      <w:r>
        <w:rPr>
          <w:rFonts w:cs="Calibri"/>
          <w:color w:val="000000"/>
        </w:rPr>
        <w:t>Dr. Murphy</w:t>
      </w:r>
      <w:r>
        <w:rPr>
          <w:rFonts w:cs="Calibri"/>
          <w:color w:val="000000"/>
        </w:rPr>
        <w:t xml:space="preserve">, </w:t>
      </w:r>
    </w:p>
    <w:p>
      <w:pPr>
        <w:pStyle w:val="Normal"/>
        <w:rPr/>
      </w:pPr>
      <w:r>
        <w:rPr>
          <w:rFonts w:cs="Calibri"/>
          <w:color w:val="000000"/>
        </w:rPr>
        <w:t>Dear Dr. Sch</w:t>
      </w:r>
      <w:r>
        <w:rPr/>
        <w:t>ö</w:t>
      </w:r>
      <w:r>
        <w:rPr/>
        <w:t>lkopf,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</w:p>
    <w:p>
      <w:pPr>
        <w:pStyle w:val="Default"/>
        <w:rPr/>
      </w:pPr>
      <w:r>
        <w:rPr>
          <w:sz w:val="22"/>
          <w:szCs w:val="22"/>
        </w:rPr>
        <w:t>I wish to submit an original research article entitled “</w:t>
      </w:r>
      <w:r>
        <w:rPr>
          <w:sz w:val="22"/>
          <w:szCs w:val="22"/>
        </w:rPr>
        <w:t>Introduction to Statistical Computing in Scala – an Implementation of the K-Nearest Neighbors Classifier</w:t>
      </w:r>
      <w:r>
        <w:rPr>
          <w:sz w:val="22"/>
          <w:szCs w:val="22"/>
        </w:rPr>
        <w:t xml:space="preserve">” for consideration by </w:t>
      </w:r>
      <w:r>
        <w:rPr>
          <w:sz w:val="22"/>
          <w:szCs w:val="22"/>
        </w:rPr>
        <w:t>Journal of Machine Learning Research</w:t>
      </w:r>
      <w:r>
        <w:rPr>
          <w:sz w:val="22"/>
          <w:szCs w:val="22"/>
        </w:rPr>
        <w:t xml:space="preserve">. </w:t>
      </w:r>
    </w:p>
    <w:p>
      <w:pPr>
        <w:pStyle w:val="Normal"/>
        <w:rPr/>
      </w:pPr>
      <w:r>
        <w:rPr>
          <w:rFonts w:cs="Calibri"/>
          <w:color w:val="000000"/>
        </w:rPr>
        <w:t>I confirm that this work is original and has not been published elsewhere, nor is it currently under consideration for publication elsewhere.</w:t>
      </w:r>
    </w:p>
    <w:p>
      <w:pPr>
        <w:pStyle w:val="Default"/>
        <w:rPr/>
      </w:pPr>
      <w:r>
        <w:rPr>
          <w:sz w:val="22"/>
          <w:szCs w:val="22"/>
        </w:rPr>
        <w:t xml:space="preserve">In this paper, I show that </w:t>
      </w:r>
      <w:r>
        <w:rPr>
          <w:sz w:val="22"/>
          <w:szCs w:val="22"/>
        </w:rPr>
        <w:t>machine learning in ecology opens new opportunities of research</w:t>
      </w:r>
      <w:r>
        <w:rPr>
          <w:sz w:val="22"/>
          <w:szCs w:val="22"/>
        </w:rPr>
        <w:t xml:space="preserve">. This is significant because </w:t>
      </w:r>
      <w:r>
        <w:rPr>
          <w:sz w:val="22"/>
          <w:szCs w:val="22"/>
        </w:rPr>
        <w:t>it can bring forward both fields</w:t>
      </w:r>
      <w:r>
        <w:rPr>
          <w:sz w:val="22"/>
          <w:szCs w:val="22"/>
        </w:rPr>
        <w:t xml:space="preserve">.  </w:t>
      </w:r>
    </w:p>
    <w:p>
      <w:pPr>
        <w:pStyle w:val="Normal"/>
        <w:rPr/>
      </w:pPr>
      <w:r>
        <w:rPr>
          <w:rFonts w:cs="Calibri"/>
        </w:rPr>
        <w:t>I</w:t>
      </w:r>
      <w:r>
        <w:rPr>
          <w:rFonts w:cs="Calibri"/>
        </w:rPr>
        <w:t xml:space="preserve"> believe that this manuscript is appropriate for publication by </w:t>
      </w:r>
      <w:r>
        <w:rPr>
          <w:rFonts w:cs="Calibri"/>
        </w:rPr>
        <w:t>JMLR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 xml:space="preserve">because it </w:t>
      </w:r>
      <w:r>
        <w:rPr>
          <w:rFonts w:cs="Calibri"/>
        </w:rPr>
        <w:t>a</w:t>
      </w:r>
      <w:r>
        <w:rPr>
          <w:rFonts w:cs="Calibri"/>
          <w:color w:val="000000"/>
        </w:rPr>
        <w:t>dvance</w:t>
      </w:r>
      <w:r>
        <w:rPr>
          <w:rFonts w:cs="Calibri"/>
          <w:color w:val="000000"/>
        </w:rPr>
        <w:t>s</w:t>
      </w:r>
      <w:r>
        <w:rPr>
          <w:rFonts w:cs="Calibri"/>
          <w:color w:val="000000"/>
        </w:rPr>
        <w:t xml:space="preserve"> theoretical studies of practical learning methods. 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 xml:space="preserve"> have no conflicts of interest to disclose. 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  <w:t xml:space="preserve">If you feel that the manuscript is appropriate for your journal, </w:t>
      </w:r>
      <w:r>
        <w:rPr>
          <w:rFonts w:cs="Calibri"/>
        </w:rPr>
        <w:t xml:space="preserve">I </w:t>
      </w:r>
      <w:r>
        <w:rPr>
          <w:rFonts w:cs="Calibri"/>
        </w:rPr>
        <w:t xml:space="preserve">suggest the following reviewers: </w:t>
      </w:r>
      <w:r>
        <w:rPr>
          <w:rFonts w:cs="Calibri"/>
          <w:color w:val="000000"/>
        </w:rPr>
        <w:t xml:space="preserve">Avi Pfeffer, Neil Lawrence and Saharon Rosset. </w:t>
      </w:r>
    </w:p>
    <w:p>
      <w:pPr>
        <w:pStyle w:val="Normal"/>
        <w:rPr>
          <w:color w:val="000000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  <w:color w:val="000000"/>
        </w:rPr>
        <w:t xml:space="preserve">Please address all correspondence concerning this manuscript to me at </w:t>
      </w:r>
      <w:r>
        <w:rPr>
          <w:rFonts w:cs="Calibri"/>
          <w:color w:val="000000"/>
        </w:rPr>
        <w:t>roxana.te@web.de</w:t>
      </w:r>
      <w:r>
        <w:rPr>
          <w:rFonts w:cs="Calibri"/>
          <w:color w:val="000000"/>
        </w:rPr>
        <w:t>.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 xml:space="preserve">Thank you 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>
      <w:pPr>
        <w:pStyle w:val="Normal"/>
        <w:spacing w:before="0" w:after="200"/>
        <w:rPr>
          <w:rFonts w:cs="Calibri"/>
          <w:color w:val="000000"/>
        </w:rPr>
      </w:pPr>
      <w:r>
        <w:rPr>
          <w:rFonts w:cs="Calibri"/>
          <w:color w:val="000000"/>
        </w:rPr>
        <w:t>Roxana Tesileanu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Calibri" w:cs="Calibri"/>
      <w:color w:val="000000"/>
      <w:sz w:val="24"/>
      <w:szCs w:val="24"/>
      <w:lang w:val="en-GB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1</Pages>
  <Words>170</Words>
  <Characters>1004</Characters>
  <CharactersWithSpaces>1171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2015-02-17T17:59:00Z</dcterms:created>
  <dc:creator>Karolyn Labes</dc:creator>
  <dc:description/>
  <dc:language>en-US</dc:language>
  <cp:lastModifiedBy/>
  <dcterms:modified xsi:type="dcterms:W3CDTF">2017-09-08T16:06:54Z</dcterms:modified>
  <cp:revision>10</cp:revision>
  <dc:subject/>
  <dc:title/>
</cp:coreProperties>
</file>