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3116"/>
        <w:gridCol w:w="2004"/>
        <w:gridCol w:w="2072"/>
      </w:tblGrid>
      <w:tr w:rsidR="007D18AF" w14:paraId="70249832" w14:textId="77777777" w:rsidTr="002B114B">
        <w:trPr>
          <w:trHeight w:val="325"/>
        </w:trPr>
        <w:tc>
          <w:tcPr>
            <w:tcW w:w="9542" w:type="dxa"/>
            <w:gridSpan w:val="4"/>
          </w:tcPr>
          <w:p w14:paraId="02D98A89" w14:textId="77777777" w:rsid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  <w:r w:rsidRPr="007D18AF">
              <w:rPr>
                <w:rFonts w:asciiTheme="minorBidi" w:hAnsiTheme="minorBidi"/>
                <w:b/>
              </w:rPr>
              <w:t>STANDARD OPERATING PROCEDURE</w:t>
            </w:r>
          </w:p>
          <w:p w14:paraId="37CA8A33" w14:textId="1DF95FB6" w:rsidR="007D18AF" w:rsidRP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A757D7" w14:paraId="4B71838D" w14:textId="77777777" w:rsidTr="00906837">
        <w:trPr>
          <w:trHeight w:val="325"/>
        </w:trPr>
        <w:tc>
          <w:tcPr>
            <w:tcW w:w="2350" w:type="dxa"/>
          </w:tcPr>
          <w:p w14:paraId="5FBBCA90" w14:textId="528B8680" w:rsidR="00A757D7" w:rsidRDefault="00906837" w:rsidP="002B15B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NAME</w:t>
            </w:r>
          </w:p>
        </w:tc>
        <w:tc>
          <w:tcPr>
            <w:tcW w:w="3116" w:type="dxa"/>
          </w:tcPr>
          <w:p w14:paraId="4256CFDA" w14:textId="031173F8" w:rsidR="00A757D7" w:rsidRPr="00A757D7" w:rsidRDefault="00906837" w:rsidP="00906837">
            <w:pPr>
              <w:jc w:val="both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Drilling Fluids and Cementing </w:t>
            </w:r>
          </w:p>
        </w:tc>
        <w:tc>
          <w:tcPr>
            <w:tcW w:w="2004" w:type="dxa"/>
          </w:tcPr>
          <w:p w14:paraId="1770BA5C" w14:textId="77329BDA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NUMBER:</w:t>
            </w:r>
          </w:p>
        </w:tc>
        <w:tc>
          <w:tcPr>
            <w:tcW w:w="2072" w:type="dxa"/>
          </w:tcPr>
          <w:p w14:paraId="5AAA1EEE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104</w:t>
            </w:r>
          </w:p>
        </w:tc>
      </w:tr>
      <w:tr w:rsidR="00A757D7" w14:paraId="1B5FFDC3" w14:textId="77777777" w:rsidTr="00906837">
        <w:trPr>
          <w:trHeight w:val="423"/>
        </w:trPr>
        <w:tc>
          <w:tcPr>
            <w:tcW w:w="2350" w:type="dxa"/>
          </w:tcPr>
          <w:p w14:paraId="5CD0920F" w14:textId="5A73AA79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EQUIPMENT NAME:</w:t>
            </w:r>
          </w:p>
        </w:tc>
        <w:tc>
          <w:tcPr>
            <w:tcW w:w="3116" w:type="dxa"/>
          </w:tcPr>
          <w:p w14:paraId="4880417C" w14:textId="6C6E0DE0" w:rsidR="00A757D7" w:rsidRPr="00A757D7" w:rsidRDefault="0078788F" w:rsidP="00E63C0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HPHT</w:t>
            </w:r>
            <w:r w:rsidR="00065226">
              <w:rPr>
                <w:rFonts w:asciiTheme="minorBidi" w:hAnsiTheme="minorBidi"/>
                <w:bCs/>
              </w:rPr>
              <w:t xml:space="preserve"> Filter Press</w:t>
            </w:r>
          </w:p>
        </w:tc>
        <w:tc>
          <w:tcPr>
            <w:tcW w:w="2004" w:type="dxa"/>
          </w:tcPr>
          <w:p w14:paraId="7B5D0B6F" w14:textId="77777777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PREPARED BY:</w:t>
            </w:r>
          </w:p>
        </w:tc>
        <w:tc>
          <w:tcPr>
            <w:tcW w:w="2072" w:type="dxa"/>
          </w:tcPr>
          <w:p w14:paraId="3B8C95EA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Mobeen Murtaza</w:t>
            </w:r>
          </w:p>
        </w:tc>
      </w:tr>
    </w:tbl>
    <w:p w14:paraId="552E4BCF" w14:textId="77777777" w:rsidR="00932DC7" w:rsidRPr="002735E0" w:rsidRDefault="00932DC7" w:rsidP="002B15B4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EQUIPMENT </w:t>
      </w:r>
      <w:r w:rsidRPr="002735E0">
        <w:rPr>
          <w:rFonts w:asciiTheme="minorBidi" w:hAnsiTheme="minorBidi"/>
          <w:b/>
          <w:bCs/>
        </w:rPr>
        <w:t>SPECIFICATION</w:t>
      </w:r>
    </w:p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3510"/>
        <w:gridCol w:w="2291"/>
      </w:tblGrid>
      <w:tr w:rsidR="00FA368D" w:rsidRPr="0078788F" w14:paraId="2B392966" w14:textId="77777777" w:rsidTr="0078788F">
        <w:trPr>
          <w:trHeight w:val="163"/>
        </w:trPr>
        <w:tc>
          <w:tcPr>
            <w:tcW w:w="1795" w:type="dxa"/>
          </w:tcPr>
          <w:p w14:paraId="6C1F18B7" w14:textId="77777777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800" w:type="dxa"/>
          </w:tcPr>
          <w:p w14:paraId="0004207E" w14:textId="77777777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</w:t>
            </w:r>
          </w:p>
        </w:tc>
        <w:tc>
          <w:tcPr>
            <w:tcW w:w="3510" w:type="dxa"/>
          </w:tcPr>
          <w:p w14:paraId="395F2690" w14:textId="45E9FD9F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Specifications</w:t>
            </w:r>
          </w:p>
        </w:tc>
        <w:tc>
          <w:tcPr>
            <w:tcW w:w="2291" w:type="dxa"/>
            <w:vMerge w:val="restart"/>
            <w:vAlign w:val="center"/>
          </w:tcPr>
          <w:p w14:paraId="3609A62F" w14:textId="060AFDE1" w:rsidR="00FA368D" w:rsidRPr="0078788F" w:rsidRDefault="0078788F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noProof/>
                <w:sz w:val="24"/>
                <w:szCs w:val="24"/>
              </w:rPr>
              <w:drawing>
                <wp:inline distT="0" distB="0" distL="0" distR="0" wp14:anchorId="1A4F5343" wp14:editId="7AFD4625">
                  <wp:extent cx="1038225" cy="1435100"/>
                  <wp:effectExtent l="0" t="0" r="9525" b="0"/>
                  <wp:docPr id="2" name="Picture 2" descr="HPHT Filter 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PHT Filter 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8D" w:rsidRPr="0078788F" w14:paraId="3E90C784" w14:textId="77777777" w:rsidTr="0078788F">
        <w:trPr>
          <w:trHeight w:val="508"/>
        </w:trPr>
        <w:tc>
          <w:tcPr>
            <w:tcW w:w="1795" w:type="dxa"/>
            <w:vAlign w:val="center"/>
          </w:tcPr>
          <w:p w14:paraId="4AF5FD1B" w14:textId="0123A5E1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1800" w:type="dxa"/>
            <w:vAlign w:val="center"/>
          </w:tcPr>
          <w:p w14:paraId="59FBC07C" w14:textId="77B1CF3A" w:rsidR="00FA368D" w:rsidRPr="0078788F" w:rsidRDefault="0078788F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sz w:val="24"/>
                <w:szCs w:val="24"/>
              </w:rPr>
              <w:t>220V</w:t>
            </w:r>
          </w:p>
        </w:tc>
        <w:tc>
          <w:tcPr>
            <w:tcW w:w="3510" w:type="dxa"/>
            <w:vAlign w:val="center"/>
          </w:tcPr>
          <w:p w14:paraId="5D160452" w14:textId="002E26EB" w:rsidR="0078788F" w:rsidRPr="0078788F" w:rsidRDefault="0078788F" w:rsidP="00787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sz w:val="24"/>
                <w:szCs w:val="24"/>
              </w:rPr>
              <w:t xml:space="preserve">Maximum Temperature: 400°F </w:t>
            </w:r>
          </w:p>
          <w:p w14:paraId="30B0B813" w14:textId="0597BB8C" w:rsidR="0078788F" w:rsidRPr="0078788F" w:rsidRDefault="0078788F" w:rsidP="00787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sz w:val="24"/>
                <w:szCs w:val="24"/>
              </w:rPr>
              <w:t xml:space="preserve">Maximum Pressure: 2,000 PSI </w:t>
            </w:r>
          </w:p>
          <w:p w14:paraId="0692752A" w14:textId="2902A9DA" w:rsidR="0078788F" w:rsidRPr="0078788F" w:rsidRDefault="0078788F" w:rsidP="00787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sz w:val="24"/>
                <w:szCs w:val="24"/>
              </w:rPr>
              <w:t xml:space="preserve">Pressure Source: Nitrogen </w:t>
            </w:r>
          </w:p>
          <w:p w14:paraId="3BA591F1" w14:textId="77777777" w:rsidR="0078788F" w:rsidRPr="0078788F" w:rsidRDefault="0078788F" w:rsidP="00787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sz w:val="24"/>
                <w:szCs w:val="24"/>
              </w:rPr>
              <w:t>Test Cell Capacity: 500 mL</w:t>
            </w:r>
          </w:p>
          <w:p w14:paraId="2A14406C" w14:textId="59DCA18B" w:rsidR="00FA368D" w:rsidRPr="0078788F" w:rsidRDefault="0078788F" w:rsidP="007878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sz w:val="24"/>
                <w:szCs w:val="24"/>
              </w:rPr>
              <w:t>Heater: 800 Watt</w:t>
            </w:r>
          </w:p>
        </w:tc>
        <w:tc>
          <w:tcPr>
            <w:tcW w:w="2291" w:type="dxa"/>
            <w:vMerge/>
          </w:tcPr>
          <w:p w14:paraId="3A0DCD7B" w14:textId="77777777" w:rsidR="00FA368D" w:rsidRPr="0078788F" w:rsidRDefault="00FA368D" w:rsidP="004B0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2F901" w14:textId="4E010A46" w:rsidR="00932DC7" w:rsidRDefault="00932DC7" w:rsidP="00932DC7">
      <w:pPr>
        <w:rPr>
          <w:rFonts w:asciiTheme="minorBidi" w:hAnsiTheme="minorBidi"/>
          <w:b/>
          <w:bCs/>
        </w:rPr>
      </w:pPr>
    </w:p>
    <w:p w14:paraId="389E65EE" w14:textId="4D19B797" w:rsidR="00065226" w:rsidRPr="00065226" w:rsidRDefault="00110F71" w:rsidP="00065226">
      <w:pPr>
        <w:jc w:val="both"/>
        <w:rPr>
          <w:rFonts w:ascii="Times New Roman" w:hAnsi="Times New Roman" w:cs="Times New Roman"/>
          <w:sz w:val="24"/>
          <w:szCs w:val="24"/>
        </w:rPr>
      </w:pPr>
      <w:r w:rsidRPr="002B15B4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2B15B4">
        <w:rPr>
          <w:rFonts w:ascii="Times New Roman" w:hAnsi="Times New Roman" w:cs="Times New Roman"/>
          <w:sz w:val="24"/>
          <w:szCs w:val="24"/>
        </w:rPr>
        <w:t xml:space="preserve"> </w:t>
      </w:r>
      <w:r w:rsidR="0078788F" w:rsidRPr="0078788F">
        <w:rPr>
          <w:rFonts w:ascii="Times New Roman" w:hAnsi="Times New Roman" w:cs="Times New Roman"/>
          <w:sz w:val="24"/>
          <w:szCs w:val="24"/>
        </w:rPr>
        <w:t xml:space="preserve">The HTHP (High Temperature, High Pressure) Filter Press is designed for testing drilling fluids </w:t>
      </w:r>
      <w:bookmarkStart w:id="0" w:name="_GoBack"/>
      <w:bookmarkEnd w:id="0"/>
      <w:r w:rsidR="0078788F" w:rsidRPr="0078788F">
        <w:rPr>
          <w:rFonts w:ascii="Times New Roman" w:hAnsi="Times New Roman" w:cs="Times New Roman"/>
          <w:sz w:val="24"/>
          <w:szCs w:val="24"/>
        </w:rPr>
        <w:t>and cement under elevated temperatures and pressures. This simulates various down-hole conditions and provides a reliable method for determining the effectiveness of the material being tested.</w:t>
      </w:r>
    </w:p>
    <w:p w14:paraId="4B578456" w14:textId="5D0025A4" w:rsidR="002735E0" w:rsidRDefault="002B15B4" w:rsidP="0078788F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OPERATION</w:t>
      </w:r>
    </w:p>
    <w:p w14:paraId="1793C0AA" w14:textId="770CEBC6" w:rsidR="00E54BA2" w:rsidRPr="00E54BA2" w:rsidRDefault="00E54BA2" w:rsidP="009F58DF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Plug unit into an appropriate electrical source.</w:t>
      </w:r>
      <w:r w:rsidRPr="00E54BA2">
        <w:rPr>
          <w:rFonts w:ascii="Times New Roman" w:hAnsi="Times New Roman" w:cs="Times New Roman"/>
          <w:sz w:val="24"/>
          <w:szCs w:val="24"/>
        </w:rPr>
        <w:t xml:space="preserve"> </w:t>
      </w:r>
      <w:r w:rsidRPr="00E54BA2">
        <w:rPr>
          <w:rFonts w:ascii="Times New Roman" w:hAnsi="Times New Roman" w:cs="Times New Roman"/>
          <w:sz w:val="24"/>
          <w:szCs w:val="24"/>
        </w:rPr>
        <w:t>Place a thermometer into the heating jacket. Pilot light turns on when</w:t>
      </w:r>
      <w:r w:rsidRPr="00E54BA2">
        <w:rPr>
          <w:rFonts w:ascii="Times New Roman" w:hAnsi="Times New Roman" w:cs="Times New Roman"/>
          <w:sz w:val="24"/>
          <w:szCs w:val="24"/>
        </w:rPr>
        <w:t xml:space="preserve"> </w:t>
      </w:r>
      <w:r w:rsidRPr="00E54BA2">
        <w:rPr>
          <w:rFonts w:ascii="Times New Roman" w:hAnsi="Times New Roman" w:cs="Times New Roman"/>
          <w:sz w:val="24"/>
          <w:szCs w:val="24"/>
        </w:rPr>
        <w:t>target temperature is reached.</w:t>
      </w:r>
    </w:p>
    <w:p w14:paraId="7B7ABBEC" w14:textId="630DC542" w:rsidR="00E54BA2" w:rsidRPr="00E54BA2" w:rsidRDefault="00E54BA2" w:rsidP="00977DB9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 xml:space="preserve">Inspect and install all </w:t>
      </w:r>
      <w:proofErr w:type="spellStart"/>
      <w:r w:rsidRPr="00E54BA2">
        <w:rPr>
          <w:rFonts w:ascii="Times New Roman" w:hAnsi="Times New Roman" w:cs="Times New Roman"/>
          <w:sz w:val="24"/>
          <w:szCs w:val="24"/>
        </w:rPr>
        <w:t>o-rings</w:t>
      </w:r>
      <w:proofErr w:type="spellEnd"/>
      <w:r w:rsidRPr="00E54BA2">
        <w:rPr>
          <w:rFonts w:ascii="Times New Roman" w:hAnsi="Times New Roman" w:cs="Times New Roman"/>
          <w:sz w:val="24"/>
          <w:szCs w:val="24"/>
        </w:rPr>
        <w:t xml:space="preserve"> into the cell body, cell caps and valve stems.</w:t>
      </w:r>
      <w:r w:rsidRPr="00E54BA2">
        <w:rPr>
          <w:rFonts w:ascii="Times New Roman" w:hAnsi="Times New Roman" w:cs="Times New Roman"/>
          <w:sz w:val="24"/>
          <w:szCs w:val="24"/>
        </w:rPr>
        <w:t xml:space="preserve"> </w:t>
      </w:r>
      <w:r w:rsidRPr="00E54BA2">
        <w:rPr>
          <w:rFonts w:ascii="Times New Roman" w:hAnsi="Times New Roman" w:cs="Times New Roman"/>
          <w:sz w:val="24"/>
          <w:szCs w:val="24"/>
        </w:rPr>
        <w:t>Lubricate with silicone grease.</w:t>
      </w:r>
    </w:p>
    <w:p w14:paraId="2E883C61" w14:textId="58681D77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Stir test sample for at least 10 minutes.</w:t>
      </w:r>
    </w:p>
    <w:p w14:paraId="3B812197" w14:textId="56729C0A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Install and tighten the valve stem on the inlet end of the cell.</w:t>
      </w:r>
    </w:p>
    <w:p w14:paraId="584E627E" w14:textId="4E744644" w:rsidR="00E54BA2" w:rsidRPr="00E54BA2" w:rsidRDefault="00E54BA2" w:rsidP="000E43FD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Invert the cell and pour in the proper volume of test fluid, being careful not</w:t>
      </w:r>
      <w:r w:rsidRPr="00E54BA2">
        <w:rPr>
          <w:rFonts w:ascii="Times New Roman" w:hAnsi="Times New Roman" w:cs="Times New Roman"/>
          <w:sz w:val="24"/>
          <w:szCs w:val="24"/>
        </w:rPr>
        <w:t xml:space="preserve"> </w:t>
      </w:r>
      <w:r w:rsidRPr="00E54BA2">
        <w:rPr>
          <w:rFonts w:ascii="Times New Roman" w:hAnsi="Times New Roman" w:cs="Times New Roman"/>
          <w:sz w:val="24"/>
          <w:szCs w:val="24"/>
        </w:rPr>
        <w:t xml:space="preserve">to spill liquid onto the </w:t>
      </w:r>
      <w:proofErr w:type="spellStart"/>
      <w:r w:rsidRPr="00E54BA2">
        <w:rPr>
          <w:rFonts w:ascii="Times New Roman" w:hAnsi="Times New Roman" w:cs="Times New Roman"/>
          <w:sz w:val="24"/>
          <w:szCs w:val="24"/>
        </w:rPr>
        <w:t>o-ring</w:t>
      </w:r>
      <w:proofErr w:type="spellEnd"/>
      <w:r w:rsidRPr="00E54BA2">
        <w:rPr>
          <w:rFonts w:ascii="Times New Roman" w:hAnsi="Times New Roman" w:cs="Times New Roman"/>
          <w:sz w:val="24"/>
          <w:szCs w:val="24"/>
        </w:rPr>
        <w:t xml:space="preserve"> in the cell body.</w:t>
      </w:r>
      <w:r w:rsidRPr="00E54BA2">
        <w:rPr>
          <w:rFonts w:ascii="Times New Roman" w:hAnsi="Times New Roman" w:cs="Times New Roman"/>
          <w:sz w:val="24"/>
          <w:szCs w:val="24"/>
        </w:rPr>
        <w:t xml:space="preserve"> </w:t>
      </w:r>
      <w:r w:rsidRPr="00E54BA2">
        <w:rPr>
          <w:rFonts w:ascii="Times New Roman" w:hAnsi="Times New Roman" w:cs="Times New Roman"/>
          <w:sz w:val="24"/>
          <w:szCs w:val="24"/>
        </w:rPr>
        <w:t xml:space="preserve">Carefully place a circle of filter paper on top of the </w:t>
      </w:r>
      <w:proofErr w:type="spellStart"/>
      <w:r w:rsidRPr="00E54BA2">
        <w:rPr>
          <w:rFonts w:ascii="Times New Roman" w:hAnsi="Times New Roman" w:cs="Times New Roman"/>
          <w:sz w:val="24"/>
          <w:szCs w:val="24"/>
        </w:rPr>
        <w:t>o-ring</w:t>
      </w:r>
      <w:proofErr w:type="spellEnd"/>
      <w:r w:rsidRPr="00E54BA2">
        <w:rPr>
          <w:rFonts w:ascii="Times New Roman" w:hAnsi="Times New Roman" w:cs="Times New Roman"/>
          <w:sz w:val="24"/>
          <w:szCs w:val="24"/>
        </w:rPr>
        <w:t>.</w:t>
      </w:r>
    </w:p>
    <w:p w14:paraId="7E382F5C" w14:textId="0FFB8B0A" w:rsidR="00E54BA2" w:rsidRPr="00E54BA2" w:rsidRDefault="00E54BA2" w:rsidP="0032459E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lastRenderedPageBreak/>
        <w:t>Align the cell body and cap arrows. Gently push the cell cap into the cell</w:t>
      </w:r>
      <w:r w:rsidRPr="00E54BA2">
        <w:rPr>
          <w:rFonts w:ascii="Times New Roman" w:hAnsi="Times New Roman" w:cs="Times New Roman"/>
          <w:sz w:val="24"/>
          <w:szCs w:val="24"/>
        </w:rPr>
        <w:t xml:space="preserve"> </w:t>
      </w:r>
      <w:r w:rsidRPr="00E54BA2">
        <w:rPr>
          <w:rFonts w:ascii="Times New Roman" w:hAnsi="Times New Roman" w:cs="Times New Roman"/>
          <w:sz w:val="24"/>
          <w:szCs w:val="24"/>
        </w:rPr>
        <w:t xml:space="preserve">body being careful not to damage the </w:t>
      </w:r>
      <w:proofErr w:type="spellStart"/>
      <w:r w:rsidRPr="00E54BA2">
        <w:rPr>
          <w:rFonts w:ascii="Times New Roman" w:hAnsi="Times New Roman" w:cs="Times New Roman"/>
          <w:sz w:val="24"/>
          <w:szCs w:val="24"/>
        </w:rPr>
        <w:t>o-ring</w:t>
      </w:r>
      <w:proofErr w:type="spellEnd"/>
      <w:r w:rsidRPr="00E54BA2">
        <w:rPr>
          <w:rFonts w:ascii="Times New Roman" w:hAnsi="Times New Roman" w:cs="Times New Roman"/>
          <w:sz w:val="24"/>
          <w:szCs w:val="24"/>
        </w:rPr>
        <w:t>.</w:t>
      </w:r>
    </w:p>
    <w:p w14:paraId="4C7DC565" w14:textId="16AC0689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Inspect the cap locking screws and the seats on the cell caps for deformities.</w:t>
      </w:r>
    </w:p>
    <w:p w14:paraId="100A9FF7" w14:textId="49A0BF30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Tighten completely the six cap locking screws. Ensure that all are completely tight.</w:t>
      </w:r>
    </w:p>
    <w:p w14:paraId="02A78C45" w14:textId="7ED7F8FC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Install and tighten completely the valve stem.</w:t>
      </w:r>
    </w:p>
    <w:p w14:paraId="17615124" w14:textId="1880BF37" w:rsidR="00E54BA2" w:rsidRPr="005356A3" w:rsidRDefault="00E54BA2" w:rsidP="00242198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>Invert the cell and place into the heating jacket so that the outlet end is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positioned downward.</w:t>
      </w:r>
    </w:p>
    <w:p w14:paraId="0B729E95" w14:textId="74C86708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Rotate the cell inside the jacket so that it seats into the pin.</w:t>
      </w:r>
    </w:p>
    <w:p w14:paraId="473A7F10" w14:textId="6B400DFB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Move the thermometer from the heating jacket to the cell body.</w:t>
      </w:r>
    </w:p>
    <w:p w14:paraId="2A2966D9" w14:textId="4CE9E2A8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Heat for exactly one hour beginning now.</w:t>
      </w:r>
    </w:p>
    <w:p w14:paraId="7B2876DE" w14:textId="66FE3854" w:rsidR="00E54BA2" w:rsidRPr="005356A3" w:rsidRDefault="00E54BA2" w:rsidP="005C5253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 xml:space="preserve">Connect the </w:t>
      </w:r>
      <w:proofErr w:type="gramStart"/>
      <w:r w:rsidRPr="005356A3">
        <w:rPr>
          <w:rFonts w:ascii="Times New Roman" w:hAnsi="Times New Roman" w:cs="Times New Roman"/>
          <w:sz w:val="24"/>
          <w:szCs w:val="24"/>
        </w:rPr>
        <w:t>back pressure</w:t>
      </w:r>
      <w:proofErr w:type="gramEnd"/>
      <w:r w:rsidRPr="005356A3">
        <w:rPr>
          <w:rFonts w:ascii="Times New Roman" w:hAnsi="Times New Roman" w:cs="Times New Roman"/>
          <w:sz w:val="24"/>
          <w:szCs w:val="24"/>
        </w:rPr>
        <w:t xml:space="preserve"> receiver to the outlet valve stem and secure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with the retainer pin and lanyard.</w:t>
      </w:r>
    </w:p>
    <w:p w14:paraId="765E26B3" w14:textId="69502EFF" w:rsidR="00E54BA2" w:rsidRPr="005356A3" w:rsidRDefault="00E54BA2" w:rsidP="00011DC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 xml:space="preserve">Connect the </w:t>
      </w:r>
      <w:proofErr w:type="gramStart"/>
      <w:r w:rsidRPr="005356A3">
        <w:rPr>
          <w:rFonts w:ascii="Times New Roman" w:hAnsi="Times New Roman" w:cs="Times New Roman"/>
          <w:sz w:val="24"/>
          <w:szCs w:val="24"/>
        </w:rPr>
        <w:t>high and low pressure</w:t>
      </w:r>
      <w:proofErr w:type="gramEnd"/>
      <w:r w:rsidRPr="005356A3">
        <w:rPr>
          <w:rFonts w:ascii="Times New Roman" w:hAnsi="Times New Roman" w:cs="Times New Roman"/>
          <w:sz w:val="24"/>
          <w:szCs w:val="24"/>
        </w:rPr>
        <w:t xml:space="preserve"> lines to the appropriate ends of the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assembly with the retainer pins and lanyards.</w:t>
      </w:r>
    </w:p>
    <w:p w14:paraId="14FF9060" w14:textId="61FC89E1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Adjust both the inlet and outlet pressure to the recommended back pressure.</w:t>
      </w:r>
    </w:p>
    <w:p w14:paraId="12BA618B" w14:textId="5ECB659F" w:rsidR="00E54BA2" w:rsidRPr="005356A3" w:rsidRDefault="00E54BA2" w:rsidP="003D775F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>Open the inlet valve stem to allow pressure inside the cell body. This will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prevent evaporation of the liquid inside.</w:t>
      </w:r>
    </w:p>
    <w:p w14:paraId="04E66D6B" w14:textId="496F9093" w:rsidR="00E54BA2" w:rsidRPr="005356A3" w:rsidRDefault="00E54BA2" w:rsidP="005356A3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>After the 1 hour heat up time (no. 15), increase the pressure on the inlet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side to 500 PSI above that of the back pressure.</w:t>
      </w:r>
    </w:p>
    <w:p w14:paraId="17005A12" w14:textId="0878F397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Open the outlet valve stem to initiate filtration. Set a timer for 30 minutes.</w:t>
      </w:r>
    </w:p>
    <w:p w14:paraId="31D553DE" w14:textId="1210AB49" w:rsidR="00E54BA2" w:rsidRPr="005356A3" w:rsidRDefault="00E54BA2" w:rsidP="00F2628D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>Collect filtrate by opening the receiver outlet valve at intervals of 10 sec.,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1, 7.5 and 30 minutes.</w:t>
      </w:r>
    </w:p>
    <w:p w14:paraId="5FFF2B1C" w14:textId="458B2A10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lastRenderedPageBreak/>
        <w:t>After 30 minutes, close the inlet and outlet valve stems.</w:t>
      </w:r>
    </w:p>
    <w:p w14:paraId="5B25CB9A" w14:textId="34B74E88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Allow at least 5 minutes for the filtrate in the receiver to cool down.</w:t>
      </w:r>
    </w:p>
    <w:p w14:paraId="5400CB81" w14:textId="55CF7C5D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Blow out any remaining filtrate from the receiver into the graduate cylinder.</w:t>
      </w:r>
    </w:p>
    <w:p w14:paraId="3DA932DD" w14:textId="6CA5BE69" w:rsidR="00E54BA2" w:rsidRPr="005356A3" w:rsidRDefault="00E54BA2" w:rsidP="00DD2C43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 xml:space="preserve">Turn the manifold regulator </w:t>
      </w:r>
      <w:r w:rsidR="005356A3" w:rsidRPr="005356A3">
        <w:rPr>
          <w:rFonts w:ascii="Times New Roman" w:hAnsi="Times New Roman" w:cs="Times New Roman"/>
          <w:sz w:val="24"/>
          <w:szCs w:val="24"/>
        </w:rPr>
        <w:t>T</w:t>
      </w:r>
      <w:r w:rsidRPr="005356A3">
        <w:rPr>
          <w:rFonts w:ascii="Times New Roman" w:hAnsi="Times New Roman" w:cs="Times New Roman"/>
          <w:sz w:val="24"/>
          <w:szCs w:val="24"/>
        </w:rPr>
        <w:t xml:space="preserve">-screws </w:t>
      </w:r>
      <w:proofErr w:type="gramStart"/>
      <w:r w:rsidRPr="005356A3">
        <w:rPr>
          <w:rFonts w:ascii="Times New Roman" w:hAnsi="Times New Roman" w:cs="Times New Roman"/>
          <w:sz w:val="24"/>
          <w:szCs w:val="24"/>
        </w:rPr>
        <w:t>counter clockwise</w:t>
      </w:r>
      <w:proofErr w:type="gramEnd"/>
      <w:r w:rsidRPr="005356A3">
        <w:rPr>
          <w:rFonts w:ascii="Times New Roman" w:hAnsi="Times New Roman" w:cs="Times New Roman"/>
          <w:sz w:val="24"/>
          <w:szCs w:val="24"/>
        </w:rPr>
        <w:t xml:space="preserve"> until they turn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freely.</w:t>
      </w:r>
    </w:p>
    <w:p w14:paraId="6D9F2B15" w14:textId="607D1488" w:rsidR="00E54BA2" w:rsidRPr="005356A3" w:rsidRDefault="00E54BA2" w:rsidP="003762EC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>Open the inlet manifold needle valve to release any line pressure and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remove the block from the valve stem.</w:t>
      </w:r>
    </w:p>
    <w:p w14:paraId="0E44AEBB" w14:textId="1273F12C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 xml:space="preserve">Remove the </w:t>
      </w:r>
      <w:proofErr w:type="gramStart"/>
      <w:r w:rsidRPr="00E54BA2">
        <w:rPr>
          <w:rFonts w:ascii="Times New Roman" w:hAnsi="Times New Roman" w:cs="Times New Roman"/>
          <w:sz w:val="24"/>
          <w:szCs w:val="24"/>
        </w:rPr>
        <w:t>back pressure</w:t>
      </w:r>
      <w:proofErr w:type="gramEnd"/>
      <w:r w:rsidRPr="00E54BA2">
        <w:rPr>
          <w:rFonts w:ascii="Times New Roman" w:hAnsi="Times New Roman" w:cs="Times New Roman"/>
          <w:sz w:val="24"/>
          <w:szCs w:val="24"/>
        </w:rPr>
        <w:t xml:space="preserve"> receiver assembly from the outlet valve stem.</w:t>
      </w:r>
    </w:p>
    <w:p w14:paraId="7BEFF733" w14:textId="3E2F0CF1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Remove the cell from the heating jacket.</w:t>
      </w:r>
    </w:p>
    <w:p w14:paraId="3FEB535E" w14:textId="59CD192A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Air-cool or water-cool the cell until it may be safely handled.</w:t>
      </w:r>
    </w:p>
    <w:p w14:paraId="4B78457B" w14:textId="6DC59014" w:rsidR="00E54BA2" w:rsidRPr="005356A3" w:rsidRDefault="00E54BA2" w:rsidP="003B5696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>Position the cell with the inlet end upwards and release the cell pressure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by loosening the inlet valve stem.</w:t>
      </w:r>
    </w:p>
    <w:p w14:paraId="600E5493" w14:textId="431F1BE8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Hand tighten the inlet valve stem.</w:t>
      </w:r>
    </w:p>
    <w:p w14:paraId="5403784D" w14:textId="071E11CA" w:rsidR="00E54BA2" w:rsidRPr="005356A3" w:rsidRDefault="00E54BA2" w:rsidP="004E00EA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 xml:space="preserve">Invert the cell, loosen the </w:t>
      </w:r>
      <w:proofErr w:type="gramStart"/>
      <w:r w:rsidRPr="005356A3">
        <w:rPr>
          <w:rFonts w:ascii="Times New Roman" w:hAnsi="Times New Roman" w:cs="Times New Roman"/>
          <w:sz w:val="24"/>
          <w:szCs w:val="24"/>
        </w:rPr>
        <w:t>6 outlet</w:t>
      </w:r>
      <w:proofErr w:type="gramEnd"/>
      <w:r w:rsidRPr="005356A3">
        <w:rPr>
          <w:rFonts w:ascii="Times New Roman" w:hAnsi="Times New Roman" w:cs="Times New Roman"/>
          <w:sz w:val="24"/>
          <w:szCs w:val="24"/>
        </w:rPr>
        <w:t xml:space="preserve"> cap locking screws, and remove the cell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cap from the cell.</w:t>
      </w:r>
    </w:p>
    <w:p w14:paraId="242AFDD6" w14:textId="4D268C4A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Carefully remove the filter paper and filter cake.</w:t>
      </w:r>
    </w:p>
    <w:p w14:paraId="2058C8BF" w14:textId="2875C2F2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Discard the fluid inside the cell and thoroughly wash out the cell body.</w:t>
      </w:r>
    </w:p>
    <w:p w14:paraId="0919FE3D" w14:textId="19E73514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 xml:space="preserve">Inspect all </w:t>
      </w:r>
      <w:proofErr w:type="spellStart"/>
      <w:r w:rsidRPr="00E54BA2">
        <w:rPr>
          <w:rFonts w:ascii="Times New Roman" w:hAnsi="Times New Roman" w:cs="Times New Roman"/>
          <w:sz w:val="24"/>
          <w:szCs w:val="24"/>
        </w:rPr>
        <w:t>o-rings</w:t>
      </w:r>
      <w:proofErr w:type="spellEnd"/>
      <w:r w:rsidRPr="00E54BA2">
        <w:rPr>
          <w:rFonts w:ascii="Times New Roman" w:hAnsi="Times New Roman" w:cs="Times New Roman"/>
          <w:sz w:val="24"/>
          <w:szCs w:val="24"/>
        </w:rPr>
        <w:t xml:space="preserve"> for deformities. Replace all </w:t>
      </w:r>
      <w:proofErr w:type="spellStart"/>
      <w:r w:rsidRPr="00E54BA2">
        <w:rPr>
          <w:rFonts w:ascii="Times New Roman" w:hAnsi="Times New Roman" w:cs="Times New Roman"/>
          <w:sz w:val="24"/>
          <w:szCs w:val="24"/>
        </w:rPr>
        <w:t>o-rings</w:t>
      </w:r>
      <w:proofErr w:type="spellEnd"/>
      <w:r w:rsidRPr="00E54BA2">
        <w:rPr>
          <w:rFonts w:ascii="Times New Roman" w:hAnsi="Times New Roman" w:cs="Times New Roman"/>
          <w:sz w:val="24"/>
          <w:szCs w:val="24"/>
        </w:rPr>
        <w:t xml:space="preserve"> if the test was conducted above 350°F (176°C).</w:t>
      </w:r>
    </w:p>
    <w:p w14:paraId="07B34A7A" w14:textId="68EF6214" w:rsidR="00E54BA2" w:rsidRPr="005356A3" w:rsidRDefault="00E54BA2" w:rsidP="00F64386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>Record the total filtrate volume by doubling the amount of filtrate collected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in the graduate cylinder.</w:t>
      </w:r>
    </w:p>
    <w:p w14:paraId="043CE30C" w14:textId="087CAA90" w:rsidR="00E54BA2" w:rsidRPr="00E54BA2" w:rsidRDefault="00E54BA2" w:rsidP="00E54BA2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E54BA2">
        <w:rPr>
          <w:rFonts w:ascii="Times New Roman" w:hAnsi="Times New Roman" w:cs="Times New Roman"/>
          <w:sz w:val="24"/>
          <w:szCs w:val="24"/>
        </w:rPr>
        <w:t>Record the depth of the filter cake and describe its appearance.</w:t>
      </w:r>
    </w:p>
    <w:p w14:paraId="69B0EBD4" w14:textId="11EC5CC9" w:rsidR="00E54BA2" w:rsidRPr="005356A3" w:rsidRDefault="00E54BA2" w:rsidP="00E041EE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lastRenderedPageBreak/>
        <w:t>Leave the Filter Press in a condition so that it may be used again with no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preparation or clean-up of the assembly. Unplug the electrical cord if not</w:t>
      </w:r>
      <w:r w:rsidR="005356A3"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being immediately used.</w:t>
      </w:r>
    </w:p>
    <w:p w14:paraId="46866EA6" w14:textId="77777777" w:rsidR="002735E0" w:rsidRDefault="002735E0" w:rsidP="0078788F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t xml:space="preserve">RISKS INVOLVED </w:t>
      </w:r>
      <w:r>
        <w:rPr>
          <w:rFonts w:asciiTheme="minorBidi" w:hAnsiTheme="minorBidi"/>
          <w:b/>
          <w:bCs/>
        </w:rPr>
        <w:t>USING THE EQUIPMENT</w:t>
      </w:r>
    </w:p>
    <w:p w14:paraId="2FE6797C" w14:textId="0B063945" w:rsidR="005356A3" w:rsidRPr="005356A3" w:rsidRDefault="00127E96" w:rsidP="005356A3">
      <w:pPr>
        <w:pStyle w:val="ListParagraph"/>
        <w:numPr>
          <w:ilvl w:val="0"/>
          <w:numId w:val="3"/>
        </w:num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63C08">
        <w:rPr>
          <w:rFonts w:ascii="Times New Roman" w:hAnsi="Times New Roman" w:cs="Times New Roman"/>
          <w:sz w:val="24"/>
          <w:szCs w:val="24"/>
        </w:rPr>
        <w:t xml:space="preserve">igh pressure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356A3">
        <w:rPr>
          <w:rFonts w:ascii="Times New Roman" w:hAnsi="Times New Roman" w:cs="Times New Roman"/>
          <w:sz w:val="24"/>
          <w:szCs w:val="24"/>
        </w:rPr>
        <w:t xml:space="preserve">Temperature explosion </w:t>
      </w:r>
    </w:p>
    <w:p w14:paraId="55344FEA" w14:textId="0C2E27EB" w:rsidR="005356A3" w:rsidRPr="005356A3" w:rsidRDefault="005356A3" w:rsidP="005356A3">
      <w:pPr>
        <w:pStyle w:val="ListParagraph"/>
        <w:numPr>
          <w:ilvl w:val="0"/>
          <w:numId w:val="3"/>
        </w:num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</w:t>
      </w:r>
    </w:p>
    <w:p w14:paraId="4CF08ACB" w14:textId="5D5FDDEE" w:rsidR="00127E96" w:rsidRPr="00127E96" w:rsidRDefault="00E63C08" w:rsidP="0078788F">
      <w:pPr>
        <w:pStyle w:val="ListParagraph"/>
        <w:numPr>
          <w:ilvl w:val="0"/>
          <w:numId w:val="3"/>
        </w:numPr>
        <w:spacing w:after="0" w:line="48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E96">
        <w:rPr>
          <w:rFonts w:ascii="Times New Roman" w:hAnsi="Times New Roman" w:cs="Times New Roman"/>
          <w:sz w:val="24"/>
          <w:szCs w:val="24"/>
        </w:rPr>
        <w:t>Leakage</w:t>
      </w:r>
      <w:r w:rsidR="007D18AF" w:rsidRPr="00127E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6A154" w14:textId="111E27FB" w:rsidR="002735E0" w:rsidRPr="00127E96" w:rsidRDefault="002735E0" w:rsidP="00E63C08">
      <w:pPr>
        <w:pStyle w:val="ListParagraph"/>
        <w:numPr>
          <w:ilvl w:val="0"/>
          <w:numId w:val="1"/>
        </w:numPr>
        <w:spacing w:before="240" w:after="0" w:line="480" w:lineRule="auto"/>
        <w:jc w:val="both"/>
        <w:rPr>
          <w:rFonts w:asciiTheme="minorBidi" w:hAnsiTheme="minorBidi"/>
          <w:b/>
          <w:bCs/>
        </w:rPr>
      </w:pPr>
      <w:r w:rsidRPr="00127E96">
        <w:rPr>
          <w:rFonts w:asciiTheme="minorBidi" w:hAnsiTheme="minorBidi"/>
          <w:b/>
          <w:bCs/>
        </w:rPr>
        <w:t>SAFETY PRECAUTIONS</w:t>
      </w:r>
    </w:p>
    <w:p w14:paraId="7ED7EFC0" w14:textId="1C5251EF" w:rsidR="00AF35C8" w:rsidRPr="00E63C08" w:rsidRDefault="00AF35C8" w:rsidP="00AF35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C08">
        <w:rPr>
          <w:rFonts w:ascii="Times New Roman" w:hAnsi="Times New Roman" w:cs="Times New Roman"/>
          <w:sz w:val="24"/>
          <w:szCs w:val="24"/>
        </w:rPr>
        <w:t>Wear the proper hand protection</w:t>
      </w:r>
    </w:p>
    <w:p w14:paraId="5FD24367" w14:textId="30180342" w:rsidR="00932DC7" w:rsidRPr="00127E96" w:rsidRDefault="00A96A7C" w:rsidP="00932D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C08">
        <w:rPr>
          <w:rFonts w:ascii="Times New Roman" w:hAnsi="Times New Roman" w:cs="Times New Roman"/>
          <w:sz w:val="24"/>
          <w:szCs w:val="24"/>
        </w:rPr>
        <w:t>Use proper gloves and lab coat while working on equipment.</w:t>
      </w:r>
    </w:p>
    <w:p w14:paraId="0BCABEC8" w14:textId="08CFB19C" w:rsidR="00127E96" w:rsidRPr="00065226" w:rsidRDefault="00127E96" w:rsidP="00127E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226">
        <w:rPr>
          <w:rFonts w:ascii="Times New Roman" w:hAnsi="Times New Roman" w:cs="Times New Roman"/>
          <w:sz w:val="24"/>
          <w:szCs w:val="24"/>
        </w:rPr>
        <w:t>For pressure, use nitrogen, or carbon dioxide. Neven connect oxygen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127E96">
        <w:rPr>
          <w:rFonts w:ascii="Times New Roman" w:hAnsi="Times New Roman" w:cs="Times New Roman"/>
          <w:sz w:val="24"/>
          <w:szCs w:val="24"/>
        </w:rPr>
        <w:t>natural gas</w:t>
      </w:r>
      <w:r w:rsidRPr="00065226">
        <w:rPr>
          <w:rFonts w:ascii="Times New Roman" w:hAnsi="Times New Roman" w:cs="Times New Roman"/>
          <w:sz w:val="24"/>
          <w:szCs w:val="24"/>
        </w:rPr>
        <w:t xml:space="preserve"> as pressure source. </w:t>
      </w:r>
    </w:p>
    <w:p w14:paraId="449CF82D" w14:textId="284CA751" w:rsidR="00D02744" w:rsidRP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>Maintain pressure regulators in good condition. Never use oil on pressure regulators.</w:t>
      </w:r>
    </w:p>
    <w:p w14:paraId="54E9C115" w14:textId="7AB4E715" w:rsidR="00D02744" w:rsidRP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>Pressurization systems that leak should be repaired or replaced.</w:t>
      </w:r>
    </w:p>
    <w:p w14:paraId="26A125FC" w14:textId="142B17FE" w:rsidR="00D02744" w:rsidRP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>Gauges, fittings and hoses should be kept in good condition and leaks should be</w:t>
      </w:r>
    </w:p>
    <w:p w14:paraId="0F3B08D8" w14:textId="22DD613A" w:rsid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>corrected.</w:t>
      </w:r>
    </w:p>
    <w:p w14:paraId="21E7A059" w14:textId="5CDF372A" w:rsidR="005356A3" w:rsidRPr="005356A3" w:rsidRDefault="005356A3" w:rsidP="005030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6A3">
        <w:rPr>
          <w:rFonts w:ascii="Times New Roman" w:hAnsi="Times New Roman" w:cs="Times New Roman"/>
          <w:sz w:val="24"/>
          <w:szCs w:val="24"/>
        </w:rPr>
        <w:t xml:space="preserve">Always use a safety retainer pin with an attached </w:t>
      </w:r>
      <w:proofErr w:type="gramStart"/>
      <w:r w:rsidRPr="005356A3">
        <w:rPr>
          <w:rFonts w:ascii="Times New Roman" w:hAnsi="Times New Roman" w:cs="Times New Roman"/>
          <w:sz w:val="24"/>
          <w:szCs w:val="24"/>
        </w:rPr>
        <w:t>lanyard, and</w:t>
      </w:r>
      <w:proofErr w:type="gramEnd"/>
      <w:r w:rsidRPr="005356A3">
        <w:rPr>
          <w:rFonts w:ascii="Times New Roman" w:hAnsi="Times New Roman" w:cs="Times New Roman"/>
          <w:sz w:val="24"/>
          <w:szCs w:val="24"/>
        </w:rPr>
        <w:t xml:space="preserve"> get in the</w:t>
      </w:r>
      <w:r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habit of securing the cotter pin to the pin. Improper placement of retainer pins</w:t>
      </w:r>
      <w:r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in the past have resulted in the pressure manifold separating from the filter</w:t>
      </w:r>
      <w:r w:rsidRPr="005356A3">
        <w:rPr>
          <w:rFonts w:ascii="Times New Roman" w:hAnsi="Times New Roman" w:cs="Times New Roman"/>
          <w:sz w:val="24"/>
          <w:szCs w:val="24"/>
        </w:rPr>
        <w:t xml:space="preserve"> </w:t>
      </w:r>
      <w:r w:rsidRPr="005356A3">
        <w:rPr>
          <w:rFonts w:ascii="Times New Roman" w:hAnsi="Times New Roman" w:cs="Times New Roman"/>
          <w:sz w:val="24"/>
          <w:szCs w:val="24"/>
        </w:rPr>
        <w:t>press which can cause damage to the equipment.</w:t>
      </w:r>
    </w:p>
    <w:p w14:paraId="2F5453B2" w14:textId="216B8B4B" w:rsidR="00D02744" w:rsidRP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>Periodically test the safety relief valves on the pressurization manifolds to verify they will relieve if excessive pressure should occur. Never plug or bypass</w:t>
      </w:r>
    </w:p>
    <w:p w14:paraId="511BAC87" w14:textId="77777777" w:rsidR="00D02744" w:rsidRP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>these safety valves.</w:t>
      </w:r>
    </w:p>
    <w:p w14:paraId="4FBE3C62" w14:textId="77777777" w:rsid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 xml:space="preserve">When pressurizing the cell, always make sure that the regulator is closed (i.e., Tee screw backed all the way out, counterclockwise). Then open the supply </w:t>
      </w:r>
      <w:proofErr w:type="gramStart"/>
      <w:r w:rsidRPr="00D02744">
        <w:rPr>
          <w:rFonts w:ascii="Times New Roman" w:hAnsi="Times New Roman" w:cs="Times New Roman"/>
          <w:sz w:val="24"/>
          <w:szCs w:val="24"/>
        </w:rPr>
        <w:t>pressure, and</w:t>
      </w:r>
      <w:proofErr w:type="gramEnd"/>
      <w:r w:rsidRPr="00D02744">
        <w:rPr>
          <w:rFonts w:ascii="Times New Roman" w:hAnsi="Times New Roman" w:cs="Times New Roman"/>
          <w:sz w:val="24"/>
          <w:szCs w:val="24"/>
        </w:rPr>
        <w:t xml:space="preserve"> adjust the regulator.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C3BE2" w14:textId="57B4F083" w:rsidR="00D02744" w:rsidRPr="00D02744" w:rsidRDefault="00D02744" w:rsidP="00D02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744">
        <w:rPr>
          <w:rFonts w:ascii="Times New Roman" w:hAnsi="Times New Roman" w:cs="Times New Roman"/>
          <w:sz w:val="24"/>
          <w:szCs w:val="24"/>
        </w:rPr>
        <w:t>When depressurizing, first shut off the supply pressure. Then bleed the system of pressure, and back out the regulator Tee screw</w:t>
      </w:r>
    </w:p>
    <w:p w14:paraId="51E293D4" w14:textId="4AB8BD45" w:rsidR="00E63C08" w:rsidRPr="00E63C08" w:rsidRDefault="00E63C08" w:rsidP="00E63C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63C08" w:rsidRPr="00E63C08" w:rsidSect="008D3A61">
      <w:headerReference w:type="default" r:id="rId9"/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9FFB" w14:textId="77777777" w:rsidR="000720CE" w:rsidRDefault="000720CE" w:rsidP="002735E0">
      <w:pPr>
        <w:spacing w:after="0" w:line="240" w:lineRule="auto"/>
      </w:pPr>
      <w:r>
        <w:separator/>
      </w:r>
    </w:p>
  </w:endnote>
  <w:endnote w:type="continuationSeparator" w:id="0">
    <w:p w14:paraId="39FA20C2" w14:textId="77777777" w:rsidR="000720CE" w:rsidRDefault="000720CE" w:rsidP="002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2D65" w14:textId="77777777" w:rsidR="000720CE" w:rsidRDefault="000720CE" w:rsidP="002735E0">
      <w:pPr>
        <w:spacing w:after="0" w:line="240" w:lineRule="auto"/>
      </w:pPr>
      <w:r>
        <w:separator/>
      </w:r>
    </w:p>
  </w:footnote>
  <w:footnote w:type="continuationSeparator" w:id="0">
    <w:p w14:paraId="5B08AE84" w14:textId="77777777" w:rsidR="000720CE" w:rsidRDefault="000720CE" w:rsidP="0027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75237" w14:textId="77777777" w:rsidR="002735E0" w:rsidRDefault="002735E0">
    <w:pPr>
      <w:pStyle w:val="Header"/>
    </w:pPr>
    <w:r>
      <w:rPr>
        <w:noProof/>
      </w:rPr>
      <w:drawing>
        <wp:inline distT="0" distB="0" distL="0" distR="0" wp14:anchorId="441780AA" wp14:editId="55C8D530">
          <wp:extent cx="6134100" cy="6540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p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2908" cy="654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E92"/>
    <w:multiLevelType w:val="hybridMultilevel"/>
    <w:tmpl w:val="0B4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307A2"/>
    <w:multiLevelType w:val="hybridMultilevel"/>
    <w:tmpl w:val="D33AD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9E222C98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65177B"/>
    <w:multiLevelType w:val="hybridMultilevel"/>
    <w:tmpl w:val="128E2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4635B"/>
    <w:multiLevelType w:val="hybridMultilevel"/>
    <w:tmpl w:val="BE262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31822"/>
    <w:multiLevelType w:val="hybridMultilevel"/>
    <w:tmpl w:val="CA802A98"/>
    <w:lvl w:ilvl="0" w:tplc="58984D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15E2A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13B32"/>
    <w:multiLevelType w:val="hybridMultilevel"/>
    <w:tmpl w:val="68A6F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D87FE8"/>
    <w:multiLevelType w:val="hybridMultilevel"/>
    <w:tmpl w:val="09E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5E0"/>
    <w:rsid w:val="00065226"/>
    <w:rsid w:val="000720CE"/>
    <w:rsid w:val="00084175"/>
    <w:rsid w:val="0009654F"/>
    <w:rsid w:val="000D4C4A"/>
    <w:rsid w:val="00110F71"/>
    <w:rsid w:val="00127E96"/>
    <w:rsid w:val="001462B6"/>
    <w:rsid w:val="00182DAB"/>
    <w:rsid w:val="001A19FB"/>
    <w:rsid w:val="002679DA"/>
    <w:rsid w:val="002713BA"/>
    <w:rsid w:val="002735E0"/>
    <w:rsid w:val="002B15B4"/>
    <w:rsid w:val="002C19BA"/>
    <w:rsid w:val="002C6A32"/>
    <w:rsid w:val="003370AE"/>
    <w:rsid w:val="00401558"/>
    <w:rsid w:val="005356A3"/>
    <w:rsid w:val="005B4B27"/>
    <w:rsid w:val="005C2C48"/>
    <w:rsid w:val="005F7E39"/>
    <w:rsid w:val="007063B1"/>
    <w:rsid w:val="00786D88"/>
    <w:rsid w:val="0078788F"/>
    <w:rsid w:val="007D18AF"/>
    <w:rsid w:val="00870A83"/>
    <w:rsid w:val="008B238E"/>
    <w:rsid w:val="008D3A61"/>
    <w:rsid w:val="008F315C"/>
    <w:rsid w:val="00906837"/>
    <w:rsid w:val="00932DC7"/>
    <w:rsid w:val="00972EDC"/>
    <w:rsid w:val="009F4F52"/>
    <w:rsid w:val="00A43CEF"/>
    <w:rsid w:val="00A57607"/>
    <w:rsid w:val="00A757D7"/>
    <w:rsid w:val="00A96A7C"/>
    <w:rsid w:val="00AF35C8"/>
    <w:rsid w:val="00B115AA"/>
    <w:rsid w:val="00C610E6"/>
    <w:rsid w:val="00C8073B"/>
    <w:rsid w:val="00D02744"/>
    <w:rsid w:val="00D76542"/>
    <w:rsid w:val="00DD0708"/>
    <w:rsid w:val="00E54BA2"/>
    <w:rsid w:val="00E63C08"/>
    <w:rsid w:val="00EA4E28"/>
    <w:rsid w:val="00F1307C"/>
    <w:rsid w:val="00F3647E"/>
    <w:rsid w:val="00F72236"/>
    <w:rsid w:val="00FA368D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60BCB"/>
  <w15:docId w15:val="{F2942F23-453F-4661-A2FE-27AD70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E0"/>
  </w:style>
  <w:style w:type="paragraph" w:styleId="Footer">
    <w:name w:val="footer"/>
    <w:basedOn w:val="Normal"/>
    <w:link w:val="Foot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E0"/>
  </w:style>
  <w:style w:type="paragraph" w:styleId="BalloonText">
    <w:name w:val="Balloon Text"/>
    <w:basedOn w:val="Normal"/>
    <w:link w:val="BalloonTextChar"/>
    <w:uiPriority w:val="99"/>
    <w:semiHidden/>
    <w:unhideWhenUsed/>
    <w:rsid w:val="0027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75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E658-7375-4242-BDF5-4EB3711B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ali_ash6@hotmail.com</dc:creator>
  <cp:lastModifiedBy>Mobeen Murtaza</cp:lastModifiedBy>
  <cp:revision>5</cp:revision>
  <dcterms:created xsi:type="dcterms:W3CDTF">2019-12-29T09:15:00Z</dcterms:created>
  <dcterms:modified xsi:type="dcterms:W3CDTF">2019-12-29T10:43:00Z</dcterms:modified>
</cp:coreProperties>
</file>