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1"/>
        <w:tblW w:w="9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3203"/>
        <w:gridCol w:w="1978"/>
        <w:gridCol w:w="2324"/>
      </w:tblGrid>
      <w:tr w:rsidR="004C4730" w14:paraId="041B088A" w14:textId="77777777" w:rsidTr="00EF1466">
        <w:trPr>
          <w:trHeight w:val="242"/>
        </w:trPr>
        <w:tc>
          <w:tcPr>
            <w:tcW w:w="9884" w:type="dxa"/>
            <w:gridSpan w:val="4"/>
          </w:tcPr>
          <w:p w14:paraId="60E6DD34" w14:textId="77777777" w:rsidR="004C4730" w:rsidRDefault="004C4730" w:rsidP="004C4730">
            <w:pPr>
              <w:jc w:val="center"/>
              <w:rPr>
                <w:rFonts w:asciiTheme="minorBidi" w:hAnsiTheme="minorBidi"/>
                <w:b/>
              </w:rPr>
            </w:pPr>
            <w:r w:rsidRPr="004C4730">
              <w:rPr>
                <w:rFonts w:asciiTheme="minorBidi" w:hAnsiTheme="minorBidi"/>
                <w:b/>
              </w:rPr>
              <w:t>STANDARD OPERATION PROCEDURE</w:t>
            </w:r>
          </w:p>
          <w:p w14:paraId="5F34B545" w14:textId="68069DF6" w:rsidR="004C4730" w:rsidRPr="004C4730" w:rsidRDefault="004C4730" w:rsidP="004C4730">
            <w:pPr>
              <w:jc w:val="center"/>
              <w:rPr>
                <w:rFonts w:asciiTheme="minorBidi" w:hAnsiTheme="minorBidi"/>
                <w:b/>
              </w:rPr>
            </w:pPr>
          </w:p>
        </w:tc>
      </w:tr>
      <w:tr w:rsidR="00A757D7" w14:paraId="4B71838D" w14:textId="77777777" w:rsidTr="0041220E">
        <w:trPr>
          <w:trHeight w:val="242"/>
        </w:trPr>
        <w:tc>
          <w:tcPr>
            <w:tcW w:w="2379" w:type="dxa"/>
          </w:tcPr>
          <w:p w14:paraId="5FBBCA90" w14:textId="0494702E" w:rsidR="00A757D7" w:rsidRDefault="00F52AE1" w:rsidP="00A757D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LAB NAME</w:t>
            </w:r>
            <w:r w:rsidR="00A757D7">
              <w:rPr>
                <w:rFonts w:asciiTheme="minorBidi" w:hAnsiTheme="minorBidi"/>
                <w:b/>
                <w:bCs/>
              </w:rPr>
              <w:t>:</w:t>
            </w:r>
          </w:p>
        </w:tc>
        <w:tc>
          <w:tcPr>
            <w:tcW w:w="3203" w:type="dxa"/>
          </w:tcPr>
          <w:p w14:paraId="4256CFDA" w14:textId="68680F20" w:rsidR="00A757D7" w:rsidRPr="00A757D7" w:rsidRDefault="0041220E" w:rsidP="00A57607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Drilling Fluids and Cementing</w:t>
            </w:r>
            <w:r w:rsidR="00A757D7" w:rsidRPr="00A757D7">
              <w:rPr>
                <w:rFonts w:asciiTheme="minorBidi" w:hAnsiTheme="minorBidi"/>
                <w:bCs/>
              </w:rPr>
              <w:t xml:space="preserve">                                                       </w:t>
            </w:r>
          </w:p>
        </w:tc>
        <w:tc>
          <w:tcPr>
            <w:tcW w:w="1978" w:type="dxa"/>
          </w:tcPr>
          <w:p w14:paraId="1770BA5C" w14:textId="77777777" w:rsidR="00A757D7" w:rsidRDefault="00A757D7" w:rsidP="00A757D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LAB NUMBER:                                                                                               </w:t>
            </w:r>
          </w:p>
        </w:tc>
        <w:tc>
          <w:tcPr>
            <w:tcW w:w="2324" w:type="dxa"/>
          </w:tcPr>
          <w:p w14:paraId="5AAA1EEE" w14:textId="574D2456" w:rsidR="00A757D7" w:rsidRPr="00A757D7" w:rsidRDefault="00A757D7" w:rsidP="00A757D7">
            <w:pPr>
              <w:rPr>
                <w:rFonts w:asciiTheme="minorBidi" w:hAnsiTheme="minorBidi"/>
                <w:bCs/>
              </w:rPr>
            </w:pPr>
          </w:p>
        </w:tc>
      </w:tr>
      <w:tr w:rsidR="00A757D7" w14:paraId="1B5FFDC3" w14:textId="77777777" w:rsidTr="0041220E">
        <w:trPr>
          <w:trHeight w:val="315"/>
        </w:trPr>
        <w:tc>
          <w:tcPr>
            <w:tcW w:w="2379" w:type="dxa"/>
          </w:tcPr>
          <w:p w14:paraId="5CD0920F" w14:textId="77777777" w:rsidR="00A757D7" w:rsidRDefault="00A757D7" w:rsidP="00A757D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EQUIPMENT NAME:</w:t>
            </w:r>
            <w:r w:rsidRPr="002735E0">
              <w:rPr>
                <w:rFonts w:asciiTheme="minorBidi" w:hAnsiTheme="minorBidi"/>
                <w:b/>
                <w:bCs/>
              </w:rPr>
              <w:t xml:space="preserve"> </w:t>
            </w:r>
            <w:r>
              <w:rPr>
                <w:rFonts w:asciiTheme="minorBidi" w:hAnsiTheme="minorBidi"/>
                <w:b/>
                <w:bCs/>
              </w:rPr>
              <w:t xml:space="preserve">                                                       </w:t>
            </w:r>
          </w:p>
        </w:tc>
        <w:tc>
          <w:tcPr>
            <w:tcW w:w="3203" w:type="dxa"/>
          </w:tcPr>
          <w:p w14:paraId="4880417C" w14:textId="210FDF21" w:rsidR="00A757D7" w:rsidRPr="00A757D7" w:rsidRDefault="00A757D7" w:rsidP="00A757D7">
            <w:pPr>
              <w:rPr>
                <w:rFonts w:asciiTheme="minorBidi" w:hAnsiTheme="minorBidi"/>
                <w:bCs/>
              </w:rPr>
            </w:pPr>
          </w:p>
        </w:tc>
        <w:tc>
          <w:tcPr>
            <w:tcW w:w="1978" w:type="dxa"/>
          </w:tcPr>
          <w:p w14:paraId="7B5D0B6F" w14:textId="77777777" w:rsidR="00A757D7" w:rsidRDefault="00A757D7" w:rsidP="00A757D7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PREPARED BY:</w:t>
            </w:r>
          </w:p>
        </w:tc>
        <w:tc>
          <w:tcPr>
            <w:tcW w:w="2324" w:type="dxa"/>
          </w:tcPr>
          <w:p w14:paraId="3B8C95EA" w14:textId="47DF29A3" w:rsidR="00A757D7" w:rsidRPr="00A757D7" w:rsidRDefault="00A757D7" w:rsidP="00A757D7">
            <w:pPr>
              <w:rPr>
                <w:rFonts w:asciiTheme="minorBidi" w:hAnsiTheme="minorBidi"/>
                <w:bCs/>
              </w:rPr>
            </w:pPr>
          </w:p>
        </w:tc>
      </w:tr>
    </w:tbl>
    <w:p w14:paraId="552E4BCF" w14:textId="77777777" w:rsidR="00932DC7" w:rsidRPr="002735E0" w:rsidRDefault="00932DC7" w:rsidP="0041220E">
      <w:pPr>
        <w:pStyle w:val="ListParagraph"/>
        <w:numPr>
          <w:ilvl w:val="0"/>
          <w:numId w:val="1"/>
        </w:numPr>
        <w:spacing w:before="24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EQUIPMENT </w:t>
      </w:r>
      <w:r w:rsidRPr="002735E0">
        <w:rPr>
          <w:rFonts w:asciiTheme="minorBidi" w:hAnsiTheme="minorBidi"/>
          <w:b/>
          <w:bCs/>
        </w:rPr>
        <w:t>SPECIFICATION</w:t>
      </w:r>
    </w:p>
    <w:tbl>
      <w:tblPr>
        <w:tblStyle w:val="TableGrid"/>
        <w:tblW w:w="9724" w:type="dxa"/>
        <w:tblLayout w:type="fixed"/>
        <w:tblLook w:val="04A0" w:firstRow="1" w:lastRow="0" w:firstColumn="1" w:lastColumn="0" w:noHBand="0" w:noVBand="1"/>
      </w:tblPr>
      <w:tblGrid>
        <w:gridCol w:w="1728"/>
        <w:gridCol w:w="1661"/>
        <w:gridCol w:w="2749"/>
        <w:gridCol w:w="1957"/>
        <w:gridCol w:w="1629"/>
      </w:tblGrid>
      <w:tr w:rsidR="00110F71" w:rsidRPr="008D3A61" w14:paraId="2B392966" w14:textId="77777777" w:rsidTr="00110F71">
        <w:trPr>
          <w:trHeight w:val="205"/>
        </w:trPr>
        <w:tc>
          <w:tcPr>
            <w:tcW w:w="1728" w:type="dxa"/>
          </w:tcPr>
          <w:p w14:paraId="6C1F18B7" w14:textId="77777777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661" w:type="dxa"/>
          </w:tcPr>
          <w:p w14:paraId="0004207E" w14:textId="77777777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Electrical</w:t>
            </w:r>
          </w:p>
        </w:tc>
        <w:tc>
          <w:tcPr>
            <w:tcW w:w="2749" w:type="dxa"/>
          </w:tcPr>
          <w:p w14:paraId="395F2690" w14:textId="45E9FD9F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Specifications</w:t>
            </w:r>
          </w:p>
        </w:tc>
        <w:tc>
          <w:tcPr>
            <w:tcW w:w="1957" w:type="dxa"/>
          </w:tcPr>
          <w:p w14:paraId="38BC976B" w14:textId="77777777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Temp-Press</w:t>
            </w:r>
          </w:p>
        </w:tc>
        <w:tc>
          <w:tcPr>
            <w:tcW w:w="1629" w:type="dxa"/>
            <w:vMerge w:val="restart"/>
            <w:vAlign w:val="center"/>
          </w:tcPr>
          <w:p w14:paraId="3609A62F" w14:textId="17A91E6D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23AB10" wp14:editId="78EFC2FC">
                  <wp:extent cx="897255" cy="830580"/>
                  <wp:effectExtent l="0" t="0" r="0" b="7620"/>
                  <wp:docPr id="1" name="Picture 1" descr="Mud Balance, 4 Scale, Me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ud Balance, 4 Scale, Me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F71" w:rsidRPr="008D3A61" w14:paraId="3E90C784" w14:textId="77777777" w:rsidTr="00110F71">
        <w:trPr>
          <w:trHeight w:val="639"/>
        </w:trPr>
        <w:tc>
          <w:tcPr>
            <w:tcW w:w="1728" w:type="dxa"/>
            <w:vAlign w:val="center"/>
          </w:tcPr>
          <w:p w14:paraId="4AF5FD1B" w14:textId="4CCDA921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  <w:b/>
                <w:bCs/>
              </w:rPr>
              <w:t>115-00</w:t>
            </w:r>
          </w:p>
        </w:tc>
        <w:tc>
          <w:tcPr>
            <w:tcW w:w="1661" w:type="dxa"/>
            <w:vAlign w:val="center"/>
          </w:tcPr>
          <w:p w14:paraId="59FBC07C" w14:textId="7E661CE2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749" w:type="dxa"/>
            <w:vAlign w:val="center"/>
          </w:tcPr>
          <w:p w14:paraId="2A14406C" w14:textId="65A0CDD6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A61">
              <w:rPr>
                <w:rFonts w:ascii="Times New Roman" w:hAnsi="Times New Roman" w:cs="Times New Roman"/>
              </w:rPr>
              <w:t>6.5 - 23.0 lbs/gal 0.79 - 2.72 specific gravity 49 - 172 lbs/ft3 340 - 1190 psi/1000 ft</w:t>
            </w:r>
          </w:p>
        </w:tc>
        <w:tc>
          <w:tcPr>
            <w:tcW w:w="1957" w:type="dxa"/>
            <w:vAlign w:val="center"/>
          </w:tcPr>
          <w:p w14:paraId="7D04BE84" w14:textId="77777777" w:rsidR="00110F71" w:rsidRPr="008D3A61" w:rsidRDefault="00110F71" w:rsidP="004B014E">
            <w:pPr>
              <w:jc w:val="center"/>
              <w:rPr>
                <w:rFonts w:ascii="Times New Roman" w:hAnsi="Times New Roman" w:cs="Times New Roman"/>
              </w:rPr>
            </w:pPr>
            <w:r w:rsidRPr="008D3A61">
              <w:rPr>
                <w:rFonts w:ascii="Times New Roman" w:hAnsi="Times New Roman" w:cs="Times New Roman"/>
              </w:rPr>
              <w:t>Temperature 200°F (93°C), Atm. Pressure</w:t>
            </w:r>
          </w:p>
        </w:tc>
        <w:tc>
          <w:tcPr>
            <w:tcW w:w="1629" w:type="dxa"/>
            <w:vMerge/>
          </w:tcPr>
          <w:p w14:paraId="3A0DCD7B" w14:textId="77777777" w:rsidR="00110F71" w:rsidRPr="008D3A61" w:rsidRDefault="00110F71" w:rsidP="004B014E">
            <w:pPr>
              <w:rPr>
                <w:rFonts w:ascii="Times New Roman" w:hAnsi="Times New Roman" w:cs="Times New Roman"/>
              </w:rPr>
            </w:pPr>
          </w:p>
        </w:tc>
      </w:tr>
    </w:tbl>
    <w:p w14:paraId="5342F901" w14:textId="4E010A46" w:rsidR="00932DC7" w:rsidRDefault="00932DC7" w:rsidP="00932DC7">
      <w:pPr>
        <w:rPr>
          <w:rFonts w:asciiTheme="minorBidi" w:hAnsiTheme="minorBidi"/>
          <w:b/>
          <w:bCs/>
        </w:rPr>
      </w:pPr>
    </w:p>
    <w:p w14:paraId="18F3EEA2" w14:textId="357EE499" w:rsidR="00110F71" w:rsidRPr="008D3A61" w:rsidRDefault="00110F71" w:rsidP="00932DC7">
      <w:pPr>
        <w:rPr>
          <w:rFonts w:ascii="Times New Roman" w:hAnsi="Times New Roman" w:cs="Times New Roman"/>
        </w:rPr>
      </w:pPr>
      <w:r w:rsidRPr="00E03AAA">
        <w:rPr>
          <w:rFonts w:ascii="Times New Roman" w:hAnsi="Times New Roman" w:cs="Times New Roman"/>
          <w:b/>
          <w:bCs/>
        </w:rPr>
        <w:t>Definition:</w:t>
      </w:r>
      <w:r w:rsidRPr="008D3A61">
        <w:rPr>
          <w:rFonts w:ascii="Times New Roman" w:hAnsi="Times New Roman" w:cs="Times New Roman"/>
        </w:rPr>
        <w:t xml:space="preserve"> Mud balance is used to measure the density of drilling fluids in different units such lbs/gal, lbs/ft</w:t>
      </w:r>
      <w:r w:rsidRPr="008D3A61">
        <w:rPr>
          <w:rFonts w:ascii="Times New Roman" w:hAnsi="Times New Roman" w:cs="Times New Roman"/>
          <w:vertAlign w:val="superscript"/>
        </w:rPr>
        <w:t>3</w:t>
      </w:r>
      <w:r w:rsidRPr="008D3A61">
        <w:rPr>
          <w:rFonts w:ascii="Times New Roman" w:hAnsi="Times New Roman" w:cs="Times New Roman"/>
        </w:rPr>
        <w:t xml:space="preserve"> and specific gravity etc. </w:t>
      </w:r>
    </w:p>
    <w:p w14:paraId="4B578456" w14:textId="28BCA9DA" w:rsidR="002735E0" w:rsidRDefault="002735E0" w:rsidP="002735E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WORK PROCEDUR</w:t>
      </w:r>
      <w:r w:rsidR="00A757D7">
        <w:rPr>
          <w:rFonts w:asciiTheme="minorBidi" w:hAnsiTheme="minorBidi"/>
          <w:b/>
          <w:bCs/>
        </w:rPr>
        <w:t>E</w:t>
      </w:r>
    </w:p>
    <w:p w14:paraId="68CCD55A" w14:textId="7264CBB7" w:rsidR="00110F7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Before the start of experiment, clean the mud balance properly using soap and dry it very well. </w:t>
      </w:r>
    </w:p>
    <w:p w14:paraId="68FDEB7F" w14:textId="77777777" w:rsidR="00110F7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Calibrate the mud balance using water which has density of 8.33 lbs/gal. </w:t>
      </w:r>
    </w:p>
    <w:p w14:paraId="1FE82385" w14:textId="21D17434" w:rsidR="00110F7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>Fill the cup with fresh water at around 70°F (21°C), and set the rider on 8.3 pounds per gallon or 1.0 specific gravity. Add or remove steel shot from the shot well until the instrument is in balance</w:t>
      </w:r>
      <w:r w:rsidR="008D3A61" w:rsidRPr="008D3A61">
        <w:rPr>
          <w:rFonts w:ascii="Times New Roman" w:hAnsi="Times New Roman" w:cs="Times New Roman"/>
          <w:sz w:val="24"/>
          <w:szCs w:val="24"/>
        </w:rPr>
        <w:t>.</w:t>
      </w:r>
    </w:p>
    <w:p w14:paraId="575F9405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1. Place the mud balance base (preferably in carrying case) on a flat level surface. </w:t>
      </w:r>
    </w:p>
    <w:p w14:paraId="0E5D36B1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2. Measure the temperature of the fluid and record on the appropriate mud report form. </w:t>
      </w:r>
    </w:p>
    <w:p w14:paraId="2E830CBB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3. Fill the clean, dry cup to the top with the freshly obtained mud sample to be weighed. </w:t>
      </w:r>
    </w:p>
    <w:p w14:paraId="6903C996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4. Place the lid on the cup and set it with a gentle twisting motion. Be sure that some mud is expelled through the hole in the cap as this will ensure the cup is full </w:t>
      </w:r>
      <w:r w:rsidR="008D3A61" w:rsidRPr="008D3A61">
        <w:rPr>
          <w:rFonts w:ascii="Times New Roman" w:hAnsi="Times New Roman" w:cs="Times New Roman"/>
          <w:sz w:val="24"/>
          <w:szCs w:val="24"/>
        </w:rPr>
        <w:t>and</w:t>
      </w:r>
      <w:r w:rsidRPr="008D3A61">
        <w:rPr>
          <w:rFonts w:ascii="Times New Roman" w:hAnsi="Times New Roman" w:cs="Times New Roman"/>
          <w:sz w:val="24"/>
          <w:szCs w:val="24"/>
        </w:rPr>
        <w:t xml:space="preserve"> will free any trapped air or gas. </w:t>
      </w:r>
    </w:p>
    <w:p w14:paraId="70BE4A42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5. Cover the hole in the lid with a finger and wash all mud from the outside of the cup and arm. Then thoroughly dry the entire balance. </w:t>
      </w:r>
    </w:p>
    <w:p w14:paraId="0CD42C17" w14:textId="77777777" w:rsidR="008D3A61" w:rsidRPr="008D3A6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 xml:space="preserve">6. Place the balance on the knife edge and move the rider along the outside of the arm until the cup and arm are balanced as indicated by the bubble. </w:t>
      </w:r>
    </w:p>
    <w:p w14:paraId="12A6A3E2" w14:textId="4CE03779" w:rsidR="00110F71" w:rsidRDefault="00110F71" w:rsidP="008D3A61">
      <w:pPr>
        <w:jc w:val="both"/>
        <w:rPr>
          <w:rFonts w:ascii="Times New Roman" w:hAnsi="Times New Roman" w:cs="Times New Roman"/>
          <w:sz w:val="24"/>
          <w:szCs w:val="24"/>
        </w:rPr>
      </w:pPr>
      <w:r w:rsidRPr="008D3A61">
        <w:rPr>
          <w:rFonts w:ascii="Times New Roman" w:hAnsi="Times New Roman" w:cs="Times New Roman"/>
          <w:sz w:val="24"/>
          <w:szCs w:val="24"/>
        </w:rPr>
        <w:t>7. Read mud weight at the edge of the rider toward the mud cup. 8. Clean and dry the mud balance after each use.</w:t>
      </w:r>
    </w:p>
    <w:p w14:paraId="46866EA6" w14:textId="77777777" w:rsidR="002735E0" w:rsidRDefault="002735E0" w:rsidP="008D3A61">
      <w:pPr>
        <w:pStyle w:val="ListParagraph"/>
        <w:numPr>
          <w:ilvl w:val="0"/>
          <w:numId w:val="1"/>
        </w:numPr>
        <w:spacing w:before="240" w:line="360" w:lineRule="auto"/>
        <w:ind w:left="648"/>
        <w:rPr>
          <w:rFonts w:asciiTheme="minorBidi" w:hAnsiTheme="minorBidi"/>
          <w:b/>
          <w:bCs/>
        </w:rPr>
      </w:pPr>
      <w:r w:rsidRPr="002735E0">
        <w:rPr>
          <w:rFonts w:asciiTheme="minorBidi" w:hAnsiTheme="minorBidi"/>
          <w:b/>
          <w:bCs/>
        </w:rPr>
        <w:lastRenderedPageBreak/>
        <w:t xml:space="preserve">RISKS INVOLVED </w:t>
      </w:r>
      <w:r>
        <w:rPr>
          <w:rFonts w:asciiTheme="minorBidi" w:hAnsiTheme="minorBidi"/>
          <w:b/>
          <w:bCs/>
        </w:rPr>
        <w:t>USING THE EQUIPMENT</w:t>
      </w:r>
    </w:p>
    <w:p w14:paraId="34472082" w14:textId="5BDA8C7C" w:rsidR="00F72236" w:rsidRPr="00E03AAA" w:rsidRDefault="008D3A61" w:rsidP="00E03AAA">
      <w:pPr>
        <w:pStyle w:val="ListParagraph"/>
        <w:numPr>
          <w:ilvl w:val="0"/>
          <w:numId w:val="3"/>
        </w:numPr>
        <w:spacing w:before="240"/>
        <w:ind w:left="1440"/>
        <w:jc w:val="both"/>
        <w:rPr>
          <w:rFonts w:asciiTheme="minorBidi" w:hAnsiTheme="minorBidi"/>
          <w:b/>
          <w:bCs/>
        </w:rPr>
      </w:pPr>
      <w:r>
        <w:t xml:space="preserve">There </w:t>
      </w:r>
      <w:r w:rsidR="00E03AAA">
        <w:t>are</w:t>
      </w:r>
      <w:r>
        <w:t xml:space="preserve"> no such electrical risks </w:t>
      </w:r>
      <w:r w:rsidR="00E03AAA">
        <w:t xml:space="preserve">or other risk </w:t>
      </w:r>
      <w:r>
        <w:t xml:space="preserve">involved in this equipment. </w:t>
      </w:r>
    </w:p>
    <w:p w14:paraId="30298741" w14:textId="026C4087" w:rsidR="00F72236" w:rsidRPr="00E03AAA" w:rsidRDefault="008D3A61" w:rsidP="00E03AAA">
      <w:pPr>
        <w:pStyle w:val="ListParagraph"/>
        <w:numPr>
          <w:ilvl w:val="0"/>
          <w:numId w:val="3"/>
        </w:numPr>
        <w:spacing w:before="240" w:line="480" w:lineRule="auto"/>
        <w:ind w:firstLine="0"/>
        <w:jc w:val="both"/>
        <w:rPr>
          <w:rFonts w:asciiTheme="minorBidi" w:hAnsiTheme="minorBidi"/>
          <w:b/>
          <w:bCs/>
        </w:rPr>
      </w:pPr>
      <w:r>
        <w:t>The physical touch of chemical based drilling fluids can b</w:t>
      </w:r>
      <w:r w:rsidR="004D1B92">
        <w:t>e</w:t>
      </w:r>
      <w:r>
        <w:t xml:space="preserve"> hazardous. </w:t>
      </w:r>
    </w:p>
    <w:p w14:paraId="4436A154" w14:textId="65943F64" w:rsidR="002735E0" w:rsidRDefault="002735E0" w:rsidP="002735E0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 w:rsidRPr="002735E0">
        <w:rPr>
          <w:rFonts w:asciiTheme="minorBidi" w:hAnsiTheme="minorBidi"/>
          <w:b/>
          <w:bCs/>
        </w:rPr>
        <w:t>S</w:t>
      </w:r>
      <w:r w:rsidR="001D5A12">
        <w:rPr>
          <w:rFonts w:asciiTheme="minorBidi" w:hAnsiTheme="minorBidi"/>
          <w:b/>
          <w:bCs/>
        </w:rPr>
        <w:t>AFETY PRECAUTIONS</w:t>
      </w:r>
    </w:p>
    <w:p w14:paraId="7ED7EFC0" w14:textId="172FE4F9" w:rsidR="00AF35C8" w:rsidRPr="00AF35C8" w:rsidRDefault="00AF35C8" w:rsidP="00AF35C8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</w:rPr>
      </w:pPr>
      <w:r>
        <w:t>Wear the proper hand protection.</w:t>
      </w:r>
    </w:p>
    <w:p w14:paraId="5FD24367" w14:textId="0BB75C5F" w:rsidR="00932DC7" w:rsidRPr="00E03AAA" w:rsidRDefault="00A96A7C" w:rsidP="00932DC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</w:rPr>
      </w:pPr>
      <w:r>
        <w:t xml:space="preserve">Use proper gloves and lab coat while working on equipment. </w:t>
      </w:r>
    </w:p>
    <w:p w14:paraId="145F619C" w14:textId="48631C49" w:rsidR="00E03AAA" w:rsidRPr="00932DC7" w:rsidRDefault="00E03AAA" w:rsidP="00932DC7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b/>
          <w:bCs/>
        </w:rPr>
      </w:pPr>
      <w:r>
        <w:t xml:space="preserve">Clean the spill properly </w:t>
      </w:r>
    </w:p>
    <w:sectPr w:rsidR="00E03AAA" w:rsidRPr="00932DC7" w:rsidSect="008D3A61"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FC0FA" w14:textId="77777777" w:rsidR="00775788" w:rsidRDefault="00775788" w:rsidP="002735E0">
      <w:pPr>
        <w:spacing w:after="0" w:line="240" w:lineRule="auto"/>
      </w:pPr>
      <w:r>
        <w:separator/>
      </w:r>
    </w:p>
  </w:endnote>
  <w:endnote w:type="continuationSeparator" w:id="0">
    <w:p w14:paraId="590CAC6B" w14:textId="77777777" w:rsidR="00775788" w:rsidRDefault="00775788" w:rsidP="0027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FB618" w14:textId="77777777" w:rsidR="00775788" w:rsidRDefault="00775788" w:rsidP="002735E0">
      <w:pPr>
        <w:spacing w:after="0" w:line="240" w:lineRule="auto"/>
      </w:pPr>
      <w:r>
        <w:separator/>
      </w:r>
    </w:p>
  </w:footnote>
  <w:footnote w:type="continuationSeparator" w:id="0">
    <w:p w14:paraId="49EDBD33" w14:textId="77777777" w:rsidR="00775788" w:rsidRDefault="00775788" w:rsidP="00273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E92"/>
    <w:multiLevelType w:val="hybridMultilevel"/>
    <w:tmpl w:val="0B4E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635B"/>
    <w:multiLevelType w:val="hybridMultilevel"/>
    <w:tmpl w:val="BE262A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913B32"/>
    <w:multiLevelType w:val="hybridMultilevel"/>
    <w:tmpl w:val="68A6F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D87FE8"/>
    <w:multiLevelType w:val="hybridMultilevel"/>
    <w:tmpl w:val="09EE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272648">
    <w:abstractNumId w:val="0"/>
  </w:num>
  <w:num w:numId="2" w16cid:durableId="648284407">
    <w:abstractNumId w:val="3"/>
  </w:num>
  <w:num w:numId="3" w16cid:durableId="828906174">
    <w:abstractNumId w:val="2"/>
  </w:num>
  <w:num w:numId="4" w16cid:durableId="38399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5E0"/>
    <w:rsid w:val="0009654F"/>
    <w:rsid w:val="000D4C4A"/>
    <w:rsid w:val="00110F71"/>
    <w:rsid w:val="001462B6"/>
    <w:rsid w:val="00182DAB"/>
    <w:rsid w:val="001D5A12"/>
    <w:rsid w:val="002679DA"/>
    <w:rsid w:val="002713BA"/>
    <w:rsid w:val="002735E0"/>
    <w:rsid w:val="002C19BA"/>
    <w:rsid w:val="002C6A32"/>
    <w:rsid w:val="002D4968"/>
    <w:rsid w:val="0041220E"/>
    <w:rsid w:val="004C4730"/>
    <w:rsid w:val="004D1B92"/>
    <w:rsid w:val="004F7429"/>
    <w:rsid w:val="005263EF"/>
    <w:rsid w:val="005B4B27"/>
    <w:rsid w:val="006A68DF"/>
    <w:rsid w:val="00775788"/>
    <w:rsid w:val="00786D88"/>
    <w:rsid w:val="00854DA9"/>
    <w:rsid w:val="00866EB2"/>
    <w:rsid w:val="00870A83"/>
    <w:rsid w:val="008D3A61"/>
    <w:rsid w:val="008F315C"/>
    <w:rsid w:val="00932DC7"/>
    <w:rsid w:val="00972EDC"/>
    <w:rsid w:val="009F4F52"/>
    <w:rsid w:val="00A43CEF"/>
    <w:rsid w:val="00A57607"/>
    <w:rsid w:val="00A757D7"/>
    <w:rsid w:val="00A96A7C"/>
    <w:rsid w:val="00AF35C8"/>
    <w:rsid w:val="00C8073B"/>
    <w:rsid w:val="00D76542"/>
    <w:rsid w:val="00DD0708"/>
    <w:rsid w:val="00E03AAA"/>
    <w:rsid w:val="00EA4E28"/>
    <w:rsid w:val="00F3647E"/>
    <w:rsid w:val="00F52AE1"/>
    <w:rsid w:val="00F7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D60BCB"/>
  <w15:docId w15:val="{F2942F23-453F-4661-A2FE-27AD7093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E0"/>
  </w:style>
  <w:style w:type="paragraph" w:styleId="Footer">
    <w:name w:val="footer"/>
    <w:basedOn w:val="Normal"/>
    <w:link w:val="FooterChar"/>
    <w:uiPriority w:val="99"/>
    <w:unhideWhenUsed/>
    <w:rsid w:val="002735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E0"/>
  </w:style>
  <w:style w:type="paragraph" w:styleId="BalloonText">
    <w:name w:val="Balloon Text"/>
    <w:basedOn w:val="Normal"/>
    <w:link w:val="BalloonTextChar"/>
    <w:uiPriority w:val="99"/>
    <w:semiHidden/>
    <w:unhideWhenUsed/>
    <w:rsid w:val="00273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757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35D1A-D625-4920-8978-49990062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407</Words>
  <Characters>1853</Characters>
  <Application>Microsoft Office Word</Application>
  <DocSecurity>0</DocSecurity>
  <Lines>57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ali_ash6@hotmail.com</dc:creator>
  <cp:lastModifiedBy>ROXANE MALLOUHY</cp:lastModifiedBy>
  <cp:revision>9</cp:revision>
  <dcterms:created xsi:type="dcterms:W3CDTF">2019-12-23T05:33:00Z</dcterms:created>
  <dcterms:modified xsi:type="dcterms:W3CDTF">2025-05-28T06:03:00Z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699b9a23-d9df-4012-bfcd-fb962fe7cee0</vt:lpwstr>
  </property>
</Properties>
</file>