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4B6E"/>
          <w:sz w:val="44"/>
          <w:szCs w:val="44"/>
        </w:rPr>
        <w:t xml:space="preserve">LIFE-THERAPY.CO.ZA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Learning Management System</w:t>
      </w:r>
    </w:p>
    <w:p>
      <w:pPr>
        <w:spacing w:after="30"/>
        <w:jc w:val="center"/>
      </w:pPr>
      <w:r>
        <w:rPr>
          <w:rFonts w:ascii="Arial" w:cs="Arial" w:eastAsia="Arial" w:hAnsi="Arial"/>
          <w:color w:val="E87722"/>
          <w:sz w:val="28"/>
          <w:szCs w:val="28"/>
        </w:rPr>
        <w:t xml:space="preserve">Full Course Platform Architecture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Addendum to Platform Architecture Document</w:t>
      </w:r>
    </w:p>
    <w:p>
      <w:pPr>
        <w:spacing w:before="200" w:after="200"/>
      </w:pPr>
      <w:r>
        <w:rPr>
          <w:rFonts w:ascii="Arial" w:cs="Arial" w:eastAsia="Arial" w:hAnsi="Arial"/>
          <w:color w:val="E87722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4B6E"/>
                <w:sz w:val="24"/>
                <w:szCs w:val="24"/>
              </w:rPr>
              <w:t xml:space="preserve">THE VISION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Not a website with course links. A full online learning platform.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Student accounts  •  Video player  •  Progress tracking  •  Quizzes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Certificates  •  Reviews  •  Discussion  •  Drip content  •  Gamification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B6E"/>
                <w:sz w:val="20"/>
                <w:szCs w:val="20"/>
              </w:rPr>
              <w:t xml:space="preserve">Your own Teachable — zero platform fees — full control</w:t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1. Why Build Your Own LMS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hosted platforms (Teachable, Thinkific, Kajabi) charge R500–R3,000+ per month and take a cut of every sale. For 10 courses at R389 each plus bundles, those fees add up fast. More importantly, you don’t own the experience — you’re locked into their templates, their checkout flow, their student portal.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Building your own means: zero monthly platform fees (just Vercel + Supabase free tiers), complete brand control, the ability to integrate 1:1 booking seamlessly alongside courses, and every student’s email address stays with you for marketing.</w:t>
      </w:r>
    </w:p>
    <w:p>
      <w:pPr>
        <w:spacing w:before="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Teachable/Thinkific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Custom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R500–R3,000+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R0–R350 (hosting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fees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0–5% on top of Stripe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only (~3%)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 accounts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(Supabase Auth)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hosting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(their servers)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(Vimeo/Bunny.net)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Quizzes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(basic)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(custom, as complex as you want)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(templated)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(fully branded, verifiable)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Reviews/ratings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✗ (most platforms)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Discussion/comments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Drip content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1:1 booking 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(built-in)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bundles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(full flexibility)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design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Template-limited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freedom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list ownership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required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 own it natively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 control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control</w:t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2. Student Experience — Full User Journey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Discovery &amp;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finds Life-Therapy.co.za via Google, social media, or Udemy cross-promotion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Browses /courses page — sees all 10 courses organised by category with ratings, module counts, and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Clicks into a course → full landing page with: course overview, module breakdown, instructor info, student reviews, sample content preview, and “Enrol Now”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Clicks “Enrol Now” → prompted to create account (or login if existing student)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Checkout → payment processed → redirected to course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Receives confirmation email with receipt, login details, and a welcome message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Learning Experience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THE COURSE PLAYER — THIS IS WHERE THE MAGIC HAPPENS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logs in → lands on /my-courses dashboard showing all purchased courses with progress bars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Clicks a course → enters the course player showing a sidebar with all modules and lectures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lecture plays in the main video area (Vimeo embed with domain-locked privacy)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the video: lecture notes/content panel, downloadable worksheet button, and discussion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watches video → marks as complete (or auto-completes at 90% watch time)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the end of each module: a short quiz (5–10 questions) to reinforce learning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Quiz results show immediately with explanations for incorrect answers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 updates across the course — visible in sidebar and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Completing all modules + quizzes unlocks the certificate of completion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can leave a rating and review once 50%+ complete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Post-Completion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is generated with student name, course title, completion date, and a unique verification code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is downloadable as PDF and has a shareable verification URL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gets a congratulations email with: certificate link, related course recommendations, and an offer for 1:1 sessions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remains accessible forever — student can revisit any module anytime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sees recommended next courses on their dashboard based on what they’ve completed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3. LMS Database Schema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tables extend the base platform schema from the main architecture document. The courses table from that document is expanded here with additional fields.</w:t>
      </w:r>
    </w:p>
    <w:p>
      <w:pPr>
        <w:spacing w:before="50" w:after="5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courses (expanded)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ADDITIONAL FIELDS BEYOND 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intro_video_url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preview video (Vimeo embed URL)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what_youll_learn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learning outcomes for the landing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Prerequisites (e.g. ‘Complete Foundations first’)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 this course is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difficulty_level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‘beginner’, ‘intermediate’, ‘advanced’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total_lectures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Auto-calculated from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total_quizzes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Auto-calculated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DECIMAL(2,1)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 from reviews (e.g. 4.7)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number of reviews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enrollment_count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students enrolled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on homepage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drip_enabled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modules on a schedule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drip_interval_days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 between module releases (e.g. 7)</w:t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modules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COURSE MODULES (MAPS DIRECTLY TO YOUR EXISTING MODULE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References courses.id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‘Understanding Self-Esteem’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 overview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 sequence (1, 2, 3...)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Hide unpublished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drip_available_date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this module becomes available (if drip enabled)</w:t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lectures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INDIVIDUAL LESSONS WITHIN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References modules.id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‘What is Self-Esteem?’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‘video’, ‘text’, ‘quiz’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Vimeo/Bunny embed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video_duration_seconds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 for progress calculation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text_content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Rich text content (for text-type lectures)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worksheet_url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Downloadable PDF from Supabase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worksheet_title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name for download 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Lecture sequence within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preview (accessible without purchase)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quizzes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END-OF-MODULE 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quiz per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‘Module 1 Check-In’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Instructions/context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passing_score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Percentage to pass (e.g. 70)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max_attempts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= unlimited</w:t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quiz_questions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quiz_id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References quizzes.id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‘multiple_choice’, ‘true_false’, ‘reflection’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question_text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question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options for MC: [{text, is_correct}]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correct_answer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true/false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Shown after answering — educational feedback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Student &amp; Progress Tables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students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EXTENDS SUPABASE AUTH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Supabase auth.users.id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From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photo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timezone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testimonial display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 in/out of emails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Registration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last_active_at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login/activity</w:t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enrollments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LINKS STUDENTS TO PURCHASED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References students.id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References courses.id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stripe_payment_id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payment intent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‘stripe’, ‘manual’, ‘bundle’, ‘coupon’, ‘free’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price_paid_zar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price paid in cents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enrolled_at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they finished the course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References certificates.id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progress_percent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Calculated: 0–100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last_accessed_at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time they opened this course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 be revoked if needed</w:t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lecture_progress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TRACKS COMPLETION OF INDIVIDUAL LECTURES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lecture_id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enrollment_id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References enrollments.id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‘not_started’, ‘in_progress’, ‘completed’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video_watch_seconds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much of the video they watched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they marked/auto-completed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last_position_seconds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point for video</w:t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quiz_attempts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STUDENT QUIZ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quiz_id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{question_id, selected_answer}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score_percent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 passing_score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1, 2, 3...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certificates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VERIFIABLE CERTIFICATES OF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enrollment_id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verification_code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‘LT-2026-A7K9M2’ — for public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as it appears on certificate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course_title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 at time of issue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issued_at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Generated PDF in Supabase Storage</w:t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reviews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STUDENT COURSE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enrollment_id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1–5 stars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headline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can moderate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admin_response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Roxanne can reply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discussions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PER-LECTURE DISCUSSION 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lecture_id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Discussion is per lecture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 posted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NULL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Self-referencing for replies (NULL = top-level)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comment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is_instructor_reply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Highlighted if Roxanne responds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is_pinned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 important discussions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is_hidden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E87722"/>
          <w:sz w:val="24"/>
          <w:szCs w:val="24"/>
        </w:rPr>
        <w:t xml:space="preserve">coupons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DISCOUNT CODES FOR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‘LAUNCH50’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‘percentage’, ‘fixed_amount’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(for 50%) or 10000 (for R100 off)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applies_to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‘all’, ‘specific_course’, ‘specific_bundle’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NULL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applies to specific course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bundle_id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NULL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applies to specific bundle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= unlimited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times_used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valid_from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= no expiry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4. Course Player UI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core learning interface. It needs to feel professional, focused, and intuitive.</w:t>
      </w:r>
    </w:p>
    <w:p>
      <w:pPr>
        <w:spacing w:before="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Layout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DESKTOP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VIDEO PLAYER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8"/>
                <w:szCs w:val="18"/>
              </w:rPr>
              <w:t xml:space="preserve">Vimeo embed (16:9 ratio)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8"/>
                <w:szCs w:val="18"/>
              </w:rPr>
              <w:t xml:space="preserve">Auto-track watch progress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8"/>
                <w:szCs w:val="18"/>
              </w:rPr>
              <w:t xml:space="preserve">Resume from last position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B6E"/>
                <w:sz w:val="18"/>
                <w:szCs w:val="18"/>
              </w:rPr>
              <w:t xml:space="preserve">COURSE SIDEBAR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7D46"/>
                <w:sz w:val="16"/>
                <w:szCs w:val="16"/>
              </w:rPr>
              <w:t xml:space="preserve">Progress: 34%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▼ Module 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D7D46"/>
                <w:sz w:val="16"/>
                <w:szCs w:val="16"/>
              </w:rPr>
              <w:t xml:space="preserve">  ✓ Lecture 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D7D46"/>
                <w:sz w:val="16"/>
                <w:szCs w:val="16"/>
              </w:rPr>
              <w:t xml:space="preserve">  ✓ Lecture 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87722"/>
                <w:sz w:val="16"/>
                <w:szCs w:val="16"/>
              </w:rPr>
              <w:t xml:space="preserve">  ▶ Lecture 3 (current)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○ Lecture 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○ Quiz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▶ Module 2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▶ Module 3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B6E"/>
                <w:sz w:val="18"/>
                <w:szCs w:val="18"/>
              </w:rPr>
              <w:t xml:space="preserve">CONTENT AREA (BELOW VIDEO)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[ Overview 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Notes 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Worksheet 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 Discussion ]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Tab-based content area showing lecture description, notes, downloadable worksheet, and per-lecture discussion thread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7D46"/>
                <w:sz w:val="16"/>
                <w:szCs w:val="16"/>
              </w:rPr>
              <w:t xml:space="preserve">✓ Mark Complete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4B6E"/>
                <w:sz w:val="16"/>
                <w:szCs w:val="16"/>
              </w:rPr>
              <w:t xml:space="preserve">→ Next Lecture</w:t>
            </w:r>
          </w:p>
          <w:p>
            <w:r>
              <w:rPr>
                <w:rFonts w:ascii="Arial" w:cs="Arial" w:eastAsia="Arial" w:hAnsi="Arial"/>
                <w:color w:val="1E4B6E"/>
                <w:sz w:val="16"/>
                <w:szCs w:val="16"/>
              </w:rPr>
              <w:t xml:space="preserve">↓ Download PDF</w:t>
            </w:r>
          </w:p>
        </w:tc>
      </w:tr>
    </w:tbl>
    <w:p>
      <w:pPr>
        <w:spacing w:before="50" w:after="50"/>
      </w:pP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MOBILE VIEW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mobile, the sidebar collapses into a dropdown/drawer at the top. Video takes full width. Content tabs stack below. The experience should feel native-app-like.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5. Student Dashboard (/my-courses)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student logs in, they see:</w:t>
      </w:r>
    </w:p>
    <w:p>
      <w:pPr>
        <w:spacing w:before="30" w:after="3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4B6E"/>
          <w:sz w:val="22"/>
          <w:szCs w:val="22"/>
        </w:rPr>
        <w:t xml:space="preserve">Welcome banner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"Welcome back, [name]! Continue where you left off."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4B6E"/>
          <w:sz w:val="22"/>
          <w:szCs w:val="22"/>
        </w:rPr>
        <w:t xml:space="preserve">Continue Learning card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Shows last-accessed course with a "Resume" button positioned at exact last lecture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4B6E"/>
          <w:sz w:val="22"/>
          <w:szCs w:val="22"/>
        </w:rPr>
        <w:t xml:space="preserve">My Courses grid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All purchased courses as cards showing: thumbnail, title, progress bar with percentage, last accessed date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4B6E"/>
          <w:sz w:val="22"/>
          <w:szCs w:val="22"/>
        </w:rPr>
        <w:t xml:space="preserve">Certificates section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Completed courses with "Download Certificate" and "Share" buttons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4B6E"/>
          <w:sz w:val="22"/>
          <w:szCs w:val="22"/>
        </w:rPr>
        <w:t xml:space="preserve">Recommended Courses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Courses they haven’t purchased yet, based on what they’ve completed (e.g. finished Foundations → recommend Confidence from Within)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E4B6E"/>
          <w:sz w:val="22"/>
          <w:szCs w:val="22"/>
        </w:rPr>
        <w:t xml:space="preserve">Account Settings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Name, email, password, notification preferences, timezone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6. Admin Panel — LMS Management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admin routes extend the base admin panel from the main architecture document.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/admin/courses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courses with enrollment count, revenue, avg rating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/admin/courses/[id]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course details, manage modules/lectures/quizzes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/admin/courses/[id]/modules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Drag-and-drop reorder modules. Add/edit/delete.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/admin/courses/[id]/modules/[id]/lectures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lectures: upload video URL, add content, attach worksheet, set as preview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/admin/courses/[id]/modules/[id]/quiz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Create/edit quiz: add questions, set passing score, set max attempts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/admin/students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students. Search, filter by course, see activity.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/admin/students/[id]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 student: enrollments, progress, quiz scores, purchases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/admin/enrollments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enrollments with filters. Manually enrol students (free access, gifts).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/admin/reviews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 reviews. Approve/hide. Add instructor responses.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/admin/discussions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 discussions. Pin, hide, respond as instructor.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/admin/certificates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 issued certificates. Regenerate if needed.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/admin/coupons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Create/manage discount codes. Track usage.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/admin/revenue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Dashboard: total revenue, per-course breakdown, monthly trend, refunds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Course Content Management Flow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HOW ROXANNE MANAGES COURSE CONTENT IN THE ADMIN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/admin/courses → click a course (or create new)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course-level details: title, description, pricing, category, thumbnail image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into “Modules” tab → see all modules in order. Drag to reorder.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 module → edit title, description. See lectures within.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 lecture → paste Vimeo URL, write notes, upload worksheet PDF, toggle “free preview”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“Quiz” tab on a module → add/edit questions. Set passing score.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course to “Published” when ready → appears on public /courses page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7. Video Hosting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Vimeo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~R550/mo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Domain-locked privacy, adaptive streaming, reliable player, analytics, 1TB 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Bunny.net 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~R20/mo + R16/1000 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Cheapest at scale, fast CDN, token-secured URLs, adaptive streaming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 polished player, newer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 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~R150/mo base + per minute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CDN, signed URLs, token 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Pricing can be unpredictable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Self-hosted (Supabase)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(within limits)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monthly 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adaptive streaming, no DRM, bandwidth limits, poor mobile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YouTube (unlisted)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Excellent player, adaptive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real privacy, ads on free, unprofessional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B6E"/>
                <w:sz w:val="24"/>
                <w:szCs w:val="24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Bunny.net Stream. At your volume (~62 hours of content, likely modest initial viewership), it will cost R20–R50/month. It supports token-authenticated URLs (so only your site can embed the videos), adaptive bitrate streaming, and a clean embedded player.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Roxanne is already comfortable with Vimeo, that works too — it’s more polished but costs more. Either way, never self-host video files. The streaming experience on mobile will be terrible and bandwidth costs will surprise you.</w:t>
            </w:r>
          </w:p>
        </w:tc>
      </w:tr>
    </w:tbl>
    <w:p>
      <w:pPr>
        <w:spacing w:before="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Video Security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goal isn’t DRM-level protection (that’s impossible and Netflix-expensive). The goal is making it hard enough that casual sharing doesn’t happen: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Domain-locked embedding: videos only play when embedded on life-therapy.co.za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Signed/token URLs: video URLs expire after a short window, can’t be bookmarked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direct download button: player doesn’t offer a download option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Enrollment check: API verifies the student has purchased the course before serving the video URL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stops 99% of casual sharing. The 1% who use screen recorders were never going to pay anyway.</w:t>
      </w:r>
    </w:p>
    <w:p>
      <w:pP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8. Certificate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Generation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Certificates are generated as PDFs server-side when a student completes all modules and passes all quizzes. The PDF is generated using a library like @react-pdf/renderer or pdf-lib and stored in Supabase Storage.</w:t>
      </w:r>
    </w:p>
    <w:p>
      <w:pPr>
        <w:spacing w:before="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Certificate Content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WHAT APPEARS ON EACH CERTIFICATE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Life-Therapy.co.za logo and branding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"Certificate of Completion"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Student’s full name (as entered in their profile)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title and subtitle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Completion date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hours of content completed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Instructor name: Roxanne Bouwer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verification code: LT-2026-XXXXXX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URL: life-therapy.co.za/verify/LT-2026-XXXXXX</w:t>
      </w:r>
    </w:p>
    <w:p>
      <w:pPr>
        <w:spacing w:before="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Verification Page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Anyone can visit /verify/[code] and see: the student’s name, the course they completed, and the date — confirming the certificate is genuine. This is especially valuable for the Executive Presence course where professionals may want to show completion to employers.</w:t>
      </w:r>
    </w:p>
    <w:p>
      <w:pP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9. Gamification &amp; Engagement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Light gamification that feels motivating, not patronising. This is a personal development platform — the tone should be encouraging, not game-like.</w:t>
      </w:r>
    </w:p>
    <w:p>
      <w:pPr>
        <w:spacing w:before="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Progress &amp; Streaks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progress bar on every course (percentage complete)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"Continue where you left off" with exact lecture resume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learning streak: "You’ve logged in 3 days this week — keep it going!"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completion celebrations: brief confetti animation + encouraging message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completion: larger celebration + certificate unlock + congratulations email</w:t>
      </w:r>
    </w:p>
    <w:p>
      <w:pPr>
        <w:spacing w:before="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Achievements (Optional, Phase 2)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"First Steps" — Completed first lecture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"Knowledge Seeker" — Completed first course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"Quiz Master" — 100% on a quiz first try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"Deep Diver" — Completed 3 courses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"Committed" — 7-day learning streak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"Scholar" — Completed 5 courses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"Life-Therapy Graduate" — Completed all 10 courses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Achievements display on the student’s profile. Simple badge icons. Not over-the-top.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10. Automated Email Flows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SENT VIA MICROSOFT GRAPH API (SENDMAIL) OR A SERVICE LIKE RESEND/POSTMARK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Welcome email + how to get started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purchased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Receipt + course access link + "what to expect"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activity after purchase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"You haven’t started your course yet — here’s how"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 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"Great progress! Here’s what’s next in Module X"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Quiz passed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"Congratulations on passing the Module X quiz!"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Quiz failed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"No worries — review Module X and try again when ready"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Inactive student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"We miss you! Pick up where you left off in [Course]"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days inactive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 + congratulations + recommended next courses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request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"How was [Course]? Leave a review to help others"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days after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Abandoned cart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"Still thinking about [Course]? Here’s 10% off"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course launched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"New course alert: [Title] is now available!"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trigger</w:t>
            </w:r>
          </w:p>
        </w:tc>
      </w:tr>
    </w:tbl>
    <w:p>
      <w:pPr>
        <w:spacing w:before="50" w:after="50"/>
      </w:pP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email infrastructure: start with Microsoft Graph API sendMail since it’s already part of your stack. If volume grows or you need better templates/analytics, switch to Resend (R0 for 3,000 emails/mo) or Postmark.</w:t>
      </w:r>
    </w:p>
    <w:p>
      <w:pP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11. Individual Course Landing Pages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/COURSES/[SLUG] — ONE PAGE PER COURSE, OPTIMISED FOR CONVERSION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course gets its own SEO-optimised landing page. This is critical for organic search traffic. Someone searching “imposter syndrome online course” should land directly on your course page.</w:t>
      </w:r>
    </w:p>
    <w:p>
      <w:pPr>
        <w:spacing w:before="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B6E"/>
          <w:sz w:val="28"/>
          <w:szCs w:val="28"/>
        </w:rPr>
        <w:t xml:space="preserve">Page Sections (Top to Bottom)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Hero: Course title, subtitle, short description, star rating, enrollment count, price, "Enrol Now" button, preview video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You’ll Learn: Bullet list of 6–8 learning outcomes (from course outline)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Content Accordion: Expandable module list showing all lecture titles and durations. Free preview lectures are clickable.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the Instructor: Roxanne’s photo, bio, credentials, other courses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Reviews: Star rating breakdown (5-star bar chart) + individual reviews with responses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Related Courses: 2–3 recommended courses from the same category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FAQ: Common questions (Is there a certificate? Can I access on mobile? etc.)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CTA: "Ready to start? Enrol now for R389" with Stripe checkout button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12. Updated Project Structure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87722"/>
          <w:sz w:val="16"/>
          <w:szCs w:val="16"/>
        </w:rPr>
        <w:t xml:space="preserve">EXTENDS THE BASE ARCHITECTURE WITH LMS ROUTES</w:t>
      </w:r>
    </w:p>
    <w:p>
      <w:pPr>
        <w:spacing w:before="30" w:after="30"/>
      </w:pP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(public)/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courses/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       # Course library (browse all)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[slug]/page.tsx           # Individual course landing page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verify/[code]/page.tsx        # Certificate verification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(student)/                        # Protected student routes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layout.tsx                    # Student layout (nav with profile)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my-courses/page.tsx           # Student dashboard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my-courses/[slug]/            # Course player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       # Course overview + module list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[lectureId]/page.tsx      # Lecture player (video + tabs)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my-certificates/page.tsx      # All certificates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account/page.tsx              # Profile &amp; settings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(admin)/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admin/courses/[id]/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       # Course editor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modules/page.tsx          # Module manager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modules/[id]/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lectures/page.tsx     # Lecture manager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quiz/page.tsx         # Quiz builder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admin/students/page.tsx       # Student list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admin/students/[id]/page.tsx  # Student detail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admin/enrollments/page.tsx    # Enrollment management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admin/reviews/page.tsx        # Review moderation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admin/discussions/page.tsx    # Discussion moderation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admin/coupons/page.tsx        # Coupon management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admin/revenue/page.tsx        # Revenue dashboard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api/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courses/                      # Course catalog API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enrollments/                  # Enrollment + Stripe webhook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progress/                     # Track lecture completion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quizzes/                      # Quiz submission + scoring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certificates/                 # Generate + verify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reviews/                      # Submit + moderate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discussions/                  # CRUD for comments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coupons/validate              # Validate coupon at checkout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certificate-generator.ts      # PDF generation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video-auth.ts                 # Signed URL generation for video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progress-calculator.ts        # Course progress logic</w:t>
      </w:r>
    </w:p>
    <w:p>
      <w:pPr>
        <w:spacing w:after="3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email-templates.ts            # All automated email templates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13. Revised Build Timeline</w:t>
      </w: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With the full LMS added, the total build extends but the phasing keeps things deployable incrementally.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 Foundation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+ Supabase + Auth + Admin CMS + basic public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1–2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static site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 Booking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Availability engine + Exchange sync + booking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3–5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replaces Calendly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3: Course Catalog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landing pages + Udemy links + reviews (no checkout yet)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5–6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courses visible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4: Student 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+ dashboard + course player + video embed + progress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6–9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core LMS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5: Stripe + Checkout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flow + enrollment on purchase + receipts + coupons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9–10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direct sales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6: Quizzes + Certs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Quiz engine + certificate generation + verification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10–11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full LMS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7: Engagement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Discussion threads + email automation + gamification +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11–13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complete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8: Polish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QA + performance + SEO audit + launch 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13–14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full launch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B6E"/>
                <w:sz w:val="24"/>
                <w:szCs w:val="24"/>
              </w:rPr>
              <w:t xml:space="preserve">Key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phase produces a deployable, usable version of the site. You don’t wait 14 weeks to go live — you’re live from Week 2 and adding capabilities incrementally. The site replaces WordPress by Week 2, replaces Calendly by Week 5, and becomes a full LMS by Week 11.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any point you can pause and you still have a functional, professional platform. That’s the beauty of incremental deployment.</w:t>
            </w:r>
          </w:p>
        </w:tc>
      </w:tr>
    </w:tbl>
    <w:p>
      <w:pPr>
        <w:spacing w:before="100"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E4B6E"/>
          <w:sz w:val="36"/>
          <w:szCs w:val="36"/>
        </w:rPr>
        <w:t xml:space="preserve">14. Revised Running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Hosting + 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R0 (free tier) to R350 (Pro)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+ Auth + 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R0 (free tier, 500MB DB, 1GB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Bunny.net Stream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hosting + 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R20 base + ~R50 usage = ~R70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Bunny.net CDN (optional)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Worksheet PDF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R0–R20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365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Exchange +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R0 (already have)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life-therapy.co.za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R0 (already have)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Resend (if needed)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Transactional 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R0 (3,000/mo 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~3% per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ESTIMATED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R70–R450/mo</w:t>
            </w:r>
          </w:p>
        </w:tc>
      </w:tr>
    </w:tbl>
    <w:p>
      <w:pPr>
        <w:spacing w:before="50" w:after="50"/>
      </w:pPr>
    </w:p>
    <w:p>
      <w:pPr>
        <w:spacing w:after="1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Compare this to Teachable’s Pro plan at ~R1,800/mo or Kajabi at ~R2,800/mo — and those platforms take additional transaction fees on top. Over 12 months, building your own saves R15,000–R30,000+ while giving you complete control.</w:t>
      </w:r>
    </w:p>
    <w:p>
      <w:pPr>
        <w:spacing w:before="200" w:after="200"/>
      </w:pPr>
    </w:p>
    <w:p>
      <w:pPr>
        <w:spacing w:before="200" w:after="200"/>
      </w:pPr>
      <w:r>
        <w:rPr>
          <w:rFonts w:ascii="Arial" w:cs="Arial" w:eastAsia="Arial" w:hAnsi="Arial"/>
          <w:color w:val="E87722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</w:t>
      </w:r>
    </w:p>
    <w:p>
      <w:pPr>
        <w:spacing w:before="50"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Life-Therapy.co.za — LMS Architecture Addendum — 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Read alongside: Platform Architecture &amp; Technical Blueprint (main document)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Life-Therapy.co.za  |  LMS &amp; Course Platform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2"/>
    <w:lvlOverride w:ilvl="0">
      <w:startOverride w:val="1"/>
    </w:lvlOverride>
  </w:num>
  <w:num w:numId="3">
    <w:abstractNumId w:val="43"/>
    <w:lvlOverride w:ilvl="0">
      <w:startOverride w:val="1"/>
    </w:lvlOverride>
  </w:num>
  <w:num w:numId="4">
    <w:abstractNumId w:val="4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5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4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4B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4B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4B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2026-02-05T21:28:43.706Z</dcterms:created>
  <dcterms:modified xsi:type="dcterms:W3CDTF">2026-02-05T21:28:43.707Z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