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1500"/>
      </w:pPr>
    </w:p>
    <w:p>
      <w:pPr>
        <w:spacing w:after="100"/>
        <w:jc w:val="center"/>
      </w:pPr>
      <w:r>
        <w:rPr>
          <w:rFonts w:ascii="Arial" w:cs="Arial" w:eastAsia="Arial" w:hAnsi="Arial"/>
          <w:b/>
          <w:bCs/>
          <w:color w:val="1E4B6E"/>
          <w:sz w:val="44"/>
          <w:szCs w:val="44"/>
        </w:rPr>
        <w:t xml:space="preserve">LIFE-THERAPY.CO.ZA</w:t>
      </w:r>
    </w:p>
    <w:p>
      <w:pPr>
        <w:spacing w:after="50"/>
        <w:jc w:val="center"/>
      </w:pPr>
      <w:r>
        <w:rPr>
          <w:rFonts w:ascii="Arial" w:cs="Arial" w:eastAsia="Arial" w:hAnsi="Arial"/>
          <w:b/>
          <w:bCs/>
          <w:color w:val="E87722"/>
          <w:sz w:val="36"/>
          <w:szCs w:val="36"/>
        </w:rPr>
        <w:t xml:space="preserve">Website Content Rewrite</w:t>
      </w:r>
    </w:p>
    <w:p>
      <w:pPr>
        <w:spacing w:after="200"/>
        <w:jc w:val="center"/>
      </w:pPr>
      <w:r>
        <w:rPr>
          <w:rFonts w:ascii="Arial" w:cs="Arial" w:eastAsia="Arial" w:hAnsi="Arial"/>
          <w:i/>
          <w:iCs/>
          <w:color w:val="666666"/>
          <w:sz w:val="24"/>
          <w:szCs w:val="24"/>
        </w:rPr>
        <w:t xml:space="preserve">Transforming to an Online-First Platform</w:t>
      </w:r>
    </w:p>
    <w:p>
      <w:pPr>
        <w:spacing w:before="200" w:after="200"/>
      </w:pPr>
      <w:r>
        <w:rPr>
          <w:rFonts w:ascii="Arial" w:cs="Arial" w:eastAsia="Arial" w:hAnsi="Arial"/>
          <w:color w:val="E87722"/>
          <w:sz w:val="16"/>
          <w:szCs w:val="16"/>
        </w:rPr>
        <w:t xml:space="preserve">━━━━━━━━━━━━━━━━━━━━━━━━━━━━━━━━━━━━━━━━━━━━━━━━━━━━━━━━━━━━━━</w:t>
      </w:r>
    </w:p>
    <w:p>
      <w:pPr>
        <w:spacing w:after="100"/>
        <w:jc w:val="center"/>
      </w:pPr>
      <w:r>
        <w:rPr>
          <w:rFonts w:ascii="Arial" w:cs="Arial" w:eastAsia="Arial" w:hAnsi="Arial"/>
          <w:color w:val="666666"/>
          <w:sz w:val="20"/>
          <w:szCs w:val="20"/>
        </w:rPr>
        <w:t xml:space="preserve">Prepared: February 2026</w:t>
      </w:r>
    </w:p>
    <w:p>
      <w:pPr>
        <w:spacing w:after="50"/>
        <w:jc w:val="center"/>
      </w:pPr>
      <w:r>
        <w:rPr>
          <w:rFonts w:ascii="Arial" w:cs="Arial" w:eastAsia="Arial" w:hAnsi="Arial"/>
          <w:color w:val="666666"/>
          <w:sz w:val="20"/>
          <w:szCs w:val="20"/>
        </w:rPr>
        <w:t xml:space="preserve">Includes: Homepage, Services, About, and All Service Page Copy</w:t>
      </w:r>
    </w:p>
    <w:p>
      <w:pPr>
        <w:jc w:val="center"/>
      </w:pPr>
      <w:r>
        <w:rPr>
          <w:rFonts w:ascii="Arial" w:cs="Arial" w:eastAsia="Arial" w:hAnsi="Arial"/>
          <w:b/>
          <w:bCs/>
          <w:color w:val="1E4B6E"/>
          <w:sz w:val="20"/>
          <w:szCs w:val="20"/>
        </w:rPr>
        <w:t xml:space="preserve">Three Service Pillars: 1:1 Sessions  |  Self-Paced Courses  |  Bundles &amp; Packages</w:t>
      </w:r>
    </w:p>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Overview: What’s Changing &amp; Why</w:t>
      </w:r>
    </w:p>
    <w:p>
      <w:pPr>
        <w:spacing w:after="150" w:before="0"/>
        <w:jc w:val="left"/>
      </w:pPr>
      <w:r>
        <w:rPr>
          <w:rFonts w:ascii="Arial" w:cs="Arial" w:eastAsia="Arial" w:hAnsi="Arial"/>
          <w:b w:val="false"/>
          <w:bCs w:val="false"/>
          <w:i w:val="false"/>
          <w:iCs w:val="false"/>
          <w:color w:val="333333"/>
          <w:sz w:val="22"/>
          <w:szCs w:val="22"/>
        </w:rPr>
        <w:t xml:space="preserve">The current Life-Therapy.co.za website positions the business primarily as a local coaching and counselling practice. With the completion of a comprehensive 10-course online library (82+ modules, ~62 hours of content), the business model is expanding into a hybrid platform that serves clients in three distinct ways.</w:t>
      </w:r>
    </w:p>
    <w:p>
      <w:pPr>
        <w:spacing w:after="150" w:before="0"/>
        <w:jc w:val="left"/>
      </w:pPr>
      <w:r>
        <w:rPr>
          <w:rFonts w:ascii="Arial" w:cs="Arial" w:eastAsia="Arial" w:hAnsi="Arial"/>
          <w:b w:val="false"/>
          <w:bCs w:val="false"/>
          <w:i w:val="false"/>
          <w:iCs w:val="false"/>
          <w:color w:val="333333"/>
          <w:sz w:val="22"/>
          <w:szCs w:val="22"/>
        </w:rPr>
        <w:t xml:space="preserve">This rewrite repositions Life-Therapy.co.za as an online-first personal development and coaching platform, while retaining the warmth, trust, and personal connection that Roxanne’s clients value.</w:t>
      </w:r>
    </w:p>
    <w:p>
      <w:pPr>
        <w:spacing w:before="100" w:after="100"/>
      </w:pPr>
    </w:p>
    <w:p>
      <w:pPr>
        <w:spacing w:before="100" w:after="50"/>
      </w:pPr>
      <w:r>
        <w:rPr>
          <w:rFonts w:ascii="Arial" w:cs="Arial" w:eastAsia="Arial" w:hAnsi="Arial"/>
          <w:b/>
          <w:bCs/>
          <w:color w:val="E87722"/>
          <w:sz w:val="16"/>
          <w:szCs w:val="16"/>
        </w:rPr>
        <w:t xml:space="preserve">THE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1:1 Online Sessions</w:t>
            </w:r>
          </w:p>
        </w:tc>
        <w:tc>
          <w:tcPr>
            <w:tcW w:type="dxa" w:w="3120"/>
            <w:tcBorders>
              <w:top w:val="single" w:color="CCCCCC" w:sz="1"/>
              <w:left w:val="single" w:color="CCCCCC" w:sz="1"/>
              <w:bottom w:val="single" w:color="CCCCCC" w:sz="1"/>
              <w:right w:val="single" w:color="CCCCCC" w:sz="1"/>
            </w:tcBorders>
            <w:shd w:fill="E8772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Self-Paced Online Courses</w:t>
            </w:r>
          </w:p>
        </w:tc>
        <w:tc>
          <w:tcPr>
            <w:tcW w:type="dxa" w:w="312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Bundles &amp; Packages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50" w:before="0"/>
              <w:jc w:val="left"/>
            </w:pPr>
            <w:r>
              <w:rPr>
                <w:rFonts w:ascii="Arial" w:cs="Arial" w:eastAsia="Arial" w:hAnsi="Arial"/>
                <w:b w:val="false"/>
                <w:bCs w:val="false"/>
                <w:i w:val="false"/>
                <w:iCs w:val="false"/>
                <w:color w:val="333333"/>
                <w:sz w:val="20"/>
                <w:szCs w:val="20"/>
              </w:rPr>
              <w:t xml:space="preserve">Personalised coaching and counselling via secure video call. Same trusted service, now positioned as the premium tier.</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50" w:before="0"/>
              <w:jc w:val="left"/>
            </w:pPr>
            <w:r>
              <w:rPr>
                <w:rFonts w:ascii="Arial" w:cs="Arial" w:eastAsia="Arial" w:hAnsi="Arial"/>
                <w:b w:val="false"/>
                <w:bCs w:val="false"/>
                <w:i w:val="false"/>
                <w:iCs w:val="false"/>
                <w:color w:val="333333"/>
                <w:sz w:val="20"/>
                <w:szCs w:val="20"/>
              </w:rPr>
              <w:t xml:space="preserve">10 comprehensive courses with video, worksheets, and practical exercises. Learn at your own pace, anywhere.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50" w:before="0"/>
              <w:jc w:val="left"/>
            </w:pPr>
            <w:r>
              <w:rPr>
                <w:rFonts w:ascii="Arial" w:cs="Arial" w:eastAsia="Arial" w:hAnsi="Arial"/>
                <w:b w:val="false"/>
                <w:bCs w:val="false"/>
                <w:i w:val="false"/>
                <w:iCs w:val="false"/>
                <w:color w:val="333333"/>
                <w:sz w:val="20"/>
                <w:szCs w:val="20"/>
              </w:rPr>
              <w:t xml:space="preserve">Curated course bundles + hybrid packages combining courses with 1:1 support for the complete experience.</w:t>
            </w:r>
          </w:p>
        </w:tc>
      </w:tr>
    </w:tbl>
    <w:p>
      <w:pPr>
        <w:spacing w:before="100" w:after="100"/>
      </w:pPr>
    </w:p>
    <w:p>
      <w:pPr>
        <w:spacing w:before="100" w:after="50"/>
      </w:pPr>
      <w:r>
        <w:rPr>
          <w:rFonts w:ascii="Arial" w:cs="Arial" w:eastAsia="Arial" w:hAnsi="Arial"/>
          <w:b/>
          <w:bCs/>
          <w:color w:val="E87722"/>
          <w:sz w:val="16"/>
          <w:szCs w:val="16"/>
        </w:rPr>
        <w:t xml:space="preserve">CURRENT VS. PROPOSED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CURRENT NAVIGATION</w:t>
            </w:r>
          </w:p>
        </w:tc>
        <w:tc>
          <w:tcPr>
            <w:tcW w:type="dxa" w:w="48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PROPOSED NAVIGATION</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Home</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Home (rewritten)</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Our Story</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About Roxanne (rewritten)</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Services (6 sub-pages)</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Work With Me (new umbrella)</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 1:1 Online Sessions</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 Self-Paced Courses</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 Bundles &amp; Packages</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Online Bookings (Calendly)</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Book a Free Consultation</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Contact</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Contact</w:t>
            </w:r>
          </w:p>
        </w:tc>
      </w:tr>
      <w:tr>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Blog / Resources (future)</w:t>
            </w:r>
          </w:p>
        </w:tc>
      </w:tr>
    </w:tbl>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Page 1: Homepage</w:t>
      </w:r>
    </w:p>
    <w:p>
      <w:pPr>
        <w:spacing w:before="100" w:after="50"/>
      </w:pPr>
      <w:r>
        <w:rPr>
          <w:rFonts w:ascii="Arial" w:cs="Arial" w:eastAsia="Arial" w:hAnsi="Arial"/>
          <w:b/>
          <w:bCs/>
          <w:color w:val="E87722"/>
          <w:sz w:val="16"/>
          <w:szCs w:val="16"/>
        </w:rPr>
        <w:t xml:space="preserve">CURRENT URL: LIFE-THERAPY.CO.ZA</w:t>
      </w:r>
    </w:p>
    <w:p>
      <w:pPr>
        <w:spacing w:before="50" w:after="50"/>
      </w:pPr>
    </w:p>
    <w:p>
      <w:pPr>
        <w:pStyle w:val="Heading2"/>
        <w:spacing w:before="300" w:after="150"/>
      </w:pPr>
      <w:r>
        <w:rPr>
          <w:rFonts w:ascii="Arial" w:cs="Arial" w:eastAsia="Arial" w:hAnsi="Arial"/>
          <w:b/>
          <w:bCs/>
          <w:color w:val="1E4B6E"/>
          <w:sz w:val="28"/>
          <w:szCs w:val="28"/>
        </w:rPr>
        <w:t xml:space="preserve">Hero Section</w:t>
      </w:r>
    </w:p>
    <w:p>
      <w:pPr>
        <w:spacing w:before="100" w:after="50"/>
      </w:pPr>
      <w:r>
        <w:rPr>
          <w:rFonts w:ascii="Arial" w:cs="Arial" w:eastAsia="Arial" w:hAnsi="Arial"/>
          <w:b/>
          <w:bCs/>
          <w:color w:val="E87722"/>
          <w:sz w:val="16"/>
          <w:szCs w:val="16"/>
        </w:rPr>
        <w:t xml:space="preserve">MAIN HEADLINE</w:t>
      </w:r>
    </w:p>
    <w:p>
      <w:pPr>
        <w:spacing w:after="100"/>
      </w:pPr>
      <w:r>
        <w:rPr>
          <w:rFonts w:ascii="Arial" w:cs="Arial" w:eastAsia="Arial" w:hAnsi="Arial"/>
          <w:b/>
          <w:bCs/>
          <w:color w:val="1E4B6E"/>
          <w:sz w:val="32"/>
          <w:szCs w:val="32"/>
        </w:rPr>
        <w:t xml:space="preserve">Master Your Confidence. Transform Your Life.</w:t>
      </w:r>
    </w:p>
    <w:p>
      <w:pPr>
        <w:spacing w:before="100" w:after="50"/>
      </w:pPr>
      <w:r>
        <w:rPr>
          <w:rFonts w:ascii="Arial" w:cs="Arial" w:eastAsia="Arial" w:hAnsi="Arial"/>
          <w:b/>
          <w:bCs/>
          <w:color w:val="E87722"/>
          <w:sz w:val="16"/>
          <w:szCs w:val="16"/>
        </w:rPr>
        <w:t xml:space="preserve">SUBHEADLINE</w:t>
      </w:r>
    </w:p>
    <w:p>
      <w:pPr>
        <w:spacing w:after="150" w:before="0"/>
        <w:jc w:val="left"/>
      </w:pPr>
      <w:r>
        <w:rPr>
          <w:rFonts w:ascii="Arial" w:cs="Arial" w:eastAsia="Arial" w:hAnsi="Arial"/>
          <w:b w:val="false"/>
          <w:bCs w:val="false"/>
          <w:i w:val="false"/>
          <w:iCs w:val="false"/>
          <w:color w:val="333333"/>
          <w:sz w:val="22"/>
          <w:szCs w:val="22"/>
        </w:rPr>
        <w:t xml:space="preserve">Online life coaching, counselling, and self-paced courses — empowering you to build confidence, manage stress, and create meaningful change from anywhere in the world.</w:t>
      </w:r>
    </w:p>
    <w:p>
      <w:pPr>
        <w:spacing w:before="100" w:after="50"/>
      </w:pPr>
      <w:r>
        <w:rPr>
          <w:rFonts w:ascii="Arial" w:cs="Arial" w:eastAsia="Arial" w:hAnsi="Arial"/>
          <w:b/>
          <w:bCs/>
          <w:color w:val="E87722"/>
          <w:sz w:val="16"/>
          <w:szCs w:val="16"/>
        </w:rPr>
        <w:t xml:space="preserve">CTA BUTTONS</w:t>
      </w:r>
    </w:p>
    <w:p>
      <w:pPr>
        <w:spacing w:after="150" w:before="0"/>
        <w:jc w:val="left"/>
      </w:pPr>
      <w:r>
        <w:rPr>
          <w:rFonts w:ascii="Arial" w:cs="Arial" w:eastAsia="Arial" w:hAnsi="Arial"/>
          <w:b/>
          <w:bCs/>
          <w:color w:val="333333"/>
          <w:sz w:val="22"/>
          <w:szCs w:val="22"/>
        </w:rPr>
        <w:t xml:space="preserve">Primary: </w:t>
      </w:r>
      <w:r>
        <w:rPr>
          <w:rFonts w:ascii="Arial" w:cs="Arial" w:eastAsia="Arial" w:hAnsi="Arial"/>
          <w:b/>
          <w:bCs/>
          <w:color w:val="E87722"/>
          <w:sz w:val="22"/>
          <w:szCs w:val="22"/>
        </w:rPr>
        <w:t xml:space="preserve">"Explore Our Courses"</w:t>
      </w:r>
      <w:r>
        <w:rPr>
          <w:rFonts w:ascii="Arial" w:cs="Arial" w:eastAsia="Arial" w:hAnsi="Arial"/>
          <w:b/>
          <w:bCs/>
          <w:color w:val="333333"/>
          <w:sz w:val="22"/>
          <w:szCs w:val="22"/>
        </w:rPr>
        <w:t xml:space="preserve">  |  Secondary: </w:t>
      </w:r>
      <w:r>
        <w:rPr>
          <w:rFonts w:ascii="Arial" w:cs="Arial" w:eastAsia="Arial" w:hAnsi="Arial"/>
          <w:b/>
          <w:bCs/>
          <w:color w:val="1E4B6E"/>
          <w:sz w:val="22"/>
          <w:szCs w:val="22"/>
        </w:rPr>
        <w:t xml:space="preserve">"Book a Free Consultation"</w:t>
      </w:r>
    </w:p>
    <w:p>
      <w:pPr>
        <w:spacing w:before="100" w:after="100"/>
      </w:pPr>
    </w:p>
    <w:p>
      <w:pPr>
        <w:pStyle w:val="Heading2"/>
        <w:spacing w:before="300" w:after="150"/>
      </w:pPr>
      <w:r>
        <w:rPr>
          <w:rFonts w:ascii="Arial" w:cs="Arial" w:eastAsia="Arial" w:hAnsi="Arial"/>
          <w:b/>
          <w:bCs/>
          <w:color w:val="1E4B6E"/>
          <w:sz w:val="28"/>
          <w:szCs w:val="28"/>
        </w:rPr>
        <w:t xml:space="preserve">Welcome Section</w:t>
      </w:r>
    </w:p>
    <w:p>
      <w:pPr>
        <w:spacing w:before="100" w:after="50"/>
      </w:pPr>
      <w:r>
        <w:rPr>
          <w:rFonts w:ascii="Arial" w:cs="Arial" w:eastAsia="Arial" w:hAnsi="Arial"/>
          <w:b/>
          <w:bCs/>
          <w:color w:val="E87722"/>
          <w:sz w:val="16"/>
          <w:szCs w:val="16"/>
        </w:rPr>
        <w:t xml:space="preserve">SECTION HEADING</w:t>
      </w:r>
    </w:p>
    <w:p>
      <w:pPr>
        <w:spacing w:after="150" w:before="0"/>
        <w:jc w:val="left"/>
      </w:pPr>
      <w:r>
        <w:rPr>
          <w:rFonts w:ascii="Arial" w:cs="Arial" w:eastAsia="Arial" w:hAnsi="Arial"/>
          <w:b/>
          <w:bCs/>
          <w:i w:val="false"/>
          <w:iCs w:val="false"/>
          <w:color w:val="1E4B6E"/>
          <w:sz w:val="26"/>
          <w:szCs w:val="26"/>
        </w:rPr>
        <w:t xml:space="preserve">Your Growth Journey Starts Here</w:t>
      </w:r>
    </w:p>
    <w:p>
      <w:pPr>
        <w:spacing w:before="50" w:after="50"/>
      </w:pPr>
    </w:p>
    <w:p>
      <w:pPr>
        <w:spacing w:before="100" w:after="50"/>
      </w:pPr>
      <w:r>
        <w:rPr>
          <w:rFonts w:ascii="Arial" w:cs="Arial" w:eastAsia="Arial" w:hAnsi="Arial"/>
          <w:b/>
          <w:bCs/>
          <w:color w:val="E87722"/>
          <w:sz w:val="16"/>
          <w:szCs w:val="16"/>
        </w:rPr>
        <w:t xml:space="preserve">BODY COPY</w:t>
      </w:r>
    </w:p>
    <w:p>
      <w:pPr>
        <w:spacing w:after="150" w:before="0"/>
        <w:jc w:val="left"/>
      </w:pPr>
      <w:r>
        <w:rPr>
          <w:rFonts w:ascii="Arial" w:cs="Arial" w:eastAsia="Arial" w:hAnsi="Arial"/>
          <w:b w:val="false"/>
          <w:bCs w:val="false"/>
          <w:i w:val="false"/>
          <w:iCs w:val="false"/>
          <w:color w:val="333333"/>
          <w:sz w:val="22"/>
          <w:szCs w:val="22"/>
        </w:rPr>
        <w:t xml:space="preserve">Life-Therapy is an online personal development and coaching platform founded by Roxanne Bouwer, a qualified life coach, counsellor, and NLP practitioner. We help people build unshakeable confidence, manage anxiety and stress, strengthen relationships, and create lives they love.</w:t>
      </w:r>
    </w:p>
    <w:p>
      <w:pPr>
        <w:spacing w:after="150" w:before="0"/>
        <w:jc w:val="left"/>
      </w:pPr>
      <w:r>
        <w:rPr>
          <w:rFonts w:ascii="Arial" w:cs="Arial" w:eastAsia="Arial" w:hAnsi="Arial"/>
          <w:b w:val="false"/>
          <w:bCs w:val="false"/>
          <w:i w:val="false"/>
          <w:iCs w:val="false"/>
          <w:color w:val="333333"/>
          <w:sz w:val="22"/>
          <w:szCs w:val="22"/>
        </w:rPr>
        <w:t xml:space="preserve">Whether you prefer the personalised guidance of 1:1 sessions or the flexibility of learning at your own pace through our online course library, we meet you where you are — and walk with you toward where you want to be.</w:t>
      </w:r>
    </w:p>
    <w:p>
      <w:pPr>
        <w:spacing w:after="150" w:before="0"/>
        <w:jc w:val="left"/>
      </w:pPr>
      <w:r>
        <w:rPr>
          <w:rFonts w:ascii="Arial" w:cs="Arial" w:eastAsia="Arial" w:hAnsi="Arial"/>
          <w:b w:val="false"/>
          <w:bCs w:val="false"/>
          <w:i w:val="false"/>
          <w:iCs w:val="false"/>
          <w:color w:val="333333"/>
          <w:sz w:val="22"/>
          <w:szCs w:val="22"/>
        </w:rPr>
        <w:t xml:space="preserve">All our services are delivered online, making expert support accessible whether you’re in South Africa or anywhere in the world.</w:t>
      </w:r>
    </w:p>
    <w:p>
      <w:pPr>
        <w:spacing w:before="100" w:after="100"/>
      </w:pPr>
    </w:p>
    <w:p>
      <w:pPr>
        <w:pStyle w:val="Heading2"/>
        <w:spacing w:before="300" w:after="150"/>
      </w:pPr>
      <w:r>
        <w:rPr>
          <w:rFonts w:ascii="Arial" w:cs="Arial" w:eastAsia="Arial" w:hAnsi="Arial"/>
          <w:b/>
          <w:bCs/>
          <w:color w:val="1E4B6E"/>
          <w:sz w:val="28"/>
          <w:szCs w:val="28"/>
        </w:rPr>
        <w:t xml:space="preserve">Three Ways to Work With Us</w:t>
      </w:r>
    </w:p>
    <w:p>
      <w:pPr>
        <w:spacing w:before="100" w:after="50"/>
      </w:pPr>
      <w:r>
        <w:rPr>
          <w:rFonts w:ascii="Arial" w:cs="Arial" w:eastAsia="Arial" w:hAnsi="Arial"/>
          <w:b/>
          <w:bCs/>
          <w:color w:val="E87722"/>
          <w:sz w:val="16"/>
          <w:szCs w:val="16"/>
        </w:rPr>
        <w:t xml:space="preserve">THIS REPLACES THE CURRENT SINGLE-SERVICE LAYOUT WITH THREE CLEAR PATHWAYS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6"/>
                <w:szCs w:val="26"/>
              </w:rPr>
              <w:t xml:space="preserve">1:1 Online Sessions</w:t>
            </w:r>
          </w:p>
          <w:p>
            <w:pPr>
              <w:spacing w:after="150" w:before="0"/>
              <w:jc w:val="left"/>
            </w:pPr>
            <w:r>
              <w:rPr>
                <w:rFonts w:ascii="Arial" w:cs="Arial" w:eastAsia="Arial" w:hAnsi="Arial"/>
                <w:b w:val="false"/>
                <w:bCs w:val="false"/>
                <w:i w:val="false"/>
                <w:iCs w:val="false"/>
                <w:color w:val="333333"/>
                <w:sz w:val="20"/>
                <w:szCs w:val="20"/>
              </w:rPr>
              <w:t xml:space="preserve">Personalised coaching and counselling with Roxanne via secure video call. Work through your unique challenges with expert guidance tailored to your needs.</w:t>
            </w:r>
          </w:p>
          <w:p>
            <w:pPr>
              <w:spacing w:before="80"/>
            </w:pPr>
            <w:r>
              <w:rPr>
                <w:rFonts w:ascii="Arial" w:cs="Arial" w:eastAsia="Arial" w:hAnsi="Arial"/>
                <w:b/>
                <w:bCs/>
                <w:color w:val="1E4B6E"/>
                <w:sz w:val="20"/>
                <w:szCs w:val="20"/>
              </w:rPr>
              <w:t xml:space="preserve">Ideal for: </w:t>
            </w:r>
            <w:r>
              <w:rPr>
                <w:rFonts w:ascii="Arial" w:cs="Arial" w:eastAsia="Arial" w:hAnsi="Arial"/>
                <w:color w:val="666666"/>
                <w:sz w:val="20"/>
                <w:szCs w:val="20"/>
              </w:rPr>
              <w:t xml:space="preserve">Individuals, teens, couples, and families seeking personalised support</w:t>
            </w:r>
          </w:p>
          <w:p>
            <w:pPr>
              <w:spacing w:before="60"/>
            </w:pPr>
            <w:r>
              <w:rPr>
                <w:rFonts w:ascii="Arial" w:cs="Arial" w:eastAsia="Arial" w:hAnsi="Arial"/>
                <w:b/>
                <w:bCs/>
                <w:color w:val="E87722"/>
                <w:sz w:val="20"/>
                <w:szCs w:val="20"/>
              </w:rPr>
              <w:t xml:space="preserve">→ Learn More &amp; Book</w:t>
            </w:r>
          </w:p>
        </w:tc>
      </w:tr>
    </w:tbl>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6"/>
                <w:szCs w:val="26"/>
              </w:rPr>
              <w:t xml:space="preserve">Self-Paced Online Courses</w:t>
            </w:r>
          </w:p>
          <w:p>
            <w:pPr>
              <w:spacing w:after="150" w:before="0"/>
              <w:jc w:val="left"/>
            </w:pPr>
            <w:r>
              <w:rPr>
                <w:rFonts w:ascii="Arial" w:cs="Arial" w:eastAsia="Arial" w:hAnsi="Arial"/>
                <w:b w:val="false"/>
                <w:bCs w:val="false"/>
                <w:i w:val="false"/>
                <w:iCs w:val="false"/>
                <w:color w:val="333333"/>
                <w:sz w:val="20"/>
                <w:szCs w:val="20"/>
              </w:rPr>
              <w:t xml:space="preserve">10 comprehensive courses covering self-esteem, confidence, anxiety, relationships, and more. Video lessons, downloadable worksheets, and practical exercises you complete at your own pace.</w:t>
            </w:r>
          </w:p>
          <w:p>
            <w:pPr>
              <w:spacing w:before="80"/>
            </w:pPr>
            <w:r>
              <w:rPr>
                <w:rFonts w:ascii="Arial" w:cs="Arial" w:eastAsia="Arial" w:hAnsi="Arial"/>
                <w:b/>
                <w:bCs/>
                <w:color w:val="E87722"/>
                <w:sz w:val="20"/>
                <w:szCs w:val="20"/>
              </w:rPr>
              <w:t xml:space="preserve">Ideal for: </w:t>
            </w:r>
            <w:r>
              <w:rPr>
                <w:rFonts w:ascii="Arial" w:cs="Arial" w:eastAsia="Arial" w:hAnsi="Arial"/>
                <w:color w:val="666666"/>
                <w:sz w:val="20"/>
                <w:szCs w:val="20"/>
              </w:rPr>
              <w:t xml:space="preserve">Self-starters who want structured learning on their own schedule</w:t>
            </w:r>
          </w:p>
          <w:p>
            <w:pPr>
              <w:spacing w:before="60"/>
            </w:pPr>
            <w:r>
              <w:rPr>
                <w:rFonts w:ascii="Arial" w:cs="Arial" w:eastAsia="Arial" w:hAnsi="Arial"/>
                <w:b/>
                <w:bCs/>
                <w:color w:val="1E4B6E"/>
                <w:sz w:val="20"/>
                <w:szCs w:val="20"/>
              </w:rPr>
              <w:t xml:space="preserve">→ Browse Courses</w:t>
            </w:r>
          </w:p>
        </w:tc>
      </w:tr>
    </w:tbl>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6"/>
                <w:szCs w:val="26"/>
              </w:rPr>
              <w:t xml:space="preserve">Bundles &amp; Packages</w:t>
            </w:r>
          </w:p>
          <w:p>
            <w:pPr>
              <w:spacing w:after="150" w:before="0"/>
              <w:jc w:val="left"/>
            </w:pPr>
            <w:r>
              <w:rPr>
                <w:rFonts w:ascii="Arial" w:cs="Arial" w:eastAsia="Arial" w:hAnsi="Arial"/>
                <w:b w:val="false"/>
                <w:bCs w:val="false"/>
                <w:i w:val="false"/>
                <w:iCs w:val="false"/>
                <w:color w:val="333333"/>
                <w:sz w:val="20"/>
                <w:szCs w:val="20"/>
              </w:rPr>
              <w:t xml:space="preserve">Get more value with curated course bundles or combine self-paced learning with 1:1 sessions for the ultimate growth experience.</w:t>
            </w:r>
          </w:p>
          <w:p>
            <w:pPr>
              <w:spacing w:before="80"/>
            </w:pPr>
            <w:r>
              <w:rPr>
                <w:rFonts w:ascii="Arial" w:cs="Arial" w:eastAsia="Arial" w:hAnsi="Arial"/>
                <w:b/>
                <w:bCs/>
                <w:color w:val="1E4B6E"/>
                <w:sz w:val="20"/>
                <w:szCs w:val="20"/>
              </w:rPr>
              <w:t xml:space="preserve">Ideal for: </w:t>
            </w:r>
            <w:r>
              <w:rPr>
                <w:rFonts w:ascii="Arial" w:cs="Arial" w:eastAsia="Arial" w:hAnsi="Arial"/>
                <w:color w:val="666666"/>
                <w:sz w:val="20"/>
                <w:szCs w:val="20"/>
              </w:rPr>
              <w:t xml:space="preserve">Committed learners who want comprehensive transformation with savings</w:t>
            </w:r>
          </w:p>
          <w:p>
            <w:pPr>
              <w:spacing w:before="60"/>
            </w:pPr>
            <w:r>
              <w:rPr>
                <w:rFonts w:ascii="Arial" w:cs="Arial" w:eastAsia="Arial" w:hAnsi="Arial"/>
                <w:b/>
                <w:bCs/>
                <w:color w:val="E87722"/>
                <w:sz w:val="20"/>
                <w:szCs w:val="20"/>
              </w:rPr>
              <w:t xml:space="preserve">→ View Packages</w:t>
            </w:r>
          </w:p>
        </w:tc>
      </w:tr>
    </w:tbl>
    <w:p>
      <w:pPr>
        <w:spacing w:before="100" w:after="100"/>
      </w:pPr>
    </w:p>
    <w:p>
      <w:pPr>
        <w:pStyle w:val="Heading2"/>
        <w:spacing w:before="300" w:after="150"/>
      </w:pPr>
      <w:r>
        <w:rPr>
          <w:rFonts w:ascii="Arial" w:cs="Arial" w:eastAsia="Arial" w:hAnsi="Arial"/>
          <w:b/>
          <w:bCs/>
          <w:color w:val="1E4B6E"/>
          <w:sz w:val="28"/>
          <w:szCs w:val="28"/>
        </w:rPr>
        <w:t xml:space="preserve">Course Library Preview</w:t>
      </w:r>
    </w:p>
    <w:p>
      <w:pPr>
        <w:spacing w:before="100" w:after="50"/>
      </w:pPr>
      <w:r>
        <w:rPr>
          <w:rFonts w:ascii="Arial" w:cs="Arial" w:eastAsia="Arial" w:hAnsi="Arial"/>
          <w:b/>
          <w:bCs/>
          <w:color w:val="E87722"/>
          <w:sz w:val="16"/>
          <w:szCs w:val="16"/>
        </w:rPr>
        <w:t xml:space="preserve">FEATURED COURSES GRID (SHOW 4-6 COURSES WITH IMAGES)</w:t>
      </w:r>
    </w:p>
    <w:p>
      <w:pPr>
        <w:spacing w:after="150" w:before="0"/>
        <w:jc w:val="left"/>
      </w:pPr>
      <w:r>
        <w:rPr>
          <w:rFonts w:ascii="Arial" w:cs="Arial" w:eastAsia="Arial" w:hAnsi="Arial"/>
          <w:b w:val="false"/>
          <w:bCs w:val="false"/>
          <w:i w:val="false"/>
          <w:iCs w:val="false"/>
          <w:color w:val="333333"/>
          <w:sz w:val="22"/>
          <w:szCs w:val="22"/>
        </w:rPr>
        <w:t xml:space="preserve">Display course cards in a 2x3 or 3x2 grid. Each card should include: course image/thumbnail, course title, short one-line description, price, and a “Learn More” button.</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pPr>
            <w:r>
              <w:rPr>
                <w:rFonts w:ascii="Arial" w:cs="Arial" w:eastAsia="Arial" w:hAnsi="Arial"/>
                <w:b/>
                <w:bCs/>
                <w:color w:val="1E4B6E"/>
                <w:sz w:val="20"/>
                <w:szCs w:val="20"/>
              </w:rPr>
              <w:t xml:space="preserve">Foundations of Self-Esteem</w:t>
            </w:r>
          </w:p>
          <w:p>
            <w:pPr>
              <w:spacing w:after="40"/>
            </w:pPr>
            <w:r>
              <w:rPr>
                <w:rFonts w:ascii="Arial" w:cs="Arial" w:eastAsia="Arial" w:hAnsi="Arial"/>
                <w:i/>
                <w:iCs/>
                <w:color w:val="666666"/>
                <w:sz w:val="18"/>
                <w:szCs w:val="18"/>
              </w:rPr>
              <w:t xml:space="preserve">Build your self-worth from the ground up</w:t>
            </w:r>
          </w:p>
          <w:p>
            <w:r>
              <w:rPr>
                <w:rFonts w:ascii="Arial" w:cs="Arial" w:eastAsia="Arial" w:hAnsi="Arial"/>
                <w:b/>
                <w:bCs/>
                <w:color w:val="E87722"/>
                <w:sz w:val="18"/>
                <w:szCs w:val="18"/>
              </w:rPr>
              <w:t xml:space="preserve">9 Modules | ~6 Hours | R389</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pPr>
            <w:r>
              <w:rPr>
                <w:rFonts w:ascii="Arial" w:cs="Arial" w:eastAsia="Arial" w:hAnsi="Arial"/>
                <w:b/>
                <w:bCs/>
                <w:color w:val="1E4B6E"/>
                <w:sz w:val="20"/>
                <w:szCs w:val="20"/>
              </w:rPr>
              <w:t xml:space="preserve">Confidence from Within</w:t>
            </w:r>
          </w:p>
          <w:p>
            <w:pPr>
              <w:spacing w:after="40"/>
            </w:pPr>
            <w:r>
              <w:rPr>
                <w:rFonts w:ascii="Arial" w:cs="Arial" w:eastAsia="Arial" w:hAnsi="Arial"/>
                <w:i/>
                <w:iCs/>
                <w:color w:val="666666"/>
                <w:sz w:val="18"/>
                <w:szCs w:val="18"/>
              </w:rPr>
              <w:t xml:space="preserve">Silence your inner critic &amp; build self-belief</w:t>
            </w:r>
          </w:p>
          <w:p>
            <w:r>
              <w:rPr>
                <w:rFonts w:ascii="Arial" w:cs="Arial" w:eastAsia="Arial" w:hAnsi="Arial"/>
                <w:b/>
                <w:bCs/>
                <w:color w:val="E87722"/>
                <w:sz w:val="18"/>
                <w:szCs w:val="18"/>
              </w:rPr>
              <w:t xml:space="preserve">10 Modules | ~7.5 Hours | R389</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pPr>
            <w:r>
              <w:rPr>
                <w:rFonts w:ascii="Arial" w:cs="Arial" w:eastAsia="Arial" w:hAnsi="Arial"/>
                <w:b/>
                <w:bCs/>
                <w:color w:val="1E4B6E"/>
                <w:sz w:val="20"/>
                <w:szCs w:val="20"/>
              </w:rPr>
              <w:t xml:space="preserve">Stress to Strength</w:t>
            </w:r>
          </w:p>
          <w:p>
            <w:pPr>
              <w:spacing w:after="40"/>
            </w:pPr>
            <w:r>
              <w:rPr>
                <w:rFonts w:ascii="Arial" w:cs="Arial" w:eastAsia="Arial" w:hAnsi="Arial"/>
                <w:i/>
                <w:iCs/>
                <w:color w:val="666666"/>
                <w:sz w:val="18"/>
                <w:szCs w:val="18"/>
              </w:rPr>
              <w:t xml:space="preserve">Your guide to anxiety management &amp; resilience</w:t>
            </w:r>
          </w:p>
          <w:p>
            <w:r>
              <w:rPr>
                <w:rFonts w:ascii="Arial" w:cs="Arial" w:eastAsia="Arial" w:hAnsi="Arial"/>
                <w:b/>
                <w:bCs/>
                <w:color w:val="E87722"/>
                <w:sz w:val="18"/>
                <w:szCs w:val="18"/>
              </w:rPr>
              <w:t xml:space="preserve">10 Modules | ~7.5 Hours | R389</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pPr>
            <w:r>
              <w:rPr>
                <w:rFonts w:ascii="Arial" w:cs="Arial" w:eastAsia="Arial" w:hAnsi="Arial"/>
                <w:b/>
                <w:bCs/>
                <w:color w:val="1E4B6E"/>
                <w:sz w:val="20"/>
                <w:szCs w:val="20"/>
              </w:rPr>
              <w:t xml:space="preserve">The People-Pleasing Cure</w:t>
            </w:r>
          </w:p>
          <w:p>
            <w:pPr>
              <w:spacing w:after="40"/>
            </w:pPr>
            <w:r>
              <w:rPr>
                <w:rFonts w:ascii="Arial" w:cs="Arial" w:eastAsia="Arial" w:hAnsi="Arial"/>
                <w:i/>
                <w:iCs/>
                <w:color w:val="666666"/>
                <w:sz w:val="18"/>
                <w:szCs w:val="18"/>
              </w:rPr>
              <w:t xml:space="preserve">Set boundaries without guilt</w:t>
            </w:r>
          </w:p>
          <w:p>
            <w:r>
              <w:rPr>
                <w:rFonts w:ascii="Arial" w:cs="Arial" w:eastAsia="Arial" w:hAnsi="Arial"/>
                <w:b/>
                <w:bCs/>
                <w:color w:val="E87722"/>
                <w:sz w:val="18"/>
                <w:szCs w:val="18"/>
              </w:rPr>
              <w:t xml:space="preserve">8 Modules | ~6 Hours | R389</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pPr>
            <w:r>
              <w:rPr>
                <w:rFonts w:ascii="Arial" w:cs="Arial" w:eastAsia="Arial" w:hAnsi="Arial"/>
                <w:b/>
                <w:bCs/>
                <w:color w:val="1E4B6E"/>
                <w:sz w:val="20"/>
                <w:szCs w:val="20"/>
              </w:rPr>
              <w:t xml:space="preserve">Love Reset</w:t>
            </w:r>
          </w:p>
          <w:p>
            <w:pPr>
              <w:spacing w:after="40"/>
            </w:pPr>
            <w:r>
              <w:rPr>
                <w:rFonts w:ascii="Arial" w:cs="Arial" w:eastAsia="Arial" w:hAnsi="Arial"/>
                <w:i/>
                <w:iCs/>
                <w:color w:val="666666"/>
                <w:sz w:val="18"/>
                <w:szCs w:val="18"/>
              </w:rPr>
              <w:t xml:space="preserve">Rekindle connection &amp; rediscover your partner</w:t>
            </w:r>
          </w:p>
          <w:p>
            <w:r>
              <w:rPr>
                <w:rFonts w:ascii="Arial" w:cs="Arial" w:eastAsia="Arial" w:hAnsi="Arial"/>
                <w:b/>
                <w:bCs/>
                <w:color w:val="E87722"/>
                <w:sz w:val="18"/>
                <w:szCs w:val="18"/>
              </w:rPr>
              <w:t xml:space="preserve">8+3 Modules | ~8 Hours | R389</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pPr>
            <w:r>
              <w:rPr>
                <w:rFonts w:ascii="Arial" w:cs="Arial" w:eastAsia="Arial" w:hAnsi="Arial"/>
                <w:b/>
                <w:bCs/>
                <w:color w:val="1E4B6E"/>
                <w:sz w:val="20"/>
                <w:szCs w:val="20"/>
              </w:rPr>
              <w:t xml:space="preserve">Thriving Through Teen Years</w:t>
            </w:r>
          </w:p>
          <w:p>
            <w:pPr>
              <w:spacing w:after="40"/>
            </w:pPr>
            <w:r>
              <w:rPr>
                <w:rFonts w:ascii="Arial" w:cs="Arial" w:eastAsia="Arial" w:hAnsi="Arial"/>
                <w:i/>
                <w:iCs/>
                <w:color w:val="666666"/>
                <w:sz w:val="18"/>
                <w:szCs w:val="18"/>
              </w:rPr>
              <w:t xml:space="preserve">A young person’s guide to confidence</w:t>
            </w:r>
          </w:p>
          <w:p>
            <w:r>
              <w:rPr>
                <w:rFonts w:ascii="Arial" w:cs="Arial" w:eastAsia="Arial" w:hAnsi="Arial"/>
                <w:b/>
                <w:bCs/>
                <w:color w:val="E87722"/>
                <w:sz w:val="18"/>
                <w:szCs w:val="18"/>
              </w:rPr>
              <w:t xml:space="preserve">8 Modules | ~6 Hours | R389</w:t>
            </w:r>
          </w:p>
        </w:tc>
      </w:tr>
    </w:tbl>
    <w:p>
      <w:pPr>
        <w:spacing w:before="100"/>
        <w:jc w:val="center"/>
      </w:pPr>
      <w:r>
        <w:rPr>
          <w:rFonts w:ascii="Arial" w:cs="Arial" w:eastAsia="Arial" w:hAnsi="Arial"/>
          <w:b/>
          <w:bCs/>
          <w:color w:val="E87722"/>
          <w:sz w:val="22"/>
          <w:szCs w:val="22"/>
        </w:rPr>
        <w:t xml:space="preserve">→ View All 10 Courses</w:t>
      </w:r>
    </w:p>
    <w:p>
      <w:pPr>
        <w:spacing w:before="100" w:after="100"/>
      </w:pPr>
    </w:p>
    <w:p>
      <w:pPr>
        <w:pStyle w:val="Heading2"/>
        <w:spacing w:before="300" w:after="150"/>
      </w:pPr>
      <w:r>
        <w:rPr>
          <w:rFonts w:ascii="Arial" w:cs="Arial" w:eastAsia="Arial" w:hAnsi="Arial"/>
          <w:b/>
          <w:bCs/>
          <w:color w:val="1E4B6E"/>
          <w:sz w:val="28"/>
          <w:szCs w:val="28"/>
        </w:rPr>
        <w:t xml:space="preserve">Meet Your Coach</w:t>
      </w:r>
    </w:p>
    <w:p>
      <w:pPr>
        <w:spacing w:before="100" w:after="50"/>
      </w:pPr>
      <w:r>
        <w:rPr>
          <w:rFonts w:ascii="Arial" w:cs="Arial" w:eastAsia="Arial" w:hAnsi="Arial"/>
          <w:b/>
          <w:bCs/>
          <w:color w:val="E87722"/>
          <w:sz w:val="16"/>
          <w:szCs w:val="16"/>
        </w:rPr>
        <w:t xml:space="preserve">BRIEF INTRO WITH PHOTO (LINKS TO FULL ABOUT PAGE)</w:t>
      </w:r>
    </w:p>
    <w:p>
      <w:pPr>
        <w:spacing w:after="150" w:before="0"/>
        <w:jc w:val="left"/>
      </w:pPr>
      <w:r>
        <w:rPr>
          <w:rFonts w:ascii="Arial" w:cs="Arial" w:eastAsia="Arial" w:hAnsi="Arial"/>
          <w:b w:val="false"/>
          <w:bCs w:val="false"/>
          <w:i w:val="false"/>
          <w:iCs w:val="false"/>
          <w:color w:val="333333"/>
          <w:sz w:val="22"/>
          <w:szCs w:val="22"/>
        </w:rPr>
        <w:t xml:space="preserve">Hi, I’m Roxanne Bouwer — a qualified life coach, counsellor, and NLP practitioner. I’ve spent years creating practical frameworks that help people heal past wounds, build confidence, and step into a more meaningful life. Whether through our 1:1 sessions or our online course library, my mission is the same: to help you uncover the strength and confidence you already have inside.</w:t>
      </w:r>
    </w:p>
    <w:p>
      <w:pPr>
        <w:spacing w:before="80"/>
      </w:pPr>
      <w:r>
        <w:rPr>
          <w:rFonts w:ascii="Arial" w:cs="Arial" w:eastAsia="Arial" w:hAnsi="Arial"/>
          <w:b/>
          <w:bCs/>
          <w:color w:val="E87722"/>
          <w:sz w:val="22"/>
          <w:szCs w:val="22"/>
        </w:rPr>
        <w:t xml:space="preserve">→ Read My Story</w:t>
      </w:r>
    </w:p>
    <w:p>
      <w:pPr>
        <w:spacing w:before="100" w:after="100"/>
      </w:pPr>
    </w:p>
    <w:p>
      <w:pPr>
        <w:pStyle w:val="Heading2"/>
        <w:spacing w:before="300" w:after="150"/>
      </w:pPr>
      <w:r>
        <w:rPr>
          <w:rFonts w:ascii="Arial" w:cs="Arial" w:eastAsia="Arial" w:hAnsi="Arial"/>
          <w:b/>
          <w:bCs/>
          <w:color w:val="1E4B6E"/>
          <w:sz w:val="28"/>
          <w:szCs w:val="28"/>
        </w:rPr>
        <w:t xml:space="preserve">What Our Clients Say</w:t>
      </w:r>
    </w:p>
    <w:p>
      <w:pPr>
        <w:spacing w:before="100" w:after="50"/>
      </w:pPr>
      <w:r>
        <w:rPr>
          <w:rFonts w:ascii="Arial" w:cs="Arial" w:eastAsia="Arial" w:hAnsi="Arial"/>
          <w:b/>
          <w:bCs/>
          <w:color w:val="E87722"/>
          <w:sz w:val="16"/>
          <w:szCs w:val="16"/>
        </w:rPr>
        <w:t xml:space="preserve">KEEP EXISTING TESTIMONIALS — ADD COURSE-SPECIFIC REVIEWS AS THEY COME IN</w:t>
      </w:r>
    </w:p>
    <w:p>
      <w:pPr>
        <w:spacing w:after="150" w:before="0"/>
        <w:jc w:val="left"/>
      </w:pPr>
      <w:r>
        <w:rPr>
          <w:rFonts w:ascii="Arial" w:cs="Arial" w:eastAsia="Arial" w:hAnsi="Arial"/>
          <w:b w:val="false"/>
          <w:bCs w:val="false"/>
          <w:i w:val="false"/>
          <w:iCs w:val="false"/>
          <w:color w:val="333333"/>
          <w:sz w:val="22"/>
          <w:szCs w:val="22"/>
        </w:rPr>
        <w:t xml:space="preserve">Retain the current testimonial carousel. As course students leave reviews, integrate those alongside the existing coaching testimonials. Consider labelling each testimonial with the service type (e.g., “1:1 Client” or “Course Student”) for social proof across both pillars.</w:t>
      </w:r>
    </w:p>
    <w:p>
      <w:pPr>
        <w:spacing w:before="100" w:after="100"/>
      </w:pPr>
    </w:p>
    <w:p>
      <w:pPr>
        <w:pStyle w:val="Heading2"/>
        <w:spacing w:before="300" w:after="150"/>
      </w:pPr>
      <w:r>
        <w:rPr>
          <w:rFonts w:ascii="Arial" w:cs="Arial" w:eastAsia="Arial" w:hAnsi="Arial"/>
          <w:b/>
          <w:bCs/>
          <w:color w:val="1E4B6E"/>
          <w:sz w:val="28"/>
          <w:szCs w:val="28"/>
        </w:rPr>
        <w:t xml:space="preserve">Newsletter Signup</w:t>
      </w:r>
    </w:p>
    <w:p>
      <w:pPr>
        <w:spacing w:before="100" w:after="50"/>
      </w:pPr>
      <w:r>
        <w:rPr>
          <w:rFonts w:ascii="Arial" w:cs="Arial" w:eastAsia="Arial" w:hAnsi="Arial"/>
          <w:b/>
          <w:bCs/>
          <w:color w:val="E87722"/>
          <w:sz w:val="16"/>
          <w:szCs w:val="16"/>
        </w:rPr>
        <w:t xml:space="preserve">UPDATED CTA</w:t>
      </w:r>
    </w:p>
    <w:p>
      <w:pPr>
        <w:spacing w:after="150" w:before="0"/>
        <w:jc w:val="left"/>
      </w:pPr>
      <w:r>
        <w:rPr>
          <w:rFonts w:ascii="Arial" w:cs="Arial" w:eastAsia="Arial" w:hAnsi="Arial"/>
          <w:b w:val="false"/>
          <w:bCs w:val="false"/>
          <w:i/>
          <w:iCs/>
          <w:color w:val="333333"/>
          <w:sz w:val="22"/>
          <w:szCs w:val="22"/>
        </w:rPr>
        <w:t xml:space="preserve">Join thousands of people on their growth journey. Sign up for practical tips, new course announcements, and exclusive offers.</w:t>
      </w:r>
    </w:p>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Page 2: About Roxanne</w:t>
      </w:r>
    </w:p>
    <w:p>
      <w:pPr>
        <w:spacing w:before="100" w:after="50"/>
      </w:pPr>
      <w:r>
        <w:rPr>
          <w:rFonts w:ascii="Arial" w:cs="Arial" w:eastAsia="Arial" w:hAnsi="Arial"/>
          <w:b/>
          <w:bCs/>
          <w:color w:val="E87722"/>
          <w:sz w:val="16"/>
          <w:szCs w:val="16"/>
        </w:rPr>
        <w:t xml:space="preserve">CURRENT URL: LIFE-THERAPY.CO.ZA/OUR-STORY → RENAME TO /ABOUT</w:t>
      </w:r>
    </w:p>
    <w:p>
      <w:pPr>
        <w:spacing w:before="50" w:after="50"/>
      </w:pPr>
    </w:p>
    <w:p>
      <w:pPr>
        <w:pStyle w:val="Heading2"/>
        <w:spacing w:before="300" w:after="150"/>
      </w:pPr>
      <w:r>
        <w:rPr>
          <w:rFonts w:ascii="Arial" w:cs="Arial" w:eastAsia="Arial" w:hAnsi="Arial"/>
          <w:b/>
          <w:bCs/>
          <w:color w:val="1E4B6E"/>
          <w:sz w:val="28"/>
          <w:szCs w:val="28"/>
        </w:rPr>
        <w:t xml:space="preserve">Page Headline</w:t>
      </w:r>
    </w:p>
    <w:p>
      <w:pPr>
        <w:spacing w:after="150" w:before="0"/>
        <w:jc w:val="left"/>
      </w:pPr>
      <w:r>
        <w:rPr>
          <w:rFonts w:ascii="Arial" w:cs="Arial" w:eastAsia="Arial" w:hAnsi="Arial"/>
          <w:b/>
          <w:bCs/>
          <w:i w:val="false"/>
          <w:iCs w:val="false"/>
          <w:color w:val="1E4B6E"/>
          <w:sz w:val="26"/>
          <w:szCs w:val="26"/>
        </w:rPr>
        <w:t xml:space="preserve">The Story Behind Life-Therapy</w:t>
      </w:r>
    </w:p>
    <w:p>
      <w:pPr>
        <w:spacing w:before="50" w:after="50"/>
      </w:pPr>
    </w:p>
    <w:p>
      <w:pPr>
        <w:pStyle w:val="Heading2"/>
        <w:spacing w:before="300" w:after="150"/>
      </w:pPr>
      <w:r>
        <w:rPr>
          <w:rFonts w:ascii="Arial" w:cs="Arial" w:eastAsia="Arial" w:hAnsi="Arial"/>
          <w:b/>
          <w:bCs/>
          <w:color w:val="1E4B6E"/>
          <w:sz w:val="28"/>
          <w:szCs w:val="28"/>
        </w:rPr>
        <w:t xml:space="preserve">Section 1: The Lotus Story</w:t>
      </w:r>
    </w:p>
    <w:p>
      <w:pPr>
        <w:spacing w:before="100" w:after="50"/>
      </w:pPr>
      <w:r>
        <w:rPr>
          <w:rFonts w:ascii="Arial" w:cs="Arial" w:eastAsia="Arial" w:hAnsi="Arial"/>
          <w:b/>
          <w:bCs/>
          <w:color w:val="E87722"/>
          <w:sz w:val="16"/>
          <w:szCs w:val="16"/>
        </w:rPr>
        <w:t xml:space="preserve">KEEP THIS — IT’S BEAUTIFUL AND DISTINCTIVE. MINOR EDITS FOR FLOW.</w:t>
      </w:r>
    </w:p>
    <w:p>
      <w:pPr>
        <w:spacing w:after="150" w:before="0"/>
        <w:jc w:val="left"/>
      </w:pPr>
      <w:r>
        <w:rPr>
          <w:rFonts w:ascii="Arial" w:cs="Arial" w:eastAsia="Arial" w:hAnsi="Arial"/>
          <w:b w:val="false"/>
          <w:bCs w:val="false"/>
          <w:i w:val="false"/>
          <w:iCs w:val="false"/>
          <w:color w:val="333333"/>
          <w:sz w:val="22"/>
          <w:szCs w:val="22"/>
        </w:rPr>
        <w:t xml:space="preserve">Our story begins with the lotus — one of the most beautiful flowers in the world. Considered sacred in some cultures, the lotus is a symbol of purity, enlightenment, self-regeneration, and rebirth.</w:t>
      </w:r>
    </w:p>
    <w:p>
      <w:pPr>
        <w:spacing w:after="150" w:before="0"/>
        <w:jc w:val="left"/>
      </w:pPr>
      <w:r>
        <w:rPr>
          <w:rFonts w:ascii="Arial" w:cs="Arial" w:eastAsia="Arial" w:hAnsi="Arial"/>
          <w:b w:val="false"/>
          <w:bCs w:val="false"/>
          <w:i w:val="false"/>
          <w:iCs w:val="false"/>
          <w:color w:val="333333"/>
          <w:sz w:val="22"/>
          <w:szCs w:val="22"/>
        </w:rPr>
        <w:t xml:space="preserve">This elegant flower, contrary to its outer beauty, only grows in murky waters. Once it’s ready to bloom, it emerges from the depths and opens in the early hours of the morning. Each sunset, the flower closes and submerges itself to rejuvenate — and rises again at sunrise. Reborn every morning.</w:t>
      </w:r>
    </w:p>
    <w:p>
      <w:pPr>
        <w:spacing w:after="150" w:before="0"/>
        <w:jc w:val="left"/>
      </w:pPr>
      <w:r>
        <w:rPr>
          <w:rFonts w:ascii="Arial" w:cs="Arial" w:eastAsia="Arial" w:hAnsi="Arial"/>
          <w:b w:val="false"/>
          <w:bCs w:val="false"/>
          <w:i w:val="false"/>
          <w:iCs w:val="false"/>
          <w:color w:val="333333"/>
          <w:sz w:val="22"/>
          <w:szCs w:val="22"/>
        </w:rPr>
        <w:t xml:space="preserve">Just like the lotus, we all experience our own murky waters. But regardless of the challenges we face, we can emerge stronger and ready to create a more meaningful life.</w:t>
      </w:r>
    </w:p>
    <w:p>
      <w:pPr>
        <w:spacing w:after="150" w:before="0"/>
        <w:jc w:val="left"/>
      </w:pPr>
      <w:r>
        <w:rPr>
          <w:rFonts w:ascii="Arial" w:cs="Arial" w:eastAsia="Arial" w:hAnsi="Arial"/>
          <w:b w:val="false"/>
          <w:bCs w:val="false"/>
          <w:i/>
          <w:iCs/>
          <w:color w:val="1E4B6E"/>
          <w:sz w:val="22"/>
          <w:szCs w:val="22"/>
        </w:rPr>
        <w:t xml:space="preserve">“If we are to grow stronger and wiser every day, we must have the intention to grow as the lotus and rise brighter every day.” — Roxanne Bouwer</w:t>
      </w:r>
    </w:p>
    <w:p>
      <w:pPr>
        <w:spacing w:before="100" w:after="100"/>
      </w:pPr>
    </w:p>
    <w:p>
      <w:pPr>
        <w:pStyle w:val="Heading2"/>
        <w:spacing w:before="300" w:after="150"/>
      </w:pPr>
      <w:r>
        <w:rPr>
          <w:rFonts w:ascii="Arial" w:cs="Arial" w:eastAsia="Arial" w:hAnsi="Arial"/>
          <w:b/>
          <w:bCs/>
          <w:color w:val="1E4B6E"/>
          <w:sz w:val="28"/>
          <w:szCs w:val="28"/>
        </w:rPr>
        <w:t xml:space="preserve">Section 2: Meet Roxanne (Rewritten)</w:t>
      </w:r>
    </w:p>
    <w:p>
      <w:pPr>
        <w:spacing w:after="150" w:before="0"/>
        <w:jc w:val="left"/>
      </w:pPr>
      <w:r>
        <w:rPr>
          <w:rFonts w:ascii="Arial" w:cs="Arial" w:eastAsia="Arial" w:hAnsi="Arial"/>
          <w:b w:val="false"/>
          <w:bCs w:val="false"/>
          <w:i w:val="false"/>
          <w:iCs w:val="false"/>
          <w:color w:val="333333"/>
          <w:sz w:val="22"/>
          <w:szCs w:val="22"/>
        </w:rPr>
        <w:t xml:space="preserve">I’m Roxanne Bouwer, the founder of Life-Therapy. As a qualified life coach, counsellor, and NLP practitioner, I’ve spent years developing practical, evidence-based approaches that help people transform their lives from the inside out.</w:t>
      </w:r>
    </w:p>
    <w:p>
      <w:pPr>
        <w:spacing w:after="150" w:before="0"/>
        <w:jc w:val="left"/>
      </w:pPr>
      <w:r>
        <w:rPr>
          <w:rFonts w:ascii="Arial" w:cs="Arial" w:eastAsia="Arial" w:hAnsi="Arial"/>
          <w:b w:val="false"/>
          <w:bCs w:val="false"/>
          <w:i w:val="false"/>
          <w:iCs w:val="false"/>
          <w:color w:val="333333"/>
          <w:sz w:val="22"/>
          <w:szCs w:val="22"/>
        </w:rPr>
        <w:t xml:space="preserve">My work is rooted in a simple belief: you already have the confidence and strength you need — sometimes you just need guidance to find it. I’ve worked with teens navigating the complexities of growing up, adults rebuilding their self-worth, couples reconnecting after drifting apart, and professionals stepping into leadership with authenticity.</w:t>
      </w:r>
    </w:p>
    <w:p>
      <w:pPr>
        <w:spacing w:after="150" w:before="0"/>
        <w:jc w:val="left"/>
      </w:pPr>
      <w:r>
        <w:rPr>
          <w:rFonts w:ascii="Arial" w:cs="Arial" w:eastAsia="Arial" w:hAnsi="Arial"/>
          <w:b w:val="false"/>
          <w:bCs w:val="false"/>
          <w:i w:val="false"/>
          <w:iCs w:val="false"/>
          <w:color w:val="333333"/>
          <w:sz w:val="22"/>
          <w:szCs w:val="22"/>
        </w:rPr>
        <w:t xml:space="preserve">Through Life-Therapy, I’ve built two ways to support you on that journey. Our 1:1 online sessions offer personalised, in-depth coaching and counselling via secure video call. And our online course library — 10 comprehensive courses covering everything from self-esteem and confidence to anxiety management, relationships, and professional presence — lets you learn and grow at your own pace, on your own schedule.</w:t>
      </w:r>
    </w:p>
    <w:p>
      <w:pPr>
        <w:spacing w:after="150" w:before="0"/>
        <w:jc w:val="left"/>
      </w:pPr>
      <w:r>
        <w:rPr>
          <w:rFonts w:ascii="Arial" w:cs="Arial" w:eastAsia="Arial" w:hAnsi="Arial"/>
          <w:b w:val="false"/>
          <w:bCs w:val="false"/>
          <w:i w:val="false"/>
          <w:iCs w:val="false"/>
          <w:color w:val="333333"/>
          <w:sz w:val="22"/>
          <w:szCs w:val="22"/>
        </w:rPr>
        <w:t xml:space="preserve">No matter which path you choose, my goal is the same: to help you unravel life’s challenges, turn fears into stepping stones, and step into a greater future.</w:t>
      </w:r>
    </w:p>
    <w:p>
      <w:pPr>
        <w:spacing w:before="100" w:after="100"/>
      </w:pPr>
    </w:p>
    <w:p>
      <w:pPr>
        <w:pStyle w:val="Heading2"/>
        <w:spacing w:before="300" w:after="150"/>
      </w:pPr>
      <w:r>
        <w:rPr>
          <w:rFonts w:ascii="Arial" w:cs="Arial" w:eastAsia="Arial" w:hAnsi="Arial"/>
          <w:b/>
          <w:bCs/>
          <w:color w:val="1E4B6E"/>
          <w:sz w:val="28"/>
          <w:szCs w:val="28"/>
        </w:rPr>
        <w:t xml:space="preserve">Section 3: Qualifications &amp; Approach</w:t>
      </w:r>
    </w:p>
    <w:p>
      <w:pPr>
        <w:spacing w:before="100" w:after="50"/>
      </w:pPr>
      <w:r>
        <w:rPr>
          <w:rFonts w:ascii="Arial" w:cs="Arial" w:eastAsia="Arial" w:hAnsi="Arial"/>
          <w:b/>
          <w:bCs/>
          <w:color w:val="E87722"/>
          <w:sz w:val="16"/>
          <w:szCs w:val="16"/>
        </w:rPr>
        <w:t xml:space="preserve">NEW SECTION — BUILDS TRUST</w:t>
      </w:r>
    </w:p>
    <w:p>
      <w:pPr>
        <w:pStyle w:val="ListParagraph"/>
        <w:numPr>
          <w:ilvl w:val="0"/>
          <w:numId w:val="2"/>
        </w:numPr>
        <w:spacing w:after="80"/>
      </w:pPr>
      <w:r>
        <w:rPr>
          <w:rFonts w:ascii="Arial" w:cs="Arial" w:eastAsia="Arial" w:hAnsi="Arial"/>
          <w:color w:val="333333"/>
          <w:sz w:val="22"/>
          <w:szCs w:val="22"/>
        </w:rPr>
        <w:t xml:space="preserve">Qualified Psychology Counsellor</w:t>
      </w:r>
    </w:p>
    <w:p>
      <w:pPr>
        <w:pStyle w:val="ListParagraph"/>
        <w:numPr>
          <w:ilvl w:val="0"/>
          <w:numId w:val="2"/>
        </w:numPr>
        <w:spacing w:after="80"/>
      </w:pPr>
      <w:r>
        <w:rPr>
          <w:rFonts w:ascii="Arial" w:cs="Arial" w:eastAsia="Arial" w:hAnsi="Arial"/>
          <w:color w:val="333333"/>
          <w:sz w:val="22"/>
          <w:szCs w:val="22"/>
        </w:rPr>
        <w:t xml:space="preserve">Certified NLP Life Coach</w:t>
      </w:r>
    </w:p>
    <w:p>
      <w:pPr>
        <w:pStyle w:val="ListParagraph"/>
        <w:numPr>
          <w:ilvl w:val="0"/>
          <w:numId w:val="2"/>
        </w:numPr>
        <w:spacing w:after="80"/>
      </w:pPr>
      <w:r>
        <w:rPr>
          <w:rFonts w:ascii="Arial" w:cs="Arial" w:eastAsia="Arial" w:hAnsi="Arial"/>
          <w:color w:val="333333"/>
          <w:sz w:val="22"/>
          <w:szCs w:val="22"/>
        </w:rPr>
        <w:t xml:space="preserve">Evidence-based methodologies including CBT, mindfulness, and self-compassion practices</w:t>
      </w:r>
    </w:p>
    <w:p>
      <w:pPr>
        <w:pStyle w:val="ListParagraph"/>
        <w:numPr>
          <w:ilvl w:val="0"/>
          <w:numId w:val="2"/>
        </w:numPr>
        <w:spacing w:after="80"/>
      </w:pPr>
      <w:r>
        <w:rPr>
          <w:rFonts w:ascii="Arial" w:cs="Arial" w:eastAsia="Arial" w:hAnsi="Arial"/>
          <w:color w:val="333333"/>
          <w:sz w:val="22"/>
          <w:szCs w:val="22"/>
        </w:rPr>
        <w:t xml:space="preserve">Clients in South Africa, United Kingdom, Canada, and beyond</w:t>
      </w:r>
    </w:p>
    <w:p>
      <w:pPr>
        <w:pStyle w:val="ListParagraph"/>
        <w:numPr>
          <w:ilvl w:val="0"/>
          <w:numId w:val="2"/>
        </w:numPr>
        <w:spacing w:after="80"/>
      </w:pPr>
      <w:r>
        <w:rPr>
          <w:rFonts w:ascii="Arial" w:cs="Arial" w:eastAsia="Arial" w:hAnsi="Arial"/>
          <w:color w:val="333333"/>
          <w:sz w:val="22"/>
          <w:szCs w:val="22"/>
        </w:rPr>
        <w:t xml:space="preserve">Creator of 10 self-paced online courses with 62+ hours of content</w:t>
      </w:r>
    </w:p>
    <w:p>
      <w:pPr>
        <w:spacing w:before="100" w:after="100"/>
      </w:pPr>
    </w:p>
    <w:p>
      <w:pPr>
        <w:pStyle w:val="Heading2"/>
        <w:spacing w:before="300" w:after="150"/>
      </w:pPr>
      <w:r>
        <w:rPr>
          <w:rFonts w:ascii="Arial" w:cs="Arial" w:eastAsia="Arial" w:hAnsi="Arial"/>
          <w:b/>
          <w:bCs/>
          <w:color w:val="1E4B6E"/>
          <w:sz w:val="28"/>
          <w:szCs w:val="28"/>
        </w:rPr>
        <w:t xml:space="preserve">Section 4: Testimonials</w:t>
      </w:r>
    </w:p>
    <w:p>
      <w:pPr>
        <w:spacing w:after="150" w:before="0"/>
        <w:jc w:val="left"/>
      </w:pPr>
      <w:r>
        <w:rPr>
          <w:rFonts w:ascii="Arial" w:cs="Arial" w:eastAsia="Arial" w:hAnsi="Arial"/>
          <w:b w:val="false"/>
          <w:bCs w:val="false"/>
          <w:i w:val="false"/>
          <w:iCs w:val="false"/>
          <w:color w:val="333333"/>
          <w:sz w:val="22"/>
          <w:szCs w:val="22"/>
        </w:rPr>
        <w:t xml:space="preserve">Keep existing testimonials on this page. They already show international reach (UK, Canada, South Africa) which reinforces the online-first positioning.</w:t>
      </w:r>
    </w:p>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Page 3: 1:1 Online Sessions</w:t>
      </w:r>
    </w:p>
    <w:p>
      <w:pPr>
        <w:spacing w:before="100" w:after="50"/>
      </w:pPr>
      <w:r>
        <w:rPr>
          <w:rFonts w:ascii="Arial" w:cs="Arial" w:eastAsia="Arial" w:hAnsi="Arial"/>
          <w:b/>
          <w:bCs/>
          <w:color w:val="E87722"/>
          <w:sz w:val="16"/>
          <w:szCs w:val="16"/>
        </w:rPr>
        <w:t xml:space="preserve">NEW URL: LIFE-THERAPY.CO.ZA/SESSIONS</w:t>
      </w:r>
    </w:p>
    <w:p>
      <w:pPr>
        <w:spacing w:after="150" w:before="0"/>
        <w:jc w:val="left"/>
      </w:pPr>
      <w:r>
        <w:rPr>
          <w:rFonts w:ascii="Arial" w:cs="Arial" w:eastAsia="Arial" w:hAnsi="Arial"/>
          <w:b w:val="false"/>
          <w:bCs w:val="false"/>
          <w:i w:val="false"/>
          <w:iCs w:val="false"/>
          <w:color w:val="333333"/>
          <w:sz w:val="22"/>
          <w:szCs w:val="22"/>
        </w:rPr>
        <w:t xml:space="preserve">This single page replaces the current 6 separate service pages (Confi-teens, Enhancing Adult Life, Confident Individuals, Family Counselling, Couples Therapy, Grief Counselling). All services are now presented under one umbrella with clear sections.</w:t>
      </w:r>
    </w:p>
    <w:p>
      <w:pPr>
        <w:spacing w:before="50" w:after="50"/>
      </w:pPr>
    </w:p>
    <w:p>
      <w:pPr>
        <w:pStyle w:val="Heading2"/>
        <w:spacing w:before="300" w:after="150"/>
      </w:pPr>
      <w:r>
        <w:rPr>
          <w:rFonts w:ascii="Arial" w:cs="Arial" w:eastAsia="Arial" w:hAnsi="Arial"/>
          <w:b/>
          <w:bCs/>
          <w:color w:val="1E4B6E"/>
          <w:sz w:val="28"/>
          <w:szCs w:val="28"/>
        </w:rPr>
        <w:t xml:space="preserve">Page Headline</w:t>
      </w:r>
    </w:p>
    <w:p>
      <w:pPr>
        <w:spacing w:after="150" w:before="0"/>
        <w:jc w:val="left"/>
      </w:pPr>
      <w:r>
        <w:rPr>
          <w:rFonts w:ascii="Arial" w:cs="Arial" w:eastAsia="Arial" w:hAnsi="Arial"/>
          <w:b/>
          <w:bCs/>
          <w:i w:val="false"/>
          <w:iCs w:val="false"/>
          <w:color w:val="1E4B6E"/>
          <w:sz w:val="26"/>
          <w:szCs w:val="26"/>
        </w:rPr>
        <w:t xml:space="preserve">Personalised Coaching &amp; Counselling Online</w:t>
      </w:r>
    </w:p>
    <w:p>
      <w:pPr>
        <w:spacing w:after="150" w:before="0"/>
        <w:jc w:val="left"/>
      </w:pPr>
      <w:r>
        <w:rPr>
          <w:rFonts w:ascii="Arial" w:cs="Arial" w:eastAsia="Arial" w:hAnsi="Arial"/>
          <w:b w:val="false"/>
          <w:bCs w:val="false"/>
          <w:i/>
          <w:iCs/>
          <w:color w:val="666666"/>
          <w:sz w:val="22"/>
          <w:szCs w:val="22"/>
        </w:rPr>
        <w:t xml:space="preserve">Expert guidance tailored to your unique challenges, delivered via secure video call from wherever you are in the world.</w:t>
      </w:r>
    </w:p>
    <w:p>
      <w:pPr>
        <w:spacing w:before="100" w:after="100"/>
      </w:pPr>
    </w:p>
    <w:p>
      <w:pPr>
        <w:pStyle w:val="Heading2"/>
        <w:spacing w:before="300" w:after="150"/>
      </w:pPr>
      <w:r>
        <w:rPr>
          <w:rFonts w:ascii="Arial" w:cs="Arial" w:eastAsia="Arial" w:hAnsi="Arial"/>
          <w:b/>
          <w:bCs/>
          <w:color w:val="1E4B6E"/>
          <w:sz w:val="28"/>
          <w:szCs w:val="28"/>
        </w:rPr>
        <w:t xml:space="preserve">How It Works</w:t>
      </w:r>
    </w:p>
    <w:p>
      <w:pPr>
        <w:pStyle w:val="ListParagraph"/>
        <w:numPr>
          <w:ilvl w:val="0"/>
          <w:numId w:val="3"/>
        </w:numPr>
        <w:spacing w:after="80"/>
      </w:pPr>
      <w:r>
        <w:rPr>
          <w:rFonts w:ascii="Arial" w:cs="Arial" w:eastAsia="Arial" w:hAnsi="Arial"/>
          <w:b/>
          <w:bCs/>
          <w:color w:val="1E4B6E"/>
          <w:sz w:val="22"/>
          <w:szCs w:val="22"/>
        </w:rPr>
        <w:t xml:space="preserve">Book a free 30-minute consultation </w:t>
      </w:r>
      <w:r>
        <w:rPr>
          <w:rFonts w:ascii="Arial" w:cs="Arial" w:eastAsia="Arial" w:hAnsi="Arial"/>
          <w:color w:val="333333"/>
          <w:sz w:val="22"/>
          <w:szCs w:val="22"/>
        </w:rPr>
        <w:t xml:space="preserve">— We’ll discuss your goals and find the right approach for you.</w:t>
      </w:r>
    </w:p>
    <w:p>
      <w:pPr>
        <w:pStyle w:val="ListParagraph"/>
        <w:numPr>
          <w:ilvl w:val="0"/>
          <w:numId w:val="3"/>
        </w:numPr>
        <w:spacing w:after="80"/>
      </w:pPr>
      <w:r>
        <w:rPr>
          <w:rFonts w:ascii="Arial" w:cs="Arial" w:eastAsia="Arial" w:hAnsi="Arial"/>
          <w:b/>
          <w:bCs/>
          <w:color w:val="1E4B6E"/>
          <w:sz w:val="22"/>
          <w:szCs w:val="22"/>
        </w:rPr>
        <w:t xml:space="preserve">Choose your session format </w:t>
      </w:r>
      <w:r>
        <w:rPr>
          <w:rFonts w:ascii="Arial" w:cs="Arial" w:eastAsia="Arial" w:hAnsi="Arial"/>
          <w:color w:val="333333"/>
          <w:sz w:val="22"/>
          <w:szCs w:val="22"/>
        </w:rPr>
        <w:t xml:space="preserve">— Individual, couples, teen, or family sessions available.</w:t>
      </w:r>
    </w:p>
    <w:p>
      <w:pPr>
        <w:pStyle w:val="ListParagraph"/>
        <w:numPr>
          <w:ilvl w:val="0"/>
          <w:numId w:val="3"/>
        </w:numPr>
        <w:spacing w:after="80"/>
      </w:pPr>
      <w:r>
        <w:rPr>
          <w:rFonts w:ascii="Arial" w:cs="Arial" w:eastAsia="Arial" w:hAnsi="Arial"/>
          <w:b/>
          <w:bCs/>
          <w:color w:val="1E4B6E"/>
          <w:sz w:val="22"/>
          <w:szCs w:val="22"/>
        </w:rPr>
        <w:t xml:space="preserve">Meet online via secure video </w:t>
      </w:r>
      <w:r>
        <w:rPr>
          <w:rFonts w:ascii="Arial" w:cs="Arial" w:eastAsia="Arial" w:hAnsi="Arial"/>
          <w:color w:val="333333"/>
          <w:sz w:val="22"/>
          <w:szCs w:val="22"/>
        </w:rPr>
        <w:t xml:space="preserve">— Sessions via MS Teams from the comfort of your home.</w:t>
      </w:r>
    </w:p>
    <w:p>
      <w:pPr>
        <w:pStyle w:val="ListParagraph"/>
        <w:numPr>
          <w:ilvl w:val="0"/>
          <w:numId w:val="3"/>
        </w:numPr>
        <w:spacing w:after="80"/>
      </w:pPr>
      <w:r>
        <w:rPr>
          <w:rFonts w:ascii="Arial" w:cs="Arial" w:eastAsia="Arial" w:hAnsi="Arial"/>
          <w:b/>
          <w:bCs/>
          <w:color w:val="1E4B6E"/>
          <w:sz w:val="22"/>
          <w:szCs w:val="22"/>
        </w:rPr>
        <w:t xml:space="preserve">Grow at your own pace </w:t>
      </w:r>
      <w:r>
        <w:rPr>
          <w:rFonts w:ascii="Arial" w:cs="Arial" w:eastAsia="Arial" w:hAnsi="Arial"/>
          <w:color w:val="333333"/>
          <w:sz w:val="22"/>
          <w:szCs w:val="22"/>
        </w:rPr>
        <w:t xml:space="preserve">— Ongoing sessions or short-term programmes to suit your needs.</w:t>
      </w:r>
    </w:p>
    <w:p>
      <w:pPr>
        <w:spacing w:before="100" w:after="100"/>
      </w:pPr>
    </w:p>
    <w:p>
      <w:pPr>
        <w:pStyle w:val="Heading2"/>
        <w:spacing w:before="300" w:after="150"/>
      </w:pPr>
      <w:r>
        <w:rPr>
          <w:rFonts w:ascii="Arial" w:cs="Arial" w:eastAsia="Arial" w:hAnsi="Arial"/>
          <w:b/>
          <w:bCs/>
          <w:color w:val="1E4B6E"/>
          <w:sz w:val="28"/>
          <w:szCs w:val="28"/>
        </w:rPr>
        <w:t xml:space="preserve">Who I Work With</w:t>
      </w:r>
    </w:p>
    <w:p>
      <w:pPr>
        <w:spacing w:before="100" w:after="50"/>
      </w:pPr>
      <w:r>
        <w:rPr>
          <w:rFonts w:ascii="Arial" w:cs="Arial" w:eastAsia="Arial" w:hAnsi="Arial"/>
          <w:b/>
          <w:bCs/>
          <w:color w:val="E87722"/>
          <w:sz w:val="16"/>
          <w:szCs w:val="16"/>
        </w:rPr>
        <w:t xml:space="preserve">EACH OF THESE BECOMES AN EXPANDABLE SECTION OR TABBED AREA ON THE PAGE</w:t>
      </w:r>
    </w:p>
    <w:p>
      <w:pPr>
        <w:spacing w:before="50" w:after="50"/>
      </w:pPr>
    </w:p>
    <w:p>
      <w:pPr>
        <w:pStyle w:val="Heading3"/>
        <w:spacing w:before="300" w:after="150"/>
      </w:pPr>
      <w:r>
        <w:rPr>
          <w:rFonts w:ascii="Arial" w:cs="Arial" w:eastAsia="Arial" w:hAnsi="Arial"/>
          <w:b/>
          <w:bCs/>
          <w:color w:val="1E4B6E"/>
          <w:sz w:val="24"/>
          <w:szCs w:val="24"/>
        </w:rPr>
        <w:t xml:space="preserve">Teens (Ages 13–18)</w:t>
      </w:r>
    </w:p>
    <w:p>
      <w:pPr>
        <w:spacing w:after="150" w:before="0"/>
        <w:jc w:val="left"/>
      </w:pPr>
      <w:r>
        <w:rPr>
          <w:rFonts w:ascii="Arial" w:cs="Arial" w:eastAsia="Arial" w:hAnsi="Arial"/>
          <w:b w:val="false"/>
          <w:bCs w:val="false"/>
          <w:i w:val="false"/>
          <w:iCs w:val="false"/>
          <w:color w:val="333333"/>
          <w:sz w:val="22"/>
          <w:szCs w:val="22"/>
        </w:rPr>
        <w:t xml:space="preserve">Helping young people navigate the complexities of growing up — building self-confidence, managing anxiety and school stress, handling peer pressure, improving communication with family, and developing healthy self-image. Sessions are age-appropriate, supportive, and empowering.</w:t>
      </w:r>
    </w:p>
    <w:p>
      <w:pPr>
        <w:spacing w:after="150" w:before="0"/>
        <w:jc w:val="left"/>
      </w:pPr>
      <w:r>
        <w:rPr>
          <w:rFonts w:ascii="Arial" w:cs="Arial" w:eastAsia="Arial" w:hAnsi="Arial"/>
          <w:b/>
          <w:bCs/>
          <w:color w:val="333333"/>
          <w:sz w:val="20"/>
          <w:szCs w:val="20"/>
        </w:rPr>
        <w:t xml:space="preserve">Common topics: </w:t>
      </w:r>
      <w:r>
        <w:rPr>
          <w:rFonts w:ascii="Arial" w:cs="Arial" w:eastAsia="Arial" w:hAnsi="Arial"/>
          <w:color w:val="666666"/>
          <w:sz w:val="20"/>
          <w:szCs w:val="20"/>
        </w:rPr>
        <w:t xml:space="preserve">Self-esteem, social media and self-worth, bullying, academic stress, body image, healthy relationships, communication skills, goal-setting</w:t>
      </w:r>
    </w:p>
    <w:p>
      <w:pPr>
        <w:spacing w:before="50" w:after="50"/>
      </w:pPr>
    </w:p>
    <w:p>
      <w:pPr>
        <w:pStyle w:val="Heading3"/>
        <w:spacing w:before="300" w:after="150"/>
      </w:pPr>
      <w:r>
        <w:rPr>
          <w:rFonts w:ascii="Arial" w:cs="Arial" w:eastAsia="Arial" w:hAnsi="Arial"/>
          <w:b/>
          <w:bCs/>
          <w:color w:val="1E4B6E"/>
          <w:sz w:val="24"/>
          <w:szCs w:val="24"/>
        </w:rPr>
        <w:t xml:space="preserve">Adults &amp; Young Adults</w:t>
      </w:r>
    </w:p>
    <w:p>
      <w:pPr>
        <w:spacing w:after="150" w:before="0"/>
        <w:jc w:val="left"/>
      </w:pPr>
      <w:r>
        <w:rPr>
          <w:rFonts w:ascii="Arial" w:cs="Arial" w:eastAsia="Arial" w:hAnsi="Arial"/>
          <w:b w:val="false"/>
          <w:bCs w:val="false"/>
          <w:i w:val="false"/>
          <w:iCs w:val="false"/>
          <w:color w:val="333333"/>
          <w:sz w:val="22"/>
          <w:szCs w:val="22"/>
        </w:rPr>
        <w:t xml:space="preserve">Personalised coaching for individuals wanting to build confidence, find direction, manage stress and overwhelm, set boundaries, overcome fears, and create positive change. Whether you’re navigating a life transition, healing from past experiences, or simply ready for growth — we’ll work together to get you there.</w:t>
      </w:r>
    </w:p>
    <w:p>
      <w:pPr>
        <w:spacing w:after="150" w:before="0"/>
        <w:jc w:val="left"/>
      </w:pPr>
      <w:r>
        <w:rPr>
          <w:rFonts w:ascii="Arial" w:cs="Arial" w:eastAsia="Arial" w:hAnsi="Arial"/>
          <w:b/>
          <w:bCs/>
          <w:color w:val="333333"/>
          <w:sz w:val="20"/>
          <w:szCs w:val="20"/>
        </w:rPr>
        <w:t xml:space="preserve">Common topics: </w:t>
      </w:r>
      <w:r>
        <w:rPr>
          <w:rFonts w:ascii="Arial" w:cs="Arial" w:eastAsia="Arial" w:hAnsi="Arial"/>
          <w:color w:val="666666"/>
          <w:sz w:val="20"/>
          <w:szCs w:val="20"/>
        </w:rPr>
        <w:t xml:space="preserve">Self-esteem, confidence, anxiety, people-pleasing, imposter syndrome, emotional regulation, career direction, life transitions, personal boundaries</w:t>
      </w:r>
    </w:p>
    <w:p>
      <w:pPr>
        <w:spacing w:before="50" w:after="50"/>
      </w:pPr>
    </w:p>
    <w:p>
      <w:pPr>
        <w:pStyle w:val="Heading3"/>
        <w:spacing w:before="300" w:after="150"/>
      </w:pPr>
      <w:r>
        <w:rPr>
          <w:rFonts w:ascii="Arial" w:cs="Arial" w:eastAsia="Arial" w:hAnsi="Arial"/>
          <w:b/>
          <w:bCs/>
          <w:color w:val="1E4B6E"/>
          <w:sz w:val="24"/>
          <w:szCs w:val="24"/>
        </w:rPr>
        <w:t xml:space="preserve">Couples</w:t>
      </w:r>
    </w:p>
    <w:p>
      <w:pPr>
        <w:spacing w:after="150" w:before="0"/>
        <w:jc w:val="left"/>
      </w:pPr>
      <w:r>
        <w:rPr>
          <w:rFonts w:ascii="Arial" w:cs="Arial" w:eastAsia="Arial" w:hAnsi="Arial"/>
          <w:b w:val="false"/>
          <w:bCs w:val="false"/>
          <w:i w:val="false"/>
          <w:iCs w:val="false"/>
          <w:color w:val="333333"/>
          <w:sz w:val="22"/>
          <w:szCs w:val="22"/>
        </w:rPr>
        <w:t xml:space="preserve">For couples who want to improve an already great relationship or need help putting the pieces back together. We’ll guide you through the hard conversations, improve communication, identify negative patterns, and rebuild trust and connection. Supporting both traditional and non-traditional relationships.</w:t>
      </w:r>
    </w:p>
    <w:p>
      <w:pPr>
        <w:spacing w:after="150" w:before="0"/>
        <w:jc w:val="left"/>
      </w:pPr>
      <w:r>
        <w:rPr>
          <w:rFonts w:ascii="Arial" w:cs="Arial" w:eastAsia="Arial" w:hAnsi="Arial"/>
          <w:b/>
          <w:bCs/>
          <w:color w:val="333333"/>
          <w:sz w:val="20"/>
          <w:szCs w:val="20"/>
        </w:rPr>
        <w:t xml:space="preserve">Common topics: </w:t>
      </w:r>
      <w:r>
        <w:rPr>
          <w:rFonts w:ascii="Arial" w:cs="Arial" w:eastAsia="Arial" w:hAnsi="Arial"/>
          <w:color w:val="666666"/>
          <w:sz w:val="20"/>
          <w:szCs w:val="20"/>
        </w:rPr>
        <w:t xml:space="preserve">Communication skills, conflict resolution, rebuilding trust, intimacy, blended families, new parent transitions, relationship patterns</w:t>
      </w:r>
    </w:p>
    <w:p>
      <w:pPr>
        <w:spacing w:before="50" w:after="50"/>
      </w:pPr>
    </w:p>
    <w:p>
      <w:pPr>
        <w:pStyle w:val="Heading3"/>
        <w:spacing w:before="300" w:after="150"/>
      </w:pPr>
      <w:r>
        <w:rPr>
          <w:rFonts w:ascii="Arial" w:cs="Arial" w:eastAsia="Arial" w:hAnsi="Arial"/>
          <w:b/>
          <w:bCs/>
          <w:color w:val="1E4B6E"/>
          <w:sz w:val="24"/>
          <w:szCs w:val="24"/>
        </w:rPr>
        <w:t xml:space="preserve">Families</w:t>
      </w:r>
    </w:p>
    <w:p>
      <w:pPr>
        <w:spacing w:after="150" w:before="0"/>
        <w:jc w:val="left"/>
      </w:pPr>
      <w:r>
        <w:rPr>
          <w:rFonts w:ascii="Arial" w:cs="Arial" w:eastAsia="Arial" w:hAnsi="Arial"/>
          <w:b w:val="false"/>
          <w:bCs w:val="false"/>
          <w:i w:val="false"/>
          <w:iCs w:val="false"/>
          <w:color w:val="333333"/>
          <w:sz w:val="22"/>
          <w:szCs w:val="22"/>
        </w:rPr>
        <w:t xml:space="preserve">Family counselling for those who want to nurture their family relationships, overcome struggles, and step into a brighter future together. By understanding each individual’s needs, we help heal wounds from the inside out, reconnect the bond between parent and child, and rebuild mutual trust and respect.</w:t>
      </w:r>
    </w:p>
    <w:p>
      <w:pPr>
        <w:spacing w:after="150" w:before="0"/>
        <w:jc w:val="left"/>
      </w:pPr>
      <w:r>
        <w:rPr>
          <w:rFonts w:ascii="Arial" w:cs="Arial" w:eastAsia="Arial" w:hAnsi="Arial"/>
          <w:b/>
          <w:bCs/>
          <w:color w:val="333333"/>
          <w:sz w:val="20"/>
          <w:szCs w:val="20"/>
        </w:rPr>
        <w:t xml:space="preserve">Common topics: </w:t>
      </w:r>
      <w:r>
        <w:rPr>
          <w:rFonts w:ascii="Arial" w:cs="Arial" w:eastAsia="Arial" w:hAnsi="Arial"/>
          <w:color w:val="666666"/>
          <w:sz w:val="20"/>
          <w:szCs w:val="20"/>
        </w:rPr>
        <w:t xml:space="preserve">Parent-child communication, divorce and separation, step-families, single parenting, extended family pressures, family crisis, age-appropriate boundaries</w:t>
      </w:r>
    </w:p>
    <w:p>
      <w:pPr>
        <w:spacing w:before="50" w:after="50"/>
      </w:pPr>
    </w:p>
    <w:p>
      <w:pPr>
        <w:pStyle w:val="Heading3"/>
        <w:spacing w:before="300" w:after="150"/>
      </w:pPr>
      <w:r>
        <w:rPr>
          <w:rFonts w:ascii="Arial" w:cs="Arial" w:eastAsia="Arial" w:hAnsi="Arial"/>
          <w:b/>
          <w:bCs/>
          <w:color w:val="1E4B6E"/>
          <w:sz w:val="24"/>
          <w:szCs w:val="24"/>
        </w:rPr>
        <w:t xml:space="preserve">Grief Support</w:t>
      </w:r>
    </w:p>
    <w:p>
      <w:pPr>
        <w:spacing w:after="150" w:before="0"/>
        <w:jc w:val="left"/>
      </w:pPr>
      <w:r>
        <w:rPr>
          <w:rFonts w:ascii="Arial" w:cs="Arial" w:eastAsia="Arial" w:hAnsi="Arial"/>
          <w:b w:val="false"/>
          <w:bCs w:val="false"/>
          <w:i w:val="false"/>
          <w:iCs w:val="false"/>
          <w:color w:val="333333"/>
          <w:sz w:val="22"/>
          <w:szCs w:val="22"/>
        </w:rPr>
        <w:t xml:space="preserve">Compassionate support through the stages of grief. Providing a calm, safe environment where you can process your loss, share memories, understand contradictory emotions, and gradually find your way forward. We’re here to listen and walk with you through this difficult time.</w:t>
      </w:r>
    </w:p>
    <w:p>
      <w:pPr>
        <w:spacing w:after="150" w:before="0"/>
        <w:jc w:val="left"/>
      </w:pPr>
      <w:r>
        <w:rPr>
          <w:rFonts w:ascii="Arial" w:cs="Arial" w:eastAsia="Arial" w:hAnsi="Arial"/>
          <w:b/>
          <w:bCs/>
          <w:color w:val="333333"/>
          <w:sz w:val="20"/>
          <w:szCs w:val="20"/>
        </w:rPr>
        <w:t xml:space="preserve">Common topics: </w:t>
      </w:r>
      <w:r>
        <w:rPr>
          <w:rFonts w:ascii="Arial" w:cs="Arial" w:eastAsia="Arial" w:hAnsi="Arial"/>
          <w:color w:val="666666"/>
          <w:sz w:val="20"/>
          <w:szCs w:val="20"/>
        </w:rPr>
        <w:t xml:space="preserve">Stages of grief, coping with loss, anticipatory grief, healing and moving forward, supporting children through loss, finding meaning after loss</w:t>
      </w:r>
    </w:p>
    <w:p>
      <w:pPr>
        <w:spacing w:before="100" w:after="100"/>
      </w:pPr>
    </w:p>
    <w:p>
      <w:pPr>
        <w:pStyle w:val="Heading2"/>
        <w:spacing w:before="300" w:after="150"/>
      </w:pPr>
      <w:r>
        <w:rPr>
          <w:rFonts w:ascii="Arial" w:cs="Arial" w:eastAsia="Arial" w:hAnsi="Arial"/>
          <w:b/>
          <w:bCs/>
          <w:color w:val="1E4B6E"/>
          <w:sz w:val="28"/>
          <w:szCs w:val="28"/>
        </w:rPr>
        <w:t xml:space="preserve">Pair Sessions with a Course</w:t>
      </w:r>
    </w:p>
    <w:p>
      <w:pPr>
        <w:spacing w:before="100" w:after="50"/>
      </w:pPr>
      <w:r>
        <w:rPr>
          <w:rFonts w:ascii="Arial" w:cs="Arial" w:eastAsia="Arial" w:hAnsi="Arial"/>
          <w:b/>
          <w:bCs/>
          <w:color w:val="E87722"/>
          <w:sz w:val="16"/>
          <w:szCs w:val="16"/>
        </w:rPr>
        <w:t xml:space="preserve">CROSS-SELL CALLOUT</w:t>
      </w:r>
    </w:p>
    <w:p>
      <w:pPr>
        <w:spacing w:after="150" w:before="0"/>
        <w:jc w:val="left"/>
      </w:pPr>
      <w:r>
        <w:rPr>
          <w:rFonts w:ascii="Arial" w:cs="Arial" w:eastAsia="Arial" w:hAnsi="Arial"/>
          <w:b w:val="false"/>
          <w:bCs w:val="false"/>
          <w:i w:val="false"/>
          <w:iCs w:val="false"/>
          <w:color w:val="333333"/>
          <w:sz w:val="22"/>
          <w:szCs w:val="22"/>
        </w:rPr>
        <w:t xml:space="preserve">For deeper learning between sessions, pair your 1:1 coaching with one of our self-paced online courses. Many clients find that combining personalised guidance with structured course content accelerates their growth. Ask Roxanne for a recommendation during your consultation.</w:t>
      </w:r>
    </w:p>
    <w:p>
      <w:pPr>
        <w:spacing w:before="80"/>
      </w:pPr>
      <w:r>
        <w:rPr>
          <w:rFonts w:ascii="Arial" w:cs="Arial" w:eastAsia="Arial" w:hAnsi="Arial"/>
          <w:b/>
          <w:bCs/>
          <w:color w:val="E87722"/>
          <w:sz w:val="22"/>
          <w:szCs w:val="22"/>
        </w:rPr>
        <w:t xml:space="preserve">→ Browse Courses  |  → View Hybrid Packages</w:t>
      </w:r>
    </w:p>
    <w:p>
      <w:pPr>
        <w:spacing w:before="100" w:after="100"/>
      </w:pPr>
    </w:p>
    <w:p>
      <w:pPr>
        <w:pStyle w:val="Heading2"/>
        <w:spacing w:before="300" w:after="150"/>
      </w:pPr>
      <w:r>
        <w:rPr>
          <w:rFonts w:ascii="Arial" w:cs="Arial" w:eastAsia="Arial" w:hAnsi="Arial"/>
          <w:b/>
          <w:bCs/>
          <w:color w:val="1E4B6E"/>
          <w:sz w:val="28"/>
          <w:szCs w:val="28"/>
        </w:rPr>
        <w:t xml:space="preserve">Ready to Start?</w:t>
      </w:r>
    </w:p>
    <w:p>
      <w:pPr>
        <w:spacing w:after="150" w:before="0"/>
        <w:jc w:val="left"/>
      </w:pPr>
      <w:r>
        <w:rPr>
          <w:rFonts w:ascii="Arial" w:cs="Arial" w:eastAsia="Arial" w:hAnsi="Arial"/>
          <w:b w:val="false"/>
          <w:bCs w:val="false"/>
          <w:i w:val="false"/>
          <w:iCs w:val="false"/>
          <w:color w:val="333333"/>
          <w:sz w:val="22"/>
          <w:szCs w:val="22"/>
        </w:rPr>
        <w:t xml:space="preserve">Book your free 30-minute consultation to discuss your goals and find the right approach for you. No pressure, no commitment — just a conversation about what’s possible.</w:t>
      </w:r>
    </w:p>
    <w:p>
      <w:pPr>
        <w:spacing w:before="80"/>
      </w:pPr>
      <w:r>
        <w:rPr>
          <w:rFonts w:ascii="Arial" w:cs="Arial" w:eastAsia="Arial" w:hAnsi="Arial"/>
          <w:b/>
          <w:bCs/>
          <w:color w:val="E87722"/>
          <w:sz w:val="24"/>
          <w:szCs w:val="24"/>
        </w:rPr>
        <w:t xml:space="preserve">→ Book Your Free Consultation (Calendly Link)</w:t>
      </w:r>
    </w:p>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Page 4: Self-Paced Online Courses</w:t>
      </w:r>
    </w:p>
    <w:p>
      <w:pPr>
        <w:spacing w:before="100" w:after="50"/>
      </w:pPr>
      <w:r>
        <w:rPr>
          <w:rFonts w:ascii="Arial" w:cs="Arial" w:eastAsia="Arial" w:hAnsi="Arial"/>
          <w:b/>
          <w:bCs/>
          <w:color w:val="E87722"/>
          <w:sz w:val="16"/>
          <w:szCs w:val="16"/>
        </w:rPr>
        <w:t xml:space="preserve">NEW URL: LIFE-THERAPY.CO.ZA/COURSES</w:t>
      </w:r>
    </w:p>
    <w:p>
      <w:pPr>
        <w:spacing w:after="150" w:before="0"/>
        <w:jc w:val="left"/>
      </w:pPr>
      <w:r>
        <w:rPr>
          <w:rFonts w:ascii="Arial" w:cs="Arial" w:eastAsia="Arial" w:hAnsi="Arial"/>
          <w:b w:val="false"/>
          <w:bCs w:val="false"/>
          <w:i w:val="false"/>
          <w:iCs w:val="false"/>
          <w:color w:val="333333"/>
          <w:sz w:val="22"/>
          <w:szCs w:val="22"/>
        </w:rPr>
        <w:t xml:space="preserve">This is an entirely new page showcasing the complete 10-course library. This is the core of the online-first transformation.</w:t>
      </w:r>
    </w:p>
    <w:p>
      <w:pPr>
        <w:spacing w:before="50" w:after="50"/>
      </w:pPr>
    </w:p>
    <w:p>
      <w:pPr>
        <w:pStyle w:val="Heading2"/>
        <w:spacing w:before="300" w:after="150"/>
      </w:pPr>
      <w:r>
        <w:rPr>
          <w:rFonts w:ascii="Arial" w:cs="Arial" w:eastAsia="Arial" w:hAnsi="Arial"/>
          <w:b/>
          <w:bCs/>
          <w:color w:val="1E4B6E"/>
          <w:sz w:val="28"/>
          <w:szCs w:val="28"/>
        </w:rPr>
        <w:t xml:space="preserve">Page Headline</w:t>
      </w:r>
    </w:p>
    <w:p>
      <w:pPr>
        <w:spacing w:after="150" w:before="0"/>
        <w:jc w:val="left"/>
      </w:pPr>
      <w:r>
        <w:rPr>
          <w:rFonts w:ascii="Arial" w:cs="Arial" w:eastAsia="Arial" w:hAnsi="Arial"/>
          <w:b/>
          <w:bCs/>
          <w:i w:val="false"/>
          <w:iCs w:val="false"/>
          <w:color w:val="1E4B6E"/>
          <w:sz w:val="26"/>
          <w:szCs w:val="26"/>
        </w:rPr>
        <w:t xml:space="preserve">Learn &amp; Grow at Your Own Pace</w:t>
      </w:r>
    </w:p>
    <w:p>
      <w:pPr>
        <w:spacing w:after="150" w:before="0"/>
        <w:jc w:val="left"/>
      </w:pPr>
      <w:r>
        <w:rPr>
          <w:rFonts w:ascii="Arial" w:cs="Arial" w:eastAsia="Arial" w:hAnsi="Arial"/>
          <w:b w:val="false"/>
          <w:bCs w:val="false"/>
          <w:i/>
          <w:iCs/>
          <w:color w:val="666666"/>
          <w:sz w:val="22"/>
          <w:szCs w:val="22"/>
        </w:rPr>
        <w:t xml:space="preserve">10 expert-designed courses covering self-esteem, confidence, anxiety, relationships, and more. Video lessons, downloadable worksheets, and practical exercises — all accessible from anywhere, anytime.</w:t>
      </w:r>
    </w:p>
    <w:p>
      <w:pPr>
        <w:spacing w:before="100" w:after="100"/>
      </w:pPr>
    </w:p>
    <w:p>
      <w:pPr>
        <w:pStyle w:val="Heading2"/>
        <w:spacing w:before="300" w:after="150"/>
      </w:pPr>
      <w:r>
        <w:rPr>
          <w:rFonts w:ascii="Arial" w:cs="Arial" w:eastAsia="Arial" w:hAnsi="Arial"/>
          <w:b/>
          <w:bCs/>
          <w:color w:val="1E4B6E"/>
          <w:sz w:val="28"/>
          <w:szCs w:val="28"/>
        </w:rPr>
        <w:t xml:space="preserve">What’s Included in Every Course</w:t>
      </w:r>
    </w:p>
    <w:p>
      <w:pPr>
        <w:pStyle w:val="ListParagraph"/>
        <w:numPr>
          <w:ilvl w:val="0"/>
          <w:numId w:val="4"/>
        </w:numPr>
        <w:spacing w:after="80"/>
      </w:pPr>
      <w:r>
        <w:rPr>
          <w:rFonts w:ascii="Arial" w:cs="Arial" w:eastAsia="Arial" w:hAnsi="Arial"/>
          <w:sz w:val="22"/>
          <w:szCs w:val="22"/>
        </w:rPr>
        <w:t xml:space="preserve">Professional video lessons with voice-over guidance</w:t>
      </w:r>
    </w:p>
    <w:p>
      <w:pPr>
        <w:pStyle w:val="ListParagraph"/>
        <w:numPr>
          <w:ilvl w:val="0"/>
          <w:numId w:val="4"/>
        </w:numPr>
        <w:spacing w:after="80"/>
      </w:pPr>
      <w:r>
        <w:rPr>
          <w:rFonts w:ascii="Arial" w:cs="Arial" w:eastAsia="Arial" w:hAnsi="Arial"/>
          <w:sz w:val="22"/>
          <w:szCs w:val="22"/>
        </w:rPr>
        <w:t xml:space="preserve">Downloadable worksheets for every module</w:t>
      </w:r>
    </w:p>
    <w:p>
      <w:pPr>
        <w:pStyle w:val="ListParagraph"/>
        <w:numPr>
          <w:ilvl w:val="0"/>
          <w:numId w:val="4"/>
        </w:numPr>
        <w:spacing w:after="80"/>
      </w:pPr>
      <w:r>
        <w:rPr>
          <w:rFonts w:ascii="Arial" w:cs="Arial" w:eastAsia="Arial" w:hAnsi="Arial"/>
          <w:sz w:val="22"/>
          <w:szCs w:val="22"/>
        </w:rPr>
        <w:t xml:space="preserve">Self-assessments and reflection exercises</w:t>
      </w:r>
    </w:p>
    <w:p>
      <w:pPr>
        <w:pStyle w:val="ListParagraph"/>
        <w:numPr>
          <w:ilvl w:val="0"/>
          <w:numId w:val="4"/>
        </w:numPr>
        <w:spacing w:after="80"/>
      </w:pPr>
      <w:r>
        <w:rPr>
          <w:rFonts w:ascii="Arial" w:cs="Arial" w:eastAsia="Arial" w:hAnsi="Arial"/>
          <w:sz w:val="22"/>
          <w:szCs w:val="22"/>
        </w:rPr>
        <w:t xml:space="preserve">Practical action plans you can implement immediately</w:t>
      </w:r>
    </w:p>
    <w:p>
      <w:pPr>
        <w:pStyle w:val="ListParagraph"/>
        <w:numPr>
          <w:ilvl w:val="0"/>
          <w:numId w:val="4"/>
        </w:numPr>
        <w:spacing w:after="80"/>
      </w:pPr>
      <w:r>
        <w:rPr>
          <w:rFonts w:ascii="Arial" w:cs="Arial" w:eastAsia="Arial" w:hAnsi="Arial"/>
          <w:sz w:val="22"/>
          <w:szCs w:val="22"/>
        </w:rPr>
        <w:t xml:space="preserve">Lifetime access — revisit anytime</w:t>
      </w:r>
    </w:p>
    <w:p>
      <w:pPr>
        <w:pStyle w:val="ListParagraph"/>
        <w:numPr>
          <w:ilvl w:val="0"/>
          <w:numId w:val="4"/>
        </w:numPr>
        <w:spacing w:after="80"/>
      </w:pPr>
      <w:r>
        <w:rPr>
          <w:rFonts w:ascii="Arial" w:cs="Arial" w:eastAsia="Arial" w:hAnsi="Arial"/>
          <w:sz w:val="22"/>
          <w:szCs w:val="22"/>
        </w:rPr>
        <w:t xml:space="preserve">Certificate of completion</w:t>
      </w:r>
    </w:p>
    <w:p>
      <w:pPr>
        <w:spacing w:before="100" w:after="100"/>
      </w:pPr>
    </w:p>
    <w:p>
      <w:pPr>
        <w:pStyle w:val="Heading2"/>
        <w:spacing w:before="300" w:after="150"/>
      </w:pPr>
      <w:r>
        <w:rPr>
          <w:rFonts w:ascii="Arial" w:cs="Arial" w:eastAsia="Arial" w:hAnsi="Arial"/>
          <w:b/>
          <w:bCs/>
          <w:color w:val="1E4B6E"/>
          <w:sz w:val="28"/>
          <w:szCs w:val="28"/>
        </w:rPr>
        <w:t xml:space="preserve">Course Library by Category</w:t>
      </w:r>
    </w:p>
    <w:p>
      <w:pPr>
        <w:pStyle w:val="Heading3"/>
        <w:spacing w:before="300" w:after="150"/>
      </w:pPr>
      <w:r>
        <w:rPr>
          <w:rFonts w:ascii="Arial" w:cs="Arial" w:eastAsia="Arial" w:hAnsi="Arial"/>
          <w:b/>
          <w:bCs/>
          <w:color w:val="E87722"/>
          <w:sz w:val="24"/>
          <w:szCs w:val="24"/>
        </w:rPr>
        <w:t xml:space="preserve">Self-Esteem &amp;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360"/>
        <w:gridCol w:w="2200"/>
      </w:tblGrid>
      <w:tr>
        <w:tc>
          <w:tcPr>
            <w:tcW w:type="dxa" w:w="3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Course</w:t>
            </w:r>
          </w:p>
        </w:tc>
        <w:tc>
          <w:tcPr>
            <w:tcW w:type="dxa" w:w="33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What You’ll Learn</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E4B6E"/>
                <w:sz w:val="20"/>
                <w:szCs w:val="20"/>
              </w:rPr>
              <w:t xml:space="preserve">Foundations of Self-Esteem</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Build your self-worth from the ground up. The starting point for everyone.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66666"/>
                <w:sz w:val="18"/>
                <w:szCs w:val="18"/>
              </w:rPr>
              <w:t xml:space="preserve">9 Modules | ~6 Hrs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E4B6E"/>
                <w:sz w:val="20"/>
                <w:szCs w:val="20"/>
              </w:rPr>
              <w:t xml:space="preserve">Confidence from Within</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Silence your inner critic, end self-sabotage, and build authentic confidence.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66666"/>
                <w:sz w:val="18"/>
                <w:szCs w:val="18"/>
              </w:rPr>
              <w:t xml:space="preserve">10 Modules | ~7.5 Hrs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E4B6E"/>
                <w:sz w:val="20"/>
                <w:szCs w:val="20"/>
              </w:rPr>
              <w:t xml:space="preserve">Quit Your Imposter Syndrome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Own your achievements and stop feeling like a fraud.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66666"/>
                <w:sz w:val="18"/>
                <w:szCs w:val="18"/>
              </w:rPr>
              <w:t xml:space="preserve">8 Modules | ~6 Hrs</w:t>
            </w:r>
          </w:p>
        </w:tc>
      </w:tr>
    </w:tbl>
    <w:p>
      <w:pPr>
        <w:spacing w:before="50" w:after="50"/>
      </w:pPr>
    </w:p>
    <w:p>
      <w:pPr>
        <w:pStyle w:val="Heading3"/>
        <w:spacing w:before="300" w:after="150"/>
      </w:pPr>
      <w:r>
        <w:rPr>
          <w:rFonts w:ascii="Arial" w:cs="Arial" w:eastAsia="Arial" w:hAnsi="Arial"/>
          <w:b/>
          <w:bCs/>
          <w:color w:val="E87722"/>
          <w:sz w:val="24"/>
          <w:szCs w:val="24"/>
        </w:rPr>
        <w:t xml:space="preserve">Mental Wellness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360"/>
        <w:gridCol w:w="2200"/>
      </w:tblGrid>
      <w:tr>
        <w:tc>
          <w:tcPr>
            <w:tcW w:type="dxa" w:w="3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Course</w:t>
            </w:r>
          </w:p>
        </w:tc>
        <w:tc>
          <w:tcPr>
            <w:tcW w:type="dxa" w:w="33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What You’ll Learn</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E4B6E"/>
                <w:sz w:val="20"/>
                <w:szCs w:val="20"/>
              </w:rPr>
              <w:t xml:space="preserve">Stress to Strength</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Manage anxiety, regulate your nervous system, and build resilience.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66666"/>
                <w:sz w:val="18"/>
                <w:szCs w:val="18"/>
              </w:rPr>
              <w:t xml:space="preserve">10 Modules | ~7.5 Hrs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E4B6E"/>
                <w:sz w:val="20"/>
                <w:szCs w:val="20"/>
              </w:rPr>
              <w:t xml:space="preserve">The People-Pleasing Cure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Set boundaries without guilt and stop putting everyone else first.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66666"/>
                <w:sz w:val="18"/>
                <w:szCs w:val="18"/>
              </w:rPr>
              <w:t xml:space="preserve">8 Modules | ~6 Hrs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E4B6E"/>
                <w:sz w:val="20"/>
                <w:szCs w:val="20"/>
              </w:rPr>
              <w:t xml:space="preserve">The Empowered Empath</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Transform sensitivity into your greatest strength.</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66666"/>
                <w:sz w:val="18"/>
                <w:szCs w:val="18"/>
              </w:rPr>
              <w:t xml:space="preserve">8 Modules | ~6 Hrs</w:t>
            </w:r>
          </w:p>
        </w:tc>
      </w:tr>
    </w:tbl>
    <w:p>
      <w:pPr>
        <w:spacing w:before="50" w:after="50"/>
      </w:pPr>
    </w:p>
    <w:p>
      <w:pPr>
        <w:pStyle w:val="Heading3"/>
        <w:spacing w:before="300" w:after="150"/>
      </w:pPr>
      <w:r>
        <w:rPr>
          <w:rFonts w:ascii="Arial" w:cs="Arial" w:eastAsia="Arial" w:hAnsi="Arial"/>
          <w:b/>
          <w:bCs/>
          <w:color w:val="E87722"/>
          <w:sz w:val="24"/>
          <w:szCs w:val="24"/>
        </w:rPr>
        <w:t xml:space="preserve">Relationships &amp; Specialised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360"/>
        <w:gridCol w:w="2200"/>
      </w:tblGrid>
      <w:tr>
        <w:tc>
          <w:tcPr>
            <w:tcW w:type="dxa" w:w="3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Course</w:t>
            </w:r>
          </w:p>
        </w:tc>
        <w:tc>
          <w:tcPr>
            <w:tcW w:type="dxa" w:w="336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What You’ll Learn</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E4B6E"/>
                <w:sz w:val="20"/>
                <w:szCs w:val="20"/>
              </w:rPr>
              <w:t xml:space="preserve">Love Reset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Rekindle connection and rediscover your partner. Includes New Parents add-on.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66666"/>
                <w:sz w:val="18"/>
                <w:szCs w:val="18"/>
              </w:rPr>
              <w:t xml:space="preserve">8+3 Modules | ~8 Hrs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E4B6E"/>
                <w:sz w:val="20"/>
                <w:szCs w:val="20"/>
              </w:rPr>
              <w:t xml:space="preserve">Thriving Through Teen Years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A young person’s guide to confidence and wellbeing.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66666"/>
                <w:sz w:val="18"/>
                <w:szCs w:val="18"/>
              </w:rPr>
              <w:t xml:space="preserve">8 Modules | ~6 Hrs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E4B6E"/>
                <w:sz w:val="20"/>
                <w:szCs w:val="20"/>
              </w:rPr>
              <w:t xml:space="preserve">Executive Presence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Lead with confidence, negotiate your worth, command the room.</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66666"/>
                <w:sz w:val="18"/>
                <w:szCs w:val="18"/>
              </w:rPr>
              <w:t xml:space="preserve">8 Modules | ~6 Hrs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E4B6E"/>
                <w:sz w:val="20"/>
                <w:szCs w:val="20"/>
              </w:rPr>
              <w:t xml:space="preserve">Body Neutral</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Make peace with your body and reclaim your confidence.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66666"/>
                <w:sz w:val="18"/>
                <w:szCs w:val="18"/>
              </w:rPr>
              <w:t xml:space="preserve">8 Modules | ~6 Hrs</w:t>
            </w:r>
          </w:p>
        </w:tc>
      </w:tr>
    </w:tbl>
    <w:p>
      <w:pPr>
        <w:spacing w:before="100" w:after="100"/>
      </w:pPr>
    </w:p>
    <w:p>
      <w:pPr>
        <w:pStyle w:val="Heading2"/>
        <w:spacing w:before="300" w:after="150"/>
      </w:pPr>
      <w:r>
        <w:rPr>
          <w:rFonts w:ascii="Arial" w:cs="Arial" w:eastAsia="Arial" w:hAnsi="Arial"/>
          <w:b/>
          <w:bCs/>
          <w:color w:val="1E4B6E"/>
          <w:sz w:val="28"/>
          <w:szCs w:val="28"/>
        </w:rPr>
        <w:t xml:space="preserve">Not Sure Where to Start?</w:t>
      </w:r>
    </w:p>
    <w:p>
      <w:pPr>
        <w:spacing w:before="100" w:after="50"/>
      </w:pPr>
      <w:r>
        <w:rPr>
          <w:rFonts w:ascii="Arial" w:cs="Arial" w:eastAsia="Arial" w:hAnsi="Arial"/>
          <w:b/>
          <w:bCs/>
          <w:color w:val="E87722"/>
          <w:sz w:val="16"/>
          <w:szCs w:val="16"/>
        </w:rPr>
        <w:t xml:space="preserve">COURSE FINDER CALLOUT</w:t>
      </w:r>
    </w:p>
    <w:p>
      <w:pPr>
        <w:spacing w:after="150" w:before="0"/>
        <w:jc w:val="left"/>
      </w:pPr>
      <w:r>
        <w:rPr>
          <w:rFonts w:ascii="Arial" w:cs="Arial" w:eastAsia="Arial" w:hAnsi="Arial"/>
          <w:b w:val="false"/>
          <w:bCs w:val="false"/>
          <w:i w:val="false"/>
          <w:iCs w:val="false"/>
          <w:color w:val="333333"/>
          <w:sz w:val="22"/>
          <w:szCs w:val="22"/>
        </w:rPr>
        <w:t xml:space="preserve">Take our free 2-minute quiz to find the perfect course for your goals. Or book a free consultation with Roxanne for a personalised recommendation.</w:t>
      </w:r>
    </w:p>
    <w:p>
      <w:pPr>
        <w:spacing w:after="150" w:before="0"/>
        <w:jc w:val="left"/>
      </w:pPr>
      <w:r>
        <w:rPr>
          <w:rFonts w:ascii="Arial" w:cs="Arial" w:eastAsia="Arial" w:hAnsi="Arial"/>
          <w:b/>
          <w:bCs/>
          <w:color w:val="E87722"/>
          <w:sz w:val="22"/>
          <w:szCs w:val="22"/>
        </w:rPr>
        <w:t xml:space="preserve">→ Take the Quiz</w:t>
      </w:r>
      <w:r>
        <w:rPr>
          <w:rFonts w:ascii="Arial" w:cs="Arial" w:eastAsia="Arial" w:hAnsi="Arial"/>
          <w:color w:val="333333"/>
          <w:sz w:val="22"/>
          <w:szCs w:val="22"/>
        </w:rPr>
        <w:t xml:space="preserve">  |  </w:t>
      </w:r>
      <w:r>
        <w:rPr>
          <w:rFonts w:ascii="Arial" w:cs="Arial" w:eastAsia="Arial" w:hAnsi="Arial"/>
          <w:b/>
          <w:bCs/>
          <w:color w:val="1E4B6E"/>
          <w:sz w:val="22"/>
          <w:szCs w:val="22"/>
        </w:rPr>
        <w:t xml:space="preserve">→ Book a Free Consultation</w:t>
      </w:r>
    </w:p>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Page 5: Bundles &amp; Packages</w:t>
      </w:r>
    </w:p>
    <w:p>
      <w:pPr>
        <w:spacing w:before="100" w:after="50"/>
      </w:pPr>
      <w:r>
        <w:rPr>
          <w:rFonts w:ascii="Arial" w:cs="Arial" w:eastAsia="Arial" w:hAnsi="Arial"/>
          <w:b/>
          <w:bCs/>
          <w:color w:val="E87722"/>
          <w:sz w:val="16"/>
          <w:szCs w:val="16"/>
        </w:rPr>
        <w:t xml:space="preserve">NEW URL: LIFE-THERAPY.CO.ZA/PACKAGES</w:t>
      </w:r>
    </w:p>
    <w:p>
      <w:pPr>
        <w:spacing w:before="50" w:after="50"/>
      </w:pPr>
    </w:p>
    <w:p>
      <w:pPr>
        <w:pStyle w:val="Heading2"/>
        <w:spacing w:before="300" w:after="150"/>
      </w:pPr>
      <w:r>
        <w:rPr>
          <w:rFonts w:ascii="Arial" w:cs="Arial" w:eastAsia="Arial" w:hAnsi="Arial"/>
          <w:b/>
          <w:bCs/>
          <w:color w:val="1E4B6E"/>
          <w:sz w:val="28"/>
          <w:szCs w:val="28"/>
        </w:rPr>
        <w:t xml:space="preserve">Page Headline</w:t>
      </w:r>
    </w:p>
    <w:p>
      <w:pPr>
        <w:spacing w:after="150" w:before="0"/>
        <w:jc w:val="left"/>
      </w:pPr>
      <w:r>
        <w:rPr>
          <w:rFonts w:ascii="Arial" w:cs="Arial" w:eastAsia="Arial" w:hAnsi="Arial"/>
          <w:b/>
          <w:bCs/>
          <w:i w:val="false"/>
          <w:iCs w:val="false"/>
          <w:color w:val="1E4B6E"/>
          <w:sz w:val="26"/>
          <w:szCs w:val="26"/>
        </w:rPr>
        <w:t xml:space="preserve">More Value, More Transformation</w:t>
      </w:r>
    </w:p>
    <w:p>
      <w:pPr>
        <w:spacing w:after="150" w:before="0"/>
        <w:jc w:val="left"/>
      </w:pPr>
      <w:r>
        <w:rPr>
          <w:rFonts w:ascii="Arial" w:cs="Arial" w:eastAsia="Arial" w:hAnsi="Arial"/>
          <w:b w:val="false"/>
          <w:bCs w:val="false"/>
          <w:i/>
          <w:iCs/>
          <w:color w:val="666666"/>
          <w:sz w:val="22"/>
          <w:szCs w:val="22"/>
        </w:rPr>
        <w:t xml:space="preserve">Save with curated course bundles or combine self-paced learning with personalised 1:1 coaching for the complete growth experience.</w:t>
      </w:r>
    </w:p>
    <w:p>
      <w:pPr>
        <w:spacing w:before="100" w:after="100"/>
      </w:pPr>
    </w:p>
    <w:p>
      <w:pPr>
        <w:pStyle w:val="Heading2"/>
        <w:spacing w:before="300" w:after="150"/>
      </w:pPr>
      <w:r>
        <w:rPr>
          <w:rFonts w:ascii="Arial" w:cs="Arial" w:eastAsia="Arial" w:hAnsi="Arial"/>
          <w:b/>
          <w:bCs/>
          <w:color w:val="1E4B6E"/>
          <w:sz w:val="28"/>
          <w:szCs w:val="28"/>
        </w:rPr>
        <w:t xml:space="preserve">Course Bundles</w:t>
      </w:r>
    </w:p>
    <w:p>
      <w:pPr>
        <w:spacing w:before="100" w:after="50"/>
      </w:pPr>
      <w:r>
        <w:rPr>
          <w:rFonts w:ascii="Arial" w:cs="Arial" w:eastAsia="Arial" w:hAnsi="Arial"/>
          <w:b/>
          <w:bCs/>
          <w:color w:val="E87722"/>
          <w:sz w:val="16"/>
          <w:szCs w:val="16"/>
        </w:rPr>
        <w:t xml:space="preserve">CURATED COURSE COMBINATIONS AT A DISCOUNT</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60"/>
            </w:pPr>
            <w:r>
              <w:rPr>
                <w:rFonts w:ascii="Arial" w:cs="Arial" w:eastAsia="Arial" w:hAnsi="Arial"/>
                <w:b/>
                <w:bCs/>
                <w:color w:val="1E4B6E"/>
                <w:sz w:val="24"/>
                <w:szCs w:val="24"/>
              </w:rPr>
              <w:t xml:space="preserve">The Complete Confidence Journey</w:t>
            </w:r>
          </w:p>
          <w:p>
            <w:pPr>
              <w:spacing w:after="60"/>
            </w:pPr>
            <w:r>
              <w:rPr>
                <w:rFonts w:ascii="Arial" w:cs="Arial" w:eastAsia="Arial" w:hAnsi="Arial"/>
                <w:b/>
                <w:bCs/>
                <w:color w:val="E87722"/>
                <w:sz w:val="18"/>
                <w:szCs w:val="18"/>
              </w:rPr>
              <w:t xml:space="preserve">Includes: </w:t>
            </w:r>
            <w:r>
              <w:rPr>
                <w:rFonts w:ascii="Arial" w:cs="Arial" w:eastAsia="Arial" w:hAnsi="Arial"/>
                <w:color w:val="333333"/>
                <w:sz w:val="18"/>
                <w:szCs w:val="18"/>
              </w:rPr>
              <w:t xml:space="preserve">Foundations of Self-Esteem + Confidence from Within + Quit Your Imposter Syndrome</w:t>
            </w:r>
          </w:p>
          <w:p>
            <w:pPr>
              <w:spacing w:after="60"/>
            </w:pPr>
            <w:r>
              <w:rPr>
                <w:rFonts w:ascii="Arial" w:cs="Arial" w:eastAsia="Arial" w:hAnsi="Arial"/>
                <w:b/>
                <w:bCs/>
                <w:color w:val="1E4B6E"/>
                <w:sz w:val="18"/>
                <w:szCs w:val="18"/>
              </w:rPr>
              <w:t xml:space="preserve">Best for: </w:t>
            </w:r>
            <w:r>
              <w:rPr>
                <w:rFonts w:ascii="Arial" w:cs="Arial" w:eastAsia="Arial" w:hAnsi="Arial"/>
                <w:color w:val="666666"/>
                <w:sz w:val="18"/>
                <w:szCs w:val="18"/>
              </w:rPr>
              <w:t xml:space="preserve">Anyone wanting comprehensive confidence transformation from the ground up</w:t>
            </w:r>
          </w:p>
          <w:p>
            <w:r>
              <w:rPr>
                <w:rFonts w:ascii="Arial" w:cs="Arial" w:eastAsia="Arial" w:hAnsi="Arial"/>
                <w:b/>
                <w:bCs/>
                <w:color w:val="E87722"/>
                <w:sz w:val="18"/>
                <w:szCs w:val="18"/>
              </w:rPr>
              <w:t xml:space="preserve">27 Modules | ~19.5 Hours</w:t>
            </w:r>
          </w:p>
        </w:tc>
      </w:tr>
    </w:tbl>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60"/>
            </w:pPr>
            <w:r>
              <w:rPr>
                <w:rFonts w:ascii="Arial" w:cs="Arial" w:eastAsia="Arial" w:hAnsi="Arial"/>
                <w:b/>
                <w:bCs/>
                <w:color w:val="1E4B6E"/>
                <w:sz w:val="24"/>
                <w:szCs w:val="24"/>
              </w:rPr>
              <w:t xml:space="preserve">The Sensitive Soul</w:t>
            </w:r>
          </w:p>
          <w:p>
            <w:pPr>
              <w:spacing w:after="60"/>
            </w:pPr>
            <w:r>
              <w:rPr>
                <w:rFonts w:ascii="Arial" w:cs="Arial" w:eastAsia="Arial" w:hAnsi="Arial"/>
                <w:b/>
                <w:bCs/>
                <w:color w:val="E87722"/>
                <w:sz w:val="18"/>
                <w:szCs w:val="18"/>
              </w:rPr>
              <w:t xml:space="preserve">Includes: </w:t>
            </w:r>
            <w:r>
              <w:rPr>
                <w:rFonts w:ascii="Arial" w:cs="Arial" w:eastAsia="Arial" w:hAnsi="Arial"/>
                <w:color w:val="333333"/>
                <w:sz w:val="18"/>
                <w:szCs w:val="18"/>
              </w:rPr>
              <w:t xml:space="preserve">Foundations of Self-Esteem + The Empowered Empath + The People-Pleasing Cure</w:t>
            </w:r>
          </w:p>
          <w:p>
            <w:pPr>
              <w:spacing w:after="60"/>
            </w:pPr>
            <w:r>
              <w:rPr>
                <w:rFonts w:ascii="Arial" w:cs="Arial" w:eastAsia="Arial" w:hAnsi="Arial"/>
                <w:b/>
                <w:bCs/>
                <w:color w:val="1E4B6E"/>
                <w:sz w:val="18"/>
                <w:szCs w:val="18"/>
              </w:rPr>
              <w:t xml:space="preserve">Best for: </w:t>
            </w:r>
            <w:r>
              <w:rPr>
                <w:rFonts w:ascii="Arial" w:cs="Arial" w:eastAsia="Arial" w:hAnsi="Arial"/>
                <w:color w:val="666666"/>
                <w:sz w:val="18"/>
                <w:szCs w:val="18"/>
              </w:rPr>
              <w:t xml:space="preserve">Highly sensitive people who need self-worth, energy management, and boundary skills</w:t>
            </w:r>
          </w:p>
          <w:p>
            <w:r>
              <w:rPr>
                <w:rFonts w:ascii="Arial" w:cs="Arial" w:eastAsia="Arial" w:hAnsi="Arial"/>
                <w:b/>
                <w:bCs/>
                <w:color w:val="E87722"/>
                <w:sz w:val="18"/>
                <w:szCs w:val="18"/>
              </w:rPr>
              <w:t xml:space="preserve">25 Modules | ~18 Hours</w:t>
            </w:r>
          </w:p>
        </w:tc>
      </w:tr>
    </w:tbl>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60"/>
            </w:pPr>
            <w:r>
              <w:rPr>
                <w:rFonts w:ascii="Arial" w:cs="Arial" w:eastAsia="Arial" w:hAnsi="Arial"/>
                <w:b/>
                <w:bCs/>
                <w:color w:val="1E4B6E"/>
                <w:sz w:val="24"/>
                <w:szCs w:val="24"/>
              </w:rPr>
              <w:t xml:space="preserve">Mental Wellness Complete</w:t>
            </w:r>
          </w:p>
          <w:p>
            <w:pPr>
              <w:spacing w:after="60"/>
            </w:pPr>
            <w:r>
              <w:rPr>
                <w:rFonts w:ascii="Arial" w:cs="Arial" w:eastAsia="Arial" w:hAnsi="Arial"/>
                <w:b/>
                <w:bCs/>
                <w:color w:val="E87722"/>
                <w:sz w:val="18"/>
                <w:szCs w:val="18"/>
              </w:rPr>
              <w:t xml:space="preserve">Includes: </w:t>
            </w:r>
            <w:r>
              <w:rPr>
                <w:rFonts w:ascii="Arial" w:cs="Arial" w:eastAsia="Arial" w:hAnsi="Arial"/>
                <w:color w:val="333333"/>
                <w:sz w:val="18"/>
                <w:szCs w:val="18"/>
              </w:rPr>
              <w:t xml:space="preserve">Stress to Strength + The People-Pleasing Cure</w:t>
            </w:r>
          </w:p>
          <w:p>
            <w:pPr>
              <w:spacing w:after="60"/>
            </w:pPr>
            <w:r>
              <w:rPr>
                <w:rFonts w:ascii="Arial" w:cs="Arial" w:eastAsia="Arial" w:hAnsi="Arial"/>
                <w:b/>
                <w:bCs/>
                <w:color w:val="1E4B6E"/>
                <w:sz w:val="18"/>
                <w:szCs w:val="18"/>
              </w:rPr>
              <w:t xml:space="preserve">Best for: </w:t>
            </w:r>
            <w:r>
              <w:rPr>
                <w:rFonts w:ascii="Arial" w:cs="Arial" w:eastAsia="Arial" w:hAnsi="Arial"/>
                <w:color w:val="666666"/>
                <w:sz w:val="18"/>
                <w:szCs w:val="18"/>
              </w:rPr>
              <w:t xml:space="preserve">Anyone dealing with anxiety, overwhelm, and difficulty setting limits</w:t>
            </w:r>
          </w:p>
          <w:p>
            <w:r>
              <w:rPr>
                <w:rFonts w:ascii="Arial" w:cs="Arial" w:eastAsia="Arial" w:hAnsi="Arial"/>
                <w:b/>
                <w:bCs/>
                <w:color w:val="E87722"/>
                <w:sz w:val="18"/>
                <w:szCs w:val="18"/>
              </w:rPr>
              <w:t xml:space="preserve">18 Modules | ~13.5 Hours</w:t>
            </w:r>
          </w:p>
        </w:tc>
      </w:tr>
    </w:tbl>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60"/>
            </w:pPr>
            <w:r>
              <w:rPr>
                <w:rFonts w:ascii="Arial" w:cs="Arial" w:eastAsia="Arial" w:hAnsi="Arial"/>
                <w:b/>
                <w:bCs/>
                <w:color w:val="1E4B6E"/>
                <w:sz w:val="24"/>
                <w:szCs w:val="24"/>
              </w:rPr>
              <w:t xml:space="preserve">The Career Accelerator</w:t>
            </w:r>
          </w:p>
          <w:p>
            <w:pPr>
              <w:spacing w:after="60"/>
            </w:pPr>
            <w:r>
              <w:rPr>
                <w:rFonts w:ascii="Arial" w:cs="Arial" w:eastAsia="Arial" w:hAnsi="Arial"/>
                <w:b/>
                <w:bCs/>
                <w:color w:val="E87722"/>
                <w:sz w:val="18"/>
                <w:szCs w:val="18"/>
              </w:rPr>
              <w:t xml:space="preserve">Includes: </w:t>
            </w:r>
            <w:r>
              <w:rPr>
                <w:rFonts w:ascii="Arial" w:cs="Arial" w:eastAsia="Arial" w:hAnsi="Arial"/>
                <w:color w:val="333333"/>
                <w:sz w:val="18"/>
                <w:szCs w:val="18"/>
              </w:rPr>
              <w:t xml:space="preserve">Quit Your Imposter Syndrome + Executive Presence</w:t>
            </w:r>
          </w:p>
          <w:p>
            <w:pPr>
              <w:spacing w:after="60"/>
            </w:pPr>
            <w:r>
              <w:rPr>
                <w:rFonts w:ascii="Arial" w:cs="Arial" w:eastAsia="Arial" w:hAnsi="Arial"/>
                <w:b/>
                <w:bCs/>
                <w:color w:val="1E4B6E"/>
                <w:sz w:val="18"/>
                <w:szCs w:val="18"/>
              </w:rPr>
              <w:t xml:space="preserve">Best for: </w:t>
            </w:r>
            <w:r>
              <w:rPr>
                <w:rFonts w:ascii="Arial" w:cs="Arial" w:eastAsia="Arial" w:hAnsi="Arial"/>
                <w:color w:val="666666"/>
                <w:sz w:val="18"/>
                <w:szCs w:val="18"/>
              </w:rPr>
              <w:t xml:space="preserve">Professionals wanting to advance with confidence</w:t>
            </w:r>
          </w:p>
          <w:p>
            <w:r>
              <w:rPr>
                <w:rFonts w:ascii="Arial" w:cs="Arial" w:eastAsia="Arial" w:hAnsi="Arial"/>
                <w:b/>
                <w:bCs/>
                <w:color w:val="E87722"/>
                <w:sz w:val="18"/>
                <w:szCs w:val="18"/>
              </w:rPr>
              <w:t xml:space="preserve">16 Modules | ~12 Hours</w:t>
            </w:r>
          </w:p>
        </w:tc>
      </w:tr>
    </w:tbl>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60"/>
            </w:pPr>
            <w:r>
              <w:rPr>
                <w:rFonts w:ascii="Arial" w:cs="Arial" w:eastAsia="Arial" w:hAnsi="Arial"/>
                <w:b/>
                <w:bCs/>
                <w:color w:val="1E4B6E"/>
                <w:sz w:val="24"/>
                <w:szCs w:val="24"/>
              </w:rPr>
              <w:t xml:space="preserve">Relationship &amp; Family</w:t>
            </w:r>
          </w:p>
          <w:p>
            <w:pPr>
              <w:spacing w:after="60"/>
            </w:pPr>
            <w:r>
              <w:rPr>
                <w:rFonts w:ascii="Arial" w:cs="Arial" w:eastAsia="Arial" w:hAnsi="Arial"/>
                <w:b/>
                <w:bCs/>
                <w:color w:val="E87722"/>
                <w:sz w:val="18"/>
                <w:szCs w:val="18"/>
              </w:rPr>
              <w:t xml:space="preserve">Includes: </w:t>
            </w:r>
            <w:r>
              <w:rPr>
                <w:rFonts w:ascii="Arial" w:cs="Arial" w:eastAsia="Arial" w:hAnsi="Arial"/>
                <w:color w:val="333333"/>
                <w:sz w:val="18"/>
                <w:szCs w:val="18"/>
              </w:rPr>
              <w:t xml:space="preserve">Love Reset (with New Parents Add-On) + Thriving Through Teen Years</w:t>
            </w:r>
          </w:p>
          <w:p>
            <w:pPr>
              <w:spacing w:after="60"/>
            </w:pPr>
            <w:r>
              <w:rPr>
                <w:rFonts w:ascii="Arial" w:cs="Arial" w:eastAsia="Arial" w:hAnsi="Arial"/>
                <w:b/>
                <w:bCs/>
                <w:color w:val="1E4B6E"/>
                <w:sz w:val="18"/>
                <w:szCs w:val="18"/>
              </w:rPr>
              <w:t xml:space="preserve">Best for: </w:t>
            </w:r>
            <w:r>
              <w:rPr>
                <w:rFonts w:ascii="Arial" w:cs="Arial" w:eastAsia="Arial" w:hAnsi="Arial"/>
                <w:color w:val="666666"/>
                <w:sz w:val="18"/>
                <w:szCs w:val="18"/>
              </w:rPr>
              <w:t xml:space="preserve">Families wanting to strengthen all relationships</w:t>
            </w:r>
          </w:p>
          <w:p>
            <w:r>
              <w:rPr>
                <w:rFonts w:ascii="Arial" w:cs="Arial" w:eastAsia="Arial" w:hAnsi="Arial"/>
                <w:b/>
                <w:bCs/>
                <w:color w:val="E87722"/>
                <w:sz w:val="18"/>
                <w:szCs w:val="18"/>
              </w:rPr>
              <w:t xml:space="preserve">19 Modules | ~14 Hours</w:t>
            </w:r>
          </w:p>
        </w:tc>
      </w:tr>
    </w:tbl>
    <w:p>
      <w:pPr>
        <w:spacing w:before="100" w:after="100"/>
      </w:pPr>
    </w:p>
    <w:p>
      <w:pPr>
        <w:pStyle w:val="Heading2"/>
        <w:spacing w:before="300" w:after="150"/>
      </w:pPr>
      <w:r>
        <w:rPr>
          <w:rFonts w:ascii="Arial" w:cs="Arial" w:eastAsia="Arial" w:hAnsi="Arial"/>
          <w:b/>
          <w:bCs/>
          <w:color w:val="1E4B6E"/>
          <w:sz w:val="28"/>
          <w:szCs w:val="28"/>
        </w:rPr>
        <w:t xml:space="preserve">Hybrid Packages: Courses + 1:1 Sessions</w:t>
      </w:r>
    </w:p>
    <w:p>
      <w:pPr>
        <w:spacing w:before="100" w:after="50"/>
      </w:pPr>
      <w:r>
        <w:rPr>
          <w:rFonts w:ascii="Arial" w:cs="Arial" w:eastAsia="Arial" w:hAnsi="Arial"/>
          <w:b/>
          <w:bCs/>
          <w:color w:val="E87722"/>
          <w:sz w:val="16"/>
          <w:szCs w:val="16"/>
        </w:rPr>
        <w:t xml:space="preserve">PREMIUM OFFERING COMBINING BOTH PILLARS</w:t>
      </w:r>
    </w:p>
    <w:p>
      <w:pPr>
        <w:spacing w:after="150" w:before="0"/>
        <w:jc w:val="left"/>
      </w:pPr>
      <w:r>
        <w:rPr>
          <w:rFonts w:ascii="Arial" w:cs="Arial" w:eastAsia="Arial" w:hAnsi="Arial"/>
          <w:b w:val="false"/>
          <w:bCs w:val="false"/>
          <w:i w:val="false"/>
          <w:iCs w:val="false"/>
          <w:color w:val="333333"/>
          <w:sz w:val="22"/>
          <w:szCs w:val="22"/>
        </w:rPr>
        <w:t xml:space="preserve">For the most transformative experience, combine a self-paced course with personalised 1:1 sessions. You’ll get structured learning with the added benefit of Roxanne’s guidance to apply concepts to your specific situation.</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Starter Hybrid</w:t>
            </w:r>
          </w:p>
        </w:tc>
        <w:tc>
          <w:tcPr>
            <w:tcW w:type="dxa" w:w="3120"/>
            <w:tcBorders>
              <w:top w:val="single" w:color="CCCCCC" w:sz="1"/>
              <w:left w:val="single" w:color="CCCCCC" w:sz="1"/>
              <w:bottom w:val="single" w:color="CCCCCC" w:sz="1"/>
              <w:right w:val="single" w:color="CCCCCC" w:sz="1"/>
            </w:tcBorders>
            <w:shd w:fill="E8772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Growth Hybrid</w:t>
            </w:r>
          </w:p>
        </w:tc>
        <w:tc>
          <w:tcPr>
            <w:tcW w:type="dxa" w:w="312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Transformation Hybrid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color w:val="333333"/>
                <w:sz w:val="18"/>
                <w:szCs w:val="18"/>
              </w:rPr>
              <w:t xml:space="preserve">1 Course of your choice + 2 x 1:1 sessions</w:t>
            </w:r>
          </w:p>
          <w:p>
            <w:r>
              <w:rPr>
                <w:rFonts w:ascii="Arial" w:cs="Arial" w:eastAsia="Arial" w:hAnsi="Arial"/>
                <w:i/>
                <w:iCs/>
                <w:color w:val="666666"/>
                <w:sz w:val="16"/>
                <w:szCs w:val="16"/>
              </w:rPr>
              <w:t xml:space="preserve">Ideal for a focused topic with personal guidance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color w:val="333333"/>
                <w:sz w:val="18"/>
                <w:szCs w:val="18"/>
              </w:rPr>
              <w:t xml:space="preserve">1 Course Bundle + 4 x 1:1 sessions</w:t>
            </w:r>
          </w:p>
          <w:p>
            <w:r>
              <w:rPr>
                <w:rFonts w:ascii="Arial" w:cs="Arial" w:eastAsia="Arial" w:hAnsi="Arial"/>
                <w:i/>
                <w:iCs/>
                <w:color w:val="666666"/>
                <w:sz w:val="16"/>
                <w:szCs w:val="16"/>
              </w:rPr>
              <w:t xml:space="preserve">Deep work over 6–8 weeks with structured learning</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pPr>
            <w:r>
              <w:rPr>
                <w:rFonts w:ascii="Arial" w:cs="Arial" w:eastAsia="Arial" w:hAnsi="Arial"/>
                <w:color w:val="333333"/>
                <w:sz w:val="18"/>
                <w:szCs w:val="18"/>
              </w:rPr>
              <w:t xml:space="preserve">Full library access + 8 x 1:1 sessions</w:t>
            </w:r>
          </w:p>
          <w:p>
            <w:r>
              <w:rPr>
                <w:rFonts w:ascii="Arial" w:cs="Arial" w:eastAsia="Arial" w:hAnsi="Arial"/>
                <w:i/>
                <w:iCs/>
                <w:color w:val="666666"/>
                <w:sz w:val="16"/>
                <w:szCs w:val="16"/>
              </w:rPr>
              <w:t xml:space="preserve">Comprehensive 12-week personal transformation journey</w:t>
            </w:r>
          </w:p>
        </w:tc>
      </w:tr>
    </w:tbl>
    <w:p>
      <w:pPr>
        <w:spacing w:before="50" w:after="50"/>
      </w:pPr>
    </w:p>
    <w:p>
      <w:pPr>
        <w:spacing w:after="150" w:before="0"/>
        <w:jc w:val="left"/>
      </w:pPr>
      <w:r>
        <w:rPr>
          <w:rFonts w:ascii="Arial" w:cs="Arial" w:eastAsia="Arial" w:hAnsi="Arial"/>
          <w:b w:val="false"/>
          <w:bCs w:val="false"/>
          <w:i w:val="false"/>
          <w:iCs w:val="false"/>
          <w:color w:val="333333"/>
          <w:sz w:val="22"/>
          <w:szCs w:val="22"/>
        </w:rPr>
        <w:t xml:space="preserve">Pricing for hybrid packages is available on request. Book a free consultation to discuss which package fits your goals and budget.</w:t>
      </w:r>
    </w:p>
    <w:p>
      <w:pPr>
        <w:pageBreakBefore/>
      </w:pPr>
      <w:r>
        <w:rPr>
          <w:sz w:val="2"/>
          <w:szCs w:val="2"/>
        </w:rPr>
        <w:t xml:space="preserve"/>
      </w:r>
    </w:p>
    <w:p>
      <w:pPr>
        <w:pStyle w:val="Heading1"/>
        <w:spacing w:before="300" w:after="150"/>
      </w:pPr>
      <w:r>
        <w:rPr>
          <w:rFonts w:ascii="Arial" w:cs="Arial" w:eastAsia="Arial" w:hAnsi="Arial"/>
          <w:b/>
          <w:bCs/>
          <w:color w:val="1E4B6E"/>
          <w:sz w:val="36"/>
          <w:szCs w:val="36"/>
        </w:rPr>
        <w:t xml:space="preserve">Implementation Notes</w:t>
      </w:r>
    </w:p>
    <w:p>
      <w:pPr>
        <w:spacing w:before="100" w:after="50"/>
      </w:pPr>
      <w:r>
        <w:rPr>
          <w:rFonts w:ascii="Arial" w:cs="Arial" w:eastAsia="Arial" w:hAnsi="Arial"/>
          <w:b/>
          <w:bCs/>
          <w:color w:val="E87722"/>
          <w:sz w:val="16"/>
          <w:szCs w:val="16"/>
        </w:rPr>
        <w:t xml:space="preserve">TECHNICAL AND STRATEGIC GUIDANCE FOR THE WEB DEVELOPER</w:t>
      </w:r>
    </w:p>
    <w:p>
      <w:pPr>
        <w:spacing w:before="50" w:after="50"/>
      </w:pPr>
    </w:p>
    <w:p>
      <w:pPr>
        <w:pStyle w:val="Heading2"/>
        <w:spacing w:before="300" w:after="150"/>
      </w:pPr>
      <w:r>
        <w:rPr>
          <w:rFonts w:ascii="Arial" w:cs="Arial" w:eastAsia="Arial" w:hAnsi="Arial"/>
          <w:b/>
          <w:bCs/>
          <w:color w:val="1E4B6E"/>
          <w:sz w:val="28"/>
          <w:szCs w:val="28"/>
        </w:rPr>
        <w:t xml:space="preserve">Navigation Changes</w:t>
      </w:r>
    </w:p>
    <w:p>
      <w:pPr>
        <w:pStyle w:val="ListParagraph"/>
        <w:numPr>
          <w:ilvl w:val="0"/>
          <w:numId w:val="5"/>
        </w:numPr>
        <w:spacing w:after="80"/>
      </w:pPr>
      <w:r>
        <w:rPr>
          <w:rFonts w:ascii="Arial" w:cs="Arial" w:eastAsia="Arial" w:hAnsi="Arial"/>
          <w:sz w:val="22"/>
          <w:szCs w:val="22"/>
        </w:rPr>
        <w:t xml:space="preserve">Replace current "Services" mega-menu with "Work With Me" containing three sub-pages: 1:1 Online Sessions, Self-Paced Courses, Bundles &amp; Packages</w:t>
      </w:r>
    </w:p>
    <w:p>
      <w:pPr>
        <w:pStyle w:val="ListParagraph"/>
        <w:numPr>
          <w:ilvl w:val="0"/>
          <w:numId w:val="5"/>
        </w:numPr>
        <w:spacing w:after="80"/>
      </w:pPr>
      <w:r>
        <w:rPr>
          <w:rFonts w:ascii="Arial" w:cs="Arial" w:eastAsia="Arial" w:hAnsi="Arial"/>
          <w:sz w:val="22"/>
          <w:szCs w:val="22"/>
        </w:rPr>
        <w:t xml:space="preserve">Rename "Our Story" to "About Roxanne" or simply "About"</w:t>
      </w:r>
    </w:p>
    <w:p>
      <w:pPr>
        <w:pStyle w:val="ListParagraph"/>
        <w:numPr>
          <w:ilvl w:val="0"/>
          <w:numId w:val="5"/>
        </w:numPr>
        <w:spacing w:after="80"/>
      </w:pPr>
      <w:r>
        <w:rPr>
          <w:rFonts w:ascii="Arial" w:cs="Arial" w:eastAsia="Arial" w:hAnsi="Arial"/>
          <w:sz w:val="22"/>
          <w:szCs w:val="22"/>
        </w:rPr>
        <w:t xml:space="preserve">Keep "Contact" and "Book a Free Consultation" (Calendly link) as separate nav items</w:t>
      </w:r>
    </w:p>
    <w:p>
      <w:pPr>
        <w:pStyle w:val="ListParagraph"/>
        <w:numPr>
          <w:ilvl w:val="0"/>
          <w:numId w:val="5"/>
        </w:numPr>
        <w:spacing w:after="80"/>
      </w:pPr>
      <w:r>
        <w:rPr>
          <w:rFonts w:ascii="Arial" w:cs="Arial" w:eastAsia="Arial" w:hAnsi="Arial"/>
          <w:sz w:val="22"/>
          <w:szCs w:val="22"/>
        </w:rPr>
        <w:t xml:space="preserve">Consider adding a "Blog" or "Resources" nav item for future content marketing</w:t>
      </w:r>
    </w:p>
    <w:p>
      <w:pPr>
        <w:spacing w:before="50" w:after="50"/>
      </w:pPr>
    </w:p>
    <w:p>
      <w:pPr>
        <w:pStyle w:val="Heading2"/>
        <w:spacing w:before="300" w:after="150"/>
      </w:pPr>
      <w:r>
        <w:rPr>
          <w:rFonts w:ascii="Arial" w:cs="Arial" w:eastAsia="Arial" w:hAnsi="Arial"/>
          <w:b/>
          <w:bCs/>
          <w:color w:val="1E4B6E"/>
          <w:sz w:val="28"/>
          <w:szCs w:val="28"/>
        </w:rPr>
        <w:t xml:space="preserve">SEO Considerations</w:t>
      </w:r>
    </w:p>
    <w:p>
      <w:pPr>
        <w:pStyle w:val="ListParagraph"/>
        <w:numPr>
          <w:ilvl w:val="0"/>
          <w:numId w:val="6"/>
        </w:numPr>
        <w:spacing w:after="80"/>
      </w:pPr>
      <w:r>
        <w:rPr>
          <w:rFonts w:ascii="Arial" w:cs="Arial" w:eastAsia="Arial" w:hAnsi="Arial"/>
          <w:sz w:val="22"/>
          <w:szCs w:val="22"/>
        </w:rPr>
        <w:t xml:space="preserve">Set up 301 redirects from old service page URLs to the new /sessions page</w:t>
      </w:r>
    </w:p>
    <w:p>
      <w:pPr>
        <w:pStyle w:val="ListParagraph"/>
        <w:numPr>
          <w:ilvl w:val="0"/>
          <w:numId w:val="6"/>
        </w:numPr>
        <w:spacing w:after="80"/>
      </w:pPr>
      <w:r>
        <w:rPr>
          <w:rFonts w:ascii="Arial" w:cs="Arial" w:eastAsia="Arial" w:hAnsi="Arial"/>
          <w:sz w:val="22"/>
          <w:szCs w:val="22"/>
        </w:rPr>
        <w:t xml:space="preserve">Update meta descriptions and page titles to reflect the expanded service offering</w:t>
      </w:r>
    </w:p>
    <w:p>
      <w:pPr>
        <w:pStyle w:val="ListParagraph"/>
        <w:numPr>
          <w:ilvl w:val="0"/>
          <w:numId w:val="6"/>
        </w:numPr>
        <w:spacing w:after="80"/>
      </w:pPr>
      <w:r>
        <w:rPr>
          <w:rFonts w:ascii="Arial" w:cs="Arial" w:eastAsia="Arial" w:hAnsi="Arial"/>
          <w:sz w:val="22"/>
          <w:szCs w:val="22"/>
        </w:rPr>
        <w:t xml:space="preserve">Target keywords: online life coaching South Africa, self-esteem courses online, confidence course, anxiety course online, couples counselling online</w:t>
      </w:r>
    </w:p>
    <w:p>
      <w:pPr>
        <w:pStyle w:val="ListParagraph"/>
        <w:numPr>
          <w:ilvl w:val="0"/>
          <w:numId w:val="6"/>
        </w:numPr>
        <w:spacing w:after="80"/>
      </w:pPr>
      <w:r>
        <w:rPr>
          <w:rFonts w:ascii="Arial" w:cs="Arial" w:eastAsia="Arial" w:hAnsi="Arial"/>
          <w:sz w:val="22"/>
          <w:szCs w:val="22"/>
        </w:rPr>
        <w:t xml:space="preserve">Each course should eventually have its own landing page for SEO (Phase 2)</w:t>
      </w:r>
    </w:p>
    <w:p>
      <w:pPr>
        <w:spacing w:before="50" w:after="50"/>
      </w:pPr>
    </w:p>
    <w:p>
      <w:pPr>
        <w:pStyle w:val="Heading2"/>
        <w:spacing w:before="300" w:after="150"/>
      </w:pPr>
      <w:r>
        <w:rPr>
          <w:rFonts w:ascii="Arial" w:cs="Arial" w:eastAsia="Arial" w:hAnsi="Arial"/>
          <w:b/>
          <w:bCs/>
          <w:color w:val="1E4B6E"/>
          <w:sz w:val="28"/>
          <w:szCs w:val="28"/>
        </w:rPr>
        <w:t xml:space="preserve">Pages to Retire</w:t>
      </w:r>
    </w:p>
    <w:p>
      <w:pPr>
        <w:spacing w:after="150" w:before="0"/>
        <w:jc w:val="left"/>
      </w:pPr>
      <w:r>
        <w:rPr>
          <w:rFonts w:ascii="Arial" w:cs="Arial" w:eastAsia="Arial" w:hAnsi="Arial"/>
          <w:b w:val="false"/>
          <w:bCs w:val="false"/>
          <w:i w:val="false"/>
          <w:iCs w:val="false"/>
          <w:color w:val="333333"/>
          <w:sz w:val="22"/>
          <w:szCs w:val="22"/>
        </w:rPr>
        <w:t xml:space="preserve">The following standalone pages are replaced by the unified /sessions page and should redirect:</w:t>
      </w:r>
    </w:p>
    <w:p>
      <w:pPr>
        <w:pStyle w:val="ListParagraph"/>
        <w:numPr>
          <w:ilvl w:val="0"/>
          <w:numId w:val="7"/>
        </w:numPr>
        <w:spacing w:after="80"/>
      </w:pPr>
      <w:r>
        <w:rPr>
          <w:rFonts w:ascii="Arial" w:cs="Arial" w:eastAsia="Arial" w:hAnsi="Arial"/>
          <w:sz w:val="22"/>
          <w:szCs w:val="22"/>
        </w:rPr>
        <w:t xml:space="preserve">/confi-teens-t/ → redirect to /sessions#teens</w:t>
      </w:r>
    </w:p>
    <w:p>
      <w:pPr>
        <w:pStyle w:val="ListParagraph"/>
        <w:numPr>
          <w:ilvl w:val="0"/>
          <w:numId w:val="7"/>
        </w:numPr>
        <w:spacing w:after="80"/>
      </w:pPr>
      <w:r>
        <w:rPr>
          <w:rFonts w:ascii="Arial" w:cs="Arial" w:eastAsia="Arial" w:hAnsi="Arial"/>
          <w:sz w:val="22"/>
          <w:szCs w:val="22"/>
        </w:rPr>
        <w:t xml:space="preserve">/enhancing-adult-life/ → redirect to /sessions#adults</w:t>
      </w:r>
    </w:p>
    <w:p>
      <w:pPr>
        <w:pStyle w:val="ListParagraph"/>
        <w:numPr>
          <w:ilvl w:val="0"/>
          <w:numId w:val="7"/>
        </w:numPr>
        <w:spacing w:after="80"/>
      </w:pPr>
      <w:r>
        <w:rPr>
          <w:rFonts w:ascii="Arial" w:cs="Arial" w:eastAsia="Arial" w:hAnsi="Arial"/>
          <w:sz w:val="22"/>
          <w:szCs w:val="22"/>
        </w:rPr>
        <w:t xml:space="preserve">/confident-individuals-c/ → redirect to /sessions#adults</w:t>
      </w:r>
    </w:p>
    <w:p>
      <w:pPr>
        <w:pStyle w:val="ListParagraph"/>
        <w:numPr>
          <w:ilvl w:val="0"/>
          <w:numId w:val="7"/>
        </w:numPr>
        <w:spacing w:after="80"/>
      </w:pPr>
      <w:r>
        <w:rPr>
          <w:rFonts w:ascii="Arial" w:cs="Arial" w:eastAsia="Arial" w:hAnsi="Arial"/>
          <w:sz w:val="22"/>
          <w:szCs w:val="22"/>
        </w:rPr>
        <w:t xml:space="preserve">/family-counselling/ → redirect to /sessions#families</w:t>
      </w:r>
    </w:p>
    <w:p>
      <w:pPr>
        <w:pStyle w:val="ListParagraph"/>
        <w:numPr>
          <w:ilvl w:val="0"/>
          <w:numId w:val="7"/>
        </w:numPr>
        <w:spacing w:after="80"/>
      </w:pPr>
      <w:r>
        <w:rPr>
          <w:rFonts w:ascii="Arial" w:cs="Arial" w:eastAsia="Arial" w:hAnsi="Arial"/>
          <w:sz w:val="22"/>
          <w:szCs w:val="22"/>
        </w:rPr>
        <w:t xml:space="preserve">/couples-therapy/ → redirect to /sessions#couples</w:t>
      </w:r>
    </w:p>
    <w:p>
      <w:pPr>
        <w:pStyle w:val="ListParagraph"/>
        <w:numPr>
          <w:ilvl w:val="0"/>
          <w:numId w:val="7"/>
        </w:numPr>
        <w:spacing w:after="80"/>
      </w:pPr>
      <w:r>
        <w:rPr>
          <w:rFonts w:ascii="Arial" w:cs="Arial" w:eastAsia="Arial" w:hAnsi="Arial"/>
          <w:sz w:val="22"/>
          <w:szCs w:val="22"/>
        </w:rPr>
        <w:t xml:space="preserve">/grief-counselling/ → redirect to /sessions#grief</w:t>
      </w:r>
    </w:p>
    <w:p>
      <w:pPr>
        <w:spacing w:before="50" w:after="50"/>
      </w:pPr>
    </w:p>
    <w:p>
      <w:pPr>
        <w:pStyle w:val="Heading2"/>
        <w:spacing w:before="300" w:after="150"/>
      </w:pPr>
      <w:r>
        <w:rPr>
          <w:rFonts w:ascii="Arial" w:cs="Arial" w:eastAsia="Arial" w:hAnsi="Arial"/>
          <w:b/>
          <w:bCs/>
          <w:color w:val="1E4B6E"/>
          <w:sz w:val="28"/>
          <w:szCs w:val="28"/>
        </w:rPr>
        <w:t xml:space="preserve">Future Additions (Phase 2)</w:t>
      </w:r>
    </w:p>
    <w:p>
      <w:pPr>
        <w:pStyle w:val="ListParagraph"/>
        <w:numPr>
          <w:ilvl w:val="0"/>
          <w:numId w:val="8"/>
        </w:numPr>
        <w:spacing w:after="80"/>
      </w:pPr>
      <w:r>
        <w:rPr>
          <w:rFonts w:ascii="Arial" w:cs="Arial" w:eastAsia="Arial" w:hAnsi="Arial"/>
          <w:sz w:val="22"/>
          <w:szCs w:val="22"/>
        </w:rPr>
        <w:t xml:space="preserve">Individual course landing pages with full descriptions, module breakdowns, and student reviews</w:t>
      </w:r>
    </w:p>
    <w:p>
      <w:pPr>
        <w:pStyle w:val="ListParagraph"/>
        <w:numPr>
          <w:ilvl w:val="0"/>
          <w:numId w:val="8"/>
        </w:numPr>
        <w:spacing w:after="80"/>
      </w:pPr>
      <w:r>
        <w:rPr>
          <w:rFonts w:ascii="Arial" w:cs="Arial" w:eastAsia="Arial" w:hAnsi="Arial"/>
          <w:sz w:val="22"/>
          <w:szCs w:val="22"/>
        </w:rPr>
        <w:t xml:space="preserve">Course quiz / recommendation tool to guide visitors to the right course</w:t>
      </w:r>
    </w:p>
    <w:p>
      <w:pPr>
        <w:pStyle w:val="ListParagraph"/>
        <w:numPr>
          <w:ilvl w:val="0"/>
          <w:numId w:val="8"/>
        </w:numPr>
        <w:spacing w:after="80"/>
      </w:pPr>
      <w:r>
        <w:rPr>
          <w:rFonts w:ascii="Arial" w:cs="Arial" w:eastAsia="Arial" w:hAnsi="Arial"/>
          <w:sz w:val="22"/>
          <w:szCs w:val="22"/>
        </w:rPr>
        <w:t xml:space="preserve">Blog / Resources section for content marketing and SEO</w:t>
      </w:r>
    </w:p>
    <w:p>
      <w:pPr>
        <w:pStyle w:val="ListParagraph"/>
        <w:numPr>
          <w:ilvl w:val="0"/>
          <w:numId w:val="8"/>
        </w:numPr>
        <w:spacing w:after="80"/>
      </w:pPr>
      <w:r>
        <w:rPr>
          <w:rFonts w:ascii="Arial" w:cs="Arial" w:eastAsia="Arial" w:hAnsi="Arial"/>
          <w:sz w:val="22"/>
          <w:szCs w:val="22"/>
        </w:rPr>
        <w:t xml:space="preserve">Student portal / login area for course access</w:t>
      </w:r>
    </w:p>
    <w:p>
      <w:pPr>
        <w:pStyle w:val="ListParagraph"/>
        <w:numPr>
          <w:ilvl w:val="0"/>
          <w:numId w:val="8"/>
        </w:numPr>
        <w:spacing w:after="80"/>
      </w:pPr>
      <w:r>
        <w:rPr>
          <w:rFonts w:ascii="Arial" w:cs="Arial" w:eastAsia="Arial" w:hAnsi="Arial"/>
          <w:sz w:val="22"/>
          <w:szCs w:val="22"/>
        </w:rPr>
        <w:t xml:space="preserve">Payment integration for direct course purchases</w:t>
      </w:r>
    </w:p>
    <w:p>
      <w:pPr>
        <w:pStyle w:val="ListParagraph"/>
        <w:numPr>
          <w:ilvl w:val="0"/>
          <w:numId w:val="8"/>
        </w:numPr>
        <w:spacing w:after="80"/>
      </w:pPr>
      <w:r>
        <w:rPr>
          <w:rFonts w:ascii="Arial" w:cs="Arial" w:eastAsia="Arial" w:hAnsi="Arial"/>
          <w:sz w:val="22"/>
          <w:szCs w:val="22"/>
        </w:rPr>
        <w:t xml:space="preserve">Free mini-course or lead magnet to build email list</w:t>
      </w:r>
    </w:p>
    <w:p>
      <w:pPr>
        <w:spacing w:before="200" w:after="200"/>
      </w:pPr>
    </w:p>
    <w:p>
      <w:pPr>
        <w:spacing w:before="200" w:after="200"/>
      </w:pPr>
      <w:r>
        <w:rPr>
          <w:rFonts w:ascii="Arial" w:cs="Arial" w:eastAsia="Arial" w:hAnsi="Arial"/>
          <w:color w:val="E87722"/>
          <w:sz w:val="16"/>
          <w:szCs w:val="16"/>
        </w:rPr>
        <w:t xml:space="preserve">━━━━━━━━━━━━━━━━━━━━━━━━━━━━━━━━━━━━━━━━━━━━━━━━━━━━━━━━━━━━━━</w:t>
      </w:r>
    </w:p>
    <w:p>
      <w:pPr>
        <w:spacing w:before="100"/>
        <w:jc w:val="center"/>
      </w:pPr>
      <w:r>
        <w:rPr>
          <w:rFonts w:ascii="Arial" w:cs="Arial" w:eastAsia="Arial" w:hAnsi="Arial"/>
          <w:i/>
          <w:iCs/>
          <w:color w:val="666666"/>
          <w:sz w:val="20"/>
          <w:szCs w:val="20"/>
        </w:rPr>
        <w:t xml:space="preserve">End of Document</w:t>
      </w:r>
    </w:p>
    <w:p>
      <w:pPr>
        <w:spacing w:before="50"/>
        <w:jc w:val="center"/>
      </w:pPr>
      <w:r>
        <w:rPr>
          <w:rFonts w:ascii="Arial" w:cs="Arial" w:eastAsia="Arial" w:hAnsi="Arial"/>
          <w:color w:val="666666"/>
          <w:sz w:val="18"/>
          <w:szCs w:val="18"/>
        </w:rPr>
        <w:t xml:space="preserve">Life-Therapy.co.za — Website Rewrite Guide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Life-Therapy.co.za  |  Website Rewrite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E4B6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4B6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4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2026-02-05T19:07:51.935Z</dcterms:created>
  <dcterms:modified xsi:type="dcterms:W3CDTF">2026-02-05T19:07:51.936Z</dcterms:modified>
</cp:coreProperties>
</file>

<file path=docProps/custom.xml><?xml version="1.0" encoding="utf-8"?>
<Properties xmlns="http://schemas.openxmlformats.org/officeDocument/2006/custom-properties" xmlns:vt="http://schemas.openxmlformats.org/officeDocument/2006/docPropsVTypes"/>
</file>