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  <w:r>
        <w:rPr>
          <w:rFonts w:ascii="微软雅黑" w:hAnsi="微软雅黑"/>
          <w:b/>
          <w:sz w:val="48"/>
          <w:szCs w:val="48"/>
        </w:rPr>
        <w:t>BFC行为采集系统SDK</w:t>
      </w:r>
    </w:p>
    <w:p>
      <w:pPr>
        <w:pStyle w:val="3"/>
        <w:jc w:val="center"/>
      </w:pPr>
      <w:r>
        <w:rPr>
          <w:rFonts w:ascii="微软雅黑" w:hAnsi="微软雅黑"/>
          <w:sz w:val="32"/>
          <w:szCs w:val="32"/>
        </w:rPr>
        <w:t>BFC小组 制定</w:t>
      </w:r>
    </w:p>
    <w:p>
      <w:pPr>
        <w:pStyle w:val="3"/>
        <w:jc w:val="center"/>
      </w:pPr>
      <w:r>
        <w:rPr>
          <w:rFonts w:ascii="微软雅黑" w:hAnsi="微软雅黑"/>
          <w:sz w:val="32"/>
          <w:szCs w:val="32"/>
        </w:rPr>
        <w:t>2014-09-15</w:t>
      </w:r>
    </w:p>
    <w:p>
      <w:pPr>
        <w:pStyle w:val="3"/>
        <w:spacing w:before="0" w:after="0"/>
      </w:pPr>
    </w:p>
    <w:tbl>
      <w:tblPr>
        <w:tblStyle w:val="5"/>
        <w:tblW w:w="8521" w:type="dxa"/>
        <w:tblInd w:w="-108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8"/>
        <w:gridCol w:w="1417"/>
        <w:gridCol w:w="5102"/>
        <w:gridCol w:w="104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8" w:hRule="atLeast"/>
        </w:trPr>
        <w:tc>
          <w:tcPr>
            <w:tcW w:w="9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pageBreakBefore/>
              <w:spacing w:before="0" w:after="200"/>
            </w:pPr>
            <w:r>
              <w:rPr>
                <w:b/>
              </w:rPr>
              <w:t>版本号</w:t>
            </w:r>
          </w:p>
        </w:tc>
        <w:tc>
          <w:tcPr>
            <w:tcW w:w="14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widowControl/>
              <w:spacing w:before="0" w:after="200"/>
            </w:pPr>
            <w:r>
              <w:rPr>
                <w:b/>
              </w:rPr>
              <w:t>发布日期</w:t>
            </w:r>
          </w:p>
        </w:tc>
        <w:tc>
          <w:tcPr>
            <w:tcW w:w="51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widowControl/>
              <w:spacing w:before="0" w:after="200"/>
            </w:pPr>
            <w:r>
              <w:rPr>
                <w:b/>
              </w:rPr>
              <w:t>主要内容</w:t>
            </w:r>
          </w:p>
        </w:tc>
        <w:tc>
          <w:tcPr>
            <w:tcW w:w="10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widowControl/>
              <w:spacing w:before="0" w:after="200"/>
            </w:pPr>
            <w:r>
              <w:rPr>
                <w:b/>
              </w:rPr>
              <w:t>负责人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widowControl/>
              <w:spacing w:before="0" w:after="200"/>
            </w:pPr>
            <w:r>
              <w:t>V1.0</w:t>
            </w:r>
          </w:p>
        </w:tc>
        <w:tc>
          <w:tcPr>
            <w:tcW w:w="14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spacing w:before="0" w:after="200"/>
              <w:jc w:val="both"/>
            </w:pPr>
            <w:r>
              <w:rPr>
                <w:lang w:val="en-US" w:eastAsia="zh-CN"/>
              </w:rPr>
              <w:t>2014.9.15</w:t>
            </w:r>
          </w:p>
        </w:tc>
        <w:tc>
          <w:tcPr>
            <w:tcW w:w="51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widowControl/>
              <w:spacing w:before="0" w:after="200"/>
            </w:pPr>
            <w:r>
              <w:rPr>
                <w:lang w:val="en-US" w:eastAsia="zh-CN"/>
              </w:rPr>
              <w:t>用户行为采集SDK第一个版本</w:t>
            </w:r>
          </w:p>
        </w:tc>
        <w:tc>
          <w:tcPr>
            <w:tcW w:w="10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widowControl/>
              <w:spacing w:before="0" w:after="200"/>
            </w:pPr>
            <w:r>
              <w:rPr>
                <w:lang w:val="en-US" w:eastAsia="zh-CN"/>
              </w:rPr>
              <w:t>谢钰铭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widowControl/>
              <w:spacing w:before="0" w:after="200"/>
            </w:pPr>
          </w:p>
        </w:tc>
        <w:tc>
          <w:tcPr>
            <w:tcW w:w="14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widowControl/>
              <w:spacing w:before="0" w:after="200"/>
            </w:pPr>
            <w:r>
              <w:rPr>
                <w:lang w:val="en-US" w:eastAsia="zh-CN"/>
              </w:rPr>
              <w:t>整合</w:t>
            </w:r>
          </w:p>
        </w:tc>
        <w:tc>
          <w:tcPr>
            <w:tcW w:w="51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widowControl/>
              <w:spacing w:before="0" w:after="200"/>
            </w:pPr>
            <w:r>
              <w:t>核对SDK文档与实际接口</w:t>
            </w:r>
          </w:p>
        </w:tc>
        <w:tc>
          <w:tcPr>
            <w:tcW w:w="10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widowControl/>
              <w:spacing w:before="0" w:after="200"/>
            </w:pPr>
            <w:r>
              <w:rPr>
                <w:lang w:eastAsia="zh-CN"/>
              </w:rPr>
              <w:t>谢钰铭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widowControl/>
              <w:spacing w:before="0" w:after="200"/>
            </w:pPr>
          </w:p>
        </w:tc>
        <w:tc>
          <w:tcPr>
            <w:tcW w:w="14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widowControl/>
              <w:spacing w:before="0" w:after="20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修定</w:t>
            </w:r>
          </w:p>
        </w:tc>
        <w:tc>
          <w:tcPr>
            <w:tcW w:w="51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widowControl/>
              <w:spacing w:before="0" w:after="20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  <w:lang w:val="en-US" w:eastAsia="zh-CN"/>
              </w:rPr>
              <w:t>Component组件行为采集器</w:t>
            </w:r>
          </w:p>
        </w:tc>
        <w:tc>
          <w:tcPr>
            <w:tcW w:w="10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widowControl/>
              <w:spacing w:before="0" w:after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谢钰铭</w:t>
            </w:r>
          </w:p>
        </w:tc>
      </w:tr>
    </w:tbl>
    <w:p>
      <w:pPr>
        <w:pStyle w:val="3"/>
        <w:spacing w:before="0" w:after="0"/>
      </w:pPr>
    </w:p>
    <w:p>
      <w:pPr>
        <w:pStyle w:val="3"/>
        <w:spacing w:before="0" w:after="0"/>
      </w:pPr>
    </w:p>
    <w:p>
      <w:pPr>
        <w:pStyle w:val="26"/>
        <w:pageBreakBefore/>
        <w:tabs>
          <w:tab w:val="left" w:pos="420"/>
        </w:tabs>
      </w:pPr>
      <w:r>
        <w:rPr>
          <w:rFonts w:ascii="微软雅黑" w:hAnsi="微软雅黑" w:eastAsia="微软雅黑"/>
          <w:b w:val="0"/>
          <w:lang w:val="zh-CN"/>
        </w:rPr>
        <w:t>目录</w:t>
      </w:r>
    </w:p>
    <w:p>
      <w:pPr>
        <w:sectPr>
          <w:pgSz w:w="11906" w:h="16838"/>
          <w:pgMar w:top="1440" w:right="1800" w:bottom="1440" w:left="1800" w:header="0" w:footer="0" w:gutter="0"/>
          <w:pgNumType w:fmt="decimal"/>
          <w:cols w:space="720" w:num="1"/>
          <w:formProt w:val="0"/>
          <w:docGrid w:type="lines" w:linePitch="360" w:charSpace="4096"/>
        </w:sectPr>
      </w:pPr>
    </w:p>
    <w:p>
      <w:pPr>
        <w:pStyle w:val="20"/>
        <w:tabs>
          <w:tab w:val="left" w:pos="420"/>
          <w:tab w:val="right" w:leader="dot" w:pos="8306"/>
        </w:tabs>
      </w:pPr>
      <w:r>
        <w:fldChar w:fldCharType="begin"/>
      </w:r>
      <w:r>
        <w:instrText xml:space="preserve"> TOC </w:instrText>
      </w:r>
      <w:r>
        <w:fldChar w:fldCharType="separate"/>
      </w:r>
      <w:r>
        <w:fldChar w:fldCharType="begin"/>
      </w:r>
      <w:r>
        <w:instrText xml:space="preserve">HYPERLINK  \l "__RefHeading__788_421321843" </w:instrText>
      </w:r>
      <w:r>
        <w:fldChar w:fldCharType="separate"/>
      </w:r>
      <w:r>
        <w:rPr>
          <w:rStyle w:val="35"/>
        </w:rPr>
        <w:t>1、版本信息</w:t>
      </w:r>
      <w:r>
        <w:rPr>
          <w:rStyle w:val="35"/>
        </w:rPr>
        <w:tab/>
      </w:r>
      <w:r>
        <w:rPr>
          <w:rStyle w:val="35"/>
        </w:rPr>
        <w:t>4</w:t>
      </w:r>
      <w:r>
        <w:fldChar w:fldCharType="end"/>
      </w:r>
    </w:p>
    <w:p>
      <w:pPr>
        <w:pStyle w:val="20"/>
        <w:tabs>
          <w:tab w:val="left" w:pos="420"/>
          <w:tab w:val="right" w:leader="dot" w:pos="8306"/>
        </w:tabs>
      </w:pPr>
      <w:r>
        <w:fldChar w:fldCharType="begin"/>
      </w:r>
      <w:r>
        <w:instrText xml:space="preserve">HYPERLINK  \l "__RefHeading__790_421321843" </w:instrText>
      </w:r>
      <w:r>
        <w:fldChar w:fldCharType="separate"/>
      </w:r>
      <w:r>
        <w:rPr>
          <w:rStyle w:val="35"/>
        </w:rPr>
        <w:t>2、适用机型</w:t>
      </w:r>
      <w:r>
        <w:rPr>
          <w:rStyle w:val="35"/>
        </w:rPr>
        <w:tab/>
      </w:r>
      <w:r>
        <w:rPr>
          <w:rStyle w:val="35"/>
        </w:rPr>
        <w:t>4</w:t>
      </w:r>
      <w:r>
        <w:fldChar w:fldCharType="end"/>
      </w:r>
    </w:p>
    <w:p>
      <w:pPr>
        <w:pStyle w:val="20"/>
        <w:tabs>
          <w:tab w:val="left" w:pos="420"/>
          <w:tab w:val="right" w:leader="dot" w:pos="8306"/>
        </w:tabs>
      </w:pPr>
      <w:r>
        <w:fldChar w:fldCharType="begin"/>
      </w:r>
      <w:r>
        <w:instrText xml:space="preserve">HYPERLINK  \l "__RefHeading__792_421321843" </w:instrText>
      </w:r>
      <w:r>
        <w:fldChar w:fldCharType="separate"/>
      </w:r>
      <w:r>
        <w:rPr>
          <w:rStyle w:val="35"/>
        </w:rPr>
        <w:t>3、依赖环境</w:t>
      </w:r>
      <w:r>
        <w:rPr>
          <w:rStyle w:val="35"/>
        </w:rPr>
        <w:tab/>
      </w:r>
      <w:r>
        <w:rPr>
          <w:rStyle w:val="35"/>
        </w:rPr>
        <w:t>4</w:t>
      </w:r>
      <w:r>
        <w:fldChar w:fldCharType="end"/>
      </w:r>
    </w:p>
    <w:p>
      <w:pPr>
        <w:pStyle w:val="20"/>
        <w:tabs>
          <w:tab w:val="left" w:pos="420"/>
          <w:tab w:val="right" w:leader="dot" w:pos="8306"/>
        </w:tabs>
      </w:pPr>
      <w:r>
        <w:fldChar w:fldCharType="begin"/>
      </w:r>
      <w:r>
        <w:instrText xml:space="preserve">HYPERLINK  \l "__RefHeading__794_421321843" </w:instrText>
      </w:r>
      <w:r>
        <w:fldChar w:fldCharType="separate"/>
      </w:r>
      <w:r>
        <w:rPr>
          <w:rStyle w:val="35"/>
        </w:rPr>
        <w:t>4、原理简介</w:t>
      </w:r>
      <w:r>
        <w:rPr>
          <w:rStyle w:val="35"/>
        </w:rPr>
        <w:tab/>
      </w:r>
      <w:r>
        <w:rPr>
          <w:rStyle w:val="35"/>
        </w:rPr>
        <w:t>4</w:t>
      </w:r>
      <w:r>
        <w:fldChar w:fldCharType="end"/>
      </w:r>
    </w:p>
    <w:p>
      <w:pPr>
        <w:pStyle w:val="20"/>
        <w:tabs>
          <w:tab w:val="left" w:pos="420"/>
          <w:tab w:val="right" w:leader="dot" w:pos="8306"/>
        </w:tabs>
      </w:pPr>
      <w:r>
        <w:fldChar w:fldCharType="begin"/>
      </w:r>
      <w:r>
        <w:instrText xml:space="preserve">HYPERLINK  \l "__RefHeading__796_421321843" </w:instrText>
      </w:r>
      <w:r>
        <w:fldChar w:fldCharType="separate"/>
      </w:r>
      <w:r>
        <w:rPr>
          <w:rStyle w:val="35"/>
        </w:rPr>
        <w:t>5、具体方法</w:t>
      </w:r>
      <w:r>
        <w:rPr>
          <w:rStyle w:val="35"/>
        </w:rPr>
        <w:tab/>
      </w:r>
      <w:r>
        <w:rPr>
          <w:rStyle w:val="35"/>
        </w:rPr>
        <w:t>4</w:t>
      </w:r>
      <w:r>
        <w:fldChar w:fldCharType="end"/>
      </w:r>
    </w:p>
    <w:p>
      <w:pPr>
        <w:pStyle w:val="23"/>
        <w:tabs>
          <w:tab w:val="left" w:pos="420"/>
          <w:tab w:val="right" w:leader="dot" w:pos="8526"/>
        </w:tabs>
      </w:pPr>
      <w:r>
        <w:fldChar w:fldCharType="begin"/>
      </w:r>
      <w:r>
        <w:instrText xml:space="preserve">HYPERLINK  \l "__RefHeading__798_421321843" </w:instrText>
      </w:r>
      <w:r>
        <w:fldChar w:fldCharType="separate"/>
      </w:r>
      <w:r>
        <w:rPr>
          <w:rStyle w:val="35"/>
        </w:rPr>
        <w:t>(1)载入方法</w:t>
      </w:r>
      <w:r>
        <w:rPr>
          <w:rStyle w:val="35"/>
        </w:rPr>
        <w:tab/>
      </w:r>
      <w:r>
        <w:rPr>
          <w:rStyle w:val="35"/>
        </w:rPr>
        <w:t>4</w:t>
      </w:r>
      <w:r>
        <w:fldChar w:fldCharType="end"/>
      </w:r>
    </w:p>
    <w:p>
      <w:pPr>
        <w:pStyle w:val="23"/>
        <w:tabs>
          <w:tab w:val="left" w:pos="420"/>
          <w:tab w:val="right" w:leader="dot" w:pos="8526"/>
        </w:tabs>
      </w:pPr>
      <w:r>
        <w:fldChar w:fldCharType="begin"/>
      </w:r>
      <w:r>
        <w:instrText xml:space="preserve">HYPERLINK  \l "__RefHeading__800_421321843" </w:instrText>
      </w:r>
      <w:r>
        <w:fldChar w:fldCharType="separate"/>
      </w:r>
      <w:r>
        <w:rPr>
          <w:rStyle w:val="35"/>
        </w:rPr>
        <w:t>(2)操作的采集调用</w:t>
      </w:r>
      <w:r>
        <w:rPr>
          <w:rStyle w:val="35"/>
        </w:rPr>
        <w:tab/>
      </w:r>
      <w:r>
        <w:rPr>
          <w:rStyle w:val="35"/>
        </w:rPr>
        <w:t>7</w:t>
      </w:r>
      <w:r>
        <w:fldChar w:fldCharType="end"/>
      </w:r>
    </w:p>
    <w:p>
      <w:pPr>
        <w:pStyle w:val="23"/>
        <w:tabs>
          <w:tab w:val="left" w:pos="420"/>
          <w:tab w:val="right" w:leader="dot" w:pos="8526"/>
        </w:tabs>
      </w:pPr>
      <w:r>
        <w:fldChar w:fldCharType="begin"/>
      </w:r>
      <w:r>
        <w:instrText xml:space="preserve">HYPERLINK  \l "__RefHeading__802_421321843" </w:instrText>
      </w:r>
      <w:r>
        <w:fldChar w:fldCharType="separate"/>
      </w:r>
      <w:r>
        <w:rPr>
          <w:rStyle w:val="35"/>
        </w:rPr>
        <w:t>(三)    异常采集</w:t>
      </w:r>
      <w:r>
        <w:rPr>
          <w:rStyle w:val="35"/>
        </w:rPr>
        <w:tab/>
      </w:r>
      <w:r>
        <w:rPr>
          <w:rStyle w:val="35"/>
        </w:rPr>
        <w:t>8</w:t>
      </w:r>
      <w:r>
        <w:fldChar w:fldCharType="end"/>
      </w:r>
    </w:p>
    <w:p>
      <w:pPr>
        <w:pStyle w:val="20"/>
        <w:tabs>
          <w:tab w:val="left" w:pos="420"/>
          <w:tab w:val="right" w:leader="dot" w:pos="8306"/>
        </w:tabs>
      </w:pPr>
      <w:r>
        <w:fldChar w:fldCharType="begin"/>
      </w:r>
      <w:r>
        <w:instrText xml:space="preserve">HYPERLINK  \l "__RefHeading__804_421321843" </w:instrText>
      </w:r>
      <w:r>
        <w:fldChar w:fldCharType="separate"/>
      </w:r>
      <w:r>
        <w:rPr>
          <w:rStyle w:val="35"/>
        </w:rPr>
        <w:t>附录</w:t>
      </w:r>
      <w:r>
        <w:rPr>
          <w:rStyle w:val="35"/>
        </w:rPr>
        <w:tab/>
      </w:r>
      <w:r>
        <w:rPr>
          <w:rStyle w:val="35"/>
        </w:rPr>
        <w:t>9</w:t>
      </w:r>
      <w:r>
        <w:fldChar w:fldCharType="end"/>
      </w:r>
      <w:r>
        <w:fldChar w:fldCharType="end"/>
      </w:r>
    </w:p>
    <w:p>
      <w:pPr>
        <w:sectPr>
          <w:type w:val="continuous"/>
          <w:pgSz w:w="11906" w:h="16838"/>
          <w:pgMar w:top="1440" w:right="1800" w:bottom="1440" w:left="1800" w:header="0" w:footer="0" w:gutter="0"/>
          <w:cols w:space="720" w:num="1"/>
          <w:formProt w:val="1"/>
          <w:docGrid w:type="lines" w:linePitch="360" w:charSpace="4096"/>
        </w:sectPr>
      </w:pPr>
    </w:p>
    <w:p>
      <w:pPr>
        <w:pStyle w:val="3"/>
      </w:pPr>
      <w:r>
        <w:fldChar w:fldCharType="begin"/>
      </w:r>
      <w:r>
        <w:instrText xml:space="preserve">HYPERLINK  </w:instrText>
      </w:r>
      <w:r>
        <w:fldChar w:fldCharType="separate"/>
      </w:r>
      <w:r>
        <w:fldChar w:fldCharType="end"/>
      </w:r>
    </w:p>
    <w:p>
      <w:pPr>
        <w:pStyle w:val="6"/>
        <w:pageBreakBefore/>
        <w:numPr>
          <w:ilvl w:val="0"/>
          <w:numId w:val="2"/>
        </w:numPr>
        <w:spacing w:before="240" w:after="240" w:line="100" w:lineRule="atLeast"/>
        <w:ind w:left="0" w:right="0" w:firstLine="0"/>
      </w:pPr>
      <w:bookmarkStart w:id="0" w:name="__RefHeading__788_421321843"/>
      <w:bookmarkEnd w:id="0"/>
      <w:bookmarkStart w:id="1" w:name="_Toc398574803"/>
      <w:bookmarkEnd w:id="1"/>
      <w:r>
        <w:rPr>
          <w:rFonts w:ascii="微软雅黑" w:hAnsi="微软雅黑"/>
          <w:sz w:val="28"/>
          <w:szCs w:val="28"/>
        </w:rPr>
        <w:t>版本信息</w:t>
      </w:r>
    </w:p>
    <w:p>
      <w:pPr>
        <w:pStyle w:val="3"/>
      </w:pPr>
      <w:r>
        <w:rPr>
          <w:rFonts w:ascii="微软雅黑" w:hAnsi="微软雅黑"/>
        </w:rPr>
        <w:t>版本号：V1.0</w:t>
      </w:r>
      <w:r>
        <w:rPr>
          <w:rFonts w:hint="eastAsia" w:ascii="微软雅黑" w:hAnsi="微软雅黑"/>
          <w:lang w:val="en-US" w:eastAsia="zh-CN"/>
        </w:rPr>
        <w:t>0</w:t>
      </w:r>
    </w:p>
    <w:p>
      <w:pPr>
        <w:pStyle w:val="6"/>
        <w:numPr>
          <w:ilvl w:val="0"/>
          <w:numId w:val="2"/>
        </w:numPr>
        <w:spacing w:line="100" w:lineRule="atLeast"/>
      </w:pPr>
      <w:bookmarkStart w:id="2" w:name="__RefHeading__790_421321843"/>
      <w:bookmarkEnd w:id="2"/>
      <w:bookmarkStart w:id="3" w:name="_Toc398574804"/>
      <w:bookmarkEnd w:id="3"/>
      <w:r>
        <w:rPr>
          <w:rFonts w:ascii="微软雅黑" w:hAnsi="微软雅黑"/>
          <w:sz w:val="28"/>
          <w:szCs w:val="28"/>
        </w:rPr>
        <w:t>适用机型</w:t>
      </w:r>
    </w:p>
    <w:p>
      <w:pPr>
        <w:pStyle w:val="3"/>
      </w:pPr>
      <w:r>
        <w:rPr>
          <w:rFonts w:ascii="微软雅黑" w:hAnsi="微软雅黑"/>
        </w:rPr>
        <w:t>Android通用机型，包括第三方android手机平台</w:t>
      </w:r>
    </w:p>
    <w:p>
      <w:pPr>
        <w:pStyle w:val="6"/>
        <w:numPr>
          <w:ilvl w:val="0"/>
          <w:numId w:val="2"/>
        </w:numPr>
        <w:spacing w:line="100" w:lineRule="atLeast"/>
      </w:pPr>
      <w:bookmarkStart w:id="4" w:name="__RefHeading__792_421321843"/>
      <w:bookmarkEnd w:id="4"/>
      <w:bookmarkStart w:id="5" w:name="_Toc398574805"/>
      <w:bookmarkEnd w:id="5"/>
      <w:r>
        <w:rPr>
          <w:rFonts w:ascii="微软雅黑" w:hAnsi="微软雅黑"/>
          <w:sz w:val="28"/>
          <w:szCs w:val="28"/>
        </w:rPr>
        <w:t>依赖环境</w:t>
      </w:r>
    </w:p>
    <w:p>
      <w:pPr>
        <w:pStyle w:val="3"/>
        <w:numPr>
          <w:ilvl w:val="0"/>
          <w:numId w:val="3"/>
        </w:numPr>
        <w:ind w:left="420" w:leftChars="0" w:hanging="420" w:firstLineChars="0"/>
      </w:pPr>
      <w:bookmarkStart w:id="6" w:name="__RefHeading__794_421321843"/>
      <w:bookmarkEnd w:id="6"/>
      <w:bookmarkStart w:id="7" w:name="_Toc398574806"/>
      <w:bookmarkEnd w:id="7"/>
      <w:r>
        <w:rPr>
          <w:rFonts w:ascii="微软雅黑" w:hAnsi="微软雅黑"/>
        </w:rPr>
        <w:t>需要将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BFC_ Component _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>BehaviorCollector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_V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>X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.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>XX</w:t>
      </w:r>
      <w:r>
        <w:rPr>
          <w:rFonts w:ascii="微软雅黑" w:hAnsi="微软雅黑"/>
        </w:rPr>
        <w:t>.jar 放在工程libs目录下</w:t>
      </w:r>
      <w:r>
        <w:rPr>
          <w:rFonts w:hint="eastAsia" w:ascii="微软雅黑" w:hAnsi="微软雅黑"/>
          <w:lang w:eastAsia="zh-CN"/>
        </w:rPr>
        <w:t>；</w:t>
      </w:r>
    </w:p>
    <w:p>
      <w:pPr>
        <w:pStyle w:val="3"/>
        <w:numPr>
          <w:ilvl w:val="0"/>
          <w:numId w:val="3"/>
        </w:numPr>
        <w:ind w:left="420" w:leftChars="0" w:hanging="420" w:firstLineChars="0"/>
      </w:pPr>
      <w:r>
        <w:rPr>
          <w:rFonts w:ascii="微软雅黑" w:hAnsi="微软雅黑"/>
        </w:rPr>
        <w:t>需要将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BFC_ Component _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>Up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loadManager_V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>X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.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>XX</w:t>
      </w:r>
      <w:r>
        <w:rPr>
          <w:rFonts w:ascii="微软雅黑" w:hAnsi="微软雅黑"/>
        </w:rPr>
        <w:t>.jar 放在工程libs目录下</w:t>
      </w:r>
      <w:r>
        <w:rPr>
          <w:rFonts w:hint="eastAsia" w:ascii="微软雅黑" w:hAnsi="微软雅黑"/>
          <w:lang w:eastAsia="zh-CN"/>
        </w:rPr>
        <w:t>；</w:t>
      </w:r>
    </w:p>
    <w:p>
      <w:pPr>
        <w:pStyle w:val="3"/>
        <w:numPr>
          <w:ilvl w:val="0"/>
          <w:numId w:val="3"/>
        </w:numPr>
        <w:ind w:left="420" w:leftChars="0" w:hanging="420" w:firstLineChars="0"/>
      </w:pPr>
      <w:r>
        <w:rPr>
          <w:rFonts w:ascii="微软雅黑" w:hAnsi="微软雅黑"/>
        </w:rPr>
        <w:t>需要</w:t>
      </w:r>
      <w:r>
        <w:rPr>
          <w:rFonts w:hint="eastAsia" w:ascii="微软雅黑" w:hAnsi="微软雅黑"/>
          <w:lang w:eastAsia="zh-CN"/>
        </w:rPr>
        <w:t>将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gson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>-X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.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>X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.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>X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.jar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 xml:space="preserve"> 放在工程的libs目录中</w:t>
      </w:r>
      <w:r>
        <w:rPr>
          <w:rFonts w:ascii="微软雅黑" w:hAnsi="微软雅黑"/>
        </w:rPr>
        <w:t>；</w:t>
      </w:r>
    </w:p>
    <w:p>
      <w:pPr>
        <w:pStyle w:val="3"/>
        <w:numPr>
          <w:ilvl w:val="0"/>
          <w:numId w:val="3"/>
        </w:numPr>
        <w:ind w:left="420" w:leftChars="0" w:hanging="420" w:firstLineChars="0"/>
      </w:pPr>
      <w:r>
        <w:rPr>
          <w:rFonts w:ascii="微软雅黑" w:hAnsi="微软雅黑"/>
        </w:rPr>
        <w:t>需要将BFC_Utils.jar 放</w:t>
      </w:r>
      <w:r>
        <w:rPr>
          <w:rFonts w:hint="eastAsia" w:ascii="微软雅黑" w:hAnsi="微软雅黑"/>
          <w:lang w:eastAsia="zh-CN"/>
        </w:rPr>
        <w:t>在</w:t>
      </w:r>
      <w:r>
        <w:rPr>
          <w:rFonts w:ascii="微软雅黑" w:hAnsi="微软雅黑"/>
        </w:rPr>
        <w:t>工程libs目录</w:t>
      </w:r>
      <w:r>
        <w:rPr>
          <w:rFonts w:hint="eastAsia" w:ascii="微软雅黑" w:hAnsi="微软雅黑"/>
          <w:lang w:eastAsia="zh-CN"/>
        </w:rPr>
        <w:t>中；</w:t>
      </w:r>
    </w:p>
    <w:p>
      <w:pPr>
        <w:pStyle w:val="3"/>
        <w:numPr>
          <w:ilvl w:val="0"/>
          <w:numId w:val="3"/>
        </w:numPr>
        <w:ind w:left="420" w:leftChars="0" w:hanging="420" w:firstLineChars="0"/>
      </w:pPr>
      <w:r>
        <w:rPr>
          <w:rFonts w:ascii="微软雅黑" w:hAnsi="微软雅黑"/>
        </w:rPr>
        <w:t>需要将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uploadserverentity.jar</w:t>
      </w:r>
      <w:r>
        <w:rPr>
          <w:rFonts w:ascii="微软雅黑" w:hAnsi="微软雅黑"/>
        </w:rPr>
        <w:t>放在工程libs目录下</w:t>
      </w:r>
      <w:r>
        <w:rPr>
          <w:rFonts w:hint="eastAsia" w:ascii="微软雅黑" w:hAnsi="微软雅黑"/>
          <w:lang w:eastAsia="zh-CN"/>
        </w:rPr>
        <w:t>；</w:t>
      </w:r>
    </w:p>
    <w:p>
      <w:pPr>
        <w:pStyle w:val="3"/>
        <w:numPr>
          <w:ilvl w:val="0"/>
          <w:numId w:val="3"/>
        </w:numPr>
        <w:ind w:left="420" w:leftChars="0" w:hanging="420" w:firstLineChars="0"/>
      </w:pPr>
      <w:r>
        <w:rPr>
          <w:rFonts w:ascii="微软雅黑" w:hAnsi="微软雅黑"/>
        </w:rPr>
        <w:t>需要</w:t>
      </w:r>
      <w:r>
        <w:rPr>
          <w:rFonts w:hint="eastAsia" w:ascii="微软雅黑" w:hAnsi="微软雅黑"/>
          <w:lang w:eastAsia="zh-CN"/>
        </w:rPr>
        <w:t>将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httpmime-4.1.3.jar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 xml:space="preserve"> 放在工程的libs目录中</w:t>
      </w:r>
      <w:r>
        <w:rPr>
          <w:rFonts w:ascii="微软雅黑" w:hAnsi="微软雅黑"/>
        </w:rPr>
        <w:t>；</w:t>
      </w:r>
    </w:p>
    <w:p>
      <w:pPr>
        <w:pStyle w:val="6"/>
        <w:numPr>
          <w:ilvl w:val="0"/>
          <w:numId w:val="2"/>
        </w:numPr>
        <w:spacing w:line="100" w:lineRule="atLeast"/>
      </w:pPr>
      <w:r>
        <w:rPr>
          <w:rFonts w:ascii="微软雅黑" w:hAnsi="微软雅黑"/>
          <w:sz w:val="28"/>
          <w:szCs w:val="28"/>
        </w:rPr>
        <w:t>原理简介</w:t>
      </w:r>
    </w:p>
    <w:p>
      <w:pPr>
        <w:pStyle w:val="3"/>
        <w:numPr>
          <w:ilvl w:val="0"/>
          <w:numId w:val="4"/>
        </w:numPr>
      </w:pPr>
      <w:r>
        <w:rPr>
          <w:rFonts w:ascii="微软雅黑" w:hAnsi="微软雅黑"/>
        </w:rPr>
        <w:t>BFC基础组件中上传服务提供了上传功能；行为采集服务管理插入的操作记录，包括系统级别和APP级别，负责判断是否上传的条件；</w:t>
      </w:r>
    </w:p>
    <w:p>
      <w:pPr>
        <w:pStyle w:val="3"/>
        <w:numPr>
          <w:ilvl w:val="0"/>
          <w:numId w:val="4"/>
        </w:num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BFC_ Component _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>BehaviorCollector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_V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>X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.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>XX</w:t>
      </w:r>
      <w:r>
        <w:rPr>
          <w:rFonts w:ascii="微软雅黑" w:hAnsi="微软雅黑"/>
        </w:rPr>
        <w:t>.jar  封装了APP级的事件类型，提供了操作记录插入行为采集服务对应数据库的接口；以继承Application的或在Application中实现指定接口的方式封装了采集流程，简化了APP的调用方法。</w:t>
      </w:r>
    </w:p>
    <w:p>
      <w:pPr>
        <w:pStyle w:val="6"/>
        <w:numPr>
          <w:ilvl w:val="0"/>
          <w:numId w:val="2"/>
        </w:numPr>
        <w:spacing w:line="100" w:lineRule="atLeast"/>
      </w:pPr>
      <w:bookmarkStart w:id="8" w:name="__RefHeading__796_421321843"/>
      <w:bookmarkEnd w:id="8"/>
      <w:bookmarkStart w:id="9" w:name="_Toc398574807"/>
      <w:bookmarkEnd w:id="9"/>
      <w:r>
        <w:rPr>
          <w:rFonts w:ascii="微软雅黑" w:hAnsi="微软雅黑"/>
          <w:sz w:val="28"/>
          <w:szCs w:val="28"/>
        </w:rPr>
        <w:t>具体方法</w:t>
      </w:r>
    </w:p>
    <w:p>
      <w:pPr>
        <w:pStyle w:val="8"/>
        <w:numPr>
          <w:ilvl w:val="0"/>
          <w:numId w:val="5"/>
        </w:numPr>
        <w:tabs>
          <w:tab w:val="left" w:pos="420"/>
        </w:tabs>
        <w:spacing w:line="100" w:lineRule="atLeast"/>
      </w:pPr>
      <w:bookmarkStart w:id="10" w:name="__RefHeading__798_421321843"/>
      <w:bookmarkEnd w:id="10"/>
      <w:bookmarkStart w:id="11" w:name="_Toc398574808"/>
      <w:bookmarkEnd w:id="11"/>
      <w:r>
        <w:rPr>
          <w:rFonts w:ascii="微软雅黑" w:hAnsi="微软雅黑" w:eastAsia="微软雅黑"/>
          <w:sz w:val="24"/>
          <w:szCs w:val="24"/>
        </w:rPr>
        <w:t>载入方法</w:t>
      </w:r>
    </w:p>
    <w:p>
      <w:pPr>
        <w:pStyle w:val="3"/>
      </w:pPr>
      <w:r>
        <w:t>1.继承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BFC_ Component _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>BehaviorCollector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_V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>X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.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>XX</w:t>
      </w:r>
      <w:r>
        <w:rPr>
          <w:rFonts w:ascii="微软雅黑" w:hAnsi="微软雅黑"/>
        </w:rPr>
        <w:t>.jar 提供的 BCApplication 类；</w:t>
      </w:r>
    </w:p>
    <w:p>
      <w:pPr>
        <w:pStyle w:val="3"/>
        <w:ind w:left="0" w:right="0" w:firstLine="440"/>
      </w:pPr>
      <w:r>
        <w:t>第一种载入行为采集功能的方式是直接继承功能包提供的Application类，实现必要的方法，在manifest中使用自定义的Application：</w:t>
      </w:r>
    </w:p>
    <w:p>
      <w:pPr>
        <w:pStyle w:val="3"/>
        <w:shd w:val="clear" w:color="010000" w:fill="BFBFBF"/>
      </w:pPr>
      <w:r>
        <w:rPr>
          <w:rFonts w:ascii="微软雅黑" w:hAnsi="微软雅黑"/>
        </w:rPr>
        <w:t>public class DemoApplication extends BCApplication{</w:t>
      </w:r>
    </w:p>
    <w:p>
      <w:pPr>
        <w:pStyle w:val="3"/>
        <w:shd w:val="clear" w:color="010000" w:fill="BFBFBF"/>
      </w:pPr>
    </w:p>
    <w:p>
      <w:pPr>
        <w:pStyle w:val="3"/>
        <w:shd w:val="clear" w:color="010000" w:fill="BFBFBF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@Override</w:t>
      </w:r>
    </w:p>
    <w:p>
      <w:pPr>
        <w:pStyle w:val="3"/>
        <w:shd w:val="clear" w:color="010000" w:fill="BFBFBF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public boolean onCrashNeedUIReport() {</w:t>
      </w:r>
    </w:p>
    <w:p>
      <w:pPr>
        <w:pStyle w:val="3"/>
        <w:shd w:val="clear" w:color="010000" w:fill="BFBFBF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return true;</w:t>
      </w:r>
    </w:p>
    <w:p>
      <w:pPr>
        <w:pStyle w:val="3"/>
        <w:shd w:val="clear" w:color="010000" w:fill="BFBFBF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}</w:t>
      </w:r>
    </w:p>
    <w:p>
      <w:pPr>
        <w:pStyle w:val="3"/>
        <w:shd w:val="clear" w:color="010000" w:fill="BFBFBF"/>
      </w:pPr>
    </w:p>
    <w:p>
      <w:pPr>
        <w:pStyle w:val="3"/>
        <w:shd w:val="clear" w:color="010000" w:fill="BFBFBF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@Override</w:t>
      </w:r>
    </w:p>
    <w:p>
      <w:pPr>
        <w:pStyle w:val="3"/>
        <w:shd w:val="clear" w:color="010000" w:fill="BFBFBF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public boolean onNeedCrashExeception() {</w:t>
      </w:r>
    </w:p>
    <w:p>
      <w:pPr>
        <w:pStyle w:val="3"/>
        <w:shd w:val="clear" w:color="010000" w:fill="BFBFBF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return true;</w:t>
      </w:r>
    </w:p>
    <w:p>
      <w:pPr>
        <w:pStyle w:val="3"/>
        <w:shd w:val="clear" w:color="010000" w:fill="BFBFBF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}</w:t>
      </w:r>
    </w:p>
    <w:p>
      <w:pPr>
        <w:pStyle w:val="3"/>
        <w:shd w:val="clear" w:color="010000" w:fill="BFBFB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pStyle w:val="3"/>
        <w:shd w:val="clear" w:color="010000" w:fill="BFBFB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boolean onNeedToast() {</w:t>
      </w:r>
    </w:p>
    <w:p>
      <w:pPr>
        <w:pStyle w:val="3"/>
        <w:shd w:val="clear" w:color="010000" w:fill="BFBFB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pStyle w:val="3"/>
        <w:shd w:val="clear" w:color="010000" w:fill="BFBFBF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"/>
        <w:shd w:val="clear" w:color="010000" w:fill="BFBFBF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/**</w:t>
      </w:r>
    </w:p>
    <w:p>
      <w:pPr>
        <w:pStyle w:val="3"/>
        <w:shd w:val="clear" w:color="010000" w:fill="BFBFBF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不同的用户系统,只要按照这个类传值就行</w:t>
      </w:r>
    </w:p>
    <w:p>
      <w:pPr>
        <w:pStyle w:val="3"/>
        <w:shd w:val="clear" w:color="010000" w:fill="BFBFBF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*/</w:t>
      </w:r>
    </w:p>
    <w:p>
      <w:pPr>
        <w:pStyle w:val="3"/>
        <w:shd w:val="clear" w:color="010000" w:fill="BFBFBF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@Override</w:t>
      </w:r>
    </w:p>
    <w:p>
      <w:pPr>
        <w:pStyle w:val="3"/>
        <w:shd w:val="clear" w:color="010000" w:fill="BFBFBF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public UserAttr getUserAttr() {</w:t>
      </w:r>
    </w:p>
    <w:p>
      <w:pPr>
        <w:pStyle w:val="3"/>
        <w:shd w:val="clear" w:color="010000" w:fill="BFBFBF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/**</w:t>
      </w:r>
    </w:p>
    <w:p>
      <w:pPr>
        <w:pStyle w:val="3"/>
        <w:shd w:val="clear" w:color="010000" w:fill="BFBFBF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这里最好从目前数据库读信息出来,不要用一个变量,防止用户信息期间有改变</w:t>
      </w:r>
    </w:p>
    <w:p>
      <w:pPr>
        <w:pStyle w:val="3"/>
        <w:shd w:val="clear" w:color="010000" w:fill="BFBFBF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*/</w:t>
      </w:r>
    </w:p>
    <w:p>
      <w:pPr>
        <w:pStyle w:val="3"/>
        <w:shd w:val="clear" w:color="010000" w:fill="BFBFBF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return new UserAttr("ＩＤ", "姓名", "性别", "年龄", "学校", "年级", "年级类型", "科目");</w:t>
      </w:r>
    </w:p>
    <w:p>
      <w:pPr>
        <w:pStyle w:val="3"/>
        <w:shd w:val="clear" w:color="010000" w:fill="BFBFBF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}</w:t>
      </w:r>
    </w:p>
    <w:p>
      <w:pPr>
        <w:pStyle w:val="3"/>
        <w:shd w:val="clear" w:color="010000" w:fill="BFBFBF"/>
      </w:pPr>
      <w:r>
        <w:rPr>
          <w:rFonts w:ascii="微软雅黑" w:hAnsi="微软雅黑"/>
        </w:rPr>
        <w:t>}</w:t>
      </w:r>
    </w:p>
    <w:p>
      <w:pPr>
        <w:pStyle w:val="3"/>
      </w:pPr>
      <w:r>
        <w:t>2.使用在Application中重载onCreate方法，加入DemoApplication2 .initApplication(Application app, IAppConfig config , IGetter getter) 的方式：</w:t>
      </w:r>
    </w:p>
    <w:p>
      <w:pPr>
        <w:pStyle w:val="3"/>
      </w:pPr>
      <w:r>
        <w:t>如果您的应用需要继承其他功能或模块提供的Application，由于java的单继承特性，采用这种方法来实现：</w:t>
      </w:r>
    </w:p>
    <w:p>
      <w:pPr>
        <w:pStyle w:val="3"/>
        <w:shd w:val="clear" w:color="010000" w:fill="BFBFBF"/>
      </w:pPr>
      <w:r>
        <w:t>public class DemoApplication2 extends Application{</w:t>
      </w:r>
    </w:p>
    <w:p>
      <w:pPr>
        <w:pStyle w:val="3"/>
        <w:shd w:val="clear" w:color="010000" w:fill="BFBFBF"/>
      </w:pPr>
    </w:p>
    <w:p>
      <w:pPr>
        <w:pStyle w:val="3"/>
        <w:shd w:val="clear" w:color="010000" w:fill="BFBFBF"/>
      </w:pPr>
      <w:r>
        <w:tab/>
      </w:r>
      <w:r>
        <w:t>@Override</w:t>
      </w:r>
    </w:p>
    <w:p>
      <w:pPr>
        <w:pStyle w:val="3"/>
        <w:shd w:val="clear" w:color="010000" w:fill="BFBFBF"/>
      </w:pPr>
      <w:r>
        <w:tab/>
      </w:r>
      <w:r>
        <w:t>public void onCreate() {</w:t>
      </w:r>
    </w:p>
    <w:p>
      <w:pPr>
        <w:pStyle w:val="3"/>
        <w:shd w:val="clear" w:color="010000" w:fill="BFBFBF"/>
      </w:pPr>
      <w:r>
        <w:tab/>
      </w:r>
      <w:r>
        <w:tab/>
      </w:r>
      <w:r>
        <w:t>super.onCreate();</w:t>
      </w:r>
    </w:p>
    <w:p>
      <w:pPr>
        <w:pStyle w:val="3"/>
        <w:shd w:val="clear" w:color="010000" w:fill="BFBFBF"/>
      </w:pPr>
      <w:r>
        <w:tab/>
      </w:r>
      <w:r>
        <w:tab/>
      </w:r>
      <w:r>
        <w:t>BCApplication.initApplication(this, new IAppConfig() {</w:t>
      </w:r>
    </w:p>
    <w:p>
      <w:pPr>
        <w:pStyle w:val="3"/>
        <w:shd w:val="clear" w:color="010000" w:fill="BFBFBF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@Override</w:t>
      </w:r>
    </w:p>
    <w:p>
      <w:pPr>
        <w:pStyle w:val="3"/>
        <w:shd w:val="clear" w:color="010000" w:fill="BFBFB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boolean onNeedToast() {</w:t>
      </w:r>
    </w:p>
    <w:p>
      <w:pPr>
        <w:pStyle w:val="3"/>
        <w:shd w:val="clear" w:color="010000" w:fill="BFBFB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return </w:t>
      </w:r>
      <w:r>
        <w:rPr>
          <w:rFonts w:hint="eastAsia"/>
          <w:lang w:val="en-US" w:eastAsia="zh-CN"/>
        </w:rPr>
        <w:t>true</w:t>
      </w:r>
      <w:r>
        <w:rPr>
          <w:rFonts w:hint="eastAsia"/>
        </w:rPr>
        <w:t>;</w:t>
      </w:r>
    </w:p>
    <w:p>
      <w:pPr>
        <w:pStyle w:val="3"/>
        <w:shd w:val="clear" w:color="010000" w:fill="BFBFBF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"/>
        <w:shd w:val="clear" w:color="010000" w:fill="BFBFBF"/>
      </w:pPr>
      <w:r>
        <w:tab/>
      </w:r>
      <w:r>
        <w:tab/>
      </w:r>
      <w:r>
        <w:tab/>
      </w:r>
      <w:r>
        <w:t>@Override</w:t>
      </w:r>
    </w:p>
    <w:p>
      <w:pPr>
        <w:pStyle w:val="3"/>
        <w:shd w:val="clear" w:color="010000" w:fill="BFBFBF"/>
      </w:pPr>
      <w:r>
        <w:tab/>
      </w:r>
      <w:r>
        <w:tab/>
      </w:r>
      <w:r>
        <w:tab/>
      </w:r>
      <w:r>
        <w:t>public boolean onNeedCrashExeception() {</w:t>
      </w:r>
    </w:p>
    <w:p>
      <w:pPr>
        <w:pStyle w:val="3"/>
        <w:shd w:val="clear" w:color="010000" w:fill="BFBFBF"/>
      </w:pPr>
      <w:r>
        <w:tab/>
      </w:r>
      <w:r>
        <w:tab/>
      </w:r>
      <w:r>
        <w:tab/>
      </w:r>
      <w:r>
        <w:tab/>
      </w:r>
      <w:r>
        <w:t>return true;</w:t>
      </w:r>
    </w:p>
    <w:p>
      <w:pPr>
        <w:pStyle w:val="3"/>
        <w:shd w:val="clear" w:color="010000" w:fill="BFBFBF"/>
      </w:pPr>
      <w:r>
        <w:tab/>
      </w:r>
      <w:r>
        <w:tab/>
      </w:r>
      <w:r>
        <w:tab/>
      </w:r>
      <w:r>
        <w:t>}</w:t>
      </w:r>
    </w:p>
    <w:p>
      <w:pPr>
        <w:pStyle w:val="3"/>
        <w:shd w:val="clear" w:color="010000" w:fill="BFBFBF"/>
      </w:pPr>
      <w:r>
        <w:tab/>
      </w:r>
      <w:r>
        <w:tab/>
      </w:r>
      <w:r>
        <w:tab/>
      </w:r>
    </w:p>
    <w:p>
      <w:pPr>
        <w:pStyle w:val="3"/>
        <w:shd w:val="clear" w:color="010000" w:fill="BFBFBF"/>
      </w:pPr>
      <w:r>
        <w:tab/>
      </w:r>
      <w:r>
        <w:tab/>
      </w:r>
      <w:r>
        <w:tab/>
      </w:r>
      <w:r>
        <w:t>@Override</w:t>
      </w:r>
    </w:p>
    <w:p>
      <w:pPr>
        <w:pStyle w:val="3"/>
        <w:shd w:val="clear" w:color="010000" w:fill="BFBFBF"/>
      </w:pPr>
      <w:r>
        <w:tab/>
      </w:r>
      <w:r>
        <w:tab/>
      </w:r>
      <w:r>
        <w:tab/>
      </w:r>
      <w:r>
        <w:t>public boolean onCrashNeedUIReport() {</w:t>
      </w:r>
    </w:p>
    <w:p>
      <w:pPr>
        <w:pStyle w:val="3"/>
        <w:shd w:val="clear" w:color="010000" w:fill="BFBFBF"/>
      </w:pPr>
      <w:r>
        <w:tab/>
      </w:r>
      <w:r>
        <w:tab/>
      </w:r>
      <w:r>
        <w:tab/>
      </w:r>
      <w:r>
        <w:tab/>
      </w:r>
      <w:r>
        <w:t>return true;</w:t>
      </w:r>
    </w:p>
    <w:p>
      <w:pPr>
        <w:pStyle w:val="3"/>
        <w:shd w:val="clear" w:color="010000" w:fill="BFBFBF"/>
      </w:pPr>
      <w:r>
        <w:tab/>
      </w:r>
      <w:r>
        <w:tab/>
      </w:r>
      <w:r>
        <w:tab/>
      </w:r>
      <w:r>
        <w:t>}</w:t>
      </w:r>
    </w:p>
    <w:p>
      <w:pPr>
        <w:pStyle w:val="3"/>
        <w:shd w:val="clear" w:color="010000" w:fill="BFBFBF"/>
      </w:pPr>
      <w:r>
        <w:tab/>
      </w:r>
      <w:r>
        <w:tab/>
      </w:r>
      <w:r>
        <w:t>}, new IGetter() {</w:t>
      </w:r>
    </w:p>
    <w:p>
      <w:pPr>
        <w:pStyle w:val="3"/>
        <w:shd w:val="clear" w:color="010000" w:fill="BFBFBF"/>
      </w:pPr>
      <w:r>
        <w:tab/>
      </w:r>
      <w:r>
        <w:tab/>
      </w:r>
      <w:r>
        <w:tab/>
      </w:r>
    </w:p>
    <w:p>
      <w:pPr>
        <w:pStyle w:val="3"/>
        <w:shd w:val="clear" w:color="010000" w:fill="BFBFBF"/>
      </w:pPr>
      <w:r>
        <w:tab/>
      </w:r>
      <w:r>
        <w:tab/>
      </w:r>
      <w:r>
        <w:tab/>
      </w:r>
      <w:r>
        <w:t>@Override</w:t>
      </w:r>
    </w:p>
    <w:p>
      <w:pPr>
        <w:pStyle w:val="3"/>
        <w:shd w:val="clear" w:color="010000" w:fill="BFBFBF"/>
      </w:pPr>
      <w:r>
        <w:tab/>
      </w:r>
      <w:r>
        <w:tab/>
      </w:r>
      <w:r>
        <w:tab/>
      </w:r>
      <w:r>
        <w:t>public UserAttr getUserAttr() {</w:t>
      </w:r>
    </w:p>
    <w:p>
      <w:pPr>
        <w:pStyle w:val="3"/>
        <w:shd w:val="clear" w:color="010000" w:fill="BFBFBF"/>
      </w:pPr>
      <w:r>
        <w:tab/>
      </w:r>
      <w:r>
        <w:tab/>
      </w:r>
      <w:r>
        <w:tab/>
      </w:r>
      <w:r>
        <w:tab/>
      </w:r>
      <w:r>
        <w:t>return new UserAttr("ＩＤ", "姓名", "性别", "年龄", "学校", "年级", "年级类型", "科目");</w:t>
      </w:r>
    </w:p>
    <w:p>
      <w:pPr>
        <w:pStyle w:val="3"/>
        <w:shd w:val="clear" w:color="010000" w:fill="BFBFBF"/>
      </w:pPr>
      <w:r>
        <w:tab/>
      </w:r>
      <w:r>
        <w:tab/>
      </w:r>
      <w:r>
        <w:tab/>
      </w:r>
      <w:r>
        <w:t>}</w:t>
      </w:r>
    </w:p>
    <w:p>
      <w:pPr>
        <w:pStyle w:val="3"/>
        <w:shd w:val="clear" w:color="010000" w:fill="BFBFBF"/>
      </w:pPr>
      <w:r>
        <w:tab/>
      </w:r>
      <w:r>
        <w:tab/>
      </w:r>
      <w:r>
        <w:tab/>
      </w:r>
    </w:p>
    <w:p>
      <w:pPr>
        <w:pStyle w:val="3"/>
        <w:shd w:val="clear" w:color="010000" w:fill="BFBFBF"/>
      </w:pPr>
      <w:r>
        <w:tab/>
      </w:r>
      <w:r>
        <w:tab/>
      </w:r>
      <w:r>
        <w:tab/>
      </w:r>
      <w:r>
        <w:t>@Override</w:t>
      </w:r>
    </w:p>
    <w:p>
      <w:pPr>
        <w:pStyle w:val="3"/>
        <w:shd w:val="clear" w:color="010000" w:fill="BFBFBF"/>
      </w:pPr>
      <w:r>
        <w:tab/>
      </w:r>
      <w:r>
        <w:tab/>
      </w:r>
      <w:r>
        <w:tab/>
      </w:r>
      <w:r>
        <w:t>public MachineAttr getMachineAttr() {</w:t>
      </w:r>
    </w:p>
    <w:p>
      <w:pPr>
        <w:pStyle w:val="3"/>
        <w:shd w:val="clear" w:color="010000" w:fill="BFBFBF"/>
      </w:pPr>
      <w:r>
        <w:tab/>
      </w:r>
      <w:r>
        <w:tab/>
      </w:r>
      <w:r>
        <w:tab/>
      </w:r>
      <w:r>
        <w:tab/>
      </w:r>
      <w:r>
        <w:t>return BCApplication.makeMachinceAttr(DemoApplication2.this</w:t>
      </w:r>
      <w:bookmarkStart w:id="18" w:name="_GoBack"/>
      <w:bookmarkEnd w:id="18"/>
      <w:r>
        <w:t>);</w:t>
      </w:r>
    </w:p>
    <w:p>
      <w:pPr>
        <w:pStyle w:val="3"/>
        <w:shd w:val="clear" w:color="010000" w:fill="BFBFBF"/>
      </w:pPr>
      <w:r>
        <w:tab/>
      </w:r>
      <w:r>
        <w:tab/>
      </w:r>
      <w:r>
        <w:tab/>
      </w:r>
      <w:r>
        <w:t>}</w:t>
      </w:r>
    </w:p>
    <w:p>
      <w:pPr>
        <w:pStyle w:val="3"/>
        <w:shd w:val="clear" w:color="010000" w:fill="BFBFBF"/>
      </w:pPr>
      <w:r>
        <w:tab/>
      </w:r>
      <w:r>
        <w:tab/>
      </w:r>
      <w:r>
        <w:tab/>
      </w:r>
    </w:p>
    <w:p>
      <w:pPr>
        <w:pStyle w:val="3"/>
        <w:shd w:val="clear" w:color="010000" w:fill="BFBFBF"/>
      </w:pPr>
      <w:r>
        <w:tab/>
      </w:r>
      <w:r>
        <w:tab/>
      </w:r>
      <w:r>
        <w:tab/>
      </w:r>
      <w:r>
        <w:t>@Override</w:t>
      </w:r>
    </w:p>
    <w:p>
      <w:pPr>
        <w:pStyle w:val="3"/>
        <w:shd w:val="clear" w:color="010000" w:fill="BFBFBF"/>
      </w:pPr>
      <w:r>
        <w:tab/>
      </w:r>
      <w:r>
        <w:tab/>
      </w:r>
      <w:r>
        <w:tab/>
      </w:r>
      <w:r>
        <w:t>public ApplicationAttr getApplicationAttr() throws Exception {</w:t>
      </w:r>
    </w:p>
    <w:p>
      <w:pPr>
        <w:pStyle w:val="3"/>
        <w:shd w:val="clear" w:color="010000" w:fill="BFBFBF"/>
      </w:pPr>
      <w:r>
        <w:tab/>
      </w:r>
      <w:r>
        <w:tab/>
      </w:r>
      <w:r>
        <w:tab/>
      </w:r>
      <w:r>
        <w:tab/>
      </w:r>
      <w:r>
        <w:t>return BCApplication.makeApplicationAttr(DemoApplication2.this);</w:t>
      </w:r>
    </w:p>
    <w:p>
      <w:pPr>
        <w:pStyle w:val="3"/>
        <w:shd w:val="clear" w:color="010000" w:fill="BFBFBF"/>
      </w:pPr>
      <w:r>
        <w:tab/>
      </w:r>
      <w:r>
        <w:tab/>
      </w:r>
      <w:r>
        <w:tab/>
      </w:r>
      <w:r>
        <w:t>}</w:t>
      </w:r>
    </w:p>
    <w:p>
      <w:pPr>
        <w:pStyle w:val="3"/>
        <w:shd w:val="clear" w:color="010000" w:fill="BFBFBF"/>
      </w:pPr>
      <w:r>
        <w:tab/>
      </w:r>
      <w:r>
        <w:tab/>
      </w:r>
      <w:r>
        <w:t>});</w:t>
      </w:r>
    </w:p>
    <w:p>
      <w:pPr>
        <w:pStyle w:val="3"/>
        <w:shd w:val="clear" w:color="010000" w:fill="BFBFBF"/>
      </w:pPr>
      <w:r>
        <w:tab/>
      </w:r>
      <w:r>
        <w:t>}</w:t>
      </w:r>
    </w:p>
    <w:p>
      <w:pPr>
        <w:pStyle w:val="3"/>
        <w:shd w:val="clear" w:color="010000" w:fill="BFBFBF"/>
      </w:pPr>
      <w:r>
        <w:t>}</w:t>
      </w:r>
    </w:p>
    <w:p>
      <w:pPr>
        <w:pStyle w:val="3"/>
      </w:pPr>
    </w:p>
    <w:p>
      <w:pPr>
        <w:pStyle w:val="3"/>
      </w:pPr>
    </w:p>
    <w:p>
      <w:pPr>
        <w:pStyle w:val="8"/>
        <w:numPr>
          <w:ilvl w:val="0"/>
          <w:numId w:val="5"/>
        </w:numPr>
        <w:tabs>
          <w:tab w:val="left" w:pos="420"/>
        </w:tabs>
        <w:spacing w:line="100" w:lineRule="atLeast"/>
      </w:pPr>
      <w:bookmarkStart w:id="12" w:name="__RefHeading__800_421321843"/>
      <w:bookmarkEnd w:id="12"/>
      <w:bookmarkStart w:id="13" w:name="_Toc398574809"/>
      <w:bookmarkEnd w:id="13"/>
      <w:r>
        <w:rPr>
          <w:rFonts w:ascii="微软雅黑" w:hAnsi="微软雅黑" w:eastAsia="微软雅黑"/>
          <w:sz w:val="24"/>
          <w:szCs w:val="24"/>
        </w:rPr>
        <w:t>操作的采集调用</w:t>
      </w:r>
    </w:p>
    <w:p>
      <w:pPr>
        <w:pStyle w:val="3"/>
        <w:spacing w:before="0" w:after="240"/>
        <w:ind w:left="0" w:right="0" w:firstLine="420"/>
      </w:pPr>
      <w:r>
        <w:rPr>
          <w:rFonts w:ascii="微软雅黑" w:hAnsi="微软雅黑"/>
        </w:rPr>
        <w:t>环境设置好之后，还需要在行为的触发点调用相应的接口，来保证操作能够插入行为采集系统的数据库。在相应位置调用对应接口即可。下面是点击事件示例: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/**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点击事件　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view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*/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public void onClickEvent(View view){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BehaviorCollector.getInstance().clickEvent(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new EventAttr(EType.CLICK)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.setActivity(this.getClass().getName())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.setEventName("点击测试")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.setFunctionName("测试")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.setModuleDetail("没有"), null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);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}</w:t>
      </w:r>
    </w:p>
    <w:p>
      <w:pPr>
        <w:pStyle w:val="8"/>
        <w:tabs>
          <w:tab w:val="left" w:pos="420"/>
        </w:tabs>
        <w:spacing w:line="100" w:lineRule="atLeast"/>
      </w:pPr>
      <w:bookmarkStart w:id="14" w:name="__RefHeading__802_421321843"/>
      <w:bookmarkEnd w:id="14"/>
      <w:bookmarkStart w:id="15" w:name="_Toc398574810"/>
      <w:r>
        <w:rPr>
          <w:rFonts w:ascii="微软雅黑" w:hAnsi="微软雅黑" w:eastAsia="微软雅黑"/>
          <w:sz w:val="24"/>
          <w:szCs w:val="24"/>
        </w:rPr>
        <w:t xml:space="preserve">(三)    </w:t>
      </w:r>
      <w:bookmarkEnd w:id="15"/>
      <w:r>
        <w:rPr>
          <w:rFonts w:ascii="微软雅黑" w:hAnsi="微软雅黑" w:eastAsia="微软雅黑"/>
          <w:sz w:val="24"/>
          <w:szCs w:val="24"/>
        </w:rPr>
        <w:t>异常采集</w:t>
      </w:r>
    </w:p>
    <w:p>
      <w:pPr>
        <w:pStyle w:val="3"/>
        <w:shd w:val="clear" w:color="010000" w:fill="FFFFFF"/>
        <w:spacing w:before="0" w:after="240"/>
      </w:pPr>
      <w:r>
        <w:rPr>
          <w:rFonts w:ascii="微软雅黑" w:hAnsi="微软雅黑"/>
        </w:rPr>
        <w:t>异常采集实际上是在应用发生崩溃时，采集系统将崩溃信息作为行为记录插入数据库的一种功能，是否采用该功能由（一）中提到Application设置中的接口决定：</w:t>
      </w:r>
    </w:p>
    <w:p>
      <w:pPr>
        <w:pStyle w:val="3"/>
        <w:shd w:val="clear" w:color="010000" w:fill="BFBFBF"/>
      </w:pPr>
      <w:r>
        <w:rPr>
          <w:rFonts w:ascii="微软雅黑" w:hAnsi="微软雅黑"/>
        </w:rPr>
        <w:t>@Override</w:t>
      </w:r>
    </w:p>
    <w:p>
      <w:pPr>
        <w:pStyle w:val="3"/>
        <w:shd w:val="clear" w:color="010000" w:fill="BFBFBF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public boolean onNeedCrashExeception() {</w:t>
      </w:r>
    </w:p>
    <w:p>
      <w:pPr>
        <w:pStyle w:val="3"/>
        <w:shd w:val="clear" w:color="010000" w:fill="BFBFBF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return true;</w:t>
      </w:r>
    </w:p>
    <w:p>
      <w:pPr>
        <w:pStyle w:val="3"/>
        <w:shd w:val="clear" w:color="010000" w:fill="BFBFBF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}</w:t>
      </w:r>
    </w:p>
    <w:p>
      <w:pPr>
        <w:pStyle w:val="3"/>
        <w:shd w:val="clear" w:color="010000" w:fill="FFFFFF"/>
        <w:spacing w:before="0" w:after="240"/>
      </w:pPr>
      <w:r>
        <w:rPr>
          <w:rFonts w:ascii="微软雅黑" w:hAnsi="微软雅黑"/>
        </w:rPr>
        <w:t>若该接口返回true，系统会自动采集异常信息。可以在服务器上取到相关的操作采集后一并分析处理。</w:t>
      </w:r>
    </w:p>
    <w:p>
      <w:pPr>
        <w:pStyle w:val="3"/>
        <w:shd w:val="clear" w:color="010000" w:fill="FFFFFF"/>
        <w:spacing w:before="0" w:after="240"/>
      </w:pPr>
    </w:p>
    <w:p>
      <w:pPr>
        <w:pStyle w:val="3"/>
        <w:shd w:val="clear" w:color="010000" w:fill="FFFFFF"/>
        <w:spacing w:before="0" w:after="240"/>
      </w:pPr>
    </w:p>
    <w:p>
      <w:pPr>
        <w:pStyle w:val="6"/>
        <w:pageBreakBefore/>
        <w:spacing w:line="100" w:lineRule="atLeast"/>
      </w:pPr>
      <w:bookmarkStart w:id="16" w:name="__RefHeading__804_421321843"/>
      <w:bookmarkEnd w:id="16"/>
      <w:bookmarkStart w:id="17" w:name="_Toc398574811"/>
      <w:bookmarkEnd w:id="17"/>
      <w:r>
        <w:rPr>
          <w:rFonts w:ascii="微软雅黑" w:hAnsi="微软雅黑"/>
          <w:sz w:val="28"/>
          <w:szCs w:val="28"/>
        </w:rPr>
        <w:t>附录</w:t>
      </w:r>
    </w:p>
    <w:p>
      <w:pPr>
        <w:pStyle w:val="3"/>
        <w:numPr>
          <w:ilvl w:val="1"/>
          <w:numId w:val="4"/>
        </w:numPr>
        <w:shd w:val="clear" w:color="020000" w:fill="FFFFFF"/>
        <w:spacing w:before="0" w:after="240"/>
        <w:ind w:left="340" w:right="0" w:firstLine="0"/>
      </w:pPr>
      <w:r>
        <w:rPr>
          <w:rFonts w:ascii="微软雅黑" w:hAnsi="微软雅黑"/>
        </w:rPr>
        <w:t>APP事件表</w:t>
      </w:r>
    </w:p>
    <w:p>
      <w:pPr>
        <w:pStyle w:val="3"/>
        <w:shd w:val="clear" w:color="010000" w:fill="FFFFFF"/>
        <w:spacing w:before="0" w:after="240"/>
        <w:ind w:left="-20" w:right="0" w:firstLine="0"/>
      </w:pPr>
    </w:p>
    <w:p>
      <w:pPr>
        <w:pStyle w:val="3"/>
        <w:numPr>
          <w:ilvl w:val="1"/>
          <w:numId w:val="4"/>
        </w:numPr>
        <w:shd w:val="clear" w:color="020000" w:fill="FFFFFF"/>
        <w:spacing w:before="0" w:after="240"/>
        <w:ind w:left="340" w:right="0" w:firstLine="0"/>
      </w:pPr>
      <w:r>
        <w:rPr>
          <w:rFonts w:ascii="微软雅黑" w:hAnsi="微软雅黑"/>
        </w:rPr>
        <w:t>BehaviorCollector 接口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>public interface ICollector {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/**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preActivityName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           进入的activity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curActivityName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           当前的activity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*/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void activityIn(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String preActivityName, 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String curActivityName);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/**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curActivityName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           当前的activity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duaring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           本次在该 activity 的停留时间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*/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void activityOut(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String curActivityName, 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long duaring);</w:t>
      </w:r>
    </w:p>
    <w:p>
      <w:pPr>
        <w:pStyle w:val="3"/>
        <w:shd w:val="clear" w:color="010000" w:fill="BFBFBF"/>
        <w:spacing w:before="0" w:after="240"/>
      </w:pP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/**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curActivityName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           进入的activity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duaring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           本次在该 activity 停留时间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*/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void appExit(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String curActivityName, 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long duaring);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/**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tValue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           进入的时间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curActivityName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           进入的activity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*/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void appLaunch(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String tValue,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String curActivityName);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/**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点击事件(次数)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functionName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           功能名称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context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           Context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*/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void clickEvent(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String functionName,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Context context);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/**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自定义事件(次数)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eventName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           事件名称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functionName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           功能名称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curActivityName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           当前activity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*/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void customEvent(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String eventName,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String functionName,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String curActivityName);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/**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记录功能点开始（时长 + 次数）,begin 与 end 接口要配对使用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   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functionName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           功能名称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curActivityName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           当前界面名称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*/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void recordFunctionBegin(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String functionName ,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String curActivityName);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/**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记录功能点结束（时长 + 次数）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   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functionName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           功能名称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curActivityName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           当前界面名称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*/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void recordFunctionEnd(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String functionName , 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String curActivityName );</w:t>
      </w:r>
    </w:p>
    <w:p>
      <w:pPr>
        <w:pStyle w:val="3"/>
        <w:shd w:val="clear" w:color="010000" w:fill="BFBFBF"/>
        <w:spacing w:before="0" w:after="240"/>
      </w:pP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/**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搜索事件（次数 + 内容）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functionName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</w:t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 功能名称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content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           搜索的内容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context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           Context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*/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void searchEvent(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String functionName ,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String content, 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Context context);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/**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eventAttr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</w:t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事件属性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dataAttr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</w:t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数据属性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*/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void exceptionEvent(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EventAttr eventAttr,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DataAttr dataAttr);</w:t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ab/>
      </w:r>
    </w:p>
    <w:p>
      <w:pPr>
        <w:pStyle w:val="3"/>
        <w:shd w:val="clear" w:color="010000" w:fill="BFBFBF"/>
        <w:spacing w:before="0" w:after="240"/>
      </w:pPr>
      <w:r>
        <w:rPr>
          <w:rFonts w:ascii="微软雅黑" w:hAnsi="微软雅黑"/>
        </w:rPr>
        <w:t>}</w:t>
      </w:r>
    </w:p>
    <w:sectPr>
      <w:type w:val="continuous"/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1"/>
    <w:family w:val="auto"/>
    <w:pitch w:val="default"/>
    <w:sig w:usb0="61007A87" w:usb1="80000000" w:usb2="00000008" w:usb3="00000000" w:csb0="200101FF" w:csb1="2028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  <w:font w:name="DejaVu Sans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ohit Hindi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">
    <w:nsid w:val="00000004"/>
    <w:multiLevelType w:val="multilevel"/>
    <w:tmpl w:val="00000004"/>
    <w:lvl w:ilvl="0" w:tentative="1">
      <w:start w:val="1"/>
      <w:numFmt w:val="decimal"/>
      <w:lvlText w:val="(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multilevel"/>
    <w:tmpl w:val="00000003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1">
      <w:start w:val="1"/>
      <w:numFmt w:val="decimal"/>
      <w:lvlText w:val="%2."/>
      <w:lvlJc w:val="left"/>
      <w:pPr>
        <w:ind w:left="780" w:hanging="360"/>
      </w:p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abstractNum w:abstractNumId="1">
    <w:nsid w:val="00000001"/>
    <w:multiLevelType w:val="multilevel"/>
    <w:tmpl w:val="00000001"/>
    <w:lvl w:ilvl="0" w:tentative="1">
      <w:start w:val="1"/>
      <w:numFmt w:val="decimal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0">
    <w:nsid w:val="00000000"/>
    <w:multiLevelType w:val="multilevel"/>
    <w:tmpl w:val="00000000"/>
    <w:lvl w:ilvl="0" w:tentative="1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pStyle w:val="8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none"/>
      <w:pStyle w:val="9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423539671">
    <w:nsid w:val="54D97DD7"/>
    <w:multiLevelType w:val="singleLevel"/>
    <w:tmpl w:val="54D97DD7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142353967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isplayHorizontalDrawingGridEvery w:val="0"/>
  <w:displayVerticalDrawingGridEvery w:val="0"/>
  <w:doNotUseMarginsForDrawingGridOrigin w:val="1"/>
  <w:drawingGridHorizontalOrigin w:val="0"/>
  <w:drawingGridVerticalOrigin w:val="0"/>
  <w:doNotShadeFormData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4372FFB"/>
    <w:rsid w:val="074573FA"/>
    <w:rsid w:val="088A5513"/>
    <w:rsid w:val="0E2557C4"/>
    <w:rsid w:val="0EBF70A2"/>
    <w:rsid w:val="10134FF0"/>
    <w:rsid w:val="12053AB1"/>
    <w:rsid w:val="194F7DBB"/>
    <w:rsid w:val="23BB04AF"/>
    <w:rsid w:val="2AB770A3"/>
    <w:rsid w:val="2CD26499"/>
    <w:rsid w:val="2ED026DB"/>
    <w:rsid w:val="310B3EA9"/>
    <w:rsid w:val="3118389A"/>
    <w:rsid w:val="340919EE"/>
    <w:rsid w:val="36011B29"/>
    <w:rsid w:val="38153792"/>
    <w:rsid w:val="3B4B0235"/>
    <w:rsid w:val="4134460A"/>
    <w:rsid w:val="41BF0D08"/>
    <w:rsid w:val="459D5F2E"/>
    <w:rsid w:val="4B63783D"/>
    <w:rsid w:val="52424902"/>
    <w:rsid w:val="5AD2718F"/>
    <w:rsid w:val="5C80234E"/>
    <w:rsid w:val="67D07FE2"/>
    <w:rsid w:val="699A504F"/>
    <w:rsid w:val="704C0A38"/>
    <w:rsid w:val="76D46C00"/>
    <w:rsid w:val="7E45714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4">
    <w:name w:val="Default Paragraph Font"/>
    <w:uiPriority w:val="0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3"/>
    <w:uiPriority w:val="0"/>
    <w:pPr>
      <w:tabs>
        <w:tab w:val="left" w:pos="420"/>
      </w:tabs>
      <w:spacing w:before="0" w:after="0"/>
    </w:pPr>
    <w:rPr>
      <w:sz w:val="18"/>
      <w:szCs w:val="18"/>
    </w:rPr>
  </w:style>
  <w:style w:type="paragraph" w:customStyle="1" w:styleId="3">
    <w:name w:val="默认"/>
    <w:uiPriority w:val="0"/>
    <w:pPr>
      <w:widowControl/>
      <w:tabs>
        <w:tab w:val="left" w:pos="420"/>
      </w:tabs>
      <w:suppressAutoHyphens/>
      <w:spacing w:before="0" w:after="200"/>
    </w:pPr>
    <w:rPr>
      <w:rFonts w:ascii="Tahoma" w:hAnsi="Tahoma" w:eastAsia="微软雅黑" w:cs="Times New Roman"/>
      <w:color w:val="auto"/>
      <w:sz w:val="22"/>
      <w:szCs w:val="22"/>
      <w:lang w:val="en-US" w:eastAsia="zh-CN" w:bidi="ar-SA"/>
    </w:rPr>
  </w:style>
  <w:style w:type="paragraph" w:customStyle="1" w:styleId="6">
    <w:name w:val="标题 11"/>
    <w:basedOn w:val="3"/>
    <w:next w:val="7"/>
    <w:uiPriority w:val="0"/>
    <w:pPr>
      <w:keepNext/>
      <w:keepLines/>
      <w:spacing w:before="340" w:after="330" w:line="576" w:lineRule="auto"/>
    </w:pPr>
    <w:rPr>
      <w:b/>
      <w:bCs/>
      <w:sz w:val="44"/>
      <w:szCs w:val="44"/>
    </w:rPr>
  </w:style>
  <w:style w:type="paragraph" w:customStyle="1" w:styleId="7">
    <w:name w:val="正文1"/>
    <w:basedOn w:val="3"/>
    <w:uiPriority w:val="0"/>
    <w:pPr>
      <w:spacing w:before="0" w:after="120"/>
    </w:pPr>
  </w:style>
  <w:style w:type="paragraph" w:customStyle="1" w:styleId="8">
    <w:name w:val="标题 21"/>
    <w:basedOn w:val="3"/>
    <w:next w:val="7"/>
    <w:uiPriority w:val="0"/>
    <w:pPr>
      <w:keepNext/>
      <w:keepLines/>
      <w:numPr>
        <w:ilvl w:val="1"/>
        <w:numId w:val="1"/>
      </w:numPr>
      <w:tabs>
        <w:tab w:val="left" w:pos="432"/>
        <w:tab w:val="clear" w:pos="420"/>
      </w:tabs>
      <w:spacing w:before="260" w:after="260" w:line="415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customStyle="1" w:styleId="9">
    <w:name w:val="标题 31"/>
    <w:basedOn w:val="3"/>
    <w:next w:val="7"/>
    <w:uiPriority w:val="0"/>
    <w:pPr>
      <w:keepNext/>
      <w:keepLines/>
      <w:numPr>
        <w:ilvl w:val="2"/>
        <w:numId w:val="1"/>
      </w:numPr>
      <w:tabs>
        <w:tab w:val="left" w:pos="432"/>
        <w:tab w:val="clear" w:pos="420"/>
      </w:tabs>
      <w:spacing w:before="260" w:after="260" w:line="415" w:lineRule="auto"/>
      <w:outlineLvl w:val="2"/>
    </w:pPr>
    <w:rPr>
      <w:b/>
      <w:bCs/>
      <w:sz w:val="32"/>
      <w:szCs w:val="32"/>
    </w:rPr>
  </w:style>
  <w:style w:type="paragraph" w:customStyle="1" w:styleId="10">
    <w:name w:val="标题1"/>
    <w:basedOn w:val="3"/>
    <w:next w:val="7"/>
    <w:uiPriority w:val="0"/>
    <w:pPr>
      <w:keepNext/>
      <w:spacing w:before="240" w:after="120"/>
    </w:pPr>
    <w:rPr>
      <w:rFonts w:ascii="DejaVu Sans" w:hAnsi="DejaVu Sans" w:eastAsia="DejaVu Sans" w:cs="Lohit Hindi"/>
      <w:sz w:val="28"/>
      <w:szCs w:val="28"/>
    </w:rPr>
  </w:style>
  <w:style w:type="paragraph" w:customStyle="1" w:styleId="11">
    <w:name w:val="列表1"/>
    <w:basedOn w:val="7"/>
    <w:uiPriority w:val="0"/>
    <w:rPr>
      <w:rFonts w:cs="Lohit Hindi"/>
    </w:rPr>
  </w:style>
  <w:style w:type="paragraph" w:customStyle="1" w:styleId="12">
    <w:name w:val="题注1"/>
    <w:basedOn w:val="3"/>
    <w:uiPriority w:val="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3">
    <w:name w:val="目录"/>
    <w:basedOn w:val="3"/>
    <w:uiPriority w:val="0"/>
    <w:pPr>
      <w:suppressLineNumbers/>
    </w:pPr>
    <w:rPr>
      <w:rFonts w:cs="Lohit Hindi"/>
    </w:rPr>
  </w:style>
  <w:style w:type="paragraph" w:customStyle="1" w:styleId="14">
    <w:name w:val="内容目录 7"/>
    <w:basedOn w:val="3"/>
    <w:uiPriority w:val="0"/>
    <w:pPr>
      <w:tabs>
        <w:tab w:val="right" w:leader="dot" w:pos="9260"/>
        <w:tab w:val="clear" w:pos="420"/>
      </w:tabs>
      <w:spacing w:before="0" w:after="0"/>
      <w:ind w:left="1320" w:right="0" w:firstLine="0"/>
    </w:pPr>
    <w:rPr>
      <w:rFonts w:ascii="Calibri" w:hAnsi="Calibri"/>
      <w:sz w:val="18"/>
      <w:szCs w:val="18"/>
    </w:rPr>
  </w:style>
  <w:style w:type="paragraph" w:customStyle="1" w:styleId="15">
    <w:name w:val="内容目录 5"/>
    <w:basedOn w:val="3"/>
    <w:uiPriority w:val="0"/>
    <w:pPr>
      <w:tabs>
        <w:tab w:val="right" w:leader="dot" w:pos="9386"/>
        <w:tab w:val="clear" w:pos="420"/>
      </w:tabs>
      <w:spacing w:before="0" w:after="0"/>
      <w:ind w:left="880" w:right="0" w:firstLine="0"/>
    </w:pPr>
    <w:rPr>
      <w:rFonts w:ascii="Calibri" w:hAnsi="Calibri"/>
      <w:sz w:val="18"/>
      <w:szCs w:val="18"/>
    </w:rPr>
  </w:style>
  <w:style w:type="paragraph" w:customStyle="1" w:styleId="16">
    <w:name w:val="内容目录 3"/>
    <w:basedOn w:val="3"/>
    <w:uiPriority w:val="0"/>
    <w:pPr>
      <w:tabs>
        <w:tab w:val="right" w:leader="dot" w:pos="9512"/>
        <w:tab w:val="clear" w:pos="420"/>
      </w:tabs>
      <w:spacing w:before="0" w:after="0"/>
      <w:ind w:left="440" w:right="0" w:firstLine="0"/>
    </w:pPr>
    <w:rPr>
      <w:rFonts w:ascii="Calibri" w:hAnsi="Calibri"/>
      <w:i/>
      <w:iCs/>
      <w:sz w:val="20"/>
      <w:szCs w:val="20"/>
    </w:rPr>
  </w:style>
  <w:style w:type="paragraph" w:customStyle="1" w:styleId="17">
    <w:name w:val="内容目录 8"/>
    <w:basedOn w:val="3"/>
    <w:uiPriority w:val="0"/>
    <w:pPr>
      <w:tabs>
        <w:tab w:val="right" w:leader="dot" w:pos="9197"/>
        <w:tab w:val="clear" w:pos="420"/>
      </w:tabs>
      <w:spacing w:before="0" w:after="0"/>
      <w:ind w:left="1540" w:right="0" w:firstLine="0"/>
    </w:pPr>
    <w:rPr>
      <w:rFonts w:ascii="Calibri" w:hAnsi="Calibri"/>
      <w:sz w:val="18"/>
      <w:szCs w:val="18"/>
    </w:rPr>
  </w:style>
  <w:style w:type="paragraph" w:customStyle="1" w:styleId="18">
    <w:name w:val="页脚1"/>
    <w:basedOn w:val="3"/>
    <w:uiPriority w:val="0"/>
    <w:pPr>
      <w:suppressLineNumbers/>
      <w:tabs>
        <w:tab w:val="center" w:pos="4153"/>
        <w:tab w:val="right" w:pos="8306"/>
        <w:tab w:val="clear" w:pos="420"/>
      </w:tabs>
    </w:pPr>
    <w:rPr>
      <w:sz w:val="18"/>
      <w:szCs w:val="18"/>
    </w:rPr>
  </w:style>
  <w:style w:type="paragraph" w:customStyle="1" w:styleId="19">
    <w:name w:val="页眉1"/>
    <w:basedOn w:val="3"/>
    <w:uiPriority w:val="0"/>
    <w:pPr>
      <w:suppressLineNumbers/>
      <w:pBdr>
        <w:bottom w:val="single" w:color="00000A" w:sz="6" w:space="0"/>
      </w:pBdr>
      <w:tabs>
        <w:tab w:val="center" w:pos="4153"/>
        <w:tab w:val="right" w:pos="8306"/>
        <w:tab w:val="clear" w:pos="420"/>
      </w:tabs>
      <w:jc w:val="center"/>
    </w:pPr>
    <w:rPr>
      <w:sz w:val="18"/>
      <w:szCs w:val="18"/>
    </w:rPr>
  </w:style>
  <w:style w:type="paragraph" w:customStyle="1" w:styleId="20">
    <w:name w:val="内容目录 1"/>
    <w:basedOn w:val="3"/>
    <w:uiPriority w:val="0"/>
    <w:pPr>
      <w:tabs>
        <w:tab w:val="right" w:leader="dot" w:pos="9638"/>
        <w:tab w:val="clear" w:pos="420"/>
      </w:tabs>
      <w:spacing w:before="120" w:after="120"/>
      <w:ind w:left="0" w:right="0" w:firstLine="0"/>
    </w:pPr>
    <w:rPr>
      <w:rFonts w:ascii="Calibri" w:hAnsi="Calibri"/>
      <w:b/>
      <w:bCs/>
      <w:caps/>
      <w:sz w:val="20"/>
      <w:szCs w:val="20"/>
    </w:rPr>
  </w:style>
  <w:style w:type="paragraph" w:customStyle="1" w:styleId="21">
    <w:name w:val="内容目录 4"/>
    <w:basedOn w:val="3"/>
    <w:uiPriority w:val="0"/>
    <w:pPr>
      <w:tabs>
        <w:tab w:val="right" w:leader="dot" w:pos="9449"/>
        <w:tab w:val="clear" w:pos="420"/>
      </w:tabs>
      <w:spacing w:before="0" w:after="0"/>
      <w:ind w:left="660" w:right="0" w:firstLine="0"/>
    </w:pPr>
    <w:rPr>
      <w:rFonts w:ascii="Calibri" w:hAnsi="Calibri"/>
      <w:sz w:val="18"/>
      <w:szCs w:val="18"/>
    </w:rPr>
  </w:style>
  <w:style w:type="paragraph" w:customStyle="1" w:styleId="22">
    <w:name w:val="内容目录 6"/>
    <w:basedOn w:val="3"/>
    <w:uiPriority w:val="0"/>
    <w:pPr>
      <w:tabs>
        <w:tab w:val="right" w:leader="dot" w:pos="9323"/>
        <w:tab w:val="clear" w:pos="420"/>
      </w:tabs>
      <w:spacing w:before="0" w:after="0"/>
      <w:ind w:left="1100" w:right="0" w:firstLine="0"/>
    </w:pPr>
    <w:rPr>
      <w:rFonts w:ascii="Calibri" w:hAnsi="Calibri"/>
      <w:sz w:val="18"/>
      <w:szCs w:val="18"/>
    </w:rPr>
  </w:style>
  <w:style w:type="paragraph" w:customStyle="1" w:styleId="23">
    <w:name w:val="内容目录 2"/>
    <w:basedOn w:val="3"/>
    <w:uiPriority w:val="0"/>
    <w:pPr>
      <w:tabs>
        <w:tab w:val="right" w:leader="dot" w:pos="9575"/>
        <w:tab w:val="clear" w:pos="420"/>
      </w:tabs>
      <w:spacing w:before="0" w:after="0"/>
      <w:ind w:left="220" w:right="0" w:firstLine="0"/>
    </w:pPr>
    <w:rPr>
      <w:rFonts w:ascii="Calibri" w:hAnsi="Calibri"/>
      <w:smallCaps/>
      <w:sz w:val="20"/>
      <w:szCs w:val="20"/>
    </w:rPr>
  </w:style>
  <w:style w:type="paragraph" w:customStyle="1" w:styleId="24">
    <w:name w:val="内容目录 9"/>
    <w:basedOn w:val="3"/>
    <w:uiPriority w:val="0"/>
    <w:pPr>
      <w:tabs>
        <w:tab w:val="right" w:leader="dot" w:pos="9134"/>
        <w:tab w:val="clear" w:pos="420"/>
      </w:tabs>
      <w:spacing w:before="0" w:after="0"/>
      <w:ind w:left="1760" w:right="0" w:firstLine="0"/>
    </w:pPr>
    <w:rPr>
      <w:rFonts w:ascii="Calibri" w:hAnsi="Calibri"/>
      <w:sz w:val="18"/>
      <w:szCs w:val="18"/>
    </w:rPr>
  </w:style>
  <w:style w:type="paragraph" w:customStyle="1" w:styleId="25">
    <w:name w:val="列出段落1"/>
    <w:basedOn w:val="3"/>
    <w:uiPriority w:val="0"/>
    <w:pPr>
      <w:ind w:left="0" w:right="0" w:firstLine="420"/>
    </w:pPr>
  </w:style>
  <w:style w:type="paragraph" w:customStyle="1" w:styleId="26">
    <w:name w:val="TOC 标题1"/>
    <w:basedOn w:val="6"/>
    <w:uiPriority w:val="0"/>
    <w:pPr>
      <w:spacing w:before="480" w:after="0" w:line="276" w:lineRule="auto"/>
    </w:pPr>
    <w:rPr>
      <w:rFonts w:ascii="Cambria" w:hAnsi="Cambria" w:eastAsia="宋体"/>
      <w:color w:val="365F90"/>
      <w:sz w:val="28"/>
      <w:szCs w:val="28"/>
    </w:rPr>
  </w:style>
  <w:style w:type="paragraph" w:customStyle="1" w:styleId="27">
    <w:name w:val="内容目录标题"/>
    <w:basedOn w:val="6"/>
    <w:uiPriority w:val="0"/>
    <w:pPr>
      <w:suppressLineNumbers/>
      <w:spacing w:before="480" w:after="0" w:line="276" w:lineRule="auto"/>
    </w:pPr>
    <w:rPr>
      <w:rFonts w:ascii="Cambria" w:hAnsi="Cambria" w:eastAsia="宋体"/>
      <w:color w:val="365F91"/>
      <w:sz w:val="28"/>
      <w:szCs w:val="28"/>
    </w:rPr>
  </w:style>
  <w:style w:type="character" w:customStyle="1" w:styleId="28">
    <w:name w:val="Internet 链接"/>
    <w:basedOn w:val="4"/>
    <w:uiPriority w:val="0"/>
    <w:rPr>
      <w:color w:val="0000FF"/>
      <w:u w:val="single"/>
      <w:lang w:val="zh-CN" w:eastAsia="zh-CN" w:bidi="zh-CN"/>
    </w:rPr>
  </w:style>
  <w:style w:type="character" w:customStyle="1" w:styleId="29">
    <w:name w:val="页眉 Char"/>
    <w:basedOn w:val="4"/>
    <w:uiPriority w:val="0"/>
    <w:rPr>
      <w:sz w:val="18"/>
      <w:szCs w:val="18"/>
    </w:rPr>
  </w:style>
  <w:style w:type="character" w:customStyle="1" w:styleId="30">
    <w:name w:val="页脚 Char"/>
    <w:basedOn w:val="4"/>
    <w:uiPriority w:val="0"/>
    <w:rPr>
      <w:sz w:val="18"/>
      <w:szCs w:val="18"/>
    </w:rPr>
  </w:style>
  <w:style w:type="character" w:customStyle="1" w:styleId="31">
    <w:name w:val="标题 1 Char"/>
    <w:basedOn w:val="4"/>
    <w:uiPriority w:val="0"/>
    <w:rPr>
      <w:rFonts w:ascii="Tahoma" w:hAnsi="Tahoma" w:eastAsia="微软雅黑" w:cs="Times New Roman"/>
      <w:b/>
      <w:bCs/>
      <w:sz w:val="44"/>
      <w:szCs w:val="44"/>
    </w:rPr>
  </w:style>
  <w:style w:type="character" w:customStyle="1" w:styleId="32">
    <w:name w:val="标题 2 Char"/>
    <w:basedOn w:val="4"/>
    <w:uiPriority w:val="0"/>
    <w:rPr>
      <w:rFonts w:ascii="Cambria" w:hAnsi="Cambria" w:eastAsia="宋体"/>
      <w:b/>
      <w:bCs/>
      <w:sz w:val="32"/>
      <w:szCs w:val="32"/>
    </w:rPr>
  </w:style>
  <w:style w:type="character" w:customStyle="1" w:styleId="33">
    <w:name w:val="批注框文本 Char"/>
    <w:basedOn w:val="4"/>
    <w:uiPriority w:val="0"/>
    <w:rPr>
      <w:rFonts w:ascii="Tahoma" w:hAnsi="Tahoma" w:eastAsia="微软雅黑" w:cs="Times New Roman"/>
      <w:sz w:val="18"/>
      <w:szCs w:val="18"/>
    </w:rPr>
  </w:style>
  <w:style w:type="character" w:customStyle="1" w:styleId="34">
    <w:name w:val="标题 3 Char"/>
    <w:basedOn w:val="4"/>
    <w:uiPriority w:val="0"/>
    <w:rPr>
      <w:rFonts w:ascii="Tahoma" w:hAnsi="Tahoma" w:eastAsia="微软雅黑"/>
      <w:b/>
      <w:bCs/>
      <w:sz w:val="32"/>
      <w:szCs w:val="32"/>
    </w:rPr>
  </w:style>
  <w:style w:type="character" w:customStyle="1" w:styleId="35">
    <w:name w:val="目录链接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2014-07-30T03:57:00Z</dcterms:created>
  <dc:creator>杨宗武</dc:creator>
  <cp:lastModifiedBy>Administrator</cp:lastModifiedBy>
  <dcterms:modified xsi:type="dcterms:W3CDTF">2015-02-10T03:39:14Z</dcterms:modified>
  <dc:title>BFC下载系统SDK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