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27F909">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Report on Common Network Security Threats</w:t>
      </w:r>
    </w:p>
    <w:p w14:paraId="5694ACD2">
      <w:pPr>
        <w:rPr>
          <w:rFonts w:hint="default" w:ascii="Times New Roman" w:hAnsi="Times New Roman" w:cs="Times New Roman"/>
          <w:b/>
          <w:bCs/>
          <w:sz w:val="28"/>
          <w:szCs w:val="28"/>
          <w:lang w:val="en-US"/>
        </w:rPr>
      </w:pPr>
    </w:p>
    <w:p w14:paraId="76DCBA8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w:t>
      </w:r>
    </w:p>
    <w:p w14:paraId="0DCF283C">
      <w:pPr>
        <w:rPr>
          <w:rFonts w:hint="default" w:ascii="Times New Roman" w:hAnsi="Times New Roman" w:cs="Times New Roman"/>
          <w:b/>
          <w:bCs/>
          <w:sz w:val="24"/>
          <w:szCs w:val="24"/>
          <w:lang w:val="en-US"/>
        </w:rPr>
      </w:pPr>
    </w:p>
    <w:p w14:paraId="17CB6FD9">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This report aims to provide an overview of common network security threats, focusing on some common threats such as Man-in-the -Middle(MITM),Denial of Services(DOS) attack, SQL injection, Spoofing, Phising,Credential stuffing.Ecah terms is explained in terms of its operation, impact, real-world impacts and their  preventive measures.</w:t>
      </w:r>
    </w:p>
    <w:p w14:paraId="1B92D708">
      <w:pPr>
        <w:rPr>
          <w:rFonts w:hint="default" w:ascii="Times New Roman" w:hAnsi="Times New Roman" w:cs="Times New Roman"/>
          <w:b w:val="0"/>
          <w:bCs w:val="0"/>
          <w:sz w:val="21"/>
          <w:szCs w:val="21"/>
          <w:lang w:val="en-US"/>
        </w:rPr>
      </w:pPr>
    </w:p>
    <w:p w14:paraId="15E2C86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of Contents:</w:t>
      </w:r>
    </w:p>
    <w:p w14:paraId="6F42C4FF">
      <w:pPr>
        <w:rPr>
          <w:rFonts w:hint="default" w:ascii="Times New Roman" w:hAnsi="Times New Roman" w:cs="Times New Roman"/>
          <w:b w:val="0"/>
          <w:bCs w:val="0"/>
          <w:sz w:val="21"/>
          <w:szCs w:val="21"/>
          <w:lang w:val="en-US"/>
        </w:rPr>
      </w:pPr>
    </w:p>
    <w:p w14:paraId="0BF6DDEE">
      <w:pPr>
        <w:numPr>
          <w:ilvl w:val="0"/>
          <w:numId w:val="1"/>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Introduction</w:t>
      </w:r>
    </w:p>
    <w:p w14:paraId="113B96E3">
      <w:pPr>
        <w:numPr>
          <w:ilvl w:val="0"/>
          <w:numId w:val="1"/>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Denial of Service (DoS) Attacks</w:t>
      </w:r>
    </w:p>
    <w:p w14:paraId="14EECE27">
      <w:pPr>
        <w:numPr>
          <w:ilvl w:val="1"/>
          <w:numId w:val="1"/>
        </w:numPr>
        <w:ind w:left="60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How it works</w:t>
      </w:r>
    </w:p>
    <w:p w14:paraId="5E3493AB">
      <w:pPr>
        <w:numPr>
          <w:ilvl w:val="1"/>
          <w:numId w:val="1"/>
        </w:numPr>
        <w:ind w:left="60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Impact</w:t>
      </w:r>
    </w:p>
    <w:p w14:paraId="0DC6577F">
      <w:pPr>
        <w:numPr>
          <w:ilvl w:val="1"/>
          <w:numId w:val="1"/>
        </w:numPr>
        <w:ind w:left="60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Real-world Example</w:t>
      </w:r>
    </w:p>
    <w:p w14:paraId="711CD9FE">
      <w:pPr>
        <w:numPr>
          <w:ilvl w:val="1"/>
          <w:numId w:val="1"/>
        </w:numPr>
        <w:ind w:left="60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Preventive Measures</w:t>
      </w:r>
    </w:p>
    <w:p w14:paraId="5A87120A">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3.Man-in-the-Middle (MITM) Attack</w:t>
      </w:r>
    </w:p>
    <w:p w14:paraId="20E59C4C">
      <w:pPr>
        <w:numPr>
          <w:numId w:val="0"/>
        </w:num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3.1How it works</w:t>
      </w:r>
    </w:p>
    <w:p w14:paraId="7AFE758F">
      <w:pPr>
        <w:numPr>
          <w:numId w:val="0"/>
        </w:num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3.2Impact</w:t>
      </w:r>
    </w:p>
    <w:p w14:paraId="606F7D8A">
      <w:pPr>
        <w:numPr>
          <w:numId w:val="0"/>
        </w:num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3.3Real-world Example</w:t>
      </w:r>
    </w:p>
    <w:p w14:paraId="1CCB65C2">
      <w:pPr>
        <w:numPr>
          <w:numId w:val="0"/>
        </w:num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3.4Preventive Measures</w:t>
      </w:r>
    </w:p>
    <w:p w14:paraId="5228DB1B">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4. Spoofing</w:t>
      </w:r>
    </w:p>
    <w:p w14:paraId="4E08E09F">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4.1 How it works</w:t>
      </w:r>
    </w:p>
    <w:p w14:paraId="38723DCF">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4.2 Impact</w:t>
      </w:r>
    </w:p>
    <w:p w14:paraId="3B0DEDD8">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4.3 Real-world </w:t>
      </w:r>
      <w:r>
        <w:rPr>
          <w:rFonts w:hint="default" w:ascii="Times New Roman" w:hAnsi="Times New Roman" w:cs="Times New Roman"/>
          <w:b w:val="0"/>
          <w:bCs w:val="0"/>
          <w:sz w:val="21"/>
          <w:szCs w:val="21"/>
          <w:lang w:val="en-US"/>
        </w:rPr>
        <w:t>Example</w:t>
      </w:r>
    </w:p>
    <w:p w14:paraId="324B4366">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4.4 preventive Measures</w:t>
      </w:r>
    </w:p>
    <w:p w14:paraId="1AA56173">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5.  Phising</w:t>
      </w:r>
    </w:p>
    <w:p w14:paraId="4EBF36CD">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5.1 How it works</w:t>
      </w:r>
    </w:p>
    <w:p w14:paraId="1535EBE4">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5.2 Impact</w:t>
      </w:r>
    </w:p>
    <w:p w14:paraId="41D4687B">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5.3 Real-world Example</w:t>
      </w:r>
    </w:p>
    <w:p w14:paraId="0EF9E9C4">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5.4 Preventive Measures</w:t>
      </w:r>
    </w:p>
    <w:p w14:paraId="675110EF">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6.  SQL Injection Attacks</w:t>
      </w:r>
    </w:p>
    <w:p w14:paraId="155339B6">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6.1 How it works</w:t>
      </w:r>
    </w:p>
    <w:p w14:paraId="6C9202C5">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6.2 Impact</w:t>
      </w:r>
    </w:p>
    <w:p w14:paraId="54A945A7">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6.3 Real-world Example</w:t>
      </w:r>
    </w:p>
    <w:p w14:paraId="389ADD15">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6.4 Preventive Measures</w:t>
      </w:r>
    </w:p>
    <w:p w14:paraId="3921127F">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7. Credential Stuffing </w:t>
      </w:r>
    </w:p>
    <w:p w14:paraId="38140194">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7.1 HOw it works</w:t>
      </w:r>
    </w:p>
    <w:p w14:paraId="0F5D40C0">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7.2 Impcts</w:t>
      </w:r>
    </w:p>
    <w:p w14:paraId="42543A1B">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7.3 Real-world Example</w:t>
      </w:r>
    </w:p>
    <w:p w14:paraId="08232BB1">
      <w:pPr>
        <w:ind w:left="720"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7.4 Preventive Measures</w:t>
      </w:r>
    </w:p>
    <w:p w14:paraId="3EFCFA78">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8. Conclusion</w:t>
      </w:r>
    </w:p>
    <w:p w14:paraId="700EE49B">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9. References</w:t>
      </w:r>
    </w:p>
    <w:p w14:paraId="6C3516B1">
      <w:pPr>
        <w:rPr>
          <w:rFonts w:hint="default" w:ascii="Times New Roman" w:hAnsi="Times New Roman" w:cs="Times New Roman"/>
          <w:b w:val="0"/>
          <w:bCs w:val="0"/>
          <w:sz w:val="21"/>
          <w:szCs w:val="21"/>
          <w:lang w:val="en-US"/>
        </w:rPr>
      </w:pPr>
    </w:p>
    <w:p w14:paraId="71A4870D">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57A0C2BC">
      <w:pPr>
        <w:numPr>
          <w:numId w:val="0"/>
        </w:numPr>
        <w:rPr>
          <w:rFonts w:hint="default" w:ascii="Times New Roman" w:hAnsi="Times New Roman" w:cs="Times New Roman"/>
          <w:b w:val="0"/>
          <w:bCs w:val="0"/>
          <w:sz w:val="21"/>
          <w:szCs w:val="21"/>
          <w:lang w:val="en-US"/>
        </w:rPr>
      </w:pPr>
    </w:p>
    <w:p w14:paraId="198D64F9">
      <w:pPr>
        <w:numPr>
          <w:numId w:val="0"/>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Network Security threat poses significant risks to individuals and organizations. For impementing effective measures understanding these threats are crucial.  These report focuses on the working of network security threats, their impact, real-world example and their prevention measures. In an increasingly digital world , the rise of cloud computing, remote work and The Internet of Things has expanded the attack surfaces providing opportunities for bad actors to exploit the vulnerabilities and weaknesses. By raising awareness and providing preventive measures, this report aims to enhance the security posture and protects the organization form the evolving security threat and empower their organization.</w:t>
      </w:r>
    </w:p>
    <w:p w14:paraId="16660E1A">
      <w:pPr>
        <w:numPr>
          <w:numId w:val="0"/>
        </w:numPr>
        <w:rPr>
          <w:rFonts w:hint="default" w:ascii="Times New Roman" w:hAnsi="Times New Roman" w:cs="Times New Roman"/>
          <w:b w:val="0"/>
          <w:bCs w:val="0"/>
          <w:sz w:val="21"/>
          <w:szCs w:val="21"/>
          <w:lang w:val="en-US"/>
        </w:rPr>
      </w:pPr>
    </w:p>
    <w:p w14:paraId="5451AFCA">
      <w:pPr>
        <w:numPr>
          <w:ilvl w:val="0"/>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Denial of Service (DoS) Attacks</w:t>
      </w:r>
    </w:p>
    <w:p w14:paraId="43EB863E">
      <w:pPr>
        <w:numPr>
          <w:ilvl w:val="1"/>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it Works:</w:t>
      </w:r>
    </w:p>
    <w:p w14:paraId="25587435">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w:t>
      </w:r>
    </w:p>
    <w:p w14:paraId="08C166C6">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Denial of Service(DoS) attack aims to make the network unavailabe to its  user by creating a huge traffic or flood of illegitimate requests. It aims to disrupt the normal functioning of a network service by flooding it with traffic or request which the user cannot deny.</w:t>
      </w:r>
    </w:p>
    <w:p w14:paraId="04824A24">
      <w:pPr>
        <w:numPr>
          <w:numId w:val="0"/>
        </w:numPr>
        <w:ind w:leftChars="0"/>
        <w:rPr>
          <w:rFonts w:hint="default" w:ascii="Times New Roman" w:hAnsi="Times New Roman" w:cs="Times New Roman"/>
          <w:b w:val="0"/>
          <w:bCs w:val="0"/>
          <w:sz w:val="21"/>
          <w:szCs w:val="21"/>
          <w:lang w:val="en-US"/>
        </w:rPr>
      </w:pPr>
    </w:p>
    <w:p w14:paraId="570B152C">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Impact</w:t>
      </w:r>
    </w:p>
    <w:p w14:paraId="0D466C85">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impact of DoS can be dangerous leading to loss of revenue, downtime and a severe damage to reputation. Organization may also include costs related to recivery and mitigation efforts. It can have long lasting effect to organization’s financial health, reputation and operational capabilities. Therfore , implementing robust security measures and incident respose plan is crucial for an oranization to mitigate the risks associated with DoS attacks.</w:t>
      </w:r>
    </w:p>
    <w:p w14:paraId="5CB5A277">
      <w:pPr>
        <w:numPr>
          <w:numId w:val="0"/>
        </w:numPr>
        <w:ind w:leftChars="0"/>
        <w:rPr>
          <w:rFonts w:hint="default" w:ascii="Times New Roman" w:hAnsi="Times New Roman" w:cs="Times New Roman"/>
          <w:b w:val="0"/>
          <w:bCs w:val="0"/>
          <w:sz w:val="21"/>
          <w:szCs w:val="21"/>
          <w:lang w:val="en-US"/>
        </w:rPr>
      </w:pPr>
    </w:p>
    <w:p w14:paraId="1D26000E">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Real-World Examples:</w:t>
      </w:r>
    </w:p>
    <w:p w14:paraId="599E58F1">
      <w:pPr>
        <w:numPr>
          <w:numId w:val="0"/>
        </w:numPr>
        <w:ind w:leftChars="0"/>
        <w:rPr>
          <w:rFonts w:hint="default" w:ascii="Times New Roman" w:hAnsi="Times New Roman" w:eastAsia="Segoe UI Emoji" w:cs="Times New Roman"/>
          <w:i w:val="0"/>
          <w:iCs w:val="0"/>
          <w:caps w:val="0"/>
          <w:color w:val="374151"/>
          <w:spacing w:val="0"/>
          <w:sz w:val="24"/>
          <w:szCs w:val="24"/>
          <w:shd w:val="clear" w:fill="FFFFFF"/>
        </w:rPr>
      </w:pPr>
      <w:r>
        <w:rPr>
          <w:rFonts w:hint="default" w:ascii="Times New Roman" w:hAnsi="Times New Roman" w:eastAsia="Segoe UI Emoji" w:cs="Times New Roman"/>
          <w:i w:val="0"/>
          <w:iCs w:val="0"/>
          <w:caps w:val="0"/>
          <w:color w:val="374151"/>
          <w:spacing w:val="0"/>
          <w:sz w:val="21"/>
          <w:szCs w:val="21"/>
          <w:shd w:val="clear" w:fill="FFFFFF"/>
        </w:rPr>
        <w:t>One of the most notable DoS attacks occurred in October 2016, when the Dyn DNS service was targeted. The attack disrupted major websites, including Twitter, Netflix, and Reddit, affecting millions of users. The attackers used a botnet composed of IoT devices, demonstrating the vulnerabilities in connected devices (Zargar et al., 2014</w:t>
      </w:r>
      <w:r>
        <w:rPr>
          <w:rFonts w:hint="default" w:ascii="Times New Roman" w:hAnsi="Times New Roman" w:eastAsia="Segoe UI Emoji" w:cs="Times New Roman"/>
          <w:i w:val="0"/>
          <w:iCs w:val="0"/>
          <w:caps w:val="0"/>
          <w:color w:val="374151"/>
          <w:spacing w:val="0"/>
          <w:sz w:val="24"/>
          <w:szCs w:val="24"/>
          <w:shd w:val="clear" w:fill="FFFFFF"/>
        </w:rPr>
        <w:t>).</w:t>
      </w:r>
    </w:p>
    <w:p w14:paraId="314CDC4B">
      <w:pPr>
        <w:numPr>
          <w:numId w:val="0"/>
        </w:numPr>
        <w:ind w:leftChars="0"/>
        <w:rPr>
          <w:rFonts w:hint="default" w:ascii="Times New Roman" w:hAnsi="Times New Roman" w:eastAsia="Segoe UI Emoji" w:cs="Times New Roman"/>
          <w:i w:val="0"/>
          <w:iCs w:val="0"/>
          <w:caps w:val="0"/>
          <w:color w:val="374151"/>
          <w:spacing w:val="0"/>
          <w:sz w:val="24"/>
          <w:szCs w:val="24"/>
          <w:shd w:val="clear" w:fill="FFFFFF"/>
        </w:rPr>
      </w:pPr>
    </w:p>
    <w:p w14:paraId="57E647EC">
      <w:pPr>
        <w:numPr>
          <w:numId w:val="0"/>
        </w:numPr>
        <w:ind w:left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2.4  Preventive Measures:</w:t>
      </w:r>
    </w:p>
    <w:p w14:paraId="669379AF">
      <w:pPr>
        <w:numPr>
          <w:ilvl w:val="0"/>
          <w:numId w:val="3"/>
        </w:numPr>
        <w:ind w:left="420" w:leftChars="0" w:hanging="420" w:firstLineChars="0"/>
        <w:rPr>
          <w:rFonts w:hint="default" w:ascii="Times New Roman" w:hAnsi="Times New Roman" w:eastAsia="Segoe UI Emoji" w:cs="Times New Roman"/>
          <w:i w:val="0"/>
          <w:iCs w:val="0"/>
          <w:caps w:val="0"/>
          <w:color w:val="374151"/>
          <w:spacing w:val="0"/>
          <w:sz w:val="21"/>
          <w:szCs w:val="21"/>
          <w:shd w:val="clear" w:fill="FFFFFF"/>
          <w:lang w:val="en-US"/>
        </w:rPr>
      </w:pPr>
      <w:r>
        <w:rPr>
          <w:rFonts w:hint="default" w:ascii="Times New Roman" w:hAnsi="Times New Roman" w:eastAsia="Segoe UI Emoji" w:cs="Times New Roman"/>
          <w:i w:val="0"/>
          <w:iCs w:val="0"/>
          <w:caps w:val="0"/>
          <w:color w:val="374151"/>
          <w:spacing w:val="0"/>
          <w:sz w:val="21"/>
          <w:szCs w:val="21"/>
          <w:shd w:val="clear" w:fill="FFFFFF"/>
          <w:lang w:val="en-US"/>
        </w:rPr>
        <w:t>Traffic Analysis</w:t>
      </w:r>
    </w:p>
    <w:p w14:paraId="719F5DC5">
      <w:pPr>
        <w:numPr>
          <w:ilvl w:val="0"/>
          <w:numId w:val="3"/>
        </w:numPr>
        <w:ind w:left="420" w:leftChars="0" w:hanging="420" w:firstLineChars="0"/>
        <w:rPr>
          <w:rFonts w:hint="default" w:ascii="Times New Roman" w:hAnsi="Times New Roman" w:eastAsia="Segoe UI Emoji" w:cs="Times New Roman"/>
          <w:i w:val="0"/>
          <w:iCs w:val="0"/>
          <w:caps w:val="0"/>
          <w:color w:val="374151"/>
          <w:spacing w:val="0"/>
          <w:sz w:val="21"/>
          <w:szCs w:val="21"/>
          <w:shd w:val="clear" w:fill="FFFFFF"/>
          <w:lang w:val="en-US"/>
        </w:rPr>
      </w:pPr>
      <w:r>
        <w:rPr>
          <w:rFonts w:hint="default" w:ascii="Times New Roman" w:hAnsi="Times New Roman" w:eastAsia="Segoe UI Emoji" w:cs="Times New Roman"/>
          <w:i w:val="0"/>
          <w:iCs w:val="0"/>
          <w:caps w:val="0"/>
          <w:color w:val="374151"/>
          <w:spacing w:val="0"/>
          <w:sz w:val="21"/>
          <w:szCs w:val="21"/>
          <w:shd w:val="clear" w:fill="FFFFFF"/>
          <w:lang w:val="en-US"/>
        </w:rPr>
        <w:t>Rate Limiting</w:t>
      </w:r>
    </w:p>
    <w:p w14:paraId="7BB3C8A7">
      <w:pPr>
        <w:numPr>
          <w:ilvl w:val="0"/>
          <w:numId w:val="3"/>
        </w:numPr>
        <w:ind w:left="420" w:leftChars="0" w:hanging="420" w:firstLineChars="0"/>
        <w:rPr>
          <w:rFonts w:hint="default" w:ascii="Times New Roman" w:hAnsi="Times New Roman" w:eastAsia="Segoe UI Emoji" w:cs="Times New Roman"/>
          <w:i w:val="0"/>
          <w:iCs w:val="0"/>
          <w:caps w:val="0"/>
          <w:color w:val="374151"/>
          <w:spacing w:val="0"/>
          <w:sz w:val="21"/>
          <w:szCs w:val="21"/>
          <w:shd w:val="clear" w:fill="FFFFFF"/>
          <w:lang w:val="en-US"/>
        </w:rPr>
      </w:pPr>
      <w:r>
        <w:rPr>
          <w:rFonts w:hint="default" w:ascii="Times New Roman" w:hAnsi="Times New Roman" w:eastAsia="Segoe UI Emoji" w:cs="Times New Roman"/>
          <w:i w:val="0"/>
          <w:iCs w:val="0"/>
          <w:caps w:val="0"/>
          <w:color w:val="374151"/>
          <w:spacing w:val="0"/>
          <w:sz w:val="21"/>
          <w:szCs w:val="21"/>
          <w:shd w:val="clear" w:fill="FFFFFF"/>
          <w:lang w:val="en-US"/>
        </w:rPr>
        <w:t>Redundancy</w:t>
      </w:r>
    </w:p>
    <w:p w14:paraId="3F40B0B6">
      <w:pPr>
        <w:numPr>
          <w:ilvl w:val="0"/>
          <w:numId w:val="3"/>
        </w:numPr>
        <w:ind w:left="420" w:leftChars="0" w:hanging="420" w:firstLineChars="0"/>
        <w:rPr>
          <w:rFonts w:hint="default" w:ascii="Times New Roman" w:hAnsi="Times New Roman" w:eastAsia="Segoe UI Emoji" w:cs="Times New Roman"/>
          <w:i w:val="0"/>
          <w:iCs w:val="0"/>
          <w:caps w:val="0"/>
          <w:color w:val="374151"/>
          <w:spacing w:val="0"/>
          <w:sz w:val="21"/>
          <w:szCs w:val="21"/>
          <w:shd w:val="clear" w:fill="FFFFFF"/>
          <w:lang w:val="en-US"/>
        </w:rPr>
      </w:pPr>
      <w:r>
        <w:rPr>
          <w:rFonts w:hint="default" w:ascii="Times New Roman" w:hAnsi="Times New Roman" w:eastAsia="Segoe UI Emoji" w:cs="Times New Roman"/>
          <w:i w:val="0"/>
          <w:iCs w:val="0"/>
          <w:caps w:val="0"/>
          <w:color w:val="374151"/>
          <w:spacing w:val="0"/>
          <w:sz w:val="21"/>
          <w:szCs w:val="21"/>
          <w:shd w:val="clear" w:fill="FFFFFF"/>
          <w:lang w:val="en-US"/>
        </w:rPr>
        <w:t>DDoS Protection Services</w:t>
      </w:r>
    </w:p>
    <w:p w14:paraId="48818ACF">
      <w:pPr>
        <w:numPr>
          <w:numId w:val="0"/>
        </w:numPr>
        <w:ind w:leftChars="0"/>
        <w:rPr>
          <w:rFonts w:hint="default" w:ascii="Times New Roman" w:hAnsi="Times New Roman" w:cs="Times New Roman"/>
          <w:b/>
          <w:bCs/>
          <w:sz w:val="24"/>
          <w:szCs w:val="24"/>
          <w:lang w:val="en-US"/>
        </w:rPr>
      </w:pPr>
    </w:p>
    <w:p w14:paraId="1A0F8D36">
      <w:pPr>
        <w:numPr>
          <w:ilvl w:val="0"/>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Man-in-the-Middle (MITM) Attacks:</w:t>
      </w:r>
    </w:p>
    <w:p w14:paraId="73A1CB80">
      <w:pPr>
        <w:numPr>
          <w:ilvl w:val="1"/>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it Works</w:t>
      </w:r>
    </w:p>
    <w:p w14:paraId="45E2B96E">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In Man-in-the-Middle attacks, the bad actors intercepts communication between the users without their knowledge. This can be done with variuos tactics, such as eavesdropping on unprotected  </w:t>
      </w:r>
    </w:p>
    <w:p w14:paraId="57FB18AA">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network  or using malware to gain access to the communications. The attckers can read, maniplate or injects malicious content to the communication.</w:t>
      </w:r>
    </w:p>
    <w:p w14:paraId="688F479C">
      <w:pPr>
        <w:numPr>
          <w:numId w:val="0"/>
        </w:numPr>
        <w:ind w:leftChars="0"/>
        <w:rPr>
          <w:rFonts w:hint="default" w:ascii="Times New Roman" w:hAnsi="Times New Roman" w:cs="Times New Roman"/>
          <w:b w:val="0"/>
          <w:bCs w:val="0"/>
          <w:sz w:val="21"/>
          <w:szCs w:val="21"/>
          <w:lang w:val="en-US"/>
        </w:rPr>
      </w:pPr>
    </w:p>
    <w:p w14:paraId="53EED0EF">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3.2 </w:t>
      </w:r>
      <w:r>
        <w:rPr>
          <w:rFonts w:hint="default" w:ascii="Times New Roman" w:hAnsi="Times New Roman" w:cs="Times New Roman"/>
          <w:b/>
          <w:bCs/>
          <w:i w:val="0"/>
          <w:iCs w:val="0"/>
          <w:sz w:val="24"/>
          <w:szCs w:val="24"/>
          <w:lang w:val="en-US"/>
        </w:rPr>
        <w:t xml:space="preserve">Impact </w:t>
      </w:r>
    </w:p>
    <w:p w14:paraId="3C621805">
      <w:pPr>
        <w:numPr>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MITM attcks can lead to data breaches, manipulation of communication and unauthorized acces to the sensitive information. The concequences of MITM can be particularly damaging in financial transactions or when some sensitive informatons are involved, such as personal information, financial credentials or login credentials. </w:t>
      </w:r>
    </w:p>
    <w:p w14:paraId="3233D719">
      <w:pPr>
        <w:numPr>
          <w:numId w:val="0"/>
        </w:numPr>
        <w:ind w:leftChars="0"/>
        <w:rPr>
          <w:rFonts w:hint="default" w:ascii="Times New Roman" w:hAnsi="Times New Roman" w:cs="Times New Roman"/>
          <w:b w:val="0"/>
          <w:bCs w:val="0"/>
          <w:sz w:val="21"/>
          <w:szCs w:val="21"/>
          <w:lang w:val="en-US"/>
        </w:rPr>
      </w:pPr>
    </w:p>
    <w:p w14:paraId="6A2A1EF3">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Real-World Example</w:t>
      </w:r>
    </w:p>
    <w:p w14:paraId="5906B674">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In 2011, the security firm RSA was compromised through a MITM attack, leading to the theft of sensitive data related to their SecurID two-factor authentication products. This breach had widespread implications for organizations relying on RSA's security solutions, as it undermined the trust in their authentication methods (Anderson, 2020).</w:t>
      </w:r>
    </w:p>
    <w:p w14:paraId="1C41C8B4">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1C639BFC">
      <w:pPr>
        <w:numPr>
          <w:numId w:val="0"/>
        </w:numPr>
        <w:ind w:left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3.4 Preventive Measures</w:t>
      </w:r>
    </w:p>
    <w:p w14:paraId="71CDC7F2">
      <w:pPr>
        <w:numPr>
          <w:ilvl w:val="0"/>
          <w:numId w:val="4"/>
        </w:numPr>
        <w:ind w:left="420" w:leftChars="0" w:hanging="42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Encryption</w:t>
      </w:r>
    </w:p>
    <w:p w14:paraId="207048DE">
      <w:pPr>
        <w:numPr>
          <w:ilvl w:val="0"/>
          <w:numId w:val="4"/>
        </w:numPr>
        <w:ind w:left="420" w:leftChars="0" w:hanging="42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Authenticatin</w:t>
      </w:r>
    </w:p>
    <w:p w14:paraId="2202913F">
      <w:pPr>
        <w:numPr>
          <w:ilvl w:val="0"/>
          <w:numId w:val="4"/>
        </w:numPr>
        <w:ind w:left="420" w:leftChars="0" w:hanging="42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Public Key Infrastucture</w:t>
      </w:r>
    </w:p>
    <w:p w14:paraId="347F2574">
      <w:pPr>
        <w:numPr>
          <w:ilvl w:val="0"/>
          <w:numId w:val="4"/>
        </w:numPr>
        <w:ind w:left="420" w:leftChars="0" w:hanging="42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User Education</w:t>
      </w:r>
    </w:p>
    <w:p w14:paraId="5FF5E7FC">
      <w:pPr>
        <w:numPr>
          <w:numId w:val="0"/>
        </w:numPr>
        <w:rPr>
          <w:rFonts w:hint="default" w:ascii="Times New Roman" w:hAnsi="Times New Roman" w:eastAsia="Segoe UI Emoji" w:cs="Times New Roman"/>
          <w:b w:val="0"/>
          <w:bCs w:val="0"/>
          <w:i w:val="0"/>
          <w:iCs w:val="0"/>
          <w:caps w:val="0"/>
          <w:color w:val="374151"/>
          <w:spacing w:val="0"/>
          <w:sz w:val="21"/>
          <w:szCs w:val="21"/>
          <w:shd w:val="clear" w:fill="FFFFFF"/>
          <w:lang w:val="en-US"/>
        </w:rPr>
      </w:pPr>
    </w:p>
    <w:p w14:paraId="7D78167B">
      <w:pPr>
        <w:numPr>
          <w:ilvl w:val="0"/>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Spoofing</w:t>
      </w:r>
    </w:p>
    <w:p w14:paraId="5A6A2F58">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How it Works:</w:t>
      </w:r>
    </w:p>
    <w:p w14:paraId="25C3B501">
      <w:pPr>
        <w:numPr>
          <w:numId w:val="0"/>
        </w:numPr>
        <w:ind w:left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i w:val="0"/>
          <w:iCs w:val="0"/>
          <w:caps w:val="0"/>
          <w:color w:val="374151"/>
          <w:spacing w:val="0"/>
          <w:sz w:val="21"/>
          <w:szCs w:val="21"/>
          <w:shd w:val="clear" w:fill="FFFFFF"/>
        </w:rPr>
        <w:t>Spoofing involves impersonating another device or user to gain unauthorized access to a network or system. Common types of spoofing include IP spoofing, email spoofing, and ARP spoofing. Attackers can use spoofing to bypass security measures and gain access to sensitive information.</w:t>
      </w:r>
    </w:p>
    <w:p w14:paraId="7F77B993">
      <w:pPr>
        <w:numPr>
          <w:numId w:val="0"/>
        </w:numPr>
        <w:ind w:leftChars="0"/>
        <w:rPr>
          <w:rFonts w:hint="default" w:ascii="Times New Roman" w:hAnsi="Times New Roman" w:eastAsia="Segoe UI Emoji" w:cs="Times New Roman"/>
          <w:b/>
          <w:bCs/>
          <w:i w:val="0"/>
          <w:iCs w:val="0"/>
          <w:caps w:val="0"/>
          <w:color w:val="374151"/>
          <w:spacing w:val="0"/>
          <w:sz w:val="21"/>
          <w:szCs w:val="21"/>
          <w:shd w:val="clear" w:fill="FFFFFF"/>
          <w:lang w:val="en-US"/>
        </w:rPr>
      </w:pPr>
    </w:p>
    <w:p w14:paraId="67484501">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4.2 </w:t>
      </w:r>
      <w:r>
        <w:rPr>
          <w:rFonts w:hint="default" w:ascii="Times New Roman" w:hAnsi="Times New Roman" w:cs="Times New Roman"/>
          <w:b/>
          <w:bCs/>
          <w:i w:val="0"/>
          <w:iCs w:val="0"/>
          <w:sz w:val="24"/>
          <w:szCs w:val="24"/>
          <w:lang w:val="en-US"/>
        </w:rPr>
        <w:t xml:space="preserve">Impact </w:t>
      </w:r>
    </w:p>
    <w:p w14:paraId="47A85D9E">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Spoofing can lead to unauthorized access, data breaches, and the spread of malware. It can also undermine trust in communications and lead to financial losses. For example, email spoofing can result in phishing attacks that compromise sensitive information.</w:t>
      </w:r>
    </w:p>
    <w:p w14:paraId="055A014D">
      <w:pPr>
        <w:numPr>
          <w:numId w:val="0"/>
        </w:numPr>
        <w:ind w:leftChars="0"/>
        <w:rPr>
          <w:rFonts w:hint="default" w:ascii="Times New Roman" w:hAnsi="Times New Roman" w:eastAsia="Segoe UI Emoji" w:cs="Times New Roman"/>
          <w:i w:val="0"/>
          <w:iCs w:val="0"/>
          <w:caps w:val="0"/>
          <w:color w:val="374151"/>
          <w:spacing w:val="0"/>
          <w:sz w:val="24"/>
          <w:szCs w:val="24"/>
          <w:shd w:val="clear" w:fill="FFFFFF"/>
          <w:lang w:val="en-US"/>
        </w:rPr>
      </w:pPr>
    </w:p>
    <w:p w14:paraId="2B34B7B3">
      <w:pPr>
        <w:numPr>
          <w:numId w:val="0"/>
        </w:numPr>
        <w:ind w:leftChars="0"/>
        <w:rPr>
          <w:rFonts w:hint="default" w:ascii="Times New Roman" w:hAnsi="Times New Roman" w:eastAsia="Segoe UI Emoji" w:cs="Times New Roman"/>
          <w:b/>
          <w:bCs/>
          <w:i w:val="0"/>
          <w:iCs w:val="0"/>
          <w:caps w:val="0"/>
          <w:color w:val="111827"/>
          <w:spacing w:val="0"/>
          <w:sz w:val="24"/>
          <w:szCs w:val="24"/>
          <w:shd w:val="clear" w:fill="FFFFFF"/>
        </w:rPr>
      </w:pPr>
      <w:r>
        <w:rPr>
          <w:rFonts w:hint="default" w:ascii="Times New Roman" w:hAnsi="Times New Roman" w:eastAsia="Segoe UI Emoji" w:cs="Times New Roman"/>
          <w:b/>
          <w:bCs/>
          <w:i w:val="0"/>
          <w:iCs w:val="0"/>
          <w:caps w:val="0"/>
          <w:color w:val="111827"/>
          <w:spacing w:val="0"/>
          <w:sz w:val="24"/>
          <w:szCs w:val="24"/>
          <w:shd w:val="clear" w:fill="FFFFFF"/>
          <w:lang w:val="en-US"/>
        </w:rPr>
        <w:t xml:space="preserve">4.3 </w:t>
      </w:r>
      <w:r>
        <w:rPr>
          <w:rFonts w:hint="default" w:ascii="Times New Roman" w:hAnsi="Times New Roman" w:eastAsia="Segoe UI Emoji" w:cs="Times New Roman"/>
          <w:b/>
          <w:bCs/>
          <w:i w:val="0"/>
          <w:iCs w:val="0"/>
          <w:caps w:val="0"/>
          <w:color w:val="111827"/>
          <w:spacing w:val="0"/>
          <w:sz w:val="24"/>
          <w:szCs w:val="24"/>
          <w:shd w:val="clear" w:fill="FFFFFF"/>
        </w:rPr>
        <w:t>Real-World Example</w:t>
      </w:r>
    </w:p>
    <w:p w14:paraId="5DBF4C20">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In 2013, the Syrian Electronic Army used email spoofing to compromise the Associated Press's Twitter account, falsely reporting an explosion at the White House. This incident caused a temporary drop in the stock market and highlighted the potential consequences of spoofing attacks (Symantec, 2021).</w:t>
      </w:r>
    </w:p>
    <w:p w14:paraId="64D66AE6">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6EE9B38D">
      <w:pPr>
        <w:numPr>
          <w:numId w:val="0"/>
        </w:numPr>
        <w:ind w:leftChars="0"/>
        <w:rPr>
          <w:rFonts w:hint="default" w:ascii="Times New Roman" w:hAnsi="Times New Roman" w:eastAsia="Segoe UI Emoji" w:cs="Times New Roman"/>
          <w:b/>
          <w:bCs/>
          <w:i w:val="0"/>
          <w:iCs w:val="0"/>
          <w:caps w:val="0"/>
          <w:color w:val="111827"/>
          <w:spacing w:val="0"/>
          <w:sz w:val="24"/>
          <w:szCs w:val="24"/>
          <w:shd w:val="clear" w:fill="FFFFFF"/>
        </w:rPr>
      </w:pPr>
      <w:r>
        <w:rPr>
          <w:rFonts w:hint="default" w:ascii="Times New Roman" w:hAnsi="Times New Roman" w:eastAsia="Segoe UI Emoji" w:cs="Times New Roman"/>
          <w:b/>
          <w:bCs/>
          <w:i w:val="0"/>
          <w:iCs w:val="0"/>
          <w:caps w:val="0"/>
          <w:color w:val="111827"/>
          <w:spacing w:val="0"/>
          <w:sz w:val="24"/>
          <w:szCs w:val="24"/>
          <w:shd w:val="clear" w:fill="FFFFFF"/>
        </w:rPr>
        <w:t>4.4 Preventive Measures</w:t>
      </w:r>
    </w:p>
    <w:p w14:paraId="2751F75D">
      <w:pPr>
        <w:numPr>
          <w:ilvl w:val="0"/>
          <w:numId w:val="5"/>
        </w:numPr>
        <w:tabs>
          <w:tab w:val="clear" w:pos="420"/>
        </w:tabs>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Email Authentication</w:t>
      </w:r>
    </w:p>
    <w:p w14:paraId="4BFC9244">
      <w:pPr>
        <w:numPr>
          <w:ilvl w:val="0"/>
          <w:numId w:val="5"/>
        </w:numPr>
        <w:tabs>
          <w:tab w:val="clear" w:pos="420"/>
        </w:tabs>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Network Security</w:t>
      </w:r>
    </w:p>
    <w:p w14:paraId="28D8D1C0">
      <w:pPr>
        <w:numPr>
          <w:ilvl w:val="0"/>
          <w:numId w:val="5"/>
        </w:numPr>
        <w:tabs>
          <w:tab w:val="clear" w:pos="420"/>
        </w:tabs>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User Education</w:t>
      </w:r>
    </w:p>
    <w:p w14:paraId="48FFD6CE">
      <w:pPr>
        <w:numPr>
          <w:numId w:val="0"/>
        </w:numPr>
        <w:ind w:left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p>
    <w:p w14:paraId="3FC5FA7B">
      <w:pPr>
        <w:numPr>
          <w:ilvl w:val="0"/>
          <w:numId w:val="2"/>
        </w:numPr>
        <w:ind w:left="0" w:leftChars="0" w:firstLine="0" w:firstLineChars="0"/>
        <w:rPr>
          <w:rFonts w:hint="default" w:ascii="Times New Roman" w:hAnsi="Times New Roman" w:eastAsia="Segoe UI Emoji" w:cs="Times New Roman"/>
          <w:b/>
          <w:bCs/>
          <w:i w:val="0"/>
          <w:iCs w:val="0"/>
          <w:caps w:val="0"/>
          <w:color w:val="111827"/>
          <w:spacing w:val="0"/>
          <w:sz w:val="24"/>
          <w:szCs w:val="24"/>
          <w:shd w:val="clear" w:fill="FFFFFF"/>
          <w:lang w:val="en-US"/>
        </w:rPr>
      </w:pPr>
      <w:r>
        <w:rPr>
          <w:rFonts w:hint="default" w:ascii="Times New Roman" w:hAnsi="Times New Roman" w:eastAsia="Segoe UI Emoji" w:cs="Times New Roman"/>
          <w:b/>
          <w:bCs/>
          <w:i w:val="0"/>
          <w:iCs w:val="0"/>
          <w:caps w:val="0"/>
          <w:color w:val="111827"/>
          <w:spacing w:val="0"/>
          <w:sz w:val="24"/>
          <w:szCs w:val="24"/>
          <w:shd w:val="clear" w:fill="FFFFFF"/>
          <w:lang w:val="en-US"/>
        </w:rPr>
        <w:t>Phishing</w:t>
      </w:r>
    </w:p>
    <w:p w14:paraId="640854C0">
      <w:pPr>
        <w:numPr>
          <w:ilvl w:val="1"/>
          <w:numId w:val="2"/>
        </w:numPr>
        <w:ind w:left="0" w:leftChars="0" w:firstLine="0" w:firstLineChars="0"/>
        <w:rPr>
          <w:rFonts w:hint="default" w:ascii="Times New Roman" w:hAnsi="Times New Roman" w:eastAsia="Segoe UI Emoji" w:cs="Times New Roman"/>
          <w:b/>
          <w:bCs/>
          <w:i w:val="0"/>
          <w:iCs w:val="0"/>
          <w:caps w:val="0"/>
          <w:color w:val="111827"/>
          <w:spacing w:val="0"/>
          <w:sz w:val="24"/>
          <w:szCs w:val="24"/>
          <w:shd w:val="clear" w:fill="FFFFFF"/>
          <w:lang w:val="en-US"/>
        </w:rPr>
      </w:pPr>
      <w:r>
        <w:rPr>
          <w:rFonts w:hint="default" w:ascii="Times New Roman" w:hAnsi="Times New Roman" w:eastAsia="Segoe UI Emoji" w:cs="Times New Roman"/>
          <w:b/>
          <w:bCs/>
          <w:i w:val="0"/>
          <w:iCs w:val="0"/>
          <w:caps w:val="0"/>
          <w:color w:val="111827"/>
          <w:spacing w:val="0"/>
          <w:sz w:val="24"/>
          <w:szCs w:val="24"/>
          <w:shd w:val="clear" w:fill="FFFFFF"/>
          <w:lang w:val="en-US"/>
        </w:rPr>
        <w:t>How it Works</w:t>
      </w:r>
    </w:p>
    <w:p w14:paraId="13FC608E">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Phishing is a type of social engineering attack where attackers impersonate legitimate organizations to trick individuals into providing sensitive information, such as usernames, passwords, or credit card details. This is often done through deceptive emails, messages, or websites that appear authentic.</w:t>
      </w:r>
    </w:p>
    <w:p w14:paraId="34AC8E3B">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76E50DCA">
      <w:pPr>
        <w:numPr>
          <w:ilvl w:val="1"/>
          <w:numId w:val="2"/>
        </w:numPr>
        <w:ind w:left="0" w:leftChars="0" w:firstLine="0" w:firstLineChars="0"/>
        <w:rPr>
          <w:rFonts w:hint="default" w:ascii="Times New Roman" w:hAnsi="Times New Roman" w:eastAsia="Segoe UI Emoji" w:cs="Times New Roman"/>
          <w:b/>
          <w:bCs/>
          <w:i w:val="0"/>
          <w:iCs w:val="0"/>
          <w:caps w:val="0"/>
          <w:color w:val="111827"/>
          <w:spacing w:val="0"/>
          <w:sz w:val="24"/>
          <w:szCs w:val="24"/>
          <w:shd w:val="clear" w:fill="FFFFFF"/>
          <w:lang w:val="en-US"/>
        </w:rPr>
      </w:pPr>
      <w:r>
        <w:rPr>
          <w:rFonts w:hint="default" w:ascii="Times New Roman" w:hAnsi="Times New Roman" w:eastAsia="Segoe UI Emoji" w:cs="Times New Roman"/>
          <w:b/>
          <w:bCs/>
          <w:i w:val="0"/>
          <w:iCs w:val="0"/>
          <w:caps w:val="0"/>
          <w:color w:val="111827"/>
          <w:spacing w:val="0"/>
          <w:sz w:val="24"/>
          <w:szCs w:val="24"/>
          <w:shd w:val="clear" w:fill="FFFFFF"/>
          <w:lang w:val="en-US"/>
        </w:rPr>
        <w:t>Impact</w:t>
      </w:r>
    </w:p>
    <w:p w14:paraId="2F0F7B83">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Phishing can lead to identity theft, financial loss, and unauthorized access to sensitive accounts. Organizations may suffer reputational damage and financial repercussions due to data breaches resulting from successful phishing attacks.</w:t>
      </w:r>
    </w:p>
    <w:p w14:paraId="6D7DEEAB">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1CE6154E">
      <w:pPr>
        <w:numPr>
          <w:ilvl w:val="1"/>
          <w:numId w:val="2"/>
        </w:numPr>
        <w:ind w:left="0" w:leftChars="0" w:firstLine="0" w:firstLineChars="0"/>
        <w:rPr>
          <w:rFonts w:hint="default" w:ascii="Times New Roman" w:hAnsi="Times New Roman" w:eastAsia="Segoe UI Emoji" w:cs="Times New Roman"/>
          <w:b/>
          <w:bCs/>
          <w:i w:val="0"/>
          <w:iCs w:val="0"/>
          <w:caps w:val="0"/>
          <w:color w:val="111827"/>
          <w:spacing w:val="0"/>
          <w:sz w:val="24"/>
          <w:szCs w:val="24"/>
          <w:shd w:val="clear" w:fill="FFFFFF"/>
          <w:lang w:val="en-US"/>
        </w:rPr>
      </w:pPr>
      <w:r>
        <w:rPr>
          <w:rFonts w:hint="default" w:ascii="Times New Roman" w:hAnsi="Times New Roman" w:eastAsia="Segoe UI Emoji" w:cs="Times New Roman"/>
          <w:b/>
          <w:bCs/>
          <w:i w:val="0"/>
          <w:iCs w:val="0"/>
          <w:caps w:val="0"/>
          <w:color w:val="111827"/>
          <w:spacing w:val="0"/>
          <w:sz w:val="24"/>
          <w:szCs w:val="24"/>
          <w:shd w:val="clear" w:fill="FFFFFF"/>
          <w:lang w:val="en-US"/>
        </w:rPr>
        <w:t>Real-World Example</w:t>
      </w:r>
    </w:p>
    <w:p w14:paraId="45EC071A">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In 2020, a phishing attack targeted employees of the U.S. Department of Homeland Security, where attackers sent emails that appeared to be from a trusted source, leading to the compromise of sensitive information (Verizon, 2021).</w:t>
      </w:r>
    </w:p>
    <w:p w14:paraId="51AD649C">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768D6ED9">
      <w:pPr>
        <w:numPr>
          <w:ilvl w:val="1"/>
          <w:numId w:val="2"/>
        </w:numPr>
        <w:ind w:left="0" w:leftChars="0" w:firstLine="0" w:firstLineChars="0"/>
        <w:rPr>
          <w:rFonts w:hint="default" w:ascii="Times New Roman" w:hAnsi="Times New Roman" w:eastAsia="Segoe UI Emoji" w:cs="Times New Roman"/>
          <w:b/>
          <w:bCs/>
          <w:i w:val="0"/>
          <w:iCs w:val="0"/>
          <w:caps w:val="0"/>
          <w:color w:val="111827"/>
          <w:spacing w:val="0"/>
          <w:sz w:val="24"/>
          <w:szCs w:val="24"/>
          <w:shd w:val="clear" w:fill="FFFFFF"/>
          <w:lang w:val="en-US"/>
        </w:rPr>
      </w:pPr>
      <w:r>
        <w:rPr>
          <w:rFonts w:hint="default" w:ascii="Times New Roman" w:hAnsi="Times New Roman" w:eastAsia="Segoe UI Emoji" w:cs="Times New Roman"/>
          <w:b/>
          <w:bCs/>
          <w:i w:val="0"/>
          <w:iCs w:val="0"/>
          <w:caps w:val="0"/>
          <w:color w:val="111827"/>
          <w:spacing w:val="0"/>
          <w:sz w:val="24"/>
          <w:szCs w:val="24"/>
          <w:shd w:val="clear" w:fill="FFFFFF"/>
          <w:lang w:val="en-US"/>
        </w:rPr>
        <w:t>Preventive Measures</w:t>
      </w:r>
    </w:p>
    <w:p w14:paraId="1BFE9D56">
      <w:pPr>
        <w:numPr>
          <w:ilvl w:val="0"/>
          <w:numId w:val="6"/>
        </w:numPr>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User Education</w:t>
      </w:r>
    </w:p>
    <w:p w14:paraId="028C84FE">
      <w:pPr>
        <w:numPr>
          <w:ilvl w:val="0"/>
          <w:numId w:val="6"/>
        </w:numPr>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Email Filtering</w:t>
      </w:r>
    </w:p>
    <w:p w14:paraId="6E24651F">
      <w:pPr>
        <w:numPr>
          <w:ilvl w:val="0"/>
          <w:numId w:val="6"/>
        </w:numPr>
        <w:ind w:left="420" w:leftChars="0" w:hanging="420" w:firstLineChars="0"/>
        <w:rPr>
          <w:rFonts w:hint="default" w:ascii="Times New Roman" w:hAnsi="Times New Roman" w:eastAsia="Segoe UI Emoji" w:cs="Times New Roman"/>
          <w:b w:val="0"/>
          <w:bCs w:val="0"/>
          <w:i w:val="0"/>
          <w:iCs w:val="0"/>
          <w:caps w:val="0"/>
          <w:color w:val="111827"/>
          <w:spacing w:val="0"/>
          <w:sz w:val="21"/>
          <w:szCs w:val="21"/>
          <w:shd w:val="clear" w:fill="FFFFFF"/>
          <w:lang w:val="en-US"/>
        </w:rPr>
      </w:pPr>
      <w:r>
        <w:rPr>
          <w:rFonts w:hint="default" w:ascii="Times New Roman" w:hAnsi="Times New Roman" w:eastAsia="Segoe UI Emoji" w:cs="Times New Roman"/>
          <w:b w:val="0"/>
          <w:bCs w:val="0"/>
          <w:i w:val="0"/>
          <w:iCs w:val="0"/>
          <w:caps w:val="0"/>
          <w:color w:val="111827"/>
          <w:spacing w:val="0"/>
          <w:sz w:val="21"/>
          <w:szCs w:val="21"/>
          <w:shd w:val="clear" w:fill="FFFFFF"/>
          <w:lang w:val="en-US"/>
        </w:rPr>
        <w:t>Multi-Factor Authentication (MFA)</w:t>
      </w:r>
    </w:p>
    <w:p w14:paraId="0EE6E654">
      <w:pPr>
        <w:numPr>
          <w:numId w:val="0"/>
        </w:numPr>
        <w:ind w:leftChars="0"/>
        <w:rPr>
          <w:rFonts w:hint="default" w:ascii="Times New Roman" w:hAnsi="Times New Roman" w:eastAsia="Segoe UI Emoji" w:cs="Times New Roman"/>
          <w:b/>
          <w:bCs/>
          <w:i w:val="0"/>
          <w:iCs w:val="0"/>
          <w:caps w:val="0"/>
          <w:color w:val="111827"/>
          <w:spacing w:val="0"/>
          <w:sz w:val="24"/>
          <w:szCs w:val="24"/>
          <w:shd w:val="clear" w:fill="FFFFFF"/>
          <w:lang w:val="en-US"/>
        </w:rPr>
      </w:pPr>
    </w:p>
    <w:p w14:paraId="26753F30">
      <w:pPr>
        <w:numPr>
          <w:ilvl w:val="0"/>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SQL Injection Attacks</w:t>
      </w:r>
    </w:p>
    <w:p w14:paraId="36453F8D">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How it Works</w:t>
      </w:r>
    </w:p>
    <w:p w14:paraId="43D6E4D6">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SQL injection is a code injection technique that exploits vulnerabilities in an application's software by inserting malicious SQL queries into input fields. This allows attackers to manipulate databases, retrieve sensitive information, or execute administrative operations.</w:t>
      </w:r>
    </w:p>
    <w:p w14:paraId="65D8A7AD">
      <w:pPr>
        <w:numPr>
          <w:numId w:val="0"/>
        </w:numPr>
        <w:ind w:leftChars="0"/>
        <w:rPr>
          <w:rFonts w:hint="default" w:ascii="Times New Roman" w:hAnsi="Times New Roman" w:eastAsia="Segoe UI Emoji" w:cs="Times New Roman"/>
          <w:i w:val="0"/>
          <w:iCs w:val="0"/>
          <w:caps w:val="0"/>
          <w:color w:val="374151"/>
          <w:spacing w:val="0"/>
          <w:sz w:val="24"/>
          <w:szCs w:val="24"/>
          <w:shd w:val="clear" w:fill="FFFFFF"/>
        </w:rPr>
      </w:pPr>
    </w:p>
    <w:p w14:paraId="1F931893">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Impact</w:t>
      </w:r>
    </w:p>
    <w:p w14:paraId="17783990">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SQL injection attacks can lead to unauthorized access to sensitive data, data breaches, and loss of data integrity. Organizations may face legal consequences and reputational damage due to compromised customer information.</w:t>
      </w:r>
    </w:p>
    <w:p w14:paraId="3EA8336C">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1CA3095C">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0DC3E77A">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lang w:val="en-US"/>
        </w:rPr>
      </w:pPr>
    </w:p>
    <w:p w14:paraId="28002C0C">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Real-World Example</w:t>
      </w:r>
    </w:p>
    <w:p w14:paraId="15861A70">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In 2017, the Equifax data breach was partially attributed to an SQL injection vulnerability, resulting in the exposure of personal information of approximately 147 million individuals (Zargar et al., 2014).</w:t>
      </w:r>
    </w:p>
    <w:p w14:paraId="55910DFB">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lang w:val="en-US"/>
        </w:rPr>
      </w:pPr>
    </w:p>
    <w:p w14:paraId="132F8E99">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olor w:val="374151"/>
          <w:spacing w:val="0"/>
          <w:sz w:val="24"/>
          <w:szCs w:val="24"/>
          <w:shd w:val="clear" w:fill="FFFFFF"/>
          <w:lang w:val="en-US"/>
        </w:rPr>
        <w:t>P</w:t>
      </w:r>
      <w:r>
        <w:rPr>
          <w:rFonts w:hint="default" w:ascii="Times New Roman" w:hAnsi="Times New Roman" w:eastAsia="Segoe UI Emoji" w:cs="Times New Roman"/>
          <w:b/>
          <w:bCs/>
          <w:i w:val="0"/>
          <w:iCs w:val="0"/>
          <w:caps w:val="0"/>
          <w:color w:val="374151"/>
          <w:spacing w:val="0"/>
          <w:sz w:val="24"/>
          <w:szCs w:val="24"/>
          <w:shd w:val="clear" w:fill="FFFFFF"/>
          <w:lang w:val="en-US"/>
        </w:rPr>
        <w:t>reventive Measures</w:t>
      </w:r>
    </w:p>
    <w:p w14:paraId="60765161">
      <w:pPr>
        <w:numPr>
          <w:ilvl w:val="0"/>
          <w:numId w:val="7"/>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Input Validation</w:t>
      </w:r>
    </w:p>
    <w:p w14:paraId="0280742F">
      <w:pPr>
        <w:numPr>
          <w:ilvl w:val="0"/>
          <w:numId w:val="7"/>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Parameterized Queries</w:t>
      </w:r>
    </w:p>
    <w:p w14:paraId="74699955">
      <w:pPr>
        <w:numPr>
          <w:ilvl w:val="0"/>
          <w:numId w:val="7"/>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Regular Security Audits</w:t>
      </w:r>
    </w:p>
    <w:p w14:paraId="4D655F57">
      <w:pPr>
        <w:numPr>
          <w:numId w:val="0"/>
        </w:numPr>
        <w:rPr>
          <w:rFonts w:hint="default" w:ascii="Times New Roman" w:hAnsi="Times New Roman" w:eastAsia="Segoe UI Emoji" w:cs="Times New Roman"/>
          <w:b w:val="0"/>
          <w:bCs w:val="0"/>
          <w:i w:val="0"/>
          <w:iCs w:val="0"/>
          <w:caps w:val="0"/>
          <w:color w:val="374151"/>
          <w:spacing w:val="0"/>
          <w:sz w:val="21"/>
          <w:szCs w:val="21"/>
          <w:shd w:val="clear" w:fill="FFFFFF"/>
          <w:lang w:val="en-US"/>
        </w:rPr>
      </w:pPr>
    </w:p>
    <w:p w14:paraId="562BAFA0">
      <w:pPr>
        <w:numPr>
          <w:ilvl w:val="0"/>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Credential Stuffing</w:t>
      </w:r>
    </w:p>
    <w:p w14:paraId="18AD805A">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How it Works</w:t>
      </w:r>
    </w:p>
    <w:p w14:paraId="59055627">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Credential stuffing is an attack method where attackers use stolen username and password combinations from one breach to gain unauthorized access to accounts on other platforms. This is possible because many users reuse passwords across multiple sites.</w:t>
      </w:r>
    </w:p>
    <w:p w14:paraId="237955E7">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lang w:val="en-US"/>
        </w:rPr>
      </w:pPr>
    </w:p>
    <w:p w14:paraId="555716C4">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Impact</w:t>
      </w:r>
    </w:p>
    <w:p w14:paraId="1F96F7B6">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rPr>
        <w:t>Credential stuffing can lead to unauthorized access to sensitive accounts, data breaches, and financial loss. Organizations may face reputational damage and customer trust issues due to compromised accounts.</w:t>
      </w:r>
    </w:p>
    <w:p w14:paraId="38C4EF21">
      <w:pPr>
        <w:numPr>
          <w:numId w:val="0"/>
        </w:numPr>
        <w:ind w:leftChars="0"/>
        <w:rPr>
          <w:rFonts w:hint="default" w:ascii="Segoe UI Emoji" w:hAnsi="Segoe UI Emoji" w:eastAsia="Segoe UI Emoji" w:cs="Segoe UI Emoji"/>
          <w:i w:val="0"/>
          <w:iCs w:val="0"/>
          <w:caps w:val="0"/>
          <w:color w:val="374151"/>
          <w:spacing w:val="0"/>
          <w:sz w:val="24"/>
          <w:szCs w:val="24"/>
          <w:shd w:val="clear" w:fill="FFFFFF"/>
          <w:lang w:val="en-US"/>
        </w:rPr>
      </w:pPr>
    </w:p>
    <w:p w14:paraId="7B20C3D9">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Real World Example</w:t>
      </w:r>
    </w:p>
    <w:p w14:paraId="3020523F">
      <w:pPr>
        <w:numPr>
          <w:numId w:val="0"/>
        </w:numPr>
        <w:ind w:leftChars="0"/>
        <w:rPr>
          <w:rFonts w:hint="default" w:ascii="Times New Roman" w:hAnsi="Times New Roman" w:eastAsia="Segoe UI Emoji" w:cs="Times New Roman"/>
          <w:i w:val="0"/>
          <w:iCs w:val="0"/>
          <w:caps w:val="0"/>
          <w:color w:val="374151"/>
          <w:spacing w:val="0"/>
          <w:sz w:val="22"/>
          <w:szCs w:val="22"/>
          <w:shd w:val="clear" w:fill="FFFFFF"/>
        </w:rPr>
      </w:pPr>
      <w:r>
        <w:rPr>
          <w:rFonts w:hint="default" w:ascii="Times New Roman" w:hAnsi="Times New Roman" w:eastAsia="Segoe UI Emoji" w:cs="Times New Roman"/>
          <w:i w:val="0"/>
          <w:iCs w:val="0"/>
          <w:caps w:val="0"/>
          <w:color w:val="374151"/>
          <w:spacing w:val="0"/>
          <w:sz w:val="22"/>
          <w:szCs w:val="22"/>
          <w:shd w:val="clear" w:fill="FFFFFF"/>
        </w:rPr>
        <w:t>In 2019, the online gaming platform Fortnite experienced a credential stuffing attack that compromised millions of accounts, leading to unauthorized purchases and account takeovers (Verizon, 2021).</w:t>
      </w:r>
    </w:p>
    <w:p w14:paraId="0F7959B0">
      <w:pPr>
        <w:numPr>
          <w:numId w:val="0"/>
        </w:numPr>
        <w:ind w:leftChars="0"/>
        <w:rPr>
          <w:rFonts w:hint="default" w:ascii="Times New Roman" w:hAnsi="Times New Roman" w:eastAsia="Segoe UI Emoji" w:cs="Times New Roman"/>
          <w:i w:val="0"/>
          <w:iCs w:val="0"/>
          <w:caps w:val="0"/>
          <w:color w:val="374151"/>
          <w:spacing w:val="0"/>
          <w:sz w:val="22"/>
          <w:szCs w:val="22"/>
          <w:shd w:val="clear" w:fill="FFFFFF"/>
          <w:lang w:val="en-US"/>
        </w:rPr>
      </w:pPr>
    </w:p>
    <w:p w14:paraId="6F326A6F">
      <w:pPr>
        <w:numPr>
          <w:ilvl w:val="1"/>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olor w:val="374151"/>
          <w:spacing w:val="0"/>
          <w:sz w:val="24"/>
          <w:szCs w:val="24"/>
          <w:shd w:val="clear" w:fill="FFFFFF"/>
          <w:lang w:val="en-US"/>
        </w:rPr>
        <w:t>P</w:t>
      </w:r>
      <w:r>
        <w:rPr>
          <w:rFonts w:hint="default" w:ascii="Times New Roman" w:hAnsi="Times New Roman" w:eastAsia="Segoe UI Emoji" w:cs="Times New Roman"/>
          <w:b/>
          <w:bCs/>
          <w:i w:val="0"/>
          <w:iCs w:val="0"/>
          <w:caps w:val="0"/>
          <w:color w:val="374151"/>
          <w:spacing w:val="0"/>
          <w:sz w:val="24"/>
          <w:szCs w:val="24"/>
          <w:shd w:val="clear" w:fill="FFFFFF"/>
          <w:lang w:val="en-US"/>
        </w:rPr>
        <w:t>reventive measures</w:t>
      </w:r>
    </w:p>
    <w:p w14:paraId="034F4D46">
      <w:pPr>
        <w:numPr>
          <w:ilvl w:val="0"/>
          <w:numId w:val="8"/>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Multi-Factor Authentication</w:t>
      </w:r>
    </w:p>
    <w:p w14:paraId="282502D3">
      <w:pPr>
        <w:numPr>
          <w:ilvl w:val="0"/>
          <w:numId w:val="8"/>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Password Policies</w:t>
      </w:r>
    </w:p>
    <w:p w14:paraId="396FBC85">
      <w:pPr>
        <w:numPr>
          <w:ilvl w:val="0"/>
          <w:numId w:val="8"/>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cs="Times New Roman"/>
          <w:b w:val="0"/>
          <w:bCs w:val="0"/>
          <w:i w:val="0"/>
          <w:iCs w:val="0"/>
          <w:caps w:val="0"/>
          <w:color w:val="374151"/>
          <w:spacing w:val="0"/>
          <w:sz w:val="21"/>
          <w:szCs w:val="21"/>
          <w:shd w:val="clear" w:fill="FFFFFF"/>
          <w:lang w:val="en-US"/>
        </w:rPr>
        <w:t>Monitoring and Alerts</w:t>
      </w:r>
    </w:p>
    <w:p w14:paraId="3848C8B3">
      <w:pPr>
        <w:numPr>
          <w:numId w:val="0"/>
        </w:numPr>
        <w:ind w:left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p>
    <w:p w14:paraId="1EE847B3">
      <w:pPr>
        <w:numPr>
          <w:ilvl w:val="0"/>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Conclusion</w:t>
      </w:r>
    </w:p>
    <w:p w14:paraId="07E359EE">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r>
        <w:rPr>
          <w:rFonts w:hint="default" w:ascii="Times New Roman" w:hAnsi="Times New Roman" w:eastAsia="Segoe UI Emoji" w:cs="Times New Roman"/>
          <w:i w:val="0"/>
          <w:iCs w:val="0"/>
          <w:caps w:val="0"/>
          <w:color w:val="374151"/>
          <w:spacing w:val="0"/>
          <w:sz w:val="21"/>
          <w:szCs w:val="21"/>
          <w:shd w:val="clear" w:fill="FFFFFF"/>
          <w:lang w:val="en-US"/>
        </w:rPr>
        <w:t xml:space="preserve">Network Security Threat such as DoS Attack, MITM attacks, Spoofing, phishing, SQL injection and credential stuffing poses significant risks to organizatios and individuals. </w:t>
      </w:r>
      <w:r>
        <w:rPr>
          <w:rFonts w:hint="default" w:ascii="Times New Roman" w:hAnsi="Times New Roman" w:eastAsia="Segoe UI Emoji" w:cs="Times New Roman"/>
          <w:i w:val="0"/>
          <w:iCs w:val="0"/>
          <w:caps w:val="0"/>
          <w:color w:val="374151"/>
          <w:spacing w:val="0"/>
          <w:sz w:val="21"/>
          <w:szCs w:val="21"/>
          <w:shd w:val="clear" w:fill="FFFFFF"/>
        </w:rPr>
        <w:t>Understanding how these threats operate, their potential impacts, and implementing effective preventive measures is crucial for maintaining network integrity and protecting sensitive information. Continuous monitoring, user education, and the adoption of robust security protocols are essential components of a comprehensive security strategy.</w:t>
      </w:r>
    </w:p>
    <w:p w14:paraId="181F5FAC">
      <w:pPr>
        <w:numPr>
          <w:numId w:val="0"/>
        </w:numPr>
        <w:ind w:leftChars="0"/>
        <w:rPr>
          <w:rFonts w:hint="default" w:ascii="Times New Roman" w:hAnsi="Times New Roman" w:eastAsia="Segoe UI Emoji" w:cs="Times New Roman"/>
          <w:i w:val="0"/>
          <w:iCs w:val="0"/>
          <w:caps w:val="0"/>
          <w:color w:val="374151"/>
          <w:spacing w:val="0"/>
          <w:sz w:val="21"/>
          <w:szCs w:val="21"/>
          <w:shd w:val="clear" w:fill="FFFFFF"/>
        </w:rPr>
      </w:pPr>
    </w:p>
    <w:p w14:paraId="251B0546">
      <w:pPr>
        <w:numPr>
          <w:ilvl w:val="0"/>
          <w:numId w:val="2"/>
        </w:numPr>
        <w:ind w:left="0" w:leftChars="0" w:firstLine="0" w:firstLineChars="0"/>
        <w:rPr>
          <w:rFonts w:hint="default" w:ascii="Times New Roman" w:hAnsi="Times New Roman" w:eastAsia="Segoe UI Emoji" w:cs="Times New Roman"/>
          <w:b/>
          <w:bCs/>
          <w:i w:val="0"/>
          <w:iCs w:val="0"/>
          <w:caps w:val="0"/>
          <w:color w:val="374151"/>
          <w:spacing w:val="0"/>
          <w:sz w:val="24"/>
          <w:szCs w:val="24"/>
          <w:shd w:val="clear" w:fill="FFFFFF"/>
          <w:lang w:val="en-US"/>
        </w:rPr>
      </w:pPr>
      <w:r>
        <w:rPr>
          <w:rFonts w:hint="default" w:ascii="Times New Roman" w:hAnsi="Times New Roman" w:eastAsia="Segoe UI Emoji" w:cs="Times New Roman"/>
          <w:b/>
          <w:bCs/>
          <w:i w:val="0"/>
          <w:iCs w:val="0"/>
          <w:caps w:val="0"/>
          <w:color w:val="374151"/>
          <w:spacing w:val="0"/>
          <w:sz w:val="24"/>
          <w:szCs w:val="24"/>
          <w:shd w:val="clear" w:fill="FFFFFF"/>
          <w:lang w:val="en-US"/>
        </w:rPr>
        <w:t>References</w:t>
      </w:r>
    </w:p>
    <w:p w14:paraId="20B22842">
      <w:pPr>
        <w:numPr>
          <w:ilvl w:val="0"/>
          <w:numId w:val="9"/>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b w:val="0"/>
          <w:bCs w:val="0"/>
          <w:i w:val="0"/>
          <w:iCs w:val="0"/>
          <w:caps w:val="0"/>
          <w:color w:val="374151"/>
          <w:spacing w:val="0"/>
          <w:sz w:val="21"/>
          <w:szCs w:val="21"/>
          <w:shd w:val="clear" w:fill="FFFFFF"/>
          <w:lang w:val="en-US"/>
        </w:rPr>
        <w:t>Anderson, R. (2020). Security Engineering: A Guide to Building Dependable Distributed Systems. Wiley.</w:t>
      </w:r>
    </w:p>
    <w:p w14:paraId="4CA0362F">
      <w:pPr>
        <w:numPr>
          <w:ilvl w:val="0"/>
          <w:numId w:val="9"/>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b w:val="0"/>
          <w:bCs w:val="0"/>
          <w:i w:val="0"/>
          <w:iCs w:val="0"/>
          <w:caps w:val="0"/>
          <w:color w:val="374151"/>
          <w:spacing w:val="0"/>
          <w:sz w:val="21"/>
          <w:szCs w:val="21"/>
          <w:shd w:val="clear" w:fill="FFFFFF"/>
          <w:lang w:val="en-US"/>
        </w:rPr>
        <w:t>Verizon. (2021). "Data Breach Investigations Report." Retrieved from Verizon.</w:t>
      </w:r>
    </w:p>
    <w:p w14:paraId="6860E2CE">
      <w:pPr>
        <w:numPr>
          <w:ilvl w:val="0"/>
          <w:numId w:val="9"/>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b w:val="0"/>
          <w:bCs w:val="0"/>
          <w:i w:val="0"/>
          <w:iCs w:val="0"/>
          <w:caps w:val="0"/>
          <w:color w:val="374151"/>
          <w:spacing w:val="0"/>
          <w:sz w:val="21"/>
          <w:szCs w:val="21"/>
          <w:shd w:val="clear" w:fill="FFFFFF"/>
          <w:lang w:val="en-US"/>
        </w:rPr>
        <w:t>Colonial Pipeline. (2021). "Colonial Pipeline Company Cyber Incident." Retrieved from Colonial Pipeline.</w:t>
      </w:r>
    </w:p>
    <w:p w14:paraId="52089D4E">
      <w:pPr>
        <w:numPr>
          <w:ilvl w:val="0"/>
          <w:numId w:val="9"/>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b w:val="0"/>
          <w:bCs w:val="0"/>
          <w:i w:val="0"/>
          <w:iCs w:val="0"/>
          <w:caps w:val="0"/>
          <w:color w:val="374151"/>
          <w:spacing w:val="0"/>
          <w:sz w:val="21"/>
          <w:szCs w:val="21"/>
          <w:shd w:val="clear" w:fill="FFFFFF"/>
          <w:lang w:val="en-US"/>
        </w:rPr>
        <w:t>Symantec. (2021). "Internet Security Threat Report." Retrieved from Symantec</w:t>
      </w:r>
    </w:p>
    <w:p w14:paraId="07E15328">
      <w:pPr>
        <w:numPr>
          <w:ilvl w:val="0"/>
          <w:numId w:val="9"/>
        </w:numPr>
        <w:tabs>
          <w:tab w:val="clear" w:pos="420"/>
        </w:tabs>
        <w:ind w:left="420" w:leftChars="0" w:hanging="420" w:firstLineChars="0"/>
        <w:rPr>
          <w:rFonts w:hint="default" w:ascii="Times New Roman" w:hAnsi="Times New Roman" w:eastAsia="Segoe UI Emoji" w:cs="Times New Roman"/>
          <w:b w:val="0"/>
          <w:bCs w:val="0"/>
          <w:i w:val="0"/>
          <w:iCs w:val="0"/>
          <w:caps w:val="0"/>
          <w:color w:val="374151"/>
          <w:spacing w:val="0"/>
          <w:sz w:val="21"/>
          <w:szCs w:val="21"/>
          <w:shd w:val="clear" w:fill="FFFFFF"/>
          <w:lang w:val="en-US"/>
        </w:rPr>
      </w:pPr>
      <w:r>
        <w:rPr>
          <w:rFonts w:hint="default" w:ascii="Times New Roman" w:hAnsi="Times New Roman" w:eastAsia="Segoe UI Emoji"/>
          <w:b w:val="0"/>
          <w:bCs w:val="0"/>
          <w:i w:val="0"/>
          <w:iCs w:val="0"/>
          <w:caps w:val="0"/>
          <w:color w:val="374151"/>
          <w:spacing w:val="0"/>
          <w:sz w:val="21"/>
          <w:szCs w:val="21"/>
          <w:shd w:val="clear" w:fill="FFFFFF"/>
          <w:lang w:val="en-US"/>
        </w:rPr>
        <w:t xml:space="preserve">Zargar, S., Joshi, J., &amp; Kokil, S. (2014). "A Survey on DDoS Attack and Defense Mechanisms." International Journal of Computer </w:t>
      </w:r>
      <w:bookmarkStart w:id="0" w:name="_GoBack"/>
      <w:bookmarkEnd w:id="0"/>
      <w:r>
        <w:rPr>
          <w:rFonts w:hint="default" w:ascii="Times New Roman" w:hAnsi="Times New Roman" w:eastAsia="Segoe UI Emoji"/>
          <w:b w:val="0"/>
          <w:bCs w:val="0"/>
          <w:i w:val="0"/>
          <w:iCs w:val="0"/>
          <w:caps w:val="0"/>
          <w:color w:val="374151"/>
          <w:spacing w:val="0"/>
          <w:sz w:val="21"/>
          <w:szCs w:val="21"/>
          <w:shd w:val="clear" w:fill="FFFFFF"/>
          <w:lang w:val="en-US"/>
        </w:rPr>
        <w:t>Applications, 97(12), 1-6.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F3420"/>
    <w:multiLevelType w:val="multilevel"/>
    <w:tmpl w:val="B2DF3420"/>
    <w:lvl w:ilvl="0" w:tentative="0">
      <w:start w:val="1"/>
      <w:numFmt w:val="decimal"/>
      <w:lvlText w:val="%1."/>
      <w:lvlJc w:val="left"/>
      <w:pPr>
        <w:tabs>
          <w:tab w:val="left" w:pos="312"/>
        </w:tabs>
      </w:pPr>
    </w:lvl>
    <w:lvl w:ilvl="1" w:tentative="0">
      <w:start w:val="1"/>
      <w:numFmt w:val="decimal"/>
      <w:suff w:val="space"/>
      <w:lvlText w:val="%1.%2"/>
      <w:lvlJc w:val="left"/>
      <w:pPr>
        <w:ind w:left="600" w:leftChars="0" w:firstLine="0" w:firstLineChars="0"/>
      </w:pPr>
      <w:rPr>
        <w:rFonts w:hint="default"/>
      </w:rPr>
    </w:lvl>
    <w:lvl w:ilvl="2" w:tentative="0">
      <w:start w:val="1"/>
      <w:numFmt w:val="decimal"/>
      <w:suff w:val="space"/>
      <w:lvlText w:val="%1.%2.%3"/>
      <w:lvlJc w:val="left"/>
      <w:pPr>
        <w:ind w:left="609" w:leftChars="0" w:firstLine="0" w:firstLineChars="0"/>
      </w:pPr>
      <w:rPr>
        <w:rFonts w:hint="default"/>
      </w:rPr>
    </w:lvl>
    <w:lvl w:ilvl="3" w:tentative="0">
      <w:start w:val="1"/>
      <w:numFmt w:val="decimal"/>
      <w:suff w:val="space"/>
      <w:lvlText w:val="%1.%2.%3.%4"/>
      <w:lvlJc w:val="left"/>
      <w:pPr>
        <w:ind w:left="609" w:leftChars="0" w:firstLine="0" w:firstLineChars="0"/>
      </w:pPr>
      <w:rPr>
        <w:rFonts w:hint="default"/>
      </w:rPr>
    </w:lvl>
    <w:lvl w:ilvl="4" w:tentative="0">
      <w:start w:val="1"/>
      <w:numFmt w:val="decimal"/>
      <w:suff w:val="space"/>
      <w:lvlText w:val="%1.%2.%3.%4.%5"/>
      <w:lvlJc w:val="left"/>
      <w:pPr>
        <w:ind w:left="609" w:leftChars="0" w:firstLine="0" w:firstLineChars="0"/>
      </w:pPr>
      <w:rPr>
        <w:rFonts w:hint="default"/>
      </w:rPr>
    </w:lvl>
    <w:lvl w:ilvl="5" w:tentative="0">
      <w:start w:val="1"/>
      <w:numFmt w:val="decimal"/>
      <w:suff w:val="space"/>
      <w:lvlText w:val="%1.%2.%3.%4.%5.%6"/>
      <w:lvlJc w:val="left"/>
      <w:pPr>
        <w:ind w:left="609" w:leftChars="0" w:firstLine="0" w:firstLineChars="0"/>
      </w:pPr>
      <w:rPr>
        <w:rFonts w:hint="default"/>
      </w:rPr>
    </w:lvl>
    <w:lvl w:ilvl="6" w:tentative="0">
      <w:start w:val="1"/>
      <w:numFmt w:val="decimal"/>
      <w:suff w:val="space"/>
      <w:lvlText w:val="%1.%2.%3.%4.%5.%6.%7"/>
      <w:lvlJc w:val="left"/>
      <w:pPr>
        <w:ind w:left="609" w:leftChars="0" w:firstLine="0" w:firstLineChars="0"/>
      </w:pPr>
      <w:rPr>
        <w:rFonts w:hint="default"/>
      </w:rPr>
    </w:lvl>
    <w:lvl w:ilvl="7" w:tentative="0">
      <w:start w:val="1"/>
      <w:numFmt w:val="decimal"/>
      <w:suff w:val="space"/>
      <w:lvlText w:val="%1.%2.%3.%4.%5.%6.%7.%8"/>
      <w:lvlJc w:val="left"/>
      <w:pPr>
        <w:ind w:left="609" w:leftChars="0" w:firstLine="0" w:firstLineChars="0"/>
      </w:pPr>
      <w:rPr>
        <w:rFonts w:hint="default"/>
      </w:rPr>
    </w:lvl>
    <w:lvl w:ilvl="8" w:tentative="0">
      <w:start w:val="1"/>
      <w:numFmt w:val="decimal"/>
      <w:suff w:val="space"/>
      <w:lvlText w:val="%1.%2.%3.%4.%5.%6.%7.%8.%9"/>
      <w:lvlJc w:val="left"/>
      <w:pPr>
        <w:ind w:left="609" w:leftChars="0" w:firstLine="0" w:firstLineChars="0"/>
      </w:pPr>
      <w:rPr>
        <w:rFonts w:hint="default"/>
      </w:rPr>
    </w:lvl>
  </w:abstractNum>
  <w:abstractNum w:abstractNumId="1">
    <w:nsid w:val="B702B579"/>
    <w:multiLevelType w:val="singleLevel"/>
    <w:tmpl w:val="B702B5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D4785B"/>
    <w:multiLevelType w:val="multilevel"/>
    <w:tmpl w:val="CBD4785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F4711DC"/>
    <w:multiLevelType w:val="singleLevel"/>
    <w:tmpl w:val="1F4711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BD22140"/>
    <w:multiLevelType w:val="singleLevel"/>
    <w:tmpl w:val="2BD221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3B2E954"/>
    <w:multiLevelType w:val="singleLevel"/>
    <w:tmpl w:val="63B2E9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3C936F1"/>
    <w:multiLevelType w:val="singleLevel"/>
    <w:tmpl w:val="63C936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4F8C96B"/>
    <w:multiLevelType w:val="singleLevel"/>
    <w:tmpl w:val="64F8C9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096A841"/>
    <w:multiLevelType w:val="singleLevel"/>
    <w:tmpl w:val="7096A8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4243D"/>
    <w:rsid w:val="47C34DC8"/>
    <w:rsid w:val="61751786"/>
    <w:rsid w:val="6B24243D"/>
    <w:rsid w:val="7DC6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2332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2025-06-25T08:21:00Z</dcterms:created>
  <dc:creator>dell</dc:creator>
  <cp:lastModifiedBy>Shilpi</cp:lastModifiedBy>
  <dcterms:modified xsi:type="dcterms:W3CDTF">2025-06-28T06:39:12Z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AFAF3A3EEB8049368333AEA900245A98_11</vt:lpwstr>
  </property>
</Properties>
</file>