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82ADDD" w14:textId="77777777" w:rsidR="00BB76F6" w:rsidRDefault="00000000">
      <w:pPr>
        <w:spacing w:after="80"/>
        <w:jc w:val="center"/>
      </w:pPr>
      <w:r>
        <w:rPr>
          <w:b/>
          <w:bCs/>
          <w:sz w:val="36"/>
          <w:szCs w:val="36"/>
        </w:rPr>
        <w:t>Trimestral progress report 1</w:t>
      </w:r>
    </w:p>
    <w:p w14:paraId="3554D865" w14:textId="77777777" w:rsidR="00BB76F6" w:rsidRDefault="00000000">
      <w:pPr>
        <w:spacing w:after="220"/>
        <w:jc w:val="center"/>
      </w:pPr>
      <w:r>
        <w:rPr>
          <w:i/>
          <w:iCs/>
          <w:sz w:val="26"/>
          <w:szCs w:val="26"/>
        </w:rPr>
        <w:t>FAR-SIDS. Foreign Aid, Remittances, and Wellbeing in Small Island Developing States</w:t>
      </w:r>
    </w:p>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7100"/>
      </w:tblGrid>
      <w:tr w:rsidR="00BB76F6" w14:paraId="4180B4E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50" w:type="dxa"/>
              <w:left w:w="0" w:type="dxa"/>
              <w:bottom w:w="50" w:type="dxa"/>
              <w:right w:w="120" w:type="dxa"/>
            </w:tcMar>
          </w:tcPr>
          <w:p w14:paraId="12FE5DC1" w14:textId="77777777" w:rsidR="00BB76F6" w:rsidRDefault="00000000">
            <w:pPr>
              <w:spacing w:line="252" w:lineRule="auto"/>
            </w:pPr>
            <w:r>
              <w:rPr>
                <w:b/>
                <w:bCs/>
                <w:sz w:val="22"/>
                <w:szCs w:val="22"/>
              </w:rPr>
              <w:t>Grant agreement</w:t>
            </w:r>
          </w:p>
        </w:tc>
        <w:tc>
          <w:tcPr>
            <w:tcW w:w="71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435F7E65" w14:textId="77777777" w:rsidR="00BB76F6" w:rsidRDefault="00000000">
            <w:pPr>
              <w:spacing w:line="252" w:lineRule="auto"/>
            </w:pPr>
            <w:r>
              <w:rPr>
                <w:sz w:val="22"/>
                <w:szCs w:val="22"/>
              </w:rPr>
              <w:t>101244526, HORIZON-TMA-MSCA-PF-EF, call HORIZON-WIDERA-2024-TALENTS-02</w:t>
            </w:r>
          </w:p>
        </w:tc>
      </w:tr>
      <w:tr w:rsidR="00BB76F6" w14:paraId="1382435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50" w:type="dxa"/>
              <w:left w:w="0" w:type="dxa"/>
              <w:bottom w:w="50" w:type="dxa"/>
              <w:right w:w="120" w:type="dxa"/>
            </w:tcMar>
          </w:tcPr>
          <w:p w14:paraId="01A8849F" w14:textId="77777777" w:rsidR="00BB76F6" w:rsidRDefault="00000000">
            <w:pPr>
              <w:spacing w:line="252" w:lineRule="auto"/>
            </w:pPr>
            <w:r>
              <w:rPr>
                <w:b/>
                <w:bCs/>
                <w:sz w:val="22"/>
                <w:szCs w:val="22"/>
              </w:rPr>
              <w:t>Deliverable</w:t>
            </w:r>
          </w:p>
        </w:tc>
        <w:tc>
          <w:tcPr>
            <w:tcW w:w="71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38F4698E" w14:textId="77777777" w:rsidR="00BB76F6" w:rsidRDefault="00000000">
            <w:pPr>
              <w:spacing w:line="252" w:lineRule="auto"/>
            </w:pPr>
            <w:r>
              <w:rPr>
                <w:sz w:val="22"/>
                <w:szCs w:val="22"/>
              </w:rPr>
              <w:t>D.1.3, the first of eight quarterly reports, with the quarterly review of the career development plan</w:t>
            </w:r>
          </w:p>
        </w:tc>
      </w:tr>
      <w:tr w:rsidR="00BB76F6" w14:paraId="077134B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50" w:type="dxa"/>
              <w:left w:w="0" w:type="dxa"/>
              <w:bottom w:w="50" w:type="dxa"/>
              <w:right w:w="120" w:type="dxa"/>
            </w:tcMar>
          </w:tcPr>
          <w:p w14:paraId="075EC60A" w14:textId="77777777" w:rsidR="00BB76F6" w:rsidRDefault="00000000">
            <w:pPr>
              <w:spacing w:line="252" w:lineRule="auto"/>
            </w:pPr>
            <w:r>
              <w:rPr>
                <w:b/>
                <w:bCs/>
                <w:sz w:val="22"/>
                <w:szCs w:val="22"/>
              </w:rPr>
              <w:t>Reporting period</w:t>
            </w:r>
          </w:p>
        </w:tc>
        <w:tc>
          <w:tcPr>
            <w:tcW w:w="71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59E02827" w14:textId="77777777" w:rsidR="00BB76F6" w:rsidRDefault="00000000">
            <w:pPr>
              <w:spacing w:line="252" w:lineRule="auto"/>
            </w:pPr>
            <w:r>
              <w:rPr>
                <w:sz w:val="22"/>
                <w:szCs w:val="22"/>
              </w:rPr>
              <w:t>15 June to 15 September 2026</w:t>
            </w:r>
          </w:p>
        </w:tc>
      </w:tr>
      <w:tr w:rsidR="00BB76F6" w14:paraId="6E30AF3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50" w:type="dxa"/>
              <w:left w:w="0" w:type="dxa"/>
              <w:bottom w:w="50" w:type="dxa"/>
              <w:right w:w="120" w:type="dxa"/>
            </w:tcMar>
          </w:tcPr>
          <w:p w14:paraId="1CFF1995" w14:textId="77777777" w:rsidR="00BB76F6" w:rsidRDefault="00000000">
            <w:pPr>
              <w:spacing w:line="252" w:lineRule="auto"/>
            </w:pPr>
            <w:r>
              <w:rPr>
                <w:b/>
                <w:bCs/>
                <w:sz w:val="22"/>
                <w:szCs w:val="22"/>
              </w:rPr>
              <w:t>Fellow</w:t>
            </w:r>
          </w:p>
        </w:tc>
        <w:tc>
          <w:tcPr>
            <w:tcW w:w="71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01853436" w14:textId="77777777" w:rsidR="00BB76F6" w:rsidRDefault="00000000">
            <w:pPr>
              <w:spacing w:line="252" w:lineRule="auto"/>
            </w:pPr>
            <w:r>
              <w:rPr>
                <w:sz w:val="22"/>
                <w:szCs w:val="22"/>
              </w:rPr>
              <w:t>Dr Roxane de Waegh, MSCA Postdoctoral Fellow, Institute for Islands and Small States (ISSI), University of Malta</w:t>
            </w:r>
          </w:p>
        </w:tc>
      </w:tr>
      <w:tr w:rsidR="00BB76F6" w14:paraId="7F06B38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50" w:type="dxa"/>
              <w:left w:w="0" w:type="dxa"/>
              <w:bottom w:w="50" w:type="dxa"/>
              <w:right w:w="120" w:type="dxa"/>
            </w:tcMar>
          </w:tcPr>
          <w:p w14:paraId="5CBFBD22" w14:textId="77777777" w:rsidR="00BB76F6" w:rsidRDefault="00000000">
            <w:pPr>
              <w:spacing w:line="252" w:lineRule="auto"/>
            </w:pPr>
            <w:r>
              <w:rPr>
                <w:b/>
                <w:bCs/>
                <w:sz w:val="22"/>
                <w:szCs w:val="22"/>
              </w:rPr>
              <w:t>Supervisor</w:t>
            </w:r>
          </w:p>
        </w:tc>
        <w:tc>
          <w:tcPr>
            <w:tcW w:w="71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42C79E0A" w14:textId="77777777" w:rsidR="00BB76F6" w:rsidRDefault="00000000">
            <w:pPr>
              <w:spacing w:line="252" w:lineRule="auto"/>
            </w:pPr>
            <w:r>
              <w:rPr>
                <w:sz w:val="22"/>
                <w:szCs w:val="22"/>
              </w:rPr>
              <w:t>Professor Stefano Moncada, Director, ISSI</w:t>
            </w:r>
          </w:p>
        </w:tc>
      </w:tr>
      <w:tr w:rsidR="00BB76F6" w14:paraId="073D909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50" w:type="dxa"/>
              <w:left w:w="0" w:type="dxa"/>
              <w:bottom w:w="50" w:type="dxa"/>
              <w:right w:w="120" w:type="dxa"/>
            </w:tcMar>
          </w:tcPr>
          <w:p w14:paraId="3F234B31" w14:textId="77777777" w:rsidR="00BB76F6" w:rsidRDefault="00000000">
            <w:pPr>
              <w:spacing w:line="252" w:lineRule="auto"/>
            </w:pPr>
            <w:r>
              <w:rPr>
                <w:b/>
                <w:bCs/>
                <w:sz w:val="22"/>
                <w:szCs w:val="22"/>
              </w:rPr>
              <w:t>Date</w:t>
            </w:r>
          </w:p>
        </w:tc>
        <w:tc>
          <w:tcPr>
            <w:tcW w:w="7100" w:type="dxa"/>
            <w:tcBorders>
              <w:top w:val="none" w:sz="0" w:space="0" w:color="FFFFFF"/>
              <w:left w:val="none" w:sz="0" w:space="0" w:color="FFFFFF"/>
              <w:bottom w:val="none" w:sz="0" w:space="0" w:color="FFFFFF"/>
              <w:right w:val="none" w:sz="0" w:space="0" w:color="FFFFFF"/>
            </w:tcBorders>
            <w:tcMar>
              <w:top w:w="50" w:type="dxa"/>
              <w:left w:w="0" w:type="dxa"/>
              <w:bottom w:w="50" w:type="dxa"/>
              <w:right w:w="0" w:type="dxa"/>
            </w:tcMar>
          </w:tcPr>
          <w:p w14:paraId="48087356" w14:textId="77777777" w:rsidR="00BB76F6" w:rsidRDefault="00000000">
            <w:pPr>
              <w:spacing w:line="252" w:lineRule="auto"/>
            </w:pPr>
            <w:r>
              <w:rPr>
                <w:sz w:val="22"/>
                <w:szCs w:val="22"/>
              </w:rPr>
              <w:t>15 September 2026</w:t>
            </w:r>
          </w:p>
        </w:tc>
      </w:tr>
    </w:tbl>
    <w:p w14:paraId="5FE0F5B4" w14:textId="77777777" w:rsidR="00BB76F6" w:rsidRDefault="00000000">
      <w:pPr>
        <w:keepNext/>
        <w:pBdr>
          <w:bottom w:val="single" w:sz="6" w:space="3" w:color="000000"/>
        </w:pBdr>
        <w:spacing w:before="200" w:after="90"/>
      </w:pPr>
      <w:r>
        <w:rPr>
          <w:b/>
          <w:bCs/>
          <w:sz w:val="28"/>
          <w:szCs w:val="28"/>
        </w:rPr>
        <w:t>1. Where the project stands</w:t>
      </w:r>
    </w:p>
    <w:p w14:paraId="543ED61A" w14:textId="77777777" w:rsidR="00BB76F6" w:rsidRDefault="00000000">
      <w:pPr>
        <w:spacing w:after="120" w:line="276" w:lineRule="auto"/>
      </w:pPr>
      <w:r>
        <w:t>The first quarter prepared the ground for the fieldwork of April 2027: the evidence base, the survey, the ethics applications and the partnerships that fieldwork depends on.</w:t>
      </w:r>
    </w:p>
    <w:p w14:paraId="09A889E0" w14:textId="77777777" w:rsidR="00BB76F6" w:rsidRDefault="00000000">
      <w:pPr>
        <w:spacing w:after="100" w:line="276" w:lineRule="auto"/>
      </w:pPr>
      <w:r>
        <w:rPr>
          <w:b/>
          <w:bCs/>
        </w:rPr>
        <w:t>Systematic review closed.</w:t>
      </w:r>
      <w:r>
        <w:t xml:space="preserve"> 201 studies included on 12 August after two search arms; the protocol, flow diagram and theme map are published on the project website. This is the evidence base for paper one and the DevNet presentation.</w:t>
      </w:r>
    </w:p>
    <w:p w14:paraId="21BE1578" w14:textId="23148FBF" w:rsidR="00BB76F6" w:rsidRDefault="00000000">
      <w:pPr>
        <w:spacing w:after="100" w:line="276" w:lineRule="auto"/>
      </w:pPr>
      <w:r>
        <w:rPr>
          <w:b/>
          <w:bCs/>
        </w:rPr>
        <w:t>Household survey written.</w:t>
      </w:r>
      <w:r>
        <w:t xml:space="preserve"> Six blocks in three country forms, each question matched to the national household survey the country already runs. The French version for the Comoros exists; the Tongan and Shikomori translations still need to be done with local research partners before the pilot.</w:t>
      </w:r>
    </w:p>
    <w:p w14:paraId="144A4DD3" w14:textId="0A220BA2" w:rsidR="00BB76F6" w:rsidRDefault="00000000">
      <w:pPr>
        <w:spacing w:after="100" w:line="276" w:lineRule="auto"/>
      </w:pPr>
      <w:r>
        <w:rPr>
          <w:b/>
          <w:bCs/>
        </w:rPr>
        <w:t>Two ethics applications submitted.</w:t>
      </w:r>
      <w:r>
        <w:t xml:space="preserve"> University of Malta on 28 August, and The University of the West Indies, Mona, on 7 September for its committee meeting of 2 October.</w:t>
      </w:r>
    </w:p>
    <w:p w14:paraId="01985818" w14:textId="75E0E67A" w:rsidR="00BB76F6" w:rsidRDefault="00000000">
      <w:pPr>
        <w:spacing w:after="100" w:line="276" w:lineRule="auto"/>
      </w:pPr>
      <w:r>
        <w:rPr>
          <w:b/>
          <w:bCs/>
        </w:rPr>
        <w:t>Jamaica’s national household survey received.</w:t>
      </w:r>
      <w:r>
        <w:t xml:space="preserve"> We submitted a request to Richard Leach, person in charge of the Derek Gordon Databank at SALISES, to receive data on aid and remittance receipts in Jamaica. On 28 August, we received the data. SALISES released 12 years of the Survey of Living Conditions, 2009 to 2023, at household level. Jamaica’s published poverty rate was recalculated from the files and matched in ten of the twelve years. The data support a second paper, written with SALISES, before any fieldwork begins.</w:t>
      </w:r>
    </w:p>
    <w:p w14:paraId="4C784C49" w14:textId="59134D83" w:rsidR="00BB76F6" w:rsidRDefault="00000000">
      <w:pPr>
        <w:spacing w:after="100" w:line="276" w:lineRule="auto"/>
      </w:pPr>
      <w:r>
        <w:rPr>
          <w:b/>
          <w:bCs/>
        </w:rPr>
        <w:t xml:space="preserve">Conferences and seminars.</w:t>
      </w:r>
      <w:r>
        <w:t xml:space="preserve"> The </w:t>
      </w:r>
      <w:hyperlink r:id="rIdDev">
        <w:r>
          <w:rPr>
            <w:u w:val="single"/>
          </w:rPr>
          <w:t xml:space="preserve">DevNet 2026</w:t>
        </w:r>
      </w:hyperlink>
      <w:r>
        <w:t xml:space="preserve"> abstract was accepted on 7 September, an abstract was submitted to </w:t>
      </w:r>
      <w:hyperlink r:id="rIdIsi">
        <w:r>
          <w:rPr>
            <w:u w:val="single"/>
          </w:rPr>
          <w:t xml:space="preserve">ISISA Curaçao 2027</w:t>
        </w:r>
      </w:hyperlink>
      <w:r>
        <w:t xml:space="preserve"> the same day, and FAR-SIDS was presented to the RESI week cohort on 8 September.</w:t>
      </w:r>
    </w:p>
    <w:p w14:paraId="3E1375DF" w14:textId="77777777" w:rsidR="00BB76F6" w:rsidRDefault="00000000">
      <w:pPr>
        <w:keepNext/>
        <w:spacing w:before="200" w:after="90"/>
      </w:pPr>
      <w:r>
        <w:rPr>
          <w:b/>
          <w:bCs/>
          <w:sz w:val="28"/>
          <w:szCs w:val="28"/>
        </w:rPr>
        <w:t>2. Year 1 deliverables on 15 September</w:t>
      </w:r>
    </w:p>
    <w:tbl>
      <w:tblPr>
        <w:tblW w:w="929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4"/>
        <w:gridCol w:w="2797"/>
        <w:gridCol w:w="1591"/>
        <w:gridCol w:w="3945"/>
      </w:tblGrid>
      <w:tr w:rsidR="00BB76F6" w14:paraId="03D61958" w14:textId="77777777">
        <w:tblPrEx>
          <w:tblCellMar>
            <w:top w:w="0" w:type="dxa"/>
            <w:bottom w:w="0" w:type="dxa"/>
          </w:tblCellMar>
        </w:tblPrEx>
        <w:trPr>
          <w:tblHeader/>
        </w:trPr>
        <w:tc>
          <w:tcPr>
            <w:tcW w:w="964"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0B9DB9CA" w14:textId="77777777" w:rsidR="00BB76F6" w:rsidRDefault="00000000">
            <w:pPr>
              <w:spacing w:line="252" w:lineRule="auto"/>
            </w:pPr>
            <w:r>
              <w:rPr>
                <w:b/>
                <w:bCs/>
                <w:sz w:val="22"/>
                <w:szCs w:val="22"/>
              </w:rPr>
              <w:t>Code</w:t>
            </w:r>
          </w:p>
        </w:tc>
        <w:tc>
          <w:tcPr>
            <w:tcW w:w="2797"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3CED42B0" w14:textId="77777777" w:rsidR="00BB76F6" w:rsidRDefault="00000000">
            <w:pPr>
              <w:spacing w:line="252" w:lineRule="auto"/>
            </w:pPr>
            <w:r>
              <w:rPr>
                <w:b/>
                <w:bCs/>
                <w:sz w:val="22"/>
                <w:szCs w:val="22"/>
              </w:rPr>
              <w:t>Deliverable</w:t>
            </w:r>
          </w:p>
        </w:tc>
        <w:tc>
          <w:tcPr>
            <w:tcW w:w="1591"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75243EA3" w14:textId="77777777" w:rsidR="00BB76F6" w:rsidRDefault="00000000">
            <w:pPr>
              <w:spacing w:line="252" w:lineRule="auto"/>
            </w:pPr>
            <w:r>
              <w:rPr>
                <w:b/>
                <w:bCs/>
                <w:sz w:val="22"/>
                <w:szCs w:val="22"/>
              </w:rPr>
              <w:t>Status</w:t>
            </w:r>
          </w:p>
        </w:tc>
        <w:tc>
          <w:tcPr>
            <w:tcW w:w="3945"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0A83F837" w14:textId="77777777" w:rsidR="00BB76F6" w:rsidRDefault="00000000">
            <w:pPr>
              <w:spacing w:line="252" w:lineRule="auto"/>
            </w:pPr>
            <w:r>
              <w:rPr>
                <w:b/>
                <w:bCs/>
                <w:sz w:val="22"/>
                <w:szCs w:val="22"/>
              </w:rPr>
              <w:t>Where it stands</w:t>
            </w:r>
          </w:p>
        </w:tc>
      </w:tr>
      <w:tr w:rsidR="00BB76F6" w14:paraId="30AA0A7D"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79703C2" w14:textId="77777777" w:rsidR="00BB76F6" w:rsidRDefault="00000000">
            <w:pPr>
              <w:spacing w:line="252" w:lineRule="auto"/>
            </w:pPr>
            <w:r>
              <w:rPr>
                <w:b/>
                <w:bCs/>
                <w:sz w:val="22"/>
                <w:szCs w:val="22"/>
              </w:rPr>
              <w:t>D.1.1</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7780B90" w14:textId="77777777" w:rsidR="00BB76F6" w:rsidRDefault="00000000">
            <w:pPr>
              <w:spacing w:line="252" w:lineRule="auto"/>
            </w:pPr>
            <w:r>
              <w:rPr>
                <w:sz w:val="22"/>
                <w:szCs w:val="22"/>
              </w:rPr>
              <w:t>Mobility declaration, career plan, training plan</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3603DE0" w14:textId="77777777" w:rsidR="00BB76F6" w:rsidRDefault="00000000">
            <w:pPr>
              <w:spacing w:line="252" w:lineRule="auto"/>
            </w:pPr>
            <w:r>
              <w:rPr>
                <w:sz w:val="22"/>
                <w:szCs w:val="22"/>
              </w:rPr>
              <w:t>Done, 24 June</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E327472" w14:textId="0E3D9456" w:rsidR="00BB76F6" w:rsidRDefault="00000000">
            <w:pPr>
              <w:spacing w:line="252" w:lineRule="auto"/>
            </w:pPr>
            <w:r>
              <w:rPr>
                <w:sz w:val="22"/>
                <w:szCs w:val="22"/>
              </w:rPr>
              <w:t xml:space="preserve">Declaration validated on the Portal; plan signed by myself and supervisor</w:t>
            </w:r>
          </w:p>
        </w:tc>
      </w:tr>
      <w:tr w:rsidR="00BB76F6" w14:paraId="5164F020"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661256C" w14:textId="77777777" w:rsidR="00BB76F6" w:rsidRDefault="00000000">
            <w:pPr>
              <w:spacing w:line="252" w:lineRule="auto"/>
            </w:pPr>
            <w:r>
              <w:rPr>
                <w:b/>
                <w:bCs/>
                <w:sz w:val="22"/>
                <w:szCs w:val="22"/>
              </w:rPr>
              <w:t>D.1.2</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57E542B3" w14:textId="77777777" w:rsidR="00BB76F6" w:rsidRDefault="00000000">
            <w:pPr>
              <w:spacing w:line="252" w:lineRule="auto"/>
            </w:pPr>
            <w:r>
              <w:rPr>
                <w:sz w:val="22"/>
                <w:szCs w:val="22"/>
              </w:rPr>
              <w:t>Data management plan and digital platform</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13CBC26" w14:textId="77777777" w:rsidR="00BB76F6" w:rsidRDefault="00000000">
            <w:pPr>
              <w:spacing w:line="252" w:lineRule="auto"/>
            </w:pPr>
            <w:r>
              <w:rPr>
                <w:sz w:val="22"/>
                <w:szCs w:val="22"/>
              </w:rPr>
              <w:t>Under way</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20ABF97" w14:textId="77777777" w:rsidR="00BB76F6" w:rsidRDefault="00000000">
            <w:pPr>
              <w:spacing w:line="252" w:lineRule="auto"/>
            </w:pPr>
            <w:r>
              <w:rPr>
                <w:sz w:val="22"/>
                <w:szCs w:val="22"/>
              </w:rPr>
              <w:t>Website live since June; plan revised with the Open Science office on 1 July and again on 26 August. The Zenodo and drUM deposits have to be in place before the December check</w:t>
            </w:r>
          </w:p>
        </w:tc>
      </w:tr>
      <w:tr w:rsidR="00BB76F6" w14:paraId="7BDAF7D4"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0171779" w14:textId="77777777" w:rsidR="00BB76F6" w:rsidRDefault="00000000">
            <w:pPr>
              <w:spacing w:line="252" w:lineRule="auto"/>
            </w:pPr>
            <w:r>
              <w:rPr>
                <w:b/>
                <w:bCs/>
                <w:sz w:val="22"/>
                <w:szCs w:val="22"/>
              </w:rPr>
              <w:t>D.1.4</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0EC4A83" w14:textId="77777777" w:rsidR="00BB76F6" w:rsidRDefault="00000000">
            <w:pPr>
              <w:spacing w:line="252" w:lineRule="auto"/>
            </w:pPr>
            <w:r>
              <w:rPr>
                <w:sz w:val="22"/>
                <w:szCs w:val="22"/>
              </w:rPr>
              <w:t>Trimestral progress report 2</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3F336FF" w14:textId="77777777" w:rsidR="00BB76F6" w:rsidRDefault="00000000">
            <w:pPr>
              <w:spacing w:line="252" w:lineRule="auto"/>
            </w:pPr>
            <w:r>
              <w:rPr>
                <w:sz w:val="22"/>
                <w:szCs w:val="22"/>
              </w:rPr>
              <w:t>15 December</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49178FB" w14:textId="77777777" w:rsidR="00BB76F6" w:rsidRDefault="00000000">
            <w:pPr>
              <w:spacing w:line="252" w:lineRule="auto"/>
            </w:pPr>
            <w:r>
              <w:rPr>
                <w:sz w:val="22"/>
                <w:szCs w:val="22"/>
              </w:rPr>
              <w:t>Written from this layout, with the second quarterly review of the career development plan</w:t>
            </w:r>
          </w:p>
        </w:tc>
      </w:tr>
      <w:tr w:rsidR="00BB76F6" w14:paraId="7BDAF7D4"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0171779" w14:textId="77777777" w:rsidR="00BB76F6" w:rsidRDefault="00000000">
            <w:pPr>
              <w:spacing w:line="252" w:lineRule="auto"/>
            </w:pPr>
            <w:r>
              <w:rPr>
                <w:b/>
                <w:bCs/>
                <w:sz w:val="22"/>
                <w:szCs w:val="22"/>
              </w:rPr>
              <w:t>M.1.1</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0EC4A83" w14:textId="77777777" w:rsidR="00BB76F6" w:rsidRDefault="00000000">
            <w:pPr>
              <w:spacing w:line="252" w:lineRule="auto"/>
            </w:pPr>
            <w:r>
              <w:rPr>
                <w:sz w:val="22"/>
                <w:szCs w:val="22"/>
              </w:rPr>
              <w:t>Milestone: plans and platform complete</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3F336FF" w14:textId="77777777" w:rsidR="00BB76F6" w:rsidRDefault="00000000">
            <w:pPr>
              <w:spacing w:line="252" w:lineRule="auto"/>
            </w:pPr>
            <w:r>
              <w:rPr>
                <w:sz w:val="22"/>
                <w:szCs w:val="22"/>
              </w:rPr>
              <w:t>14 December</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49178FB" w14:textId="77777777" w:rsidR="00BB76F6" w:rsidRDefault="00000000">
            <w:pPr>
              <w:spacing w:line="252" w:lineRule="auto"/>
            </w:pPr>
            <w:r>
              <w:rPr>
                <w:sz w:val="22"/>
                <w:szCs w:val="22"/>
              </w:rPr>
              <w:t>Career plan, data management plan and website; the signed career plan is uploaded to the Funding and Tenders Portal</w:t>
            </w:r>
          </w:p>
        </w:tc>
      </w:tr>
      <w:tr w:rsidR="00BB76F6" w14:paraId="3DCC35DA"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85CE786" w14:textId="77777777" w:rsidR="00BB76F6" w:rsidRDefault="00000000">
            <w:pPr>
              <w:spacing w:line="252" w:lineRule="auto"/>
            </w:pPr>
            <w:r>
              <w:rPr>
                <w:b/>
                <w:bCs/>
                <w:sz w:val="22"/>
                <w:szCs w:val="22"/>
              </w:rPr>
              <w:lastRenderedPageBreak/>
              <w:t>D.2.1</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F2AC8BD" w14:textId="77777777" w:rsidR="00BB76F6" w:rsidRDefault="00000000">
            <w:pPr>
              <w:spacing w:line="252" w:lineRule="auto"/>
            </w:pPr>
            <w:r>
              <w:rPr>
                <w:sz w:val="22"/>
                <w:szCs w:val="22"/>
              </w:rPr>
              <w:t>Quantitative methods training</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763B1F4" w14:textId="77777777" w:rsidR="00BB76F6" w:rsidRDefault="00000000">
            <w:pPr>
              <w:spacing w:line="252" w:lineRule="auto"/>
            </w:pPr>
            <w:r>
              <w:rPr>
                <w:sz w:val="22"/>
                <w:szCs w:val="22"/>
              </w:rPr>
              <w:t>Done, 24 July</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6AEDFCA" w14:textId="77777777" w:rsidR="00BB76F6" w:rsidRDefault="00000000">
            <w:pPr>
              <w:spacing w:line="252" w:lineRule="auto"/>
            </w:pPr>
            <w:r>
              <w:rPr>
                <w:sz w:val="22"/>
                <w:szCs w:val="22"/>
              </w:rPr>
              <w:t>IBM SPSS Introduction and Intermediate; two certificates</w:t>
            </w:r>
          </w:p>
        </w:tc>
      </w:tr>
      <w:tr w:rsidR="00BB76F6" w14:paraId="50DFF943"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5E3AD47E" w14:textId="77777777" w:rsidR="00BB76F6" w:rsidRDefault="00000000">
            <w:pPr>
              <w:spacing w:line="252" w:lineRule="auto"/>
            </w:pPr>
            <w:r>
              <w:rPr>
                <w:b/>
                <w:bCs/>
                <w:sz w:val="22"/>
                <w:szCs w:val="22"/>
              </w:rPr>
              <w:t>D.2.2</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1F6DFFC" w14:textId="77777777" w:rsidR="00BB76F6" w:rsidRDefault="00000000">
            <w:pPr>
              <w:spacing w:line="252" w:lineRule="auto"/>
            </w:pPr>
            <w:r>
              <w:rPr>
                <w:sz w:val="22"/>
                <w:szCs w:val="22"/>
              </w:rPr>
              <w:t>Policy writing training</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6FB83D7" w14:textId="77777777" w:rsidR="00BB76F6" w:rsidRDefault="00000000">
            <w:pPr>
              <w:spacing w:line="252" w:lineRule="auto"/>
            </w:pPr>
            <w:r>
              <w:rPr>
                <w:sz w:val="22"/>
                <w:szCs w:val="22"/>
              </w:rPr>
              <w:t>December</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9FD98E9" w14:textId="77777777" w:rsidR="00BB76F6" w:rsidRDefault="00000000">
            <w:pPr>
              <w:spacing w:line="252" w:lineRule="auto"/>
            </w:pPr>
            <w:r>
              <w:rPr>
                <w:sz w:val="22"/>
                <w:szCs w:val="22"/>
              </w:rPr>
              <w:t>UNU-MERIT policy brief writing course</w:t>
            </w:r>
          </w:p>
        </w:tc>
      </w:tr>
      <w:tr w:rsidR="00BB76F6" w14:paraId="294166B2"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B6A5848" w14:textId="77777777" w:rsidR="00BB76F6" w:rsidRDefault="00000000">
            <w:pPr>
              <w:spacing w:line="252" w:lineRule="auto"/>
            </w:pPr>
            <w:r>
              <w:rPr>
                <w:b/>
                <w:bCs/>
                <w:sz w:val="22"/>
                <w:szCs w:val="22"/>
              </w:rPr>
              <w:t>D.2.3</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9C98CEE" w14:textId="77777777" w:rsidR="00BB76F6" w:rsidRDefault="00000000">
            <w:pPr>
              <w:spacing w:line="252" w:lineRule="auto"/>
            </w:pPr>
            <w:r>
              <w:rPr>
                <w:sz w:val="22"/>
                <w:szCs w:val="22"/>
              </w:rPr>
              <w:t>Leadership and project management</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430914E" w14:textId="77777777" w:rsidR="00BB76F6" w:rsidRDefault="00000000">
            <w:pPr>
              <w:spacing w:line="252" w:lineRule="auto"/>
            </w:pPr>
            <w:r>
              <w:rPr>
                <w:sz w:val="22"/>
                <w:szCs w:val="22"/>
              </w:rPr>
              <w:t>October</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6432725" w14:textId="77777777" w:rsidR="00BB76F6" w:rsidRDefault="00000000">
            <w:pPr>
              <w:spacing w:line="252" w:lineRule="auto"/>
            </w:pPr>
            <w:r>
              <w:rPr>
                <w:sz w:val="22"/>
                <w:szCs w:val="22"/>
              </w:rPr>
              <w:t>A leadership unit (DOC6009 or DOC6058) and DOC6068 Project Management, Doctoral School units enrolled when the catalogue opens</w:t>
            </w:r>
          </w:p>
        </w:tc>
      </w:tr>
      <w:tr w:rsidR="00BB76F6" w14:paraId="18405A97"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D0D939A" w14:textId="77777777" w:rsidR="00BB76F6" w:rsidRDefault="00000000">
            <w:pPr>
              <w:spacing w:line="252" w:lineRule="auto"/>
            </w:pPr>
            <w:r>
              <w:rPr>
                <w:b/>
                <w:bCs/>
                <w:sz w:val="22"/>
                <w:szCs w:val="22"/>
              </w:rPr>
              <w:t>D.2.4</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CE46C17" w14:textId="77777777" w:rsidR="00BB76F6" w:rsidRDefault="00000000">
            <w:pPr>
              <w:spacing w:line="252" w:lineRule="auto"/>
            </w:pPr>
            <w:r>
              <w:rPr>
                <w:sz w:val="22"/>
                <w:szCs w:val="22"/>
              </w:rPr>
              <w:t>Integrated methods training</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2136C7A" w14:textId="77777777" w:rsidR="00BB76F6" w:rsidRDefault="00000000">
            <w:pPr>
              <w:spacing w:line="252" w:lineRule="auto"/>
            </w:pPr>
            <w:r>
              <w:rPr>
                <w:sz w:val="22"/>
                <w:szCs w:val="22"/>
              </w:rPr>
              <w:t>Under way</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E3527B0" w14:textId="77777777" w:rsidR="00BB76F6" w:rsidRDefault="00000000">
            <w:pPr>
              <w:spacing w:line="252" w:lineRule="auto"/>
            </w:pPr>
            <w:r>
              <w:rPr>
                <w:sz w:val="22"/>
                <w:szCs w:val="22"/>
              </w:rPr>
              <w:t xml:space="preserve">HarvardX Statistics and R, finished in October</w:t>
            </w:r>
          </w:p>
        </w:tc>
      </w:tr>
      <w:tr w:rsidR="00BB76F6" w14:paraId="1DCF001E"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7E0208E" w14:textId="77777777" w:rsidR="00BB76F6" w:rsidRDefault="00000000">
            <w:pPr>
              <w:spacing w:line="252" w:lineRule="auto"/>
            </w:pPr>
            <w:r>
              <w:rPr>
                <w:b/>
                <w:bCs/>
                <w:sz w:val="22"/>
                <w:szCs w:val="22"/>
              </w:rPr>
              <w:t>D.2.5</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C4DCF49" w14:textId="77777777" w:rsidR="00BB76F6" w:rsidRDefault="00000000">
            <w:pPr>
              <w:spacing w:line="252" w:lineRule="auto"/>
            </w:pPr>
            <w:r>
              <w:rPr>
                <w:sz w:val="22"/>
                <w:szCs w:val="22"/>
              </w:rPr>
              <w:t>FinTech elective</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0160C59" w14:textId="77777777" w:rsidR="00BB76F6" w:rsidRDefault="00000000">
            <w:pPr>
              <w:spacing w:line="252" w:lineRule="auto"/>
            </w:pPr>
            <w:r>
              <w:rPr>
                <w:sz w:val="22"/>
                <w:szCs w:val="22"/>
              </w:rPr>
              <w:t>Done, 17 August</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8E46A4D" w14:textId="77777777" w:rsidR="00BB76F6" w:rsidRDefault="00000000">
            <w:pPr>
              <w:spacing w:line="252" w:lineRule="auto"/>
            </w:pPr>
            <w:r>
              <w:rPr>
                <w:sz w:val="22"/>
                <w:szCs w:val="22"/>
              </w:rPr>
              <w:t>Inter-American Development Bank course; certificate and badge filed. The reimbursement claim is with Finance for approval</w:t>
            </w:r>
          </w:p>
        </w:tc>
      </w:tr>
      <w:tr w:rsidR="00BB76F6" w14:paraId="7BDAF7D4"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0171779" w14:textId="77777777" w:rsidR="00BB76F6" w:rsidRDefault="00000000">
            <w:pPr>
              <w:spacing w:line="252" w:lineRule="auto"/>
            </w:pPr>
            <w:r>
              <w:rPr>
                <w:b/>
                <w:bCs/>
                <w:sz w:val="22"/>
                <w:szCs w:val="22"/>
              </w:rPr>
              <w:t>Training</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0EC4A83" w14:textId="77777777" w:rsidR="00BB76F6" w:rsidRDefault="00000000">
            <w:pPr>
              <w:spacing w:line="252" w:lineRule="auto"/>
            </w:pPr>
            <w:r>
              <w:rPr>
                <w:sz w:val="22"/>
                <w:szCs w:val="22"/>
              </w:rPr>
              <w:t>Other courses completed this quarter</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3F336FF" w14:textId="77777777" w:rsidR="00BB76F6" w:rsidRDefault="00000000">
            <w:pPr>
              <w:spacing w:line="252" w:lineRule="auto"/>
            </w:pPr>
            <w:r>
              <w:rPr>
                <w:sz w:val="22"/>
                <w:szCs w:val="22"/>
              </w:rPr>
              <w:t>Done</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49178FB" w14:textId="77777777" w:rsidR="00BB76F6" w:rsidRDefault="00000000">
            <w:pPr>
              <w:spacing w:line="252" w:lineRule="auto"/>
            </w:pPr>
            <w:r>
              <w:rPr>
                <w:sz w:val="22"/>
                <w:szCs w:val="22"/>
              </w:rPr>
              <w:t>Commonwealth Climate Finance Essentials, 3 September, and IMF Financial Programming and Policies Part 1, 6 September; both certificates filed and published</w:t>
            </w:r>
          </w:p>
        </w:tc>
      </w:tr>
      <w:tr w:rsidR="00BB76F6" w14:paraId="649A4FE2"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9442E7B" w14:textId="77777777" w:rsidR="00BB76F6" w:rsidRDefault="00000000">
            <w:pPr>
              <w:spacing w:line="252" w:lineRule="auto"/>
            </w:pPr>
            <w:r>
              <w:rPr>
                <w:b/>
                <w:bCs/>
                <w:sz w:val="22"/>
                <w:szCs w:val="22"/>
              </w:rPr>
              <w:t>D.2.6</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7B7E546" w14:textId="77777777" w:rsidR="00BB76F6" w:rsidRDefault="00000000">
            <w:pPr>
              <w:spacing w:line="252" w:lineRule="auto"/>
            </w:pPr>
            <w:r>
              <w:rPr>
                <w:sz w:val="22"/>
                <w:szCs w:val="22"/>
              </w:rPr>
              <w:t>Teaching seminar 1, ISSI Master’s</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4E377F0" w14:textId="77777777" w:rsidR="00BB76F6" w:rsidRDefault="00000000">
            <w:pPr>
              <w:spacing w:line="252" w:lineRule="auto"/>
            </w:pPr>
            <w:r>
              <w:rPr>
                <w:sz w:val="22"/>
                <w:szCs w:val="22"/>
              </w:rPr>
              <w:t>October</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57CECEE" w14:textId="77777777" w:rsidR="00BB76F6" w:rsidRDefault="00000000">
            <w:pPr>
              <w:spacing w:line="252" w:lineRule="auto"/>
            </w:pPr>
            <w:r>
              <w:rPr>
                <w:sz w:val="22"/>
                <w:szCs w:val="22"/>
              </w:rPr>
              <w:t>NVivo module in ISS5220 Research Methodology, 7 and 14 October; seminar in ISS5200 Economic and Environmental Issues, 20 and 21 October</w:t>
            </w:r>
          </w:p>
        </w:tc>
      </w:tr>
      <w:tr w:rsidR="00BB76F6" w14:paraId="5BCE64D4"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EF780BF" w14:textId="77777777" w:rsidR="00BB76F6" w:rsidRDefault="00000000">
            <w:pPr>
              <w:spacing w:line="252" w:lineRule="auto"/>
            </w:pPr>
            <w:r>
              <w:rPr>
                <w:b/>
                <w:bCs/>
                <w:sz w:val="22"/>
                <w:szCs w:val="22"/>
              </w:rPr>
              <w:t>D.2.7</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812EB97" w14:textId="77777777" w:rsidR="00BB76F6" w:rsidRDefault="00000000">
            <w:pPr>
              <w:spacing w:line="252" w:lineRule="auto"/>
            </w:pPr>
            <w:r>
              <w:rPr>
                <w:sz w:val="22"/>
                <w:szCs w:val="22"/>
              </w:rPr>
              <w:t>Teaching seminar 2, Hildesheim</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8E4CF48" w14:textId="77777777" w:rsidR="00BB76F6" w:rsidRDefault="00000000">
            <w:pPr>
              <w:spacing w:line="252" w:lineRule="auto"/>
            </w:pPr>
            <w:r>
              <w:rPr>
                <w:sz w:val="22"/>
                <w:szCs w:val="22"/>
              </w:rPr>
              <w:t>27 November</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CF0C551" w14:textId="77777777" w:rsidR="00BB76F6" w:rsidRDefault="00000000">
            <w:pPr>
              <w:spacing w:line="252" w:lineRule="auto"/>
            </w:pPr>
            <w:r>
              <w:rPr>
                <w:sz w:val="22"/>
                <w:szCs w:val="22"/>
              </w:rPr>
              <w:t>Designed with Dr Schmitz; online, ninety minutes</w:t>
            </w:r>
          </w:p>
        </w:tc>
      </w:tr>
      <w:tr w:rsidR="00BB76F6" w14:paraId="1D6112B3"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7FEFFE5" w14:textId="77777777" w:rsidR="00BB76F6" w:rsidRDefault="00000000">
            <w:pPr>
              <w:spacing w:line="252" w:lineRule="auto"/>
            </w:pPr>
            <w:r>
              <w:rPr>
                <w:b/>
                <w:bCs/>
                <w:sz w:val="22"/>
                <w:szCs w:val="22"/>
              </w:rPr>
              <w:t>D.2.8</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CABB6BB" w14:textId="77777777" w:rsidR="00BB76F6" w:rsidRDefault="00000000">
            <w:pPr>
              <w:spacing w:line="252" w:lineRule="auto"/>
            </w:pPr>
            <w:r>
              <w:rPr>
                <w:sz w:val="22"/>
                <w:szCs w:val="22"/>
              </w:rPr>
              <w:t>MOOC 1, Bridging Cultures with Reciprocity</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528DE2CC" w14:textId="77777777" w:rsidR="00BB76F6" w:rsidRDefault="00000000">
            <w:pPr>
              <w:spacing w:line="252" w:lineRule="auto"/>
            </w:pPr>
            <w:r>
              <w:rPr>
                <w:sz w:val="22"/>
                <w:szCs w:val="22"/>
              </w:rPr>
              <w:t>Not started</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8429529" w14:textId="77777777" w:rsidR="00BB76F6" w:rsidRDefault="00000000">
            <w:pPr>
              <w:spacing w:line="252" w:lineRule="auto"/>
            </w:pPr>
            <w:r>
              <w:rPr>
                <w:sz w:val="22"/>
                <w:szCs w:val="22"/>
              </w:rPr>
              <w:t>Outline in October, recording in January</w:t>
            </w:r>
          </w:p>
        </w:tc>
      </w:tr>
      <w:tr w:rsidR="00BB76F6" w14:paraId="7BDAF7D4"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0171779" w14:textId="77777777" w:rsidR="00BB76F6" w:rsidRDefault="00000000">
            <w:pPr>
              <w:spacing w:line="252" w:lineRule="auto"/>
            </w:pPr>
            <w:r>
              <w:rPr>
                <w:b/>
                <w:bCs/>
                <w:sz w:val="22"/>
                <w:szCs w:val="22"/>
              </w:rPr>
              <w:t>D.3.1</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0EC4A83" w14:textId="77777777" w:rsidR="00BB76F6" w:rsidRDefault="00000000">
            <w:pPr>
              <w:spacing w:line="252" w:lineRule="auto"/>
            </w:pPr>
            <w:r>
              <w:rPr>
                <w:sz w:val="22"/>
                <w:szCs w:val="22"/>
              </w:rPr>
              <w:t>Language practice, Tongan and Shikomori</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3F336FF" w14:textId="77777777" w:rsidR="00BB76F6" w:rsidRDefault="00000000">
            <w:pPr>
              <w:spacing w:line="252" w:lineRule="auto"/>
            </w:pPr>
            <w:r>
              <w:rPr>
                <w:sz w:val="22"/>
                <w:szCs w:val="22"/>
              </w:rPr>
              <w:t>Under way</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49178FB" w14:textId="77777777" w:rsidR="00BB76F6" w:rsidRDefault="00000000">
            <w:pPr>
              <w:spacing w:line="252" w:lineRule="auto"/>
            </w:pPr>
            <w:r>
              <w:rPr>
                <w:sz w:val="22"/>
                <w:szCs w:val="22"/>
              </w:rPr>
              <w:t>Practice is happening but is not logged, so a simple record of dates and minutes is needed as evidence before milestone M.3.2 in March 2027</w:t>
            </w:r>
          </w:p>
        </w:tc>
      </w:tr>
      <w:tr w:rsidR="00BB76F6" w14:paraId="7BDAF7D4"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0171779" w14:textId="77777777" w:rsidR="00BB76F6" w:rsidRDefault="00000000">
            <w:pPr>
              <w:spacing w:line="252" w:lineRule="auto"/>
            </w:pPr>
            <w:r>
              <w:rPr>
                <w:b/>
                <w:bCs/>
                <w:sz w:val="22"/>
                <w:szCs w:val="22"/>
              </w:rPr>
              <w:t>D.3.2</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0EC4A83" w14:textId="77777777" w:rsidR="00BB76F6" w:rsidRDefault="00000000">
            <w:pPr>
              <w:spacing w:line="252" w:lineRule="auto"/>
            </w:pPr>
            <w:r>
              <w:rPr>
                <w:sz w:val="22"/>
                <w:szCs w:val="22"/>
              </w:rPr>
              <w:t>Partnerships with the partner universities</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3F336FF" w14:textId="77777777" w:rsidR="00BB76F6" w:rsidRDefault="00000000">
            <w:pPr>
              <w:spacing w:line="252" w:lineRule="auto"/>
            </w:pPr>
            <w:r>
              <w:rPr>
                <w:sz w:val="22"/>
                <w:szCs w:val="22"/>
              </w:rPr>
              <w:t>Under way</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49178FB" w14:textId="77777777" w:rsidR="00BB76F6" w:rsidRDefault="00000000">
            <w:pPr>
              <w:spacing w:line="252" w:lineRule="auto"/>
            </w:pPr>
            <w:r>
              <w:rPr>
                <w:sz w:val="22"/>
                <w:szCs w:val="22"/>
              </w:rPr>
              <w:t>Contacts in all three countries; no memorandum of understanding signed</w:t>
            </w:r>
          </w:p>
        </w:tc>
      </w:tr>
      <w:tr w:rsidR="00BB76F6" w14:paraId="58FD39EA"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A6282E1" w14:textId="77777777" w:rsidR="00BB76F6" w:rsidRDefault="00000000">
            <w:pPr>
              <w:spacing w:line="252" w:lineRule="auto"/>
            </w:pPr>
            <w:r>
              <w:rPr>
                <w:b/>
                <w:bCs/>
                <w:sz w:val="22"/>
                <w:szCs w:val="22"/>
              </w:rPr>
              <w:t>D.3.3</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5043C163" w14:textId="77777777" w:rsidR="00BB76F6" w:rsidRDefault="00000000">
            <w:pPr>
              <w:spacing w:line="252" w:lineRule="auto"/>
            </w:pPr>
            <w:r>
              <w:rPr>
                <w:sz w:val="22"/>
                <w:szCs w:val="22"/>
              </w:rPr>
              <w:t>Study sites and community stakeholders</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525ED006" w14:textId="77777777" w:rsidR="00BB76F6" w:rsidRDefault="00000000">
            <w:pPr>
              <w:spacing w:line="252" w:lineRule="auto"/>
            </w:pPr>
            <w:r>
              <w:rPr>
                <w:sz w:val="22"/>
                <w:szCs w:val="22"/>
              </w:rPr>
              <w:t>Not selected</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A5F66F3" w14:textId="77777777" w:rsidR="00BB76F6" w:rsidRDefault="00000000">
            <w:pPr>
              <w:spacing w:line="252" w:lineRule="auto"/>
            </w:pPr>
            <w:r>
              <w:rPr>
                <w:sz w:val="22"/>
                <w:szCs w:val="22"/>
              </w:rPr>
              <w:t>Aim: six communities of fifty households per country. Jamaica starts from the Social Development Commission and UNDP community profiles, on Dr Dietrich Jones’s advice. The request for quotes to survey providers and the fieldwork agreements and letters were written on 2 September</w:t>
            </w:r>
          </w:p>
        </w:tc>
      </w:tr>
      <w:tr w:rsidR="00BB76F6" w14:paraId="7BDAF7D4"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0171779" w14:textId="77777777" w:rsidR="00BB76F6" w:rsidRDefault="00000000">
            <w:pPr>
              <w:spacing w:line="252" w:lineRule="auto"/>
            </w:pPr>
            <w:r>
              <w:rPr>
                <w:b/>
                <w:bCs/>
                <w:sz w:val="22"/>
                <w:szCs w:val="22"/>
              </w:rPr>
              <w:t>M.3.1</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0EC4A83" w14:textId="77777777" w:rsidR="00BB76F6" w:rsidRDefault="00000000">
            <w:pPr>
              <w:spacing w:line="252" w:lineRule="auto"/>
            </w:pPr>
            <w:r>
              <w:rPr>
                <w:sz w:val="22"/>
                <w:szCs w:val="22"/>
              </w:rPr>
              <w:t>Milestone: launch the project social media</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3F336FF" w14:textId="77777777" w:rsidR="00BB76F6" w:rsidRDefault="00000000">
            <w:pPr>
              <w:spacing w:line="252" w:lineRule="auto"/>
            </w:pPr>
            <w:r>
              <w:rPr>
                <w:sz w:val="22"/>
                <w:szCs w:val="22"/>
              </w:rPr>
              <w:t>March 2027</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49178FB" w14:textId="77777777" w:rsidR="00BB76F6" w:rsidRDefault="00000000">
            <w:pPr>
              <w:spacing w:line="252" w:lineRule="auto"/>
            </w:pPr>
            <w:r>
              <w:rPr>
                <w:sz w:val="22"/>
                <w:szCs w:val="22"/>
              </w:rPr>
              <w:t>Building now: one visual story and one listening note per country each week since 1 August, published on the website</w:t>
            </w:r>
          </w:p>
        </w:tc>
      </w:tr>
      <w:tr w:rsidR="00BB76F6" w14:paraId="5D8F77DE"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5A3A459" w14:textId="77777777" w:rsidR="00BB76F6" w:rsidRDefault="00000000">
            <w:pPr>
              <w:spacing w:line="252" w:lineRule="auto"/>
            </w:pPr>
            <w:r>
              <w:rPr>
                <w:b/>
                <w:bCs/>
                <w:sz w:val="22"/>
                <w:szCs w:val="22"/>
              </w:rPr>
              <w:t>D.5.1</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1E491BE" w14:textId="77777777" w:rsidR="00BB76F6" w:rsidRDefault="00000000">
            <w:pPr>
              <w:spacing w:line="252" w:lineRule="auto"/>
            </w:pPr>
            <w:r>
              <w:rPr>
                <w:sz w:val="22"/>
                <w:szCs w:val="22"/>
              </w:rPr>
              <w:t>Gender sensitive monitoring framework</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8B814B1" w14:textId="55EAD62E" w:rsidR="00BB76F6" w:rsidRDefault="006745D2">
            <w:pPr>
              <w:spacing w:line="252" w:lineRule="auto"/>
            </w:pPr>
            <w:r>
              <w:rPr>
                <w:sz w:val="22"/>
                <w:szCs w:val="22"/>
              </w:rPr>
              <w:t xml:space="preserve">Draft version </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8FEAF14" w14:textId="35F4E8EC" w:rsidR="00BB76F6" w:rsidRDefault="00000000">
            <w:pPr>
              <w:spacing w:line="252" w:lineRule="auto"/>
            </w:pPr>
            <w:r>
              <w:rPr>
                <w:sz w:val="22"/>
                <w:szCs w:val="22"/>
              </w:rPr>
              <w:t xml:space="preserve">20 of 39 indicators address gender (51 per cent, 50 required); Final version will be complete after key stakeholder consultations with women’s group and the twenty household pilot in each country, at month 16</w:t>
            </w:r>
          </w:p>
        </w:tc>
      </w:tr>
      <w:tr w:rsidR="00BB76F6" w14:paraId="0A9AC630"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3F6652D" w14:textId="77777777" w:rsidR="00BB76F6" w:rsidRDefault="00000000">
            <w:pPr>
              <w:spacing w:line="252" w:lineRule="auto"/>
            </w:pPr>
            <w:r>
              <w:rPr>
                <w:b/>
                <w:bCs/>
                <w:sz w:val="22"/>
                <w:szCs w:val="22"/>
              </w:rPr>
              <w:t>M.5.1</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E944DE7" w14:textId="77777777" w:rsidR="00BB76F6" w:rsidRDefault="00000000">
            <w:pPr>
              <w:spacing w:line="252" w:lineRule="auto"/>
            </w:pPr>
            <w:r>
              <w:rPr>
                <w:sz w:val="22"/>
                <w:szCs w:val="22"/>
              </w:rPr>
              <w:t>Milestone: review of World Bank and OECD data</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A7D9FF7" w14:textId="77777777" w:rsidR="00BB76F6" w:rsidRDefault="00000000">
            <w:pPr>
              <w:spacing w:line="252" w:lineRule="auto"/>
            </w:pPr>
            <w:r>
              <w:rPr>
                <w:sz w:val="22"/>
                <w:szCs w:val="22"/>
              </w:rPr>
              <w:t>Under way</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06E82BF" w14:textId="77777777" w:rsidR="00BB76F6" w:rsidRDefault="00000000">
            <w:pPr>
              <w:spacing w:line="252" w:lineRule="auto"/>
            </w:pPr>
            <w:r>
              <w:rPr>
                <w:sz w:val="22"/>
                <w:szCs w:val="22"/>
              </w:rPr>
              <w:t>National panel for the three countries assembled; documented dataset in November</w:t>
            </w:r>
          </w:p>
        </w:tc>
      </w:tr>
      <w:tr w:rsidR="00BB76F6" w14:paraId="62AE9907"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EB1C905" w14:textId="77777777" w:rsidR="00BB76F6" w:rsidRDefault="00000000">
            <w:pPr>
              <w:spacing w:line="252" w:lineRule="auto"/>
            </w:pPr>
            <w:r>
              <w:rPr>
                <w:b/>
                <w:bCs/>
                <w:sz w:val="22"/>
                <w:szCs w:val="22"/>
              </w:rPr>
              <w:t>D.6.5</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579BDC0" w14:textId="77777777" w:rsidR="00BB76F6" w:rsidRDefault="00000000">
            <w:pPr>
              <w:spacing w:line="252" w:lineRule="auto"/>
            </w:pPr>
            <w:r>
              <w:rPr>
                <w:sz w:val="22"/>
                <w:szCs w:val="22"/>
              </w:rPr>
              <w:t>Conference 1, DevNet 2026</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A714F09" w14:textId="77777777" w:rsidR="00BB76F6" w:rsidRDefault="00000000">
            <w:pPr>
              <w:spacing w:line="252" w:lineRule="auto"/>
            </w:pPr>
            <w:r>
              <w:rPr>
                <w:sz w:val="22"/>
                <w:szCs w:val="22"/>
              </w:rPr>
              <w:t>Accepted</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7F1CF69" w14:textId="77777777" w:rsidR="00BB76F6" w:rsidRDefault="00000000">
            <w:pPr>
              <w:spacing w:line="252" w:lineRule="auto"/>
            </w:pPr>
            <w:r>
              <w:rPr>
                <w:sz w:val="22"/>
                <w:szCs w:val="22"/>
              </w:rPr>
              <w:t xml:space="preserve">Paper at draft six; </w:t>
            </w:r>
            <w:hyperlink r:id="rIdDev">
              <w:r>
                <w:rPr>
                  <w:u w:val="single"/>
                  <w:sz w:val="22"/>
                  <w:szCs w:val="22"/>
                </w:rPr>
                <w:t xml:space="preserve">Wellington, 2 to 4 December</w:t>
              </w:r>
            </w:hyperlink>
          </w:p>
        </w:tc>
      </w:tr>
      <w:tr w:rsidR="00BB76F6" w14:paraId="7BDAF7D4"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0171779" w14:textId="77777777" w:rsidR="00BB76F6" w:rsidRDefault="00000000">
            <w:pPr>
              <w:spacing w:line="252" w:lineRule="auto"/>
            </w:pPr>
            <w:r>
              <w:rPr>
                <w:b/>
                <w:bCs/>
                <w:sz w:val="22"/>
                <w:szCs w:val="22"/>
              </w:rPr>
              <w:t>D.7.5</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0EC4A83" w14:textId="77777777" w:rsidR="00BB76F6" w:rsidRDefault="00000000">
            <w:pPr>
              <w:spacing w:line="252" w:lineRule="auto"/>
            </w:pPr>
            <w:r>
              <w:rPr>
                <w:sz w:val="22"/>
                <w:szCs w:val="22"/>
              </w:rPr>
              <w:t>Journal article 1, the systematic review</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3F336FF" w14:textId="77777777" w:rsidR="00BB76F6" w:rsidRDefault="00000000">
            <w:pPr>
              <w:spacing w:line="252" w:lineRule="auto"/>
            </w:pPr>
            <w:r>
              <w:rPr>
                <w:sz w:val="22"/>
                <w:szCs w:val="22"/>
              </w:rPr>
              <w:t>Under way</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49178FB" w14:textId="77777777" w:rsidR="00BB76F6" w:rsidRDefault="00000000">
            <w:pPr>
              <w:spacing w:line="252" w:lineRule="auto"/>
            </w:pPr>
            <w:r>
              <w:rPr>
                <w:sz w:val="22"/>
                <w:szCs w:val="22"/>
              </w:rPr>
              <w:t>The review is closed, so the paper is submitted by 27 November 2026, well ahead of its March 2028 date</w:t>
            </w:r>
          </w:p>
        </w:tc>
      </w:tr>
      <w:tr w:rsidR="00BB76F6" w14:paraId="2C65D22E" w14:textId="77777777">
        <w:tblPrEx>
          <w:tblCellMar>
            <w:top w:w="0" w:type="dxa"/>
            <w:bottom w:w="0" w:type="dxa"/>
          </w:tblCellMar>
        </w:tblPrEx>
        <w:trPr>
          <w:cantSplit/>
        </w:trPr>
        <w:tc>
          <w:tcPr>
            <w:tcW w:w="964"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5F318FFC" w14:textId="77777777" w:rsidR="00BB76F6" w:rsidRDefault="00000000">
            <w:pPr>
              <w:spacing w:line="252" w:lineRule="auto"/>
            </w:pPr>
            <w:r>
              <w:rPr>
                <w:b/>
                <w:bCs/>
                <w:sz w:val="22"/>
                <w:szCs w:val="22"/>
              </w:rPr>
              <w:t>Ethics</w:t>
            </w:r>
          </w:p>
        </w:tc>
        <w:tc>
          <w:tcPr>
            <w:tcW w:w="2797"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B6DACB6" w14:textId="77777777" w:rsidR="00BB76F6" w:rsidRDefault="00000000">
            <w:pPr>
              <w:spacing w:line="252" w:lineRule="auto"/>
            </w:pPr>
            <w:r>
              <w:rPr>
                <w:sz w:val="22"/>
                <w:szCs w:val="22"/>
              </w:rPr>
              <w:t>Malta, Jamaica, Tonga, Comoros</w:t>
            </w:r>
          </w:p>
        </w:tc>
        <w:tc>
          <w:tcPr>
            <w:tcW w:w="1591"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98786C1" w14:textId="77777777" w:rsidR="00BB76F6" w:rsidRDefault="00000000">
            <w:pPr>
              <w:spacing w:line="252" w:lineRule="auto"/>
            </w:pPr>
            <w:r>
              <w:rPr>
                <w:sz w:val="22"/>
                <w:szCs w:val="22"/>
              </w:rPr>
              <w:t>Two submitted</w:t>
            </w:r>
          </w:p>
        </w:tc>
        <w:tc>
          <w:tcPr>
            <w:tcW w:w="3945"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F495C47" w14:textId="77777777" w:rsidR="00BB76F6" w:rsidRDefault="00000000">
            <w:pPr>
              <w:spacing w:line="252" w:lineRule="auto"/>
            </w:pPr>
            <w:r>
              <w:rPr>
                <w:sz w:val="22"/>
                <w:szCs w:val="22"/>
              </w:rPr>
              <w:t>Malta 28 August; Jamaica 7 September. Feedback from both is expected in October; Tonga and the Comoros follow the partner university introductions</w:t>
            </w:r>
          </w:p>
        </w:tc>
      </w:tr>
    </w:tbl>
    <w:p>
      <w:pPr>
        <w:spacing w:before="100" w:after="0" w:line="264" w:lineRule="auto"/>
      </w:pPr>
      <w:r>
        <w:rPr>
          <w:i/>
          <w:iCs/>
          <w:sz w:val="21"/>
          <w:szCs w:val="21"/>
        </w:rPr>
        <w:t xml:space="preserve">Codes follow the grant agreement: D is a deliverable and M a milestone, and the first number is the work package (WP), so D.5.1 is the first deliverable of Work Package 5. DOC and ISS codes are University of Malta study units. The Year 1 deliverables whose work begins after this quarter are not listed here, and none has begun: D.1.5, D.1.6, D.3.4, M.2.1, M.3.2, D.4.1, D.4.2, D.4.4, D.6.1, D.6.2 and D.7.1.</w:t>
      </w:r>
    </w:p>
    <w:p w14:paraId="593D0600" w14:textId="77777777" w:rsidR="00BB76F6" w:rsidRDefault="00000000">
      <w:pPr>
        <w:keepNext/>
        <w:spacing w:before="200" w:after="90"/>
      </w:pPr>
      <w:r>
        <w:rPr>
          <w:b/>
          <w:bCs/>
          <w:sz w:val="28"/>
          <w:szCs w:val="28"/>
        </w:rPr>
        <w:t>3. Changes to the plan, each with its reason</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00"/>
        <w:gridCol w:w="2400"/>
        <w:gridCol w:w="2200"/>
        <w:gridCol w:w="2800"/>
      </w:tblGrid>
      <w:tr w:rsidR="00BB76F6" w14:paraId="4C6588CC" w14:textId="77777777">
        <w:tblPrEx>
          <w:tblCellMar>
            <w:top w:w="0" w:type="dxa"/>
            <w:bottom w:w="0" w:type="dxa"/>
          </w:tblCellMar>
        </w:tblPrEx>
        <w:trPr>
          <w:tblHeader/>
        </w:trPr>
        <w:tc>
          <w:tcPr>
            <w:tcW w:w="1900"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151C1F4B" w14:textId="77777777" w:rsidR="00BB76F6" w:rsidRDefault="00000000">
            <w:pPr>
              <w:spacing w:line="252" w:lineRule="auto"/>
            </w:pPr>
            <w:r>
              <w:rPr>
                <w:b/>
                <w:bCs/>
                <w:sz w:val="22"/>
                <w:szCs w:val="22"/>
              </w:rPr>
              <w:t>Item</w:t>
            </w:r>
          </w:p>
        </w:tc>
        <w:tc>
          <w:tcPr>
            <w:tcW w:w="2400"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72E94C4C" w14:textId="77777777" w:rsidR="00BB76F6" w:rsidRDefault="00000000">
            <w:pPr>
              <w:spacing w:line="252" w:lineRule="auto"/>
            </w:pPr>
            <w:r>
              <w:rPr>
                <w:b/>
                <w:bCs/>
                <w:sz w:val="22"/>
                <w:szCs w:val="22"/>
              </w:rPr>
              <w:t>Planned</w:t>
            </w:r>
          </w:p>
        </w:tc>
        <w:tc>
          <w:tcPr>
            <w:tcW w:w="2200"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7B20E775" w14:textId="77777777" w:rsidR="00BB76F6" w:rsidRDefault="00000000">
            <w:pPr>
              <w:spacing w:line="252" w:lineRule="auto"/>
            </w:pPr>
            <w:r>
              <w:rPr>
                <w:b/>
                <w:bCs/>
                <w:sz w:val="22"/>
                <w:szCs w:val="22"/>
              </w:rPr>
              <w:t>Done instead</w:t>
            </w:r>
          </w:p>
        </w:tc>
        <w:tc>
          <w:tcPr>
            <w:tcW w:w="2800"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385C6A44" w14:textId="77777777" w:rsidR="00BB76F6" w:rsidRDefault="00000000">
            <w:pPr>
              <w:spacing w:line="252" w:lineRule="auto"/>
            </w:pPr>
            <w:r>
              <w:rPr>
                <w:b/>
                <w:bCs/>
                <w:sz w:val="22"/>
                <w:szCs w:val="22"/>
              </w:rPr>
              <w:t>Reason</w:t>
            </w:r>
          </w:p>
        </w:tc>
      </w:tr>
      <w:tr w:rsidR="00BB76F6" w14:paraId="465C7E42" w14:textId="77777777">
        <w:tblPrEx>
          <w:tblCellMar>
            <w:top w:w="0" w:type="dxa"/>
            <w:bottom w:w="0" w:type="dxa"/>
          </w:tblCellMar>
        </w:tblPrEx>
        <w:trPr>
          <w:cantSplit/>
        </w:trPr>
        <w:tc>
          <w:tcPr>
            <w:tcW w:w="19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E3DC8A2" w14:textId="77777777" w:rsidR="00BB76F6" w:rsidRDefault="00000000">
            <w:pPr>
              <w:spacing w:line="252" w:lineRule="auto"/>
            </w:pPr>
            <w:r>
              <w:rPr>
                <w:b/>
                <w:bCs/>
                <w:sz w:val="22"/>
                <w:szCs w:val="22"/>
              </w:rPr>
              <w:t>D.2.1 Quantitative methods training</w:t>
            </w:r>
          </w:p>
        </w:tc>
        <w:tc>
          <w:tcPr>
            <w:tcW w:w="24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5346D67A" w14:textId="77777777" w:rsidR="00BB76F6" w:rsidRDefault="00000000">
            <w:pPr>
              <w:spacing w:line="252" w:lineRule="auto"/>
            </w:pPr>
            <w:r>
              <w:rPr>
                <w:sz w:val="22"/>
                <w:szCs w:val="22"/>
              </w:rPr>
              <w:t>DOC6021 Quantitative Research Methods and DOC6067 Using R for Data Processing, Doctoral School</w:t>
            </w:r>
          </w:p>
        </w:tc>
        <w:tc>
          <w:tcPr>
            <w:tcW w:w="2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5F9EE840" w14:textId="77777777" w:rsidR="00BB76F6" w:rsidRDefault="00000000">
            <w:pPr>
              <w:spacing w:line="252" w:lineRule="auto"/>
            </w:pPr>
            <w:r>
              <w:rPr>
                <w:sz w:val="22"/>
                <w:szCs w:val="22"/>
              </w:rPr>
              <w:t>Two SPSS courses, July</w:t>
            </w:r>
          </w:p>
        </w:tc>
        <w:tc>
          <w:tcPr>
            <w:tcW w:w="28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E40C899" w14:textId="77777777" w:rsidR="00BB76F6" w:rsidRDefault="00000000">
            <w:pPr>
              <w:spacing w:line="252" w:lineRule="auto"/>
            </w:pPr>
            <w:r>
              <w:rPr>
                <w:sz w:val="22"/>
                <w:szCs w:val="22"/>
              </w:rPr>
              <w:t>They ran in July and cover the statistical base the project needs, and they were recorded on 16 August 2026 as closing the deliverable</w:t>
            </w:r>
          </w:p>
        </w:tc>
      </w:tr>
      <w:tr w:rsidR="00BB76F6" w14:paraId="0FE302D6" w14:textId="77777777">
        <w:tblPrEx>
          <w:tblCellMar>
            <w:top w:w="0" w:type="dxa"/>
            <w:bottom w:w="0" w:type="dxa"/>
          </w:tblCellMar>
        </w:tblPrEx>
        <w:trPr>
          <w:cantSplit/>
        </w:trPr>
        <w:tc>
          <w:tcPr>
            <w:tcW w:w="19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5647A5F" w14:textId="77777777" w:rsidR="00BB76F6" w:rsidRDefault="00000000">
            <w:pPr>
              <w:spacing w:line="252" w:lineRule="auto"/>
            </w:pPr>
            <w:r>
              <w:rPr>
                <w:b/>
                <w:bCs/>
                <w:sz w:val="22"/>
                <w:szCs w:val="22"/>
              </w:rPr>
              <w:lastRenderedPageBreak/>
              <w:t>D.2.2 Policy writing training</w:t>
            </w:r>
          </w:p>
        </w:tc>
        <w:tc>
          <w:tcPr>
            <w:tcW w:w="24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5AB78AE4" w14:textId="77777777" w:rsidR="00BB76F6" w:rsidRDefault="00000000">
            <w:pPr>
              <w:spacing w:line="252" w:lineRule="auto"/>
            </w:pPr>
            <w:r>
              <w:rPr>
                <w:sz w:val="22"/>
                <w:szCs w:val="22"/>
              </w:rPr>
              <w:t>DOC6047, the Doctoral School policy writing unit</w:t>
            </w:r>
          </w:p>
        </w:tc>
        <w:tc>
          <w:tcPr>
            <w:tcW w:w="2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E583ABF" w14:textId="77777777" w:rsidR="00BB76F6" w:rsidRDefault="00000000">
            <w:pPr>
              <w:spacing w:line="252" w:lineRule="auto"/>
            </w:pPr>
            <w:r>
              <w:rPr>
                <w:sz w:val="22"/>
                <w:szCs w:val="22"/>
              </w:rPr>
              <w:t>UNU-MERIT policy brief writing course, December</w:t>
            </w:r>
          </w:p>
        </w:tc>
        <w:tc>
          <w:tcPr>
            <w:tcW w:w="28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9D29D23" w14:textId="77777777" w:rsidR="00BB76F6" w:rsidRDefault="00000000">
            <w:pPr>
              <w:spacing w:line="252" w:lineRule="auto"/>
            </w:pPr>
            <w:r>
              <w:rPr>
                <w:sz w:val="22"/>
                <w:szCs w:val="22"/>
              </w:rPr>
              <w:t>DOC6047 is no longer offered; the career development plan already names UNU-MERIT as the supporting resource</w:t>
            </w:r>
          </w:p>
        </w:tc>
      </w:tr>
      <w:tr w:rsidR="00BB76F6" w14:paraId="480325D3" w14:textId="77777777">
        <w:tblPrEx>
          <w:tblCellMar>
            <w:top w:w="0" w:type="dxa"/>
            <w:bottom w:w="0" w:type="dxa"/>
          </w:tblCellMar>
        </w:tblPrEx>
        <w:trPr>
          <w:cantSplit/>
        </w:trPr>
        <w:tc>
          <w:tcPr>
            <w:tcW w:w="19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2F08B49" w14:textId="77777777" w:rsidR="00BB76F6" w:rsidRDefault="00000000">
            <w:pPr>
              <w:spacing w:line="252" w:lineRule="auto"/>
            </w:pPr>
            <w:r>
              <w:rPr>
                <w:b/>
                <w:bCs/>
                <w:sz w:val="22"/>
                <w:szCs w:val="22"/>
              </w:rPr>
              <w:t>D.2.4 Integrated methods training</w:t>
            </w:r>
          </w:p>
        </w:tc>
        <w:tc>
          <w:tcPr>
            <w:tcW w:w="24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11C2432" w14:textId="77777777" w:rsidR="00BB76F6" w:rsidRDefault="00000000">
            <w:pPr>
              <w:spacing w:line="252" w:lineRule="auto"/>
            </w:pPr>
            <w:r>
              <w:rPr>
                <w:sz w:val="22"/>
                <w:szCs w:val="22"/>
              </w:rPr>
              <w:t>ISS5220 Research Methodology</w:t>
            </w:r>
          </w:p>
        </w:tc>
        <w:tc>
          <w:tcPr>
            <w:tcW w:w="2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FA5603E" w14:textId="77777777" w:rsidR="00BB76F6" w:rsidRDefault="00000000">
            <w:pPr>
              <w:spacing w:line="252" w:lineRule="auto"/>
            </w:pPr>
            <w:r>
              <w:rPr>
                <w:sz w:val="22"/>
                <w:szCs w:val="22"/>
              </w:rPr>
              <w:t xml:space="preserve">HarvardX Statistics and R</w:t>
            </w:r>
          </w:p>
        </w:tc>
        <w:tc>
          <w:tcPr>
            <w:tcW w:w="28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669E857" w14:textId="6A6258D2" w:rsidR="00BB76F6" w:rsidRDefault="006745D2">
            <w:pPr>
              <w:spacing w:line="252" w:lineRule="auto"/>
            </w:pPr>
            <w:r>
              <w:rPr>
                <w:sz w:val="22"/>
                <w:szCs w:val="22"/>
              </w:rPr>
              <w:t xml:space="preserve">Since I am now teaching the NVivo module of ISS5220 under D.2.6, the unit cannot also count as my training</w:t>
            </w:r>
          </w:p>
        </w:tc>
      </w:tr>
      <w:tr w:rsidR="00BB76F6" w14:paraId="1FB94B90" w14:textId="77777777">
        <w:tblPrEx>
          <w:tblCellMar>
            <w:top w:w="0" w:type="dxa"/>
            <w:bottom w:w="0" w:type="dxa"/>
          </w:tblCellMar>
        </w:tblPrEx>
        <w:trPr>
          <w:cantSplit/>
        </w:trPr>
        <w:tc>
          <w:tcPr>
            <w:tcW w:w="19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BCEEFC9" w14:textId="77777777" w:rsidR="00BB76F6" w:rsidRDefault="00000000">
            <w:pPr>
              <w:spacing w:line="252" w:lineRule="auto"/>
            </w:pPr>
            <w:r>
              <w:rPr>
                <w:b/>
                <w:bCs/>
                <w:sz w:val="22"/>
                <w:szCs w:val="22"/>
              </w:rPr>
              <w:t>Survey design training</w:t>
            </w:r>
          </w:p>
        </w:tc>
        <w:tc>
          <w:tcPr>
            <w:tcW w:w="24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CD1CD96" w14:textId="77777777" w:rsidR="00BB76F6" w:rsidRDefault="00000000">
            <w:pPr>
              <w:spacing w:line="252" w:lineRule="auto"/>
            </w:pPr>
            <w:r>
              <w:rPr>
                <w:sz w:val="22"/>
                <w:szCs w:val="22"/>
              </w:rPr>
              <w:t>World Bank course on multi-topic household surveys</w:t>
            </w:r>
          </w:p>
        </w:tc>
        <w:tc>
          <w:tcPr>
            <w:tcW w:w="2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7C8A59E" w14:textId="77777777" w:rsidR="00BB76F6" w:rsidRDefault="00000000">
            <w:pPr>
              <w:spacing w:line="252" w:lineRule="auto"/>
            </w:pPr>
            <w:r>
              <w:rPr>
                <w:sz w:val="22"/>
                <w:szCs w:val="22"/>
              </w:rPr>
              <w:t>Audit of the survey against Grosh and Glewwe</w:t>
            </w:r>
          </w:p>
        </w:tc>
        <w:tc>
          <w:tcPr>
            <w:tcW w:w="28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7868C19" w14:textId="77777777" w:rsidR="00BB76F6" w:rsidRDefault="00000000">
            <w:pPr>
              <w:spacing w:line="252" w:lineRule="auto"/>
            </w:pPr>
            <w:r>
              <w:rPr>
                <w:sz w:val="22"/>
                <w:szCs w:val="22"/>
              </w:rPr>
              <w:t>The course was dormant when the survey was written; the audit uses the book the course is built on</w:t>
            </w:r>
          </w:p>
        </w:tc>
      </w:tr>
      <w:tr w:rsidR="00BB76F6" w14:paraId="35D23F22" w14:textId="77777777">
        <w:tblPrEx>
          <w:tblCellMar>
            <w:top w:w="0" w:type="dxa"/>
            <w:bottom w:w="0" w:type="dxa"/>
          </w:tblCellMar>
        </w:tblPrEx>
        <w:trPr>
          <w:cantSplit/>
        </w:trPr>
        <w:tc>
          <w:tcPr>
            <w:tcW w:w="19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2949ACC" w14:textId="77777777" w:rsidR="00BB76F6" w:rsidRDefault="00000000">
            <w:pPr>
              <w:spacing w:line="252" w:lineRule="auto"/>
            </w:pPr>
            <w:r>
              <w:rPr>
                <w:b/>
                <w:bCs/>
                <w:sz w:val="22"/>
                <w:szCs w:val="22"/>
              </w:rPr>
              <w:t>D.5.1 Gender sensitive monitoring framework</w:t>
            </w:r>
          </w:p>
        </w:tc>
        <w:tc>
          <w:tcPr>
            <w:tcW w:w="24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A034286" w14:textId="77777777" w:rsidR="00BB76F6" w:rsidRDefault="00000000">
            <w:pPr>
              <w:spacing w:line="252" w:lineRule="auto"/>
            </w:pPr>
            <w:r>
              <w:rPr>
                <w:sz w:val="22"/>
                <w:szCs w:val="22"/>
              </w:rPr>
              <w:t>July 2026</w:t>
            </w:r>
          </w:p>
        </w:tc>
        <w:tc>
          <w:tcPr>
            <w:tcW w:w="2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A1BF449" w14:textId="77777777" w:rsidR="00BB76F6" w:rsidRDefault="00000000">
            <w:pPr>
              <w:spacing w:line="252" w:lineRule="auto"/>
            </w:pPr>
            <w:r>
              <w:rPr>
                <w:sz w:val="22"/>
                <w:szCs w:val="22"/>
              </w:rPr>
              <w:t>2 September 2026</w:t>
            </w:r>
          </w:p>
        </w:tc>
        <w:tc>
          <w:tcPr>
            <w:tcW w:w="28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D7753B0" w14:textId="77777777" w:rsidR="00BB76F6" w:rsidRDefault="00000000">
            <w:pPr>
              <w:spacing w:line="252" w:lineRule="auto"/>
            </w:pPr>
            <w:r>
              <w:rPr>
                <w:sz w:val="22"/>
                <w:szCs w:val="22"/>
              </w:rPr>
              <w:t>Rebuilt on the survey actually submitted to the ethics committees rather than on an earlier draft. The Gantt places this in July 2026 and the Objective 2 indicator at month 16, October 2027, so version 0.2 sits between them and version 1.0 follows the pilots</w:t>
            </w:r>
          </w:p>
        </w:tc>
      </w:tr>
      <w:tr w:rsidR="00BB76F6" w14:paraId="35D23F22" w14:textId="77777777">
        <w:tblPrEx>
          <w:tblCellMar>
            <w:top w:w="0" w:type="dxa"/>
            <w:bottom w:w="0" w:type="dxa"/>
          </w:tblCellMar>
        </w:tblPrEx>
        <w:trPr>
          <w:cantSplit/>
        </w:trPr>
        <w:tc>
          <w:tcPr>
            <w:tcW w:w="19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2949ACC" w14:textId="77777777" w:rsidR="00BB76F6" w:rsidRDefault="00000000">
            <w:pPr>
              <w:spacing w:line="252" w:lineRule="auto"/>
            </w:pPr>
            <w:r>
              <w:rPr>
                <w:b/>
                <w:bCs/>
                <w:sz w:val="22"/>
                <w:szCs w:val="22"/>
              </w:rPr>
              <w:t>D.6.5 Conference 1</w:t>
            </w:r>
          </w:p>
        </w:tc>
        <w:tc>
          <w:tcPr>
            <w:tcW w:w="24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A034286" w14:textId="77777777" w:rsidR="00BB76F6" w:rsidRDefault="00000000">
            <w:pPr>
              <w:spacing w:line="252" w:lineRule="auto"/>
            </w:pPr>
            <w:r>
              <w:rPr>
                <w:sz w:val="22"/>
                <w:szCs w:val="22"/>
              </w:rPr>
              <w:t>December 2027 in the Gantt half year table</w:t>
            </w:r>
          </w:p>
        </w:tc>
        <w:tc>
          <w:tcPr>
            <w:tcW w:w="2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A1BF449" w14:textId="77777777" w:rsidR="00BB76F6" w:rsidRDefault="00000000">
            <w:pPr>
              <w:spacing w:line="252" w:lineRule="auto"/>
            </w:pPr>
            <w:r>
              <w:rPr>
                <w:sz w:val="22"/>
                <w:szCs w:val="22"/>
              </w:rPr>
              <w:t>December 2026</w:t>
            </w:r>
          </w:p>
        </w:tc>
        <w:tc>
          <w:tcPr>
            <w:tcW w:w="28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D7753B0" w14:textId="77777777" w:rsidR="00BB76F6" w:rsidRDefault="00000000">
            <w:pPr>
              <w:spacing w:line="252" w:lineRule="auto"/>
            </w:pPr>
            <w:r>
              <w:rPr>
                <w:sz w:val="22"/>
                <w:szCs w:val="22"/>
              </w:rPr>
              <w:t>The deliverable glossary names DevNet 2026 as conference 1, and the abstract is accepted, so the conference paper is delivered a year before its Gantt column</w:t>
            </w:r>
          </w:p>
        </w:tc>
      </w:tr>
      <w:tr w:rsidR="00BB76F6" w14:paraId="35D23F22" w14:textId="77777777">
        <w:tblPrEx>
          <w:tblCellMar>
            <w:top w:w="0" w:type="dxa"/>
            <w:bottom w:w="0" w:type="dxa"/>
          </w:tblCellMar>
        </w:tblPrEx>
        <w:trPr>
          <w:cantSplit/>
        </w:trPr>
        <w:tc>
          <w:tcPr>
            <w:tcW w:w="19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2949ACC" w14:textId="77777777" w:rsidR="00BB76F6" w:rsidRDefault="00000000">
            <w:pPr>
              <w:spacing w:line="252" w:lineRule="auto"/>
            </w:pPr>
            <w:r>
              <w:rPr>
                <w:b/>
                <w:bCs/>
                <w:sz w:val="22"/>
                <w:szCs w:val="22"/>
              </w:rPr>
              <w:t>D.2.6 Teaching seminar 1</w:t>
            </w:r>
          </w:p>
        </w:tc>
        <w:tc>
          <w:tcPr>
            <w:tcW w:w="24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A034286" w14:textId="77777777" w:rsidR="00BB76F6" w:rsidRDefault="00000000">
            <w:pPr>
              <w:spacing w:line="252" w:lineRule="auto"/>
            </w:pPr>
            <w:r>
              <w:rPr>
                <w:sz w:val="22"/>
                <w:szCs w:val="22"/>
              </w:rPr>
              <w:t>One 90 minute session in the ISSI Master’s</w:t>
            </w:r>
          </w:p>
        </w:tc>
        <w:tc>
          <w:tcPr>
            <w:tcW w:w="2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A1BF449" w14:textId="77777777" w:rsidR="00BB76F6" w:rsidRDefault="00000000">
            <w:pPr>
              <w:spacing w:line="252" w:lineRule="auto"/>
            </w:pPr>
            <w:r>
              <w:rPr>
                <w:sz w:val="22"/>
                <w:szCs w:val="22"/>
              </w:rPr>
              <w:t>Two modules, four sessions in October</w:t>
            </w:r>
          </w:p>
        </w:tc>
        <w:tc>
          <w:tcPr>
            <w:tcW w:w="28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D7753B0" w14:textId="77777777" w:rsidR="00BB76F6" w:rsidRDefault="00000000">
            <w:pPr>
              <w:spacing w:line="252" w:lineRule="auto"/>
            </w:pPr>
            <w:r>
              <w:rPr>
                <w:sz w:val="22"/>
                <w:szCs w:val="22"/>
              </w:rPr>
              <w:t>The NVivo module in ISS5220 was added when the previous lecturer left, so the teaching is four sessions rather than one</w:t>
            </w:r>
          </w:p>
        </w:tc>
      </w:tr>
    </w:tbl>
    <w:p w14:paraId="5DCCDE08" w14:textId="77777777" w:rsidR="00BB76F6" w:rsidRDefault="00000000">
      <w:pPr>
        <w:keepNext/>
        <w:spacing w:before="200" w:after="90"/>
      </w:pPr>
      <w:r>
        <w:rPr>
          <w:b/>
          <w:bCs/>
          <w:sz w:val="28"/>
          <w:szCs w:val="28"/>
        </w:rPr>
        <w:t>4. The quarter ahead, to 15 December 2026</w:t>
      </w:r>
    </w:p>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300"/>
        <w:gridCol w:w="600"/>
        <w:gridCol w:w="600"/>
        <w:gridCol w:w="600"/>
        <w:gridCol w:w="3200"/>
      </w:tblGrid>
      <w:tr w:rsidR="00BB76F6" w14:paraId="4C113C42" w14:textId="77777777">
        <w:tblPrEx>
          <w:tblCellMar>
            <w:top w:w="0" w:type="dxa"/>
            <w:bottom w:w="0" w:type="dxa"/>
          </w:tblCellMar>
        </w:tblPrEx>
        <w:trPr>
          <w:tblHeader/>
        </w:trPr>
        <w:tc>
          <w:tcPr>
            <w:tcW w:w="4300"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176EBB37" w14:textId="77777777" w:rsidR="00BB76F6" w:rsidRDefault="00000000">
            <w:pPr>
              <w:spacing w:line="252" w:lineRule="auto"/>
            </w:pPr>
            <w:r>
              <w:rPr>
                <w:b/>
                <w:bCs/>
                <w:sz w:val="22"/>
                <w:szCs w:val="22"/>
              </w:rPr>
              <w:t>What happens</w:t>
            </w:r>
          </w:p>
        </w:tc>
        <w:tc>
          <w:tcPr>
            <w:tcW w:w="600"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0E10EC73" w14:textId="77777777" w:rsidR="00BB76F6" w:rsidRDefault="00000000">
            <w:pPr>
              <w:spacing w:line="252" w:lineRule="auto"/>
            </w:pPr>
            <w:r>
              <w:rPr>
                <w:b/>
                <w:bCs/>
                <w:sz w:val="22"/>
                <w:szCs w:val="22"/>
              </w:rPr>
              <w:t>Oct</w:t>
            </w:r>
          </w:p>
        </w:tc>
        <w:tc>
          <w:tcPr>
            <w:tcW w:w="600"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3A4BA57C" w14:textId="77777777" w:rsidR="00BB76F6" w:rsidRDefault="00000000">
            <w:pPr>
              <w:spacing w:line="252" w:lineRule="auto"/>
            </w:pPr>
            <w:r>
              <w:rPr>
                <w:b/>
                <w:bCs/>
                <w:sz w:val="22"/>
                <w:szCs w:val="22"/>
              </w:rPr>
              <w:t>Nov</w:t>
            </w:r>
          </w:p>
        </w:tc>
        <w:tc>
          <w:tcPr>
            <w:tcW w:w="600"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0318583F" w14:textId="77777777" w:rsidR="00BB76F6" w:rsidRDefault="00000000">
            <w:pPr>
              <w:spacing w:line="252" w:lineRule="auto"/>
            </w:pPr>
            <w:r>
              <w:rPr>
                <w:b/>
                <w:bCs/>
                <w:sz w:val="22"/>
                <w:szCs w:val="22"/>
              </w:rPr>
              <w:t>Dec</w:t>
            </w:r>
          </w:p>
        </w:tc>
        <w:tc>
          <w:tcPr>
            <w:tcW w:w="3200"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57FE2654" w14:textId="77777777" w:rsidR="00BB76F6" w:rsidRDefault="00000000">
            <w:pPr>
              <w:spacing w:line="252" w:lineRule="auto"/>
            </w:pPr>
            <w:r>
              <w:rPr>
                <w:b/>
                <w:bCs/>
                <w:sz w:val="22"/>
                <w:szCs w:val="22"/>
              </w:rPr>
              <w:t>Deliverable</w:t>
            </w:r>
          </w:p>
        </w:tc>
      </w:tr>
      <w:tr w:rsidR="00BB76F6" w14:paraId="61D04715" w14:textId="77777777">
        <w:tblPrEx>
          <w:tblCellMar>
            <w:top w:w="0" w:type="dxa"/>
            <w:bottom w:w="0" w:type="dxa"/>
          </w:tblCellMar>
        </w:tblPrEx>
        <w:trPr>
          <w:cantSplit/>
        </w:trPr>
        <w:tc>
          <w:tcPr>
            <w:tcW w:w="43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C41955B" w14:textId="77777777" w:rsidR="00BB76F6" w:rsidRDefault="00000000">
            <w:pPr>
              <w:spacing w:line="252" w:lineRule="auto"/>
            </w:pPr>
            <w:r>
              <w:rPr>
                <w:sz w:val="22"/>
                <w:szCs w:val="22"/>
              </w:rPr>
              <w:t xml:space="preserve">Semester one opens; leadership unit and DOC6068 enrolled; HarvardX finished</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B0B94AF" w14:textId="77777777" w:rsidR="00BB76F6" w:rsidRDefault="00000000">
            <w:pPr>
              <w:spacing w:line="252" w:lineRule="auto"/>
            </w:pPr>
            <w:r>
              <w:rPr>
                <w:sz w:val="22"/>
                <w:szCs w:val="22"/>
              </w:rPr>
              <w:t>●</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5653C222" w14:textId="77777777" w:rsidR="00BB76F6" w:rsidRDefault="00BB76F6">
            <w:pPr>
              <w:spacing w:line="252" w:lineRule="auto"/>
            </w:pP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64B73E8" w14:textId="77777777" w:rsidR="00BB76F6" w:rsidRDefault="00BB76F6">
            <w:pPr>
              <w:spacing w:line="252" w:lineRule="auto"/>
            </w:pPr>
          </w:p>
        </w:tc>
        <w:tc>
          <w:tcPr>
            <w:tcW w:w="3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7AA7826" w14:textId="77777777" w:rsidR="00BB76F6" w:rsidRDefault="00000000">
            <w:pPr>
              <w:spacing w:line="252" w:lineRule="auto"/>
            </w:pPr>
            <w:r>
              <w:rPr>
                <w:sz w:val="22"/>
                <w:szCs w:val="22"/>
              </w:rPr>
              <w:t>D.2.3 leadership training; D.2.4 integrated methods training</w:t>
            </w:r>
          </w:p>
        </w:tc>
      </w:tr>
      <w:tr w:rsidR="00BB76F6" w14:paraId="402C9C6B" w14:textId="77777777">
        <w:tblPrEx>
          <w:tblCellMar>
            <w:top w:w="0" w:type="dxa"/>
            <w:bottom w:w="0" w:type="dxa"/>
          </w:tblCellMar>
        </w:tblPrEx>
        <w:trPr>
          <w:cantSplit/>
        </w:trPr>
        <w:tc>
          <w:tcPr>
            <w:tcW w:w="43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E43E572" w14:textId="77777777" w:rsidR="00BB76F6" w:rsidRDefault="00000000">
            <w:pPr>
              <w:spacing w:line="252" w:lineRule="auto"/>
            </w:pPr>
            <w:r>
              <w:rPr>
                <w:sz w:val="22"/>
                <w:szCs w:val="22"/>
              </w:rPr>
              <w:t>Mona ethics committee meets 2 October; its decision follows at least two weeks later</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5DC600B5" w14:textId="77777777" w:rsidR="00BB76F6" w:rsidRDefault="00000000">
            <w:pPr>
              <w:spacing w:line="252" w:lineRule="auto"/>
            </w:pPr>
            <w:r>
              <w:rPr>
                <w:sz w:val="22"/>
                <w:szCs w:val="22"/>
              </w:rPr>
              <w:t>●</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01605BC" w14:textId="77777777" w:rsidR="00BB76F6" w:rsidRDefault="00BB76F6">
            <w:pPr>
              <w:spacing w:line="252" w:lineRule="auto"/>
            </w:pP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7E6B8F1" w14:textId="77777777" w:rsidR="00BB76F6" w:rsidRDefault="00BB76F6">
            <w:pPr>
              <w:spacing w:line="252" w:lineRule="auto"/>
            </w:pPr>
          </w:p>
        </w:tc>
        <w:tc>
          <w:tcPr>
            <w:tcW w:w="3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951BF82" w14:textId="77777777" w:rsidR="00BB76F6" w:rsidRDefault="00000000">
            <w:pPr>
              <w:spacing w:line="252" w:lineRule="auto"/>
            </w:pPr>
            <w:r>
              <w:rPr>
                <w:sz w:val="22"/>
                <w:szCs w:val="22"/>
              </w:rPr>
              <w:t>Ethics</w:t>
            </w:r>
          </w:p>
        </w:tc>
      </w:tr>
      <w:tr w:rsidR="00BB76F6" w14:paraId="77F142CC" w14:textId="77777777">
        <w:tblPrEx>
          <w:tblCellMar>
            <w:top w:w="0" w:type="dxa"/>
            <w:bottom w:w="0" w:type="dxa"/>
          </w:tblCellMar>
        </w:tblPrEx>
        <w:trPr>
          <w:cantSplit/>
        </w:trPr>
        <w:tc>
          <w:tcPr>
            <w:tcW w:w="43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A798593" w14:textId="77777777" w:rsidR="00BB76F6" w:rsidRDefault="00000000">
            <w:pPr>
              <w:spacing w:line="252" w:lineRule="auto"/>
            </w:pPr>
            <w:r>
              <w:rPr>
                <w:sz w:val="22"/>
                <w:szCs w:val="22"/>
              </w:rPr>
              <w:t>Malta ethics feedback due within 30 working days (about 13 October); application revised in October</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305FD90" w14:textId="77777777" w:rsidR="00BB76F6" w:rsidRDefault="00000000">
            <w:pPr>
              <w:spacing w:line="252" w:lineRule="auto"/>
            </w:pPr>
            <w:r>
              <w:rPr>
                <w:sz w:val="22"/>
                <w:szCs w:val="22"/>
              </w:rPr>
              <w:t>●</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7DD811C" w14:textId="77777777" w:rsidR="00BB76F6" w:rsidRDefault="00BB76F6">
            <w:pPr>
              <w:spacing w:line="252" w:lineRule="auto"/>
            </w:pP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7AEFC7F" w14:textId="77777777" w:rsidR="00BB76F6" w:rsidRDefault="00BB76F6">
            <w:pPr>
              <w:spacing w:line="252" w:lineRule="auto"/>
            </w:pPr>
          </w:p>
        </w:tc>
        <w:tc>
          <w:tcPr>
            <w:tcW w:w="3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F194823" w14:textId="77777777" w:rsidR="00BB76F6" w:rsidRDefault="00000000">
            <w:pPr>
              <w:spacing w:line="252" w:lineRule="auto"/>
            </w:pPr>
            <w:r>
              <w:rPr>
                <w:sz w:val="22"/>
                <w:szCs w:val="22"/>
              </w:rPr>
              <w:t>Ethics</w:t>
            </w:r>
          </w:p>
        </w:tc>
      </w:tr>
      <w:tr w:rsidR="00BB76F6" w14:paraId="769CF4D6" w14:textId="77777777">
        <w:tblPrEx>
          <w:tblCellMar>
            <w:top w:w="0" w:type="dxa"/>
            <w:bottom w:w="0" w:type="dxa"/>
          </w:tblCellMar>
        </w:tblPrEx>
        <w:trPr>
          <w:cantSplit/>
        </w:trPr>
        <w:tc>
          <w:tcPr>
            <w:tcW w:w="43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D9C9560" w14:textId="77777777" w:rsidR="00BB76F6" w:rsidRDefault="00000000">
            <w:pPr>
              <w:spacing w:line="252" w:lineRule="auto"/>
            </w:pPr>
            <w:r>
              <w:rPr>
                <w:sz w:val="22"/>
                <w:szCs w:val="22"/>
              </w:rPr>
              <w:t>NVivo module taught 7 and 14 October; ISS5200 seminar taught 20 and 21 October</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B1B7B15" w14:textId="77777777" w:rsidR="00BB76F6" w:rsidRDefault="00000000">
            <w:pPr>
              <w:spacing w:line="252" w:lineRule="auto"/>
            </w:pPr>
            <w:r>
              <w:rPr>
                <w:sz w:val="22"/>
                <w:szCs w:val="22"/>
              </w:rPr>
              <w:t>●</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84DD488" w14:textId="77777777" w:rsidR="00BB76F6" w:rsidRDefault="00BB76F6">
            <w:pPr>
              <w:spacing w:line="252" w:lineRule="auto"/>
            </w:pP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CDF41A5" w14:textId="77777777" w:rsidR="00BB76F6" w:rsidRDefault="00BB76F6">
            <w:pPr>
              <w:spacing w:line="252" w:lineRule="auto"/>
            </w:pPr>
          </w:p>
        </w:tc>
        <w:tc>
          <w:tcPr>
            <w:tcW w:w="3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BE6216B" w14:textId="77777777" w:rsidR="00BB76F6" w:rsidRDefault="00000000">
            <w:pPr>
              <w:spacing w:line="252" w:lineRule="auto"/>
            </w:pPr>
            <w:r>
              <w:rPr>
                <w:sz w:val="22"/>
                <w:szCs w:val="22"/>
              </w:rPr>
              <w:t>D.2.6 teaching seminar 1</w:t>
            </w:r>
          </w:p>
        </w:tc>
      </w:tr>
      <w:tr w:rsidR="00BB76F6" w14:paraId="5FA5D70D" w14:textId="77777777">
        <w:tblPrEx>
          <w:tblCellMar>
            <w:top w:w="0" w:type="dxa"/>
            <w:bottom w:w="0" w:type="dxa"/>
          </w:tblCellMar>
        </w:tblPrEx>
        <w:trPr>
          <w:cantSplit/>
        </w:trPr>
        <w:tc>
          <w:tcPr>
            <w:tcW w:w="43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E69B664" w14:textId="77777777" w:rsidR="00BB76F6" w:rsidRDefault="00000000">
            <w:pPr>
              <w:spacing w:line="252" w:lineRule="auto"/>
            </w:pPr>
            <w:r>
              <w:rPr>
                <w:sz w:val="22"/>
                <w:szCs w:val="22"/>
              </w:rPr>
              <w:t>Malta: revised application to the University data protection committee by 2 November (or 27 November for December)</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88715E3" w14:textId="77777777" w:rsidR="00BB76F6" w:rsidRDefault="00BB76F6">
            <w:pPr>
              <w:spacing w:line="252" w:lineRule="auto"/>
            </w:pP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15F6D2C" w14:textId="77777777" w:rsidR="00BB76F6" w:rsidRDefault="00000000">
            <w:pPr>
              <w:spacing w:line="252" w:lineRule="auto"/>
            </w:pPr>
            <w:r>
              <w:rPr>
                <w:sz w:val="22"/>
                <w:szCs w:val="22"/>
              </w:rPr>
              <w:t>●</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4EC044E" w14:textId="77777777" w:rsidR="00BB76F6" w:rsidRDefault="00BB76F6">
            <w:pPr>
              <w:spacing w:line="252" w:lineRule="auto"/>
            </w:pPr>
          </w:p>
        </w:tc>
        <w:tc>
          <w:tcPr>
            <w:tcW w:w="3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5D6DFD93" w14:textId="77777777" w:rsidR="00BB76F6" w:rsidRDefault="00000000">
            <w:pPr>
              <w:spacing w:line="252" w:lineRule="auto"/>
            </w:pPr>
            <w:r>
              <w:rPr>
                <w:sz w:val="22"/>
                <w:szCs w:val="22"/>
              </w:rPr>
              <w:t>Ethics</w:t>
            </w:r>
          </w:p>
        </w:tc>
      </w:tr>
      <w:tr w:rsidR="00BB76F6" w14:paraId="686882B6" w14:textId="77777777">
        <w:tblPrEx>
          <w:tblCellMar>
            <w:top w:w="0" w:type="dxa"/>
            <w:bottom w:w="0" w:type="dxa"/>
          </w:tblCellMar>
        </w:tblPrEx>
        <w:trPr>
          <w:cantSplit/>
        </w:trPr>
        <w:tc>
          <w:tcPr>
            <w:tcW w:w="43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8380814" w14:textId="77777777" w:rsidR="00BB76F6" w:rsidRDefault="00000000">
            <w:pPr>
              <w:spacing w:line="252" w:lineRule="auto"/>
            </w:pPr>
            <w:r>
              <w:rPr>
                <w:sz w:val="22"/>
                <w:szCs w:val="22"/>
              </w:rPr>
              <w:t>DevNet registration and flights bought through procurement before 3 November</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89AD8DC" w14:textId="77777777" w:rsidR="00BB76F6" w:rsidRDefault="00000000">
            <w:pPr>
              <w:spacing w:line="252" w:lineRule="auto"/>
            </w:pPr>
            <w:r>
              <w:rPr>
                <w:sz w:val="22"/>
                <w:szCs w:val="22"/>
              </w:rPr>
              <w:t>●</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77E317D" w14:textId="77777777" w:rsidR="00BB76F6" w:rsidRDefault="00000000">
            <w:pPr>
              <w:spacing w:line="252" w:lineRule="auto"/>
            </w:pPr>
            <w:r>
              <w:rPr>
                <w:sz w:val="22"/>
                <w:szCs w:val="22"/>
              </w:rPr>
              <w:t>●</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F3D396B" w14:textId="77777777" w:rsidR="00BB76F6" w:rsidRDefault="00BB76F6">
            <w:pPr>
              <w:spacing w:line="252" w:lineRule="auto"/>
            </w:pPr>
          </w:p>
        </w:tc>
        <w:tc>
          <w:tcPr>
            <w:tcW w:w="3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AD06968" w14:textId="77777777" w:rsidR="00BB76F6" w:rsidRDefault="00000000">
            <w:pPr>
              <w:spacing w:line="252" w:lineRule="auto"/>
            </w:pPr>
            <w:r>
              <w:rPr>
                <w:sz w:val="22"/>
                <w:szCs w:val="22"/>
              </w:rPr>
              <w:t>D.6.5 DevNet conference</w:t>
            </w:r>
          </w:p>
        </w:tc>
      </w:tr>
      <w:tr w:rsidR="00BB76F6" w14:paraId="590656DB" w14:textId="77777777">
        <w:tblPrEx>
          <w:tblCellMar>
            <w:top w:w="0" w:type="dxa"/>
            <w:bottom w:w="0" w:type="dxa"/>
          </w:tblCellMar>
        </w:tblPrEx>
        <w:trPr>
          <w:cantSplit/>
        </w:trPr>
        <w:tc>
          <w:tcPr>
            <w:tcW w:w="43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C6B6859" w14:textId="77777777" w:rsidR="00BB76F6" w:rsidRDefault="00000000">
            <w:pPr>
              <w:spacing w:line="252" w:lineRule="auto"/>
            </w:pPr>
            <w:r>
              <w:rPr>
                <w:sz w:val="22"/>
                <w:szCs w:val="22"/>
              </w:rPr>
              <w:t>Jamaica: revised application resubmitted by 9 November for the Mona meeting of 4 December</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F8EC4D9" w14:textId="77777777" w:rsidR="00BB76F6" w:rsidRDefault="00BB76F6">
            <w:pPr>
              <w:spacing w:line="252" w:lineRule="auto"/>
            </w:pP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3227A3E" w14:textId="77777777" w:rsidR="00BB76F6" w:rsidRDefault="00000000">
            <w:pPr>
              <w:spacing w:line="252" w:lineRule="auto"/>
            </w:pPr>
            <w:r>
              <w:rPr>
                <w:sz w:val="22"/>
                <w:szCs w:val="22"/>
              </w:rPr>
              <w:t>●</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CB88C52" w14:textId="77777777" w:rsidR="00BB76F6" w:rsidRDefault="00BB76F6">
            <w:pPr>
              <w:spacing w:line="252" w:lineRule="auto"/>
            </w:pPr>
          </w:p>
        </w:tc>
        <w:tc>
          <w:tcPr>
            <w:tcW w:w="3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EEBD991" w14:textId="77777777" w:rsidR="00BB76F6" w:rsidRDefault="00000000">
            <w:pPr>
              <w:spacing w:line="252" w:lineRule="auto"/>
            </w:pPr>
            <w:r>
              <w:rPr>
                <w:sz w:val="22"/>
                <w:szCs w:val="22"/>
              </w:rPr>
              <w:t>Ethics</w:t>
            </w:r>
          </w:p>
        </w:tc>
      </w:tr>
      <w:tr w:rsidR="00BB76F6" w14:paraId="6105CBF6" w14:textId="77777777">
        <w:tblPrEx>
          <w:tblCellMar>
            <w:top w:w="0" w:type="dxa"/>
            <w:bottom w:w="0" w:type="dxa"/>
          </w:tblCellMar>
        </w:tblPrEx>
        <w:trPr>
          <w:cantSplit/>
        </w:trPr>
        <w:tc>
          <w:tcPr>
            <w:tcW w:w="43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33EFED3" w14:textId="77777777" w:rsidR="00BB76F6" w:rsidRDefault="00000000">
            <w:pPr>
              <w:spacing w:line="252" w:lineRule="auto"/>
            </w:pPr>
            <w:r>
              <w:rPr>
                <w:sz w:val="22"/>
                <w:szCs w:val="22"/>
              </w:rPr>
              <w:t>Both papers submitted by 27 November, before the flight to Wellington</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2C2DABE" w14:textId="77777777" w:rsidR="00BB76F6" w:rsidRDefault="00BB76F6">
            <w:pPr>
              <w:spacing w:line="252" w:lineRule="auto"/>
            </w:pP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84E68B1" w14:textId="77777777" w:rsidR="00BB76F6" w:rsidRDefault="00000000">
            <w:pPr>
              <w:spacing w:line="252" w:lineRule="auto"/>
            </w:pPr>
            <w:r>
              <w:rPr>
                <w:sz w:val="22"/>
                <w:szCs w:val="22"/>
              </w:rPr>
              <w:t>●</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3131496" w14:textId="77777777" w:rsidR="00BB76F6" w:rsidRDefault="00BB76F6">
            <w:pPr>
              <w:spacing w:line="252" w:lineRule="auto"/>
            </w:pPr>
          </w:p>
        </w:tc>
        <w:tc>
          <w:tcPr>
            <w:tcW w:w="3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E09977F" w14:textId="77777777" w:rsidR="00BB76F6" w:rsidRDefault="00000000">
            <w:pPr>
              <w:spacing w:line="252" w:lineRule="auto"/>
            </w:pPr>
            <w:r>
              <w:rPr>
                <w:sz w:val="22"/>
                <w:szCs w:val="22"/>
              </w:rPr>
              <w:t>D.7.5 journal article 1; WP7 dissemination</w:t>
            </w:r>
          </w:p>
        </w:tc>
      </w:tr>
      <w:tr w:rsidR="00BB76F6" w14:paraId="5D05BB8D" w14:textId="77777777">
        <w:tblPrEx>
          <w:tblCellMar>
            <w:top w:w="0" w:type="dxa"/>
            <w:bottom w:w="0" w:type="dxa"/>
          </w:tblCellMar>
        </w:tblPrEx>
        <w:trPr>
          <w:cantSplit/>
        </w:trPr>
        <w:tc>
          <w:tcPr>
            <w:tcW w:w="43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66E7AA1" w14:textId="77777777" w:rsidR="00BB76F6" w:rsidRDefault="00000000">
            <w:pPr>
              <w:spacing w:line="252" w:lineRule="auto"/>
            </w:pPr>
            <w:r>
              <w:rPr>
                <w:sz w:val="22"/>
                <w:szCs w:val="22"/>
              </w:rPr>
              <w:t>Hildesheim guest seminar, 27 November</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763394C" w14:textId="77777777" w:rsidR="00BB76F6" w:rsidRDefault="00BB76F6">
            <w:pPr>
              <w:spacing w:line="252" w:lineRule="auto"/>
            </w:pP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499E509" w14:textId="77777777" w:rsidR="00BB76F6" w:rsidRDefault="00000000">
            <w:pPr>
              <w:spacing w:line="252" w:lineRule="auto"/>
            </w:pPr>
            <w:r>
              <w:rPr>
                <w:sz w:val="22"/>
                <w:szCs w:val="22"/>
              </w:rPr>
              <w:t>●</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5EF46E99" w14:textId="77777777" w:rsidR="00BB76F6" w:rsidRDefault="00BB76F6">
            <w:pPr>
              <w:spacing w:line="252" w:lineRule="auto"/>
            </w:pPr>
          </w:p>
        </w:tc>
        <w:tc>
          <w:tcPr>
            <w:tcW w:w="3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243C5BC" w14:textId="77777777" w:rsidR="00BB76F6" w:rsidRDefault="00000000">
            <w:pPr>
              <w:spacing w:line="252" w:lineRule="auto"/>
            </w:pPr>
            <w:r>
              <w:rPr>
                <w:sz w:val="22"/>
                <w:szCs w:val="22"/>
              </w:rPr>
              <w:t>D.2.7 teaching seminar 2</w:t>
            </w:r>
          </w:p>
        </w:tc>
      </w:tr>
      <w:tr w:rsidR="00BB76F6" w14:paraId="5EC1E599" w14:textId="77777777">
        <w:tblPrEx>
          <w:tblCellMar>
            <w:top w:w="0" w:type="dxa"/>
            <w:bottom w:w="0" w:type="dxa"/>
          </w:tblCellMar>
        </w:tblPrEx>
        <w:trPr>
          <w:cantSplit/>
        </w:trPr>
        <w:tc>
          <w:tcPr>
            <w:tcW w:w="43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FF8EC89" w14:textId="77777777" w:rsidR="00BB76F6" w:rsidRDefault="00000000">
            <w:pPr>
              <w:spacing w:line="252" w:lineRule="auto"/>
            </w:pPr>
            <w:r>
              <w:rPr>
                <w:sz w:val="22"/>
                <w:szCs w:val="22"/>
              </w:rPr>
              <w:t xml:space="preserve">Paper one presented at </w:t>
            </w:r>
            <w:hyperlink r:id="rIdDev">
              <w:r>
                <w:rPr>
                  <w:u w:val="single"/>
                  <w:sz w:val="22"/>
                  <w:szCs w:val="22"/>
                </w:rPr>
                <w:t xml:space="preserve">DevNet 2026, Wellington, 2 to 4 December</w:t>
              </w:r>
            </w:hyperlink>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B971537" w14:textId="77777777" w:rsidR="00BB76F6" w:rsidRDefault="00BB76F6">
            <w:pPr>
              <w:spacing w:line="252" w:lineRule="auto"/>
            </w:pP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E15C9D3" w14:textId="77777777" w:rsidR="00BB76F6" w:rsidRDefault="00BB76F6">
            <w:pPr>
              <w:spacing w:line="252" w:lineRule="auto"/>
            </w:pP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4ECA49B" w14:textId="77777777" w:rsidR="00BB76F6" w:rsidRDefault="00000000">
            <w:pPr>
              <w:spacing w:line="252" w:lineRule="auto"/>
            </w:pPr>
            <w:r>
              <w:rPr>
                <w:sz w:val="22"/>
                <w:szCs w:val="22"/>
              </w:rPr>
              <w:t>●</w:t>
            </w:r>
          </w:p>
        </w:tc>
        <w:tc>
          <w:tcPr>
            <w:tcW w:w="3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5739904" w14:textId="77777777" w:rsidR="00BB76F6" w:rsidRDefault="00000000">
            <w:pPr>
              <w:spacing w:line="252" w:lineRule="auto"/>
            </w:pPr>
            <w:r>
              <w:rPr>
                <w:sz w:val="22"/>
                <w:szCs w:val="22"/>
              </w:rPr>
              <w:t>D.6.5 DevNet conference</w:t>
            </w:r>
          </w:p>
        </w:tc>
      </w:tr>
      <w:tr w:rsidR="00BB76F6" w14:paraId="0BF2400F" w14:textId="77777777">
        <w:tblPrEx>
          <w:tblCellMar>
            <w:top w:w="0" w:type="dxa"/>
            <w:bottom w:w="0" w:type="dxa"/>
          </w:tblCellMar>
        </w:tblPrEx>
        <w:trPr>
          <w:cantSplit/>
        </w:trPr>
        <w:tc>
          <w:tcPr>
            <w:tcW w:w="43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F9212CC" w14:textId="77777777" w:rsidR="00BB76F6" w:rsidRDefault="00000000">
            <w:pPr>
              <w:spacing w:line="252" w:lineRule="auto"/>
            </w:pPr>
            <w:r>
              <w:rPr>
                <w:sz w:val="22"/>
                <w:szCs w:val="22"/>
              </w:rPr>
              <w:t>UNU-MERIT policy brief writing course</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31E7EB62" w14:textId="77777777" w:rsidR="00BB76F6" w:rsidRDefault="00BB76F6">
            <w:pPr>
              <w:spacing w:line="252" w:lineRule="auto"/>
            </w:pP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93DEF30" w14:textId="77777777" w:rsidR="00BB76F6" w:rsidRDefault="00BB76F6">
            <w:pPr>
              <w:spacing w:line="252" w:lineRule="auto"/>
            </w:pP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80DBD15" w14:textId="77777777" w:rsidR="00BB76F6" w:rsidRDefault="00000000">
            <w:pPr>
              <w:spacing w:line="252" w:lineRule="auto"/>
            </w:pPr>
            <w:r>
              <w:rPr>
                <w:sz w:val="22"/>
                <w:szCs w:val="22"/>
              </w:rPr>
              <w:t>●</w:t>
            </w:r>
          </w:p>
        </w:tc>
        <w:tc>
          <w:tcPr>
            <w:tcW w:w="3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521BB4C1" w14:textId="77777777" w:rsidR="00BB76F6" w:rsidRDefault="00000000">
            <w:pPr>
              <w:spacing w:line="252" w:lineRule="auto"/>
            </w:pPr>
            <w:r>
              <w:rPr>
                <w:sz w:val="22"/>
                <w:szCs w:val="22"/>
              </w:rPr>
              <w:t>D.2.2 policy writing training</w:t>
            </w:r>
          </w:p>
        </w:tc>
      </w:tr>
      <w:tr w:rsidR="00BB76F6" w14:paraId="293CCEA4" w14:textId="77777777">
        <w:tblPrEx>
          <w:tblCellMar>
            <w:top w:w="0" w:type="dxa"/>
            <w:bottom w:w="0" w:type="dxa"/>
          </w:tblCellMar>
        </w:tblPrEx>
        <w:trPr>
          <w:cantSplit/>
        </w:trPr>
        <w:tc>
          <w:tcPr>
            <w:tcW w:w="43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67904129" w14:textId="77777777" w:rsidR="00BB76F6" w:rsidRDefault="00000000">
            <w:pPr>
              <w:spacing w:line="252" w:lineRule="auto"/>
            </w:pPr>
            <w:r>
              <w:rPr>
                <w:sz w:val="22"/>
                <w:szCs w:val="22"/>
              </w:rPr>
              <w:t>Data management plan checked and career plan uploaded by 14 December; report 2 on 15 December</w:t>
            </w: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420A733" w14:textId="77777777" w:rsidR="00BB76F6" w:rsidRDefault="00BB76F6">
            <w:pPr>
              <w:spacing w:line="252" w:lineRule="auto"/>
            </w:pP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3BB192F" w14:textId="77777777" w:rsidR="00BB76F6" w:rsidRDefault="00BB76F6">
            <w:pPr>
              <w:spacing w:line="252" w:lineRule="auto"/>
            </w:pPr>
          </w:p>
        </w:tc>
        <w:tc>
          <w:tcPr>
            <w:tcW w:w="6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BC1E8C2" w14:textId="77777777" w:rsidR="00BB76F6" w:rsidRDefault="00000000">
            <w:pPr>
              <w:spacing w:line="252" w:lineRule="auto"/>
            </w:pPr>
            <w:r>
              <w:rPr>
                <w:sz w:val="22"/>
                <w:szCs w:val="22"/>
              </w:rPr>
              <w:t>●</w:t>
            </w:r>
          </w:p>
        </w:tc>
        <w:tc>
          <w:tcPr>
            <w:tcW w:w="32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90B154C" w14:textId="77777777" w:rsidR="00BB76F6" w:rsidRDefault="00000000">
            <w:pPr>
              <w:spacing w:line="252" w:lineRule="auto"/>
            </w:pPr>
            <w:r>
              <w:rPr>
                <w:sz w:val="22"/>
                <w:szCs w:val="22"/>
              </w:rPr>
              <w:t>M.1.1 first milestone; D.1.4 report 2</w:t>
            </w:r>
          </w:p>
        </w:tc>
      </w:tr>
    </w:tbl>
    <w:p w14:paraId="1CD02EBD" w14:textId="77777777" w:rsidR="00BB76F6" w:rsidRDefault="00000000">
      <w:pPr>
        <w:spacing w:before="160"/>
      </w:pPr>
      <w:r>
        <w:lastRenderedPageBreak/>
        <w:t xml:space="preserve">Tonga and the Comoros go through the same steps once the introductions to Tonga National University and the Université des Comores are made: submission to the partner university, feedback, revision and resubmission before the first fieldwork in each country.</w:t>
      </w:r>
    </w:p>
    <w:p w14:paraId="799DD53C" w14:textId="77777777" w:rsidR="00BB76F6" w:rsidRDefault="00000000">
      <w:pPr>
        <w:keepNext/>
        <w:pBdr>
          <w:bottom w:val="single" w:sz="6" w:space="3" w:color="000000"/>
        </w:pBdr>
        <w:spacing w:before="200" w:after="90"/>
      </w:pPr>
      <w:r>
        <w:rPr>
          <w:b/>
          <w:bCs/>
          <w:sz w:val="28"/>
          <w:szCs w:val="28"/>
        </w:rPr>
        <w:t>5. Two papers submitted before DevNet</w:t>
      </w:r>
    </w:p>
    <w:p w14:paraId="370A5110" w14:textId="77777777" w:rsidR="00BB76F6" w:rsidRDefault="00000000">
      <w:pPr>
        <w:spacing w:after="120" w:line="276" w:lineRule="auto"/>
      </w:pPr>
      <w:r>
        <w:t>Both papers are submitted by 27 November 2026, before the flight to Wellington. Professor Moncada’s guidance on 2 September was to aim highest first, so each paper goes to the highest ranked journal that fits it and moves down the list only if that journal declines. The lists below were settled on 11 September. All six are published by Elsevier, Taylor &amp; Francis or Wiley, which each hold a read and publish agreement with the University of Malta, so open access should cost the project nothing.</w:t>
      </w:r>
    </w:p>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00"/>
        <w:gridCol w:w="2500"/>
        <w:gridCol w:w="2250"/>
        <w:gridCol w:w="2250"/>
      </w:tblGrid>
      <w:tr w:rsidR="00BB76F6" w14:paraId="6E1102A5" w14:textId="77777777">
        <w:tblPrEx>
          <w:tblCellMar>
            <w:top w:w="0" w:type="dxa"/>
            <w:bottom w:w="0" w:type="dxa"/>
          </w:tblCellMar>
        </w:tblPrEx>
        <w:trPr>
          <w:tblHeader/>
        </w:trPr>
        <w:tc>
          <w:tcPr>
            <w:tcW w:w="2300"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21D4ACCE" w14:textId="77777777" w:rsidR="00BB76F6" w:rsidRDefault="00000000">
            <w:pPr>
              <w:spacing w:line="252" w:lineRule="auto"/>
            </w:pPr>
            <w:r>
              <w:rPr>
                <w:b/>
                <w:bCs/>
                <w:sz w:val="22"/>
                <w:szCs w:val="22"/>
              </w:rPr>
              <w:t>Paper</w:t>
            </w:r>
          </w:p>
        </w:tc>
        <w:tc>
          <w:tcPr>
            <w:tcW w:w="2500"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76F61414" w14:textId="77777777" w:rsidR="00BB76F6" w:rsidRDefault="00000000">
            <w:pPr>
              <w:spacing w:line="252" w:lineRule="auto"/>
            </w:pPr>
            <w:r>
              <w:rPr>
                <w:b/>
                <w:bCs/>
                <w:sz w:val="22"/>
                <w:szCs w:val="22"/>
              </w:rPr>
              <w:t>First choice</w:t>
            </w:r>
          </w:p>
        </w:tc>
        <w:tc>
          <w:tcPr>
            <w:tcW w:w="2250"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596D3AC6" w14:textId="77777777" w:rsidR="00BB76F6" w:rsidRDefault="00000000">
            <w:pPr>
              <w:spacing w:line="252" w:lineRule="auto"/>
            </w:pPr>
            <w:r>
              <w:rPr>
                <w:b/>
                <w:bCs/>
                <w:sz w:val="22"/>
                <w:szCs w:val="22"/>
              </w:rPr>
              <w:t>Second</w:t>
            </w:r>
          </w:p>
        </w:tc>
        <w:tc>
          <w:tcPr>
            <w:tcW w:w="2250" w:type="dxa"/>
            <w:tcBorders>
              <w:top w:val="single" w:sz="8" w:space="0" w:color="000000"/>
              <w:left w:val="none" w:sz="0" w:space="0" w:color="FFFFFF"/>
              <w:bottom w:val="single" w:sz="8" w:space="0" w:color="000000"/>
              <w:right w:val="none" w:sz="0" w:space="0" w:color="FFFFFF"/>
            </w:tcBorders>
            <w:tcMar>
              <w:top w:w="80" w:type="dxa"/>
              <w:left w:w="90" w:type="dxa"/>
              <w:bottom w:w="80" w:type="dxa"/>
              <w:right w:w="120" w:type="dxa"/>
            </w:tcMar>
          </w:tcPr>
          <w:p w14:paraId="4E74B357" w14:textId="77777777" w:rsidR="00BB76F6" w:rsidRDefault="00000000">
            <w:pPr>
              <w:spacing w:line="252" w:lineRule="auto"/>
            </w:pPr>
            <w:r>
              <w:rPr>
                <w:b/>
                <w:bCs/>
                <w:sz w:val="22"/>
                <w:szCs w:val="22"/>
              </w:rPr>
              <w:t>Third</w:t>
            </w:r>
          </w:p>
        </w:tc>
      </w:tr>
      <w:tr w:rsidR="00BB76F6" w14:paraId="56FF739A" w14:textId="77777777">
        <w:tblPrEx>
          <w:tblCellMar>
            <w:top w:w="0" w:type="dxa"/>
            <w:bottom w:w="0" w:type="dxa"/>
          </w:tblCellMar>
        </w:tblPrEx>
        <w:trPr>
          <w:cantSplit/>
        </w:trPr>
        <w:tc>
          <w:tcPr>
            <w:tcW w:w="23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1D9F5F51" w14:textId="77777777" w:rsidR="00BB76F6" w:rsidRDefault="00000000">
            <w:pPr>
              <w:spacing w:line="252" w:lineRule="auto"/>
            </w:pPr>
            <w:r>
              <w:rPr>
                <w:b/>
                <w:bCs/>
                <w:sz w:val="22"/>
                <w:szCs w:val="22"/>
              </w:rPr>
              <w:t>Paper 1, the PRISMA systematic review</w:t>
            </w:r>
          </w:p>
        </w:tc>
        <w:tc>
          <w:tcPr>
            <w:tcW w:w="25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6186525" w14:textId="77777777" w:rsidR="00BB76F6" w:rsidRDefault="00000000">
            <w:pPr>
              <w:spacing w:line="252" w:lineRule="auto"/>
            </w:pPr>
            <w:r>
              <w:rPr>
                <w:sz w:val="22"/>
                <w:szCs w:val="22"/>
              </w:rPr>
              <w:t>World Development (Elsevier)</w:t>
            </w:r>
          </w:p>
        </w:tc>
        <w:tc>
          <w:tcPr>
            <w:tcW w:w="225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0ECF130" w14:textId="77777777" w:rsidR="00BB76F6" w:rsidRDefault="00000000">
            <w:pPr>
              <w:spacing w:line="252" w:lineRule="auto"/>
            </w:pPr>
            <w:r>
              <w:rPr>
                <w:sz w:val="22"/>
                <w:szCs w:val="22"/>
              </w:rPr>
              <w:t>Journal of Development Effectiveness (Taylor &amp; Francis)</w:t>
            </w:r>
          </w:p>
        </w:tc>
        <w:tc>
          <w:tcPr>
            <w:tcW w:w="225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4CEDB9D8" w14:textId="77777777" w:rsidR="00BB76F6" w:rsidRDefault="00000000">
            <w:pPr>
              <w:spacing w:line="252" w:lineRule="auto"/>
            </w:pPr>
            <w:r>
              <w:rPr>
                <w:sz w:val="22"/>
                <w:szCs w:val="22"/>
              </w:rPr>
              <w:t>Development Policy Review (Wiley)</w:t>
            </w:r>
          </w:p>
        </w:tc>
      </w:tr>
      <w:tr w:rsidR="00BB76F6" w14:paraId="185A2D99" w14:textId="77777777">
        <w:tblPrEx>
          <w:tblCellMar>
            <w:top w:w="0" w:type="dxa"/>
            <w:bottom w:w="0" w:type="dxa"/>
          </w:tblCellMar>
        </w:tblPrEx>
        <w:trPr>
          <w:cantSplit/>
        </w:trPr>
        <w:tc>
          <w:tcPr>
            <w:tcW w:w="23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2102B683" w14:textId="77777777" w:rsidR="00BB76F6" w:rsidRDefault="00000000">
            <w:pPr>
              <w:spacing w:line="252" w:lineRule="auto"/>
            </w:pPr>
            <w:r>
              <w:rPr>
                <w:b/>
                <w:bCs/>
                <w:sz w:val="22"/>
                <w:szCs w:val="22"/>
              </w:rPr>
              <w:t>The Jamaica paper, with SALISES</w:t>
            </w:r>
          </w:p>
        </w:tc>
        <w:tc>
          <w:tcPr>
            <w:tcW w:w="250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002071B9" w14:textId="77777777" w:rsidR="00BB76F6" w:rsidRDefault="00000000">
            <w:pPr>
              <w:spacing w:line="252" w:lineRule="auto"/>
            </w:pPr>
            <w:r>
              <w:rPr>
                <w:sz w:val="22"/>
                <w:szCs w:val="22"/>
              </w:rPr>
              <w:t>Journal of Development Studies (Taylor &amp; Francis)</w:t>
            </w:r>
          </w:p>
        </w:tc>
        <w:tc>
          <w:tcPr>
            <w:tcW w:w="225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77B7672C" w14:textId="77777777" w:rsidR="00BB76F6" w:rsidRDefault="00000000">
            <w:pPr>
              <w:spacing w:line="252" w:lineRule="auto"/>
            </w:pPr>
            <w:r>
              <w:rPr>
                <w:sz w:val="22"/>
                <w:szCs w:val="22"/>
              </w:rPr>
              <w:t>Population and Development Review (Wiley)</w:t>
            </w:r>
          </w:p>
        </w:tc>
        <w:tc>
          <w:tcPr>
            <w:tcW w:w="2250" w:type="dxa"/>
            <w:tcBorders>
              <w:top w:val="single" w:sz="4" w:space="0" w:color="8C8C8C"/>
              <w:left w:val="none" w:sz="0" w:space="0" w:color="FFFFFF"/>
              <w:bottom w:val="single" w:sz="4" w:space="0" w:color="8C8C8C"/>
              <w:right w:val="none" w:sz="0" w:space="0" w:color="FFFFFF"/>
            </w:tcBorders>
            <w:tcMar>
              <w:top w:w="40" w:type="dxa"/>
              <w:left w:w="90" w:type="dxa"/>
              <w:bottom w:w="40" w:type="dxa"/>
              <w:right w:w="120" w:type="dxa"/>
            </w:tcMar>
          </w:tcPr>
          <w:p w14:paraId="51FE0031" w14:textId="77777777" w:rsidR="00BB76F6" w:rsidRDefault="00000000">
            <w:pPr>
              <w:spacing w:line="252" w:lineRule="auto"/>
            </w:pPr>
            <w:r>
              <w:rPr>
                <w:sz w:val="22"/>
                <w:szCs w:val="22"/>
              </w:rPr>
              <w:t>Development and Change (Wiley)</w:t>
            </w:r>
          </w:p>
        </w:tc>
      </w:tr>
    </w:tbl>
    <w:p w14:paraId="5693F93C" w14:textId="77777777" w:rsidR="00BB76F6" w:rsidRDefault="00000000">
      <w:pPr>
        <w:keepNext/>
        <w:pBdr>
          <w:bottom w:val="single" w:sz="6" w:space="3" w:color="000000"/>
        </w:pBdr>
        <w:spacing w:before="200" w:after="90"/>
      </w:pPr>
      <w:r>
        <w:rPr>
          <w:b/>
          <w:bCs/>
          <w:sz w:val="28"/>
          <w:szCs w:val="28"/>
        </w:rPr>
        <w:t>6. Career development plan review</w:t>
      </w:r>
    </w:p>
    <w:p w14:paraId="05CD448C" w14:textId="77777777" w:rsidR="00BB76F6" w:rsidRDefault="00000000">
      <w:r>
        <w:t xml:space="preserve">This report is the first quarterly review of the plan under section 3.6. No change is proposed to the long term objectives in section 2. For agreement with Professor Moncada, section 3.1 records that the review paper and the Jamaica paper are both submitted before DevNet. Section 3.2 records the units actually available: the SPSS courses in place of DOC6021 and DOC6067, the UNU-MERIT course in place of DOC6047, and HarvardX Statistics and R in place of ISS5220. Section 3.5 records that the ISSI teaching under D.2.6 covers two units. The leadership unit and DOC6068 enrol in October.</w:t>
      </w:r>
    </w:p>
    <w:sectPr w:rsidR="00BB76F6">
      <w:footerReference w:type="default" r:id="rId7"/>
      <w:pgSz w:w="11906" w:h="16838"/>
      <w:pgMar w:top="1150" w:right="1300" w:bottom="10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8C32D8" w14:textId="77777777" w:rsidR="00195F07" w:rsidRDefault="00195F07">
      <w:r>
        <w:separator/>
      </w:r>
    </w:p>
  </w:endnote>
  <w:endnote w:type="continuationSeparator" w:id="0">
    <w:p w14:paraId="1A71B248" w14:textId="77777777" w:rsidR="00195F07" w:rsidRDefault="00195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01363C" w14:textId="77777777" w:rsidR="00BB76F6" w:rsidRDefault="00000000">
    <w:pPr>
      <w:jc w:val="center"/>
    </w:pPr>
    <w:r>
      <w:rPr>
        <w:sz w:val="18"/>
        <w:szCs w:val="18"/>
      </w:rPr>
      <w:t xml:space="preserve">FAR-SIDS, Grant Agreement 101244526. Trimestral progress report 1, 15 September 2026. Page </w:t>
    </w:r>
    <w:r>
      <w:rPr>
        <w:sz w:val="18"/>
        <w:szCs w:val="18"/>
      </w:rPr>
      <w:fldChar w:fldCharType="begin"/>
    </w:r>
    <w:r>
      <w:rPr>
        <w:sz w:val="18"/>
        <w:szCs w:val="18"/>
      </w:rPr>
      <w:instrText>PAGE</w:instrText>
    </w:r>
    <w:r>
      <w:rPr>
        <w:sz w:val="18"/>
        <w:szCs w:val="18"/>
      </w:rPr>
      <w:fldChar w:fldCharType="separate"/>
    </w:r>
    <w:r w:rsidR="006745D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6745D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46D5FA" w14:textId="77777777" w:rsidR="00195F07" w:rsidRDefault="00195F07">
      <w:r>
        <w:separator/>
      </w:r>
    </w:p>
  </w:footnote>
  <w:footnote w:type="continuationSeparator" w:id="0">
    <w:p w14:paraId="7B6FC0FF" w14:textId="77777777" w:rsidR="00195F07" w:rsidRDefault="00195F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DCD1167"/>
    <w:multiLevelType w:val="hybridMultilevel"/>
    <w:tmpl w:val="C53AC8BC"/>
    <w:lvl w:ilvl="0" w:tplc="6518B81E">
      <w:start w:val="1"/>
      <w:numFmt w:val="bullet"/>
      <w:lvlText w:val="●"/>
      <w:lvlJc w:val="left"/>
      <w:pPr>
        <w:ind w:left="720" w:hanging="360"/>
      </w:pPr>
    </w:lvl>
    <w:lvl w:ilvl="1" w:tplc="DAFEFBA2">
      <w:start w:val="1"/>
      <w:numFmt w:val="bullet"/>
      <w:lvlText w:val="○"/>
      <w:lvlJc w:val="left"/>
      <w:pPr>
        <w:ind w:left="1440" w:hanging="360"/>
      </w:pPr>
    </w:lvl>
    <w:lvl w:ilvl="2" w:tplc="22C66B68">
      <w:start w:val="1"/>
      <w:numFmt w:val="bullet"/>
      <w:lvlText w:val="■"/>
      <w:lvlJc w:val="left"/>
      <w:pPr>
        <w:ind w:left="2160" w:hanging="360"/>
      </w:pPr>
    </w:lvl>
    <w:lvl w:ilvl="3" w:tplc="01EC3B30">
      <w:start w:val="1"/>
      <w:numFmt w:val="bullet"/>
      <w:lvlText w:val="●"/>
      <w:lvlJc w:val="left"/>
      <w:pPr>
        <w:ind w:left="2880" w:hanging="360"/>
      </w:pPr>
    </w:lvl>
    <w:lvl w:ilvl="4" w:tplc="235C09F0">
      <w:start w:val="1"/>
      <w:numFmt w:val="bullet"/>
      <w:lvlText w:val="○"/>
      <w:lvlJc w:val="left"/>
      <w:pPr>
        <w:ind w:left="3600" w:hanging="360"/>
      </w:pPr>
    </w:lvl>
    <w:lvl w:ilvl="5" w:tplc="8132FBBC">
      <w:start w:val="1"/>
      <w:numFmt w:val="bullet"/>
      <w:lvlText w:val="■"/>
      <w:lvlJc w:val="left"/>
      <w:pPr>
        <w:ind w:left="4320" w:hanging="360"/>
      </w:pPr>
    </w:lvl>
    <w:lvl w:ilvl="6" w:tplc="27786AEA">
      <w:start w:val="1"/>
      <w:numFmt w:val="bullet"/>
      <w:lvlText w:val="●"/>
      <w:lvlJc w:val="left"/>
      <w:pPr>
        <w:ind w:left="5040" w:hanging="360"/>
      </w:pPr>
    </w:lvl>
    <w:lvl w:ilvl="7" w:tplc="2AD6CB46">
      <w:start w:val="1"/>
      <w:numFmt w:val="bullet"/>
      <w:lvlText w:val="●"/>
      <w:lvlJc w:val="left"/>
      <w:pPr>
        <w:ind w:left="5760" w:hanging="360"/>
      </w:pPr>
    </w:lvl>
    <w:lvl w:ilvl="8" w:tplc="C25A81AC">
      <w:start w:val="1"/>
      <w:numFmt w:val="bullet"/>
      <w:lvlText w:val="●"/>
      <w:lvlJc w:val="left"/>
      <w:pPr>
        <w:ind w:left="6480" w:hanging="360"/>
      </w:pPr>
    </w:lvl>
  </w:abstractNum>
  <w:num w:numId="1" w16cid:durableId="54317836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6F6"/>
    <w:rsid w:val="00195F07"/>
    <w:rsid w:val="00623635"/>
    <w:rsid w:val="006745D2"/>
    <w:rsid w:val="00BB76F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4520BAA6"/>
  <w15:docId w15:val="{8A1117B4-3ED9-8C4F-928F-8474C44CC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N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Dev" Type="http://schemas.openxmlformats.org/officeDocument/2006/relationships/hyperlink" Target="https://www.wgtn.ac.nz/sgees/about/events/devnet-2026-conference" TargetMode="External"/><Relationship Id="rIdIsi" Type="http://schemas.openxmlformats.org/officeDocument/2006/relationships/hyperlink" Target="https://www.2027isisa.com/conference-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1273</Words>
  <Characters>6917</Characters>
  <Application>Microsoft Office Word</Application>
  <DocSecurity>0</DocSecurity>
  <Lines>329</Lines>
  <Paragraphs>209</Paragraphs>
  <ScaleCrop>false</ScaleCrop>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Trimestral progress report 1</dc:title>
  <dc:creator>Roxane de Waegh</dc:creator>
  <cp:lastModifiedBy>Roxane de Waegh</cp:lastModifiedBy>
  <cp:revision>2</cp:revision>
  <dcterms:created xsi:type="dcterms:W3CDTF">2026-09-11T15:32:00Z</dcterms:created>
  <dcterms:modified xsi:type="dcterms:W3CDTF">2026-09-11T16:01:00Z</dcterms:modified>
</cp:coreProperties>
</file>