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D62B" w14:textId="6015D857" w:rsidR="00454AF4" w:rsidRDefault="00ED222E" w:rsidP="00ED222E">
      <w:pPr>
        <w:jc w:val="right"/>
        <w:rPr>
          <w:b/>
          <w:bCs/>
        </w:rPr>
      </w:pPr>
      <w:r>
        <w:rPr>
          <w:b/>
          <w:bCs/>
        </w:rPr>
        <w:t>Roy Dimapilis</w:t>
      </w:r>
    </w:p>
    <w:p w14:paraId="072072B6" w14:textId="2420770C" w:rsidR="00ED222E" w:rsidRDefault="00ED222E" w:rsidP="00ED222E">
      <w:pPr>
        <w:jc w:val="right"/>
        <w:rPr>
          <w:b/>
          <w:bCs/>
        </w:rPr>
      </w:pPr>
      <w:r>
        <w:rPr>
          <w:b/>
          <w:bCs/>
        </w:rPr>
        <w:t>MDI 114 Assignment 1</w:t>
      </w:r>
    </w:p>
    <w:p w14:paraId="39C7FA2F" w14:textId="0C358E8F" w:rsidR="00ED222E" w:rsidRDefault="00ED222E" w:rsidP="00ED222E">
      <w:pPr>
        <w:jc w:val="right"/>
        <w:rPr>
          <w:b/>
          <w:bCs/>
        </w:rPr>
      </w:pPr>
      <w:r>
        <w:rPr>
          <w:b/>
          <w:bCs/>
        </w:rPr>
        <w:t>November 1, 2025</w:t>
      </w:r>
    </w:p>
    <w:p w14:paraId="1A45B705" w14:textId="77777777" w:rsidR="00ED222E" w:rsidRDefault="00ED222E" w:rsidP="00ED222E">
      <w:pPr>
        <w:jc w:val="right"/>
        <w:rPr>
          <w:b/>
          <w:bCs/>
        </w:rPr>
      </w:pPr>
    </w:p>
    <w:p w14:paraId="13991A3E" w14:textId="35364125" w:rsidR="00ED222E" w:rsidRDefault="00ED222E" w:rsidP="00ED222E">
      <w:pPr>
        <w:rPr>
          <w:b/>
          <w:bCs/>
          <w:u w:val="single"/>
        </w:rPr>
      </w:pPr>
      <w:r>
        <w:rPr>
          <w:b/>
          <w:bCs/>
          <w:u w:val="single"/>
        </w:rPr>
        <w:t>Key Components</w:t>
      </w:r>
    </w:p>
    <w:p w14:paraId="0079F469" w14:textId="7344689B" w:rsidR="00ED222E" w:rsidRDefault="00ED222E" w:rsidP="00ED222E">
      <w:r>
        <w:t xml:space="preserve">     </w:t>
      </w:r>
      <w:r w:rsidRPr="00ED222E">
        <w:t xml:space="preserve">My Financial Tracker app has several important parts that work together. The </w:t>
      </w:r>
      <w:r w:rsidRPr="00ED222E">
        <w:rPr>
          <w:rStyle w:val="Strong"/>
        </w:rPr>
        <w:t>Transaction model</w:t>
      </w:r>
      <w:r w:rsidRPr="00ED222E">
        <w:t xml:space="preserve"> holds all the data for each transaction like the title, amount, whether it's income or expense, and the date. The </w:t>
      </w:r>
      <w:r w:rsidRPr="00ED222E">
        <w:rPr>
          <w:rStyle w:val="Strong"/>
        </w:rPr>
        <w:t>ContentView</w:t>
      </w:r>
      <w:r w:rsidRPr="00ED222E">
        <w:t xml:space="preserve"> is the main screen that shows a split view with a sidebar on the left displaying all transactions and a detail view on the right showing the selected transaction's information. I also created an </w:t>
      </w:r>
      <w:r w:rsidRPr="00ED222E">
        <w:rPr>
          <w:rStyle w:val="Strong"/>
        </w:rPr>
        <w:t>AddTransactionView</w:t>
      </w:r>
      <w:r w:rsidRPr="00ED222E">
        <w:t xml:space="preserve"> for adding new transactions, an </w:t>
      </w:r>
      <w:r w:rsidRPr="00ED222E">
        <w:rPr>
          <w:rStyle w:val="Strong"/>
        </w:rPr>
        <w:t>EditTransactionView</w:t>
      </w:r>
      <w:r w:rsidRPr="00ED222E">
        <w:t xml:space="preserve"> for changing existing ones, and an </w:t>
      </w:r>
      <w:r w:rsidRPr="00ED222E">
        <w:rPr>
          <w:rStyle w:val="Strong"/>
        </w:rPr>
        <w:t>ExpenseChartView</w:t>
      </w:r>
      <w:r w:rsidRPr="00ED222E">
        <w:t xml:space="preserve"> that shows cool bar charts and breakdowns of where money is being spent. </w:t>
      </w:r>
      <w:proofErr w:type="gramStart"/>
      <w:r w:rsidRPr="00ED222E">
        <w:t>All of</w:t>
      </w:r>
      <w:proofErr w:type="gramEnd"/>
      <w:r w:rsidRPr="00ED222E">
        <w:t xml:space="preserve"> these views use gradient backgrounds and shadows to make the app look modern and professional. The app also saves data automatically using </w:t>
      </w:r>
      <w:r w:rsidRPr="00ED222E">
        <w:rPr>
          <w:rStyle w:val="Strong"/>
        </w:rPr>
        <w:t>UserDefaults</w:t>
      </w:r>
      <w:r w:rsidRPr="00ED222E">
        <w:t>, which means when I close the app and reopen it, all my transactions are still there because they're stored permanently on the device.</w:t>
      </w:r>
    </w:p>
    <w:p w14:paraId="6EB14C5F" w14:textId="77777777" w:rsidR="00ED222E" w:rsidRDefault="00ED222E" w:rsidP="00ED222E"/>
    <w:p w14:paraId="00FDD964" w14:textId="51F360B8" w:rsidR="00ED222E" w:rsidRDefault="00ED222E" w:rsidP="00ED222E">
      <w:pPr>
        <w:rPr>
          <w:b/>
          <w:bCs/>
          <w:u w:val="single"/>
        </w:rPr>
      </w:pPr>
      <w:r>
        <w:rPr>
          <w:b/>
          <w:bCs/>
          <w:u w:val="single"/>
        </w:rPr>
        <w:t>iOS vs iPadOS Differences</w:t>
      </w:r>
    </w:p>
    <w:p w14:paraId="1D95130B" w14:textId="5AB8DCA8" w:rsidR="00ED222E" w:rsidRPr="00ED222E" w:rsidRDefault="00ED222E" w:rsidP="00ED222E">
      <w:r>
        <w:t xml:space="preserve">     </w:t>
      </w:r>
      <w:r>
        <w:t xml:space="preserve">The biggest difference I learned between iOS and iPadOS is how navigation works. iOS apps use </w:t>
      </w:r>
      <w:r>
        <w:rPr>
          <w:rStyle w:val="Strong"/>
        </w:rPr>
        <w:t>NavigationStack</w:t>
      </w:r>
      <w:r>
        <w:t xml:space="preserve"> which is simple and works for smaller iPhone screens where you tap something and it takes you to a new screen. iPadOS uses </w:t>
      </w:r>
      <w:r>
        <w:rPr>
          <w:rStyle w:val="Strong"/>
        </w:rPr>
        <w:t>NavigationSplitView</w:t>
      </w:r>
      <w:r>
        <w:t xml:space="preserve"> which creates a sidebar and detail view side-by-side, taking advantage of the iPad's larger screen. This split view also automatically supports </w:t>
      </w:r>
      <w:r>
        <w:rPr>
          <w:rStyle w:val="Strong"/>
        </w:rPr>
        <w:t>Split View</w:t>
      </w:r>
      <w:r>
        <w:t xml:space="preserve"> and </w:t>
      </w:r>
      <w:r>
        <w:rPr>
          <w:rStyle w:val="Strong"/>
        </w:rPr>
        <w:t>Slide Over</w:t>
      </w:r>
      <w:r>
        <w:t xml:space="preserve">, which means my app can run next to another app at the same time - something iPhones can't really do. I also learned that iPads support all four orientations (portrait, upside down, landscape left, and landscape right) which I enabled in the Info.plist file, while iPhones usually just use portrait mode. Another big difference is that iPadOS apps need </w:t>
      </w:r>
      <w:r>
        <w:rPr>
          <w:rStyle w:val="Strong"/>
        </w:rPr>
        <w:t>UIApplicationSupportsMultipleScenes</w:t>
      </w:r>
      <w:r>
        <w:t xml:space="preserve"> set to true in the Info.plist to enable multitasking, which lets users open multiple windows of the same app or use Split View with other apps.</w:t>
      </w:r>
    </w:p>
    <w:p w14:paraId="2194E790" w14:textId="77777777" w:rsidR="00ED222E" w:rsidRPr="00ED222E" w:rsidRDefault="00ED222E" w:rsidP="00ED222E"/>
    <w:sectPr w:rsidR="00ED222E" w:rsidRPr="00ED2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2E"/>
    <w:rsid w:val="00392171"/>
    <w:rsid w:val="00454AF4"/>
    <w:rsid w:val="00811420"/>
    <w:rsid w:val="00C6382A"/>
    <w:rsid w:val="00ED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F78BA"/>
  <w15:chartTrackingRefBased/>
  <w15:docId w15:val="{98342E9A-BC7C-1646-A965-3B07422B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2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dimapilis</dc:creator>
  <cp:keywords/>
  <dc:description/>
  <cp:lastModifiedBy>roy dimapilis</cp:lastModifiedBy>
  <cp:revision>1</cp:revision>
  <dcterms:created xsi:type="dcterms:W3CDTF">2025-11-01T21:57:00Z</dcterms:created>
  <dcterms:modified xsi:type="dcterms:W3CDTF">2025-11-01T22:04:00Z</dcterms:modified>
</cp:coreProperties>
</file>