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970A" w14:textId="399A95DB" w:rsidR="003B5CF6" w:rsidRPr="00724697" w:rsidRDefault="00A340C8" w:rsidP="00A340C8">
      <w:pPr>
        <w:pStyle w:val="Kop1"/>
      </w:pPr>
      <w:r w:rsidRPr="00724697">
        <w:t>Data flow diagram</w:t>
      </w:r>
    </w:p>
    <w:p w14:paraId="7A73D1B7" w14:textId="35D7AA18" w:rsidR="00E638DC" w:rsidRPr="00724697" w:rsidRDefault="00E638DC" w:rsidP="00E638DC">
      <w:pPr>
        <w:pStyle w:val="Kop2"/>
      </w:pPr>
      <w:r w:rsidRPr="00724697">
        <w:t>Inleiding</w:t>
      </w:r>
    </w:p>
    <w:p w14:paraId="110F2D42" w14:textId="4F84DDA7" w:rsidR="00A340C8" w:rsidRDefault="00A340C8" w:rsidP="005C3EFE">
      <w:pPr>
        <w:pStyle w:val="Geenafstand"/>
      </w:pPr>
      <w:r w:rsidRPr="00A340C8">
        <w:t>Deze data flow diagram is een</w:t>
      </w:r>
      <w:r>
        <w:t xml:space="preserve"> grafische representatie van de gegevensstroom , oftewel de dataflow.</w:t>
      </w:r>
    </w:p>
    <w:p w14:paraId="2331DB99" w14:textId="1025F34C" w:rsidR="00A340C8" w:rsidRDefault="00A340C8" w:rsidP="005C3EFE">
      <w:pPr>
        <w:pStyle w:val="Geenafstand"/>
      </w:pPr>
      <w:r>
        <w:t>Hierin word laten zien waar gegevens heen en langs gaan tot de eindbestemming.</w:t>
      </w:r>
    </w:p>
    <w:p w14:paraId="1AF36282" w14:textId="1CB19024" w:rsidR="00FA4A78" w:rsidRDefault="00FA4A78" w:rsidP="005C3EFE">
      <w:pPr>
        <w:pStyle w:val="Geenafstand"/>
      </w:pPr>
      <w:r w:rsidRPr="00FA4A78">
        <w:t>Wij beschrijven dit zodat e</w:t>
      </w:r>
      <w:r>
        <w:t>r duidelijkheid is voor de data die heen en weer word gestuurd.</w:t>
      </w:r>
      <w:r w:rsidR="00E638DC">
        <w:t xml:space="preserve"> Uit een data flow diagram kunnen wij eenvoudig aflezen waar welke dingen gebeuren.</w:t>
      </w:r>
    </w:p>
    <w:p w14:paraId="3FFE1178" w14:textId="10F0EF41" w:rsidR="00E638DC" w:rsidRDefault="00E638DC" w:rsidP="00A340C8"/>
    <w:p w14:paraId="6642122F" w14:textId="6E95F01C" w:rsidR="00BA0800" w:rsidRPr="00BA0800" w:rsidRDefault="00E638DC" w:rsidP="00BA0800">
      <w:pPr>
        <w:pStyle w:val="Kop2"/>
      </w:pPr>
      <w:r>
        <w:t>Diagram</w:t>
      </w:r>
    </w:p>
    <w:p w14:paraId="581C9EA7" w14:textId="513EB793" w:rsidR="00A340C8" w:rsidRPr="00675DC8" w:rsidRDefault="005C3EFE" w:rsidP="00A340C8">
      <w:r>
        <w:object w:dxaOrig="10740" w:dyaOrig="15045" w14:anchorId="67B32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4pt;height:552pt" o:ole="">
            <v:imagedata r:id="rId4" o:title=""/>
          </v:shape>
          <o:OLEObject Type="Embed" ProgID="Visio.Drawing.15" ShapeID="_x0000_i1027" DrawAspect="Content" ObjectID="_1667288604" r:id="rId5"/>
        </w:object>
      </w:r>
    </w:p>
    <w:sectPr w:rsidR="00A340C8" w:rsidRPr="00675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53"/>
    <w:rsid w:val="003B5CF6"/>
    <w:rsid w:val="004039C1"/>
    <w:rsid w:val="005C3EFE"/>
    <w:rsid w:val="00675DC8"/>
    <w:rsid w:val="00724697"/>
    <w:rsid w:val="007D02A6"/>
    <w:rsid w:val="00864253"/>
    <w:rsid w:val="00A340C8"/>
    <w:rsid w:val="00B64620"/>
    <w:rsid w:val="00BA0800"/>
    <w:rsid w:val="00DE21E4"/>
    <w:rsid w:val="00E638DC"/>
    <w:rsid w:val="00FA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F824"/>
  <w15:chartTrackingRefBased/>
  <w15:docId w15:val="{0292E838-8927-43AF-AAA1-CE1D7E4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340C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6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11</cp:revision>
  <dcterms:created xsi:type="dcterms:W3CDTF">2020-09-22T09:21:00Z</dcterms:created>
  <dcterms:modified xsi:type="dcterms:W3CDTF">2020-11-19T09:57:00Z</dcterms:modified>
</cp:coreProperties>
</file>