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9379566"/>
        <w:docPartObj>
          <w:docPartGallery w:val="Cover Pages"/>
          <w:docPartUnique/>
        </w:docPartObj>
      </w:sdtPr>
      <w:sdtContent>
        <w:p w:rsidR="00C921D6" w:rsidRDefault="00C921D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-340995</wp:posOffset>
                    </wp:positionH>
                    <wp:positionV relativeFrom="paragraph">
                      <wp:posOffset>-277495</wp:posOffset>
                    </wp:positionV>
                    <wp:extent cx="6413500" cy="331470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13500" cy="3314700"/>
                            </a:xfrm>
                            <a:prstGeom prst="rect">
                              <a:avLst/>
                            </a:prstGeom>
                            <a:solidFill>
                              <a:srgbClr val="002060">
                                <a:alpha val="65882"/>
                              </a:srgb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921D6" w:rsidRPr="00BD2CD0" w:rsidRDefault="00C921D6" w:rsidP="00C921D6">
                                <w:pPr>
                                  <w:jc w:val="center"/>
                                  <w:rPr>
                                    <w:rFonts w:ascii="Futura" w:hAnsi="Futura" w:cs="Futura" w:hint="cs"/>
                                    <w:b/>
                                    <w:sz w:val="120"/>
                                    <w:szCs w:val="120"/>
                                  </w:rPr>
                                </w:pPr>
                                <w:r w:rsidRPr="00BD2CD0">
                                  <w:rPr>
                                    <w:rFonts w:ascii="Futura" w:hAnsi="Futura" w:cs="Futura" w:hint="cs"/>
                                    <w:b/>
                                    <w:sz w:val="120"/>
                                    <w:szCs w:val="120"/>
                                  </w:rPr>
                                  <w:t>PREPARATION</w:t>
                                </w:r>
                                <w:r w:rsidRPr="00BD2CD0">
                                  <w:rPr>
                                    <w:rFonts w:ascii="Futura" w:hAnsi="Futura" w:cs="Futura" w:hint="cs"/>
                                    <w:b/>
                                    <w:sz w:val="120"/>
                                    <w:szCs w:val="120"/>
                                  </w:rPr>
                                  <w:br/>
                                  <w:t>ALPHA BOT 2</w:t>
                                </w:r>
                              </w:p>
                              <w:p w:rsidR="00C921D6" w:rsidRPr="00BD2CD0" w:rsidRDefault="00C921D6" w:rsidP="00C921D6">
                                <w:pPr>
                                  <w:jc w:val="center"/>
                                  <w:rPr>
                                    <w:rFonts w:ascii="Futura Medium" w:hAnsi="Futura Medium" w:cs="Futura Medium" w:hint="cs"/>
                                    <w:sz w:val="72"/>
                                  </w:rPr>
                                </w:pPr>
                                <w:r w:rsidRPr="00BD2CD0">
                                  <w:rPr>
                                    <w:rFonts w:ascii="Futura Medium" w:hAnsi="Futura Medium" w:cs="Futura Medium" w:hint="cs"/>
                                    <w:sz w:val="72"/>
                                  </w:rPr>
                                  <w:t>TUTORIEL PAS À PAS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left:0;text-align:left;margin-left:-26.85pt;margin-top:-21.85pt;width:505pt;height:2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" fillcolor="#002060" stroked="f" strokeweight=".5pt">
                    <v:fill opacity="43176f"/>
                    <v:textbox>
                      <w:txbxContent>
                        <w:p w:rsidR="00C921D6" w:rsidRPr="00BD2CD0" w:rsidRDefault="00C921D6" w:rsidP="00C921D6">
                          <w:pPr>
                            <w:jc w:val="center"/>
                            <w:rPr>
                              <w:rFonts w:ascii="Futura" w:hAnsi="Futura" w:cs="Futura" w:hint="cs"/>
                              <w:b/>
                              <w:sz w:val="120"/>
                              <w:szCs w:val="120"/>
                            </w:rPr>
                          </w:pPr>
                          <w:r w:rsidRPr="00BD2CD0">
                            <w:rPr>
                              <w:rFonts w:ascii="Futura" w:hAnsi="Futura" w:cs="Futura" w:hint="cs"/>
                              <w:b/>
                              <w:sz w:val="120"/>
                              <w:szCs w:val="120"/>
                            </w:rPr>
                            <w:t>PREPARATION</w:t>
                          </w:r>
                          <w:r w:rsidRPr="00BD2CD0">
                            <w:rPr>
                              <w:rFonts w:ascii="Futura" w:hAnsi="Futura" w:cs="Futura" w:hint="cs"/>
                              <w:b/>
                              <w:sz w:val="120"/>
                              <w:szCs w:val="120"/>
                            </w:rPr>
                            <w:br/>
                            <w:t>ALPHA BOT 2</w:t>
                          </w:r>
                        </w:p>
                        <w:p w:rsidR="00C921D6" w:rsidRPr="00BD2CD0" w:rsidRDefault="00C921D6" w:rsidP="00C921D6">
                          <w:pPr>
                            <w:jc w:val="center"/>
                            <w:rPr>
                              <w:rFonts w:ascii="Futura Medium" w:hAnsi="Futura Medium" w:cs="Futura Medium" w:hint="cs"/>
                              <w:sz w:val="72"/>
                            </w:rPr>
                          </w:pPr>
                          <w:r w:rsidRPr="00BD2CD0">
                            <w:rPr>
                              <w:rFonts w:ascii="Futura Medium" w:hAnsi="Futura Medium" w:cs="Futura Medium" w:hint="cs"/>
                              <w:sz w:val="72"/>
                            </w:rPr>
                            <w:t>TUTORIEL PAS À PAS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C921D6" w:rsidRDefault="00BD2CD0">
          <w:r w:rsidRPr="00AB3349">
            <w:rPr>
              <w:noProof/>
            </w:rPr>
            <w:drawing>
              <wp:anchor distT="0" distB="0" distL="114300" distR="114300" simplePos="0" relativeHeight="251658239" behindDoc="1" locked="0" layoutInCell="1" allowOverlap="1" wp14:anchorId="561611AD" wp14:editId="27B10F69">
                <wp:simplePos x="0" y="0"/>
                <wp:positionH relativeFrom="margin">
                  <wp:posOffset>787400</wp:posOffset>
                </wp:positionH>
                <wp:positionV relativeFrom="margin">
                  <wp:posOffset>2523490</wp:posOffset>
                </wp:positionV>
                <wp:extent cx="4000500" cy="6652260"/>
                <wp:effectExtent l="0" t="0" r="0" b="0"/>
                <wp:wrapSquare wrapText="bothSides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6652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152400" distB="152400" distL="152400" distR="152400" simplePos="0" relativeHeight="251661312" behindDoc="0" locked="0" layoutInCell="1" allowOverlap="1" wp14:anchorId="63074969" wp14:editId="29983A01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8813800</wp:posOffset>
                    </wp:positionV>
                    <wp:extent cx="3759200" cy="1498600"/>
                    <wp:effectExtent l="0" t="0" r="0" b="0"/>
                    <wp:wrapThrough wrapText="bothSides" distL="152400" distR="152400">
                      <wp:wrapPolygon edited="1">
                        <wp:start x="0" y="0"/>
                        <wp:lineTo x="21600" y="0"/>
                        <wp:lineTo x="21600" y="21600"/>
                        <wp:lineTo x="0" y="21600"/>
                        <wp:lineTo x="0" y="0"/>
                      </wp:wrapPolygon>
                    </wp:wrapThrough>
                    <wp:docPr id="1073741828" name="officeArt obje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9200" cy="14986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BD2CD0" w:rsidRPr="00BD2CD0" w:rsidRDefault="00BD2CD0" w:rsidP="00BD2CD0">
                                <w:pPr>
                                  <w:pStyle w:val="Lgende"/>
                                  <w:jc w:val="left"/>
                                  <w:rPr>
                                    <w:rFonts w:ascii="Helvetica Neue Medium" w:hAnsi="Helvetica Neue Medium"/>
                                    <w:color w:val="002060"/>
                                    <w:sz w:val="15"/>
                                  </w:rPr>
                                </w:pPr>
                                <w:r w:rsidRPr="00BD2CD0">
                                  <w:rPr>
                                    <w:rFonts w:ascii="Helvetica Neue Medium" w:hAnsi="Helvetica Neue Medium"/>
                                    <w:color w:val="002060"/>
                                    <w:sz w:val="52"/>
                                    <w:szCs w:val="56"/>
                                  </w:rPr>
                                  <w:t>Enzo Roy</w:t>
                                </w:r>
                                <w:r w:rsidRPr="00BD2CD0">
                                  <w:rPr>
                                    <w:rFonts w:ascii="Helvetica Neue Medium" w:hAnsi="Helvetica Neue Medium"/>
                                    <w:color w:val="002060"/>
                                    <w:sz w:val="52"/>
                                    <w:szCs w:val="56"/>
                                  </w:rPr>
                                  <w:br/>
                                </w:r>
                                <w:r w:rsidRPr="00BD2CD0">
                                  <w:rPr>
                                    <w:rStyle w:val="Aucune"/>
                                    <w:rFonts w:ascii="Helvetica Neue Medium" w:hAnsi="Helvetica Neue Medium"/>
                                    <w:color w:val="002060"/>
                                    <w:spacing w:val="11"/>
                                    <w:sz w:val="52"/>
                                    <w:szCs w:val="56"/>
                                  </w:rPr>
                                  <w:t>CFPT Informatique</w:t>
                                </w:r>
                                <w:r w:rsidRPr="00BD2CD0">
                                  <w:rPr>
                                    <w:rFonts w:ascii="Helvetica Neue Medium" w:hAnsi="Helvetica Neue Medium"/>
                                    <w:color w:val="002060"/>
                                    <w:sz w:val="52"/>
                                    <w:szCs w:val="56"/>
                                  </w:rPr>
                                  <w:br/>
                                  <w:t>TPI 2018 - 2019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074969" id="officeArt object" o:spid="_x0000_s1027" type="#_x0000_t202" style="position:absolute;left:0;text-align:left;margin-left:272pt;margin-top:694pt;width:296pt;height:118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" filled="f" stroked="f" strokeweight="1pt">
                    <v:stroke miterlimit="4"/>
                    <v:textbox inset="4pt,4pt,4pt,4pt">
                      <w:txbxContent>
                        <w:p w:rsidR="00BD2CD0" w:rsidRPr="00BD2CD0" w:rsidRDefault="00BD2CD0" w:rsidP="00BD2CD0">
                          <w:pPr>
                            <w:pStyle w:val="Lgende"/>
                            <w:jc w:val="left"/>
                            <w:rPr>
                              <w:rFonts w:ascii="Helvetica Neue Medium" w:hAnsi="Helvetica Neue Medium"/>
                              <w:color w:val="002060"/>
                              <w:sz w:val="15"/>
                            </w:rPr>
                          </w:pPr>
                          <w:r w:rsidRPr="00BD2CD0">
                            <w:rPr>
                              <w:rFonts w:ascii="Helvetica Neue Medium" w:hAnsi="Helvetica Neue Medium"/>
                              <w:color w:val="002060"/>
                              <w:sz w:val="52"/>
                              <w:szCs w:val="56"/>
                            </w:rPr>
                            <w:t>Enzo Roy</w:t>
                          </w:r>
                          <w:r w:rsidRPr="00BD2CD0">
                            <w:rPr>
                              <w:rFonts w:ascii="Helvetica Neue Medium" w:hAnsi="Helvetica Neue Medium"/>
                              <w:color w:val="002060"/>
                              <w:sz w:val="52"/>
                              <w:szCs w:val="56"/>
                            </w:rPr>
                            <w:br/>
                          </w:r>
                          <w:r w:rsidRPr="00BD2CD0">
                            <w:rPr>
                              <w:rStyle w:val="Aucune"/>
                              <w:rFonts w:ascii="Helvetica Neue Medium" w:hAnsi="Helvetica Neue Medium"/>
                              <w:color w:val="002060"/>
                              <w:spacing w:val="11"/>
                              <w:sz w:val="52"/>
                              <w:szCs w:val="56"/>
                            </w:rPr>
                            <w:t>CFPT Informatique</w:t>
                          </w:r>
                          <w:r w:rsidRPr="00BD2CD0">
                            <w:rPr>
                              <w:rFonts w:ascii="Helvetica Neue Medium" w:hAnsi="Helvetica Neue Medium"/>
                              <w:color w:val="002060"/>
                              <w:sz w:val="52"/>
                              <w:szCs w:val="56"/>
                            </w:rPr>
                            <w:br/>
                            <w:t>TPI 2018 - 2019</w:t>
                          </w:r>
                        </w:p>
                      </w:txbxContent>
                    </v:textbox>
                    <w10:wrap type="through" anchorx="page" anchory="page"/>
                  </v:shape>
                </w:pict>
              </mc:Fallback>
            </mc:AlternateContent>
          </w:r>
          <w:r w:rsidR="00C921D6">
            <w:br w:type="page"/>
          </w:r>
        </w:p>
      </w:sdtContent>
    </w:sdt>
    <w:sdt>
      <w:sdtPr>
        <w:rPr>
          <w:lang w:val="fr-FR"/>
        </w:rPr>
        <w:id w:val="-1426727755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4"/>
          <w:szCs w:val="20"/>
          <w:lang w:val="fr-CH"/>
        </w:rPr>
      </w:sdtEndPr>
      <w:sdtContent>
        <w:p w:rsidR="00BD2CD0" w:rsidRDefault="00BD2CD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D2CD0" w:rsidRDefault="00BD2CD0">
          <w:pPr>
            <w:pStyle w:val="TM1"/>
            <w:tabs>
              <w:tab w:val="left" w:pos="480"/>
              <w:tab w:val="right" w:leader="dot" w:pos="9056"/>
            </w:tabs>
            <w:rPr>
              <w:b w:val="0"/>
              <w:bCs w:val="0"/>
              <w:i/>
              <w:iCs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111423" w:history="1">
            <w:r w:rsidRPr="00FF46C8">
              <w:rPr>
                <w:rStyle w:val="Lienhypertexte"/>
                <w:noProof/>
              </w:rPr>
              <w:t>1</w:t>
            </w:r>
            <w:r>
              <w:rPr>
                <w:b w:val="0"/>
                <w:bCs w:val="0"/>
                <w:i/>
                <w:iCs/>
                <w:noProof/>
                <w:lang w:eastAsia="fr-FR"/>
              </w:rPr>
              <w:tab/>
            </w:r>
            <w:r w:rsidRPr="00FF46C8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D0" w:rsidRDefault="00BD2CD0">
          <w:pPr>
            <w:pStyle w:val="TM2"/>
            <w:tabs>
              <w:tab w:val="left" w:pos="960"/>
              <w:tab w:val="right" w:leader="dot" w:pos="9056"/>
            </w:tabs>
            <w:rPr>
              <w:b/>
              <w:bCs/>
              <w:noProof/>
              <w:sz w:val="24"/>
              <w:szCs w:val="24"/>
              <w:lang w:eastAsia="fr-FR"/>
            </w:rPr>
          </w:pPr>
          <w:hyperlink w:anchor="_Toc8111424" w:history="1">
            <w:r w:rsidRPr="00FF46C8">
              <w:rPr>
                <w:rStyle w:val="Lienhypertexte"/>
                <w:noProof/>
              </w:rPr>
              <w:t>1.1</w:t>
            </w:r>
            <w:r>
              <w:rPr>
                <w:b/>
                <w:bCs/>
                <w:noProof/>
                <w:sz w:val="24"/>
                <w:szCs w:val="24"/>
                <w:lang w:eastAsia="fr-FR"/>
              </w:rPr>
              <w:tab/>
            </w:r>
            <w:r w:rsidRPr="00FF46C8">
              <w:rPr>
                <w:rStyle w:val="Lienhypertexte"/>
                <w:noProof/>
              </w:rPr>
              <w:t>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D0" w:rsidRDefault="00BD2CD0">
          <w:pPr>
            <w:pStyle w:val="TM1"/>
            <w:tabs>
              <w:tab w:val="left" w:pos="480"/>
              <w:tab w:val="right" w:leader="dot" w:pos="9056"/>
            </w:tabs>
            <w:rPr>
              <w:b w:val="0"/>
              <w:bCs w:val="0"/>
              <w:i/>
              <w:iCs/>
              <w:noProof/>
              <w:lang w:eastAsia="fr-FR"/>
            </w:rPr>
          </w:pPr>
          <w:hyperlink w:anchor="_Toc8111425" w:history="1">
            <w:r w:rsidRPr="00FF46C8">
              <w:rPr>
                <w:rStyle w:val="Lienhypertexte"/>
                <w:noProof/>
              </w:rPr>
              <w:t>2</w:t>
            </w:r>
            <w:r>
              <w:rPr>
                <w:b w:val="0"/>
                <w:bCs w:val="0"/>
                <w:i/>
                <w:iCs/>
                <w:noProof/>
                <w:lang w:eastAsia="fr-FR"/>
              </w:rPr>
              <w:tab/>
            </w:r>
            <w:r w:rsidRPr="00FF46C8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D0" w:rsidRDefault="00BD2CD0">
          <w:pPr>
            <w:pStyle w:val="TM2"/>
            <w:tabs>
              <w:tab w:val="left" w:pos="960"/>
              <w:tab w:val="right" w:leader="dot" w:pos="9056"/>
            </w:tabs>
            <w:rPr>
              <w:b/>
              <w:bCs/>
              <w:noProof/>
              <w:sz w:val="24"/>
              <w:szCs w:val="24"/>
              <w:lang w:eastAsia="fr-FR"/>
            </w:rPr>
          </w:pPr>
          <w:hyperlink w:anchor="_Toc8111426" w:history="1">
            <w:r w:rsidRPr="00FF46C8">
              <w:rPr>
                <w:rStyle w:val="Lienhypertexte"/>
                <w:noProof/>
              </w:rPr>
              <w:t>2.1</w:t>
            </w:r>
            <w:r>
              <w:rPr>
                <w:b/>
                <w:bCs/>
                <w:noProof/>
                <w:sz w:val="24"/>
                <w:szCs w:val="24"/>
                <w:lang w:eastAsia="fr-FR"/>
              </w:rPr>
              <w:tab/>
            </w:r>
            <w:r w:rsidRPr="00FF46C8">
              <w:rPr>
                <w:rStyle w:val="Lienhypertexte"/>
                <w:noProof/>
              </w:rPr>
              <w:t>Système d’exploitation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D0" w:rsidRDefault="00BD2CD0">
          <w:pPr>
            <w:pStyle w:val="TM3"/>
            <w:tabs>
              <w:tab w:val="right" w:leader="dot" w:pos="9056"/>
            </w:tabs>
            <w:rPr>
              <w:noProof/>
              <w:sz w:val="24"/>
              <w:szCs w:val="24"/>
              <w:lang w:eastAsia="fr-FR"/>
            </w:rPr>
          </w:pPr>
          <w:hyperlink w:anchor="_Toc8111427" w:history="1">
            <w:r w:rsidRPr="00FF46C8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D0" w:rsidRDefault="00BD2CD0">
          <w:pPr>
            <w:pStyle w:val="TM2"/>
            <w:tabs>
              <w:tab w:val="left" w:pos="960"/>
              <w:tab w:val="right" w:leader="dot" w:pos="9056"/>
            </w:tabs>
            <w:rPr>
              <w:b/>
              <w:bCs/>
              <w:noProof/>
              <w:sz w:val="24"/>
              <w:szCs w:val="24"/>
              <w:lang w:eastAsia="fr-FR"/>
            </w:rPr>
          </w:pPr>
          <w:hyperlink w:anchor="_Toc8111428" w:history="1">
            <w:r w:rsidRPr="00FF46C8">
              <w:rPr>
                <w:rStyle w:val="Lienhypertexte"/>
                <w:noProof/>
              </w:rPr>
              <w:t>2.2</w:t>
            </w:r>
            <w:r>
              <w:rPr>
                <w:b/>
                <w:bCs/>
                <w:noProof/>
                <w:sz w:val="24"/>
                <w:szCs w:val="24"/>
                <w:lang w:eastAsia="fr-FR"/>
              </w:rPr>
              <w:tab/>
            </w:r>
            <w:r w:rsidRPr="00FF46C8">
              <w:rPr>
                <w:rStyle w:val="Lienhypertexte"/>
                <w:noProof/>
              </w:rPr>
              <w:t>Interpréteur Python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D0" w:rsidRDefault="00BD2CD0">
          <w:pPr>
            <w:pStyle w:val="TM3"/>
            <w:tabs>
              <w:tab w:val="left" w:pos="1200"/>
              <w:tab w:val="right" w:leader="dot" w:pos="9056"/>
            </w:tabs>
            <w:rPr>
              <w:noProof/>
              <w:sz w:val="24"/>
              <w:szCs w:val="24"/>
              <w:lang w:eastAsia="fr-FR"/>
            </w:rPr>
          </w:pPr>
          <w:hyperlink w:anchor="_Toc8111429" w:history="1">
            <w:r w:rsidRPr="00FF46C8">
              <w:rPr>
                <w:rStyle w:val="Lienhypertexte"/>
                <w:noProof/>
              </w:rPr>
              <w:t>2.2.1</w:t>
            </w:r>
            <w:r>
              <w:rPr>
                <w:noProof/>
                <w:sz w:val="24"/>
                <w:szCs w:val="24"/>
                <w:lang w:eastAsia="fr-FR"/>
              </w:rPr>
              <w:tab/>
            </w:r>
            <w:r w:rsidRPr="00FF46C8">
              <w:rPr>
                <w:rStyle w:val="Lienhypertexte"/>
                <w:noProof/>
              </w:rPr>
              <w:t>AlphaBot2 -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D0" w:rsidRDefault="00BD2CD0">
          <w:pPr>
            <w:pStyle w:val="TM3"/>
            <w:tabs>
              <w:tab w:val="left" w:pos="1200"/>
              <w:tab w:val="right" w:leader="dot" w:pos="9056"/>
            </w:tabs>
            <w:rPr>
              <w:noProof/>
              <w:sz w:val="24"/>
              <w:szCs w:val="24"/>
              <w:lang w:eastAsia="fr-FR"/>
            </w:rPr>
          </w:pPr>
          <w:hyperlink w:anchor="_Toc8111430" w:history="1">
            <w:r w:rsidRPr="00FF46C8">
              <w:rPr>
                <w:rStyle w:val="Lienhypertexte"/>
                <w:noProof/>
              </w:rPr>
              <w:t>2.2.2</w:t>
            </w:r>
            <w:r>
              <w:rPr>
                <w:noProof/>
                <w:sz w:val="24"/>
                <w:szCs w:val="24"/>
                <w:lang w:eastAsia="fr-FR"/>
              </w:rPr>
              <w:tab/>
            </w:r>
            <w:r w:rsidRPr="00FF46C8">
              <w:rPr>
                <w:rStyle w:val="Lienhypertexte"/>
                <w:noProof/>
              </w:rPr>
              <w:t>Analyseur d’images -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D0" w:rsidRDefault="00BD2CD0">
          <w:pPr>
            <w:pStyle w:val="TM2"/>
            <w:tabs>
              <w:tab w:val="left" w:pos="960"/>
              <w:tab w:val="right" w:leader="dot" w:pos="9056"/>
            </w:tabs>
            <w:rPr>
              <w:b/>
              <w:bCs/>
              <w:noProof/>
              <w:sz w:val="24"/>
              <w:szCs w:val="24"/>
              <w:lang w:eastAsia="fr-FR"/>
            </w:rPr>
          </w:pPr>
          <w:hyperlink w:anchor="_Toc8111431" w:history="1">
            <w:r w:rsidRPr="00FF46C8">
              <w:rPr>
                <w:rStyle w:val="Lienhypertexte"/>
                <w:noProof/>
              </w:rPr>
              <w:t>2.3</w:t>
            </w:r>
            <w:r>
              <w:rPr>
                <w:b/>
                <w:bCs/>
                <w:noProof/>
                <w:sz w:val="24"/>
                <w:szCs w:val="24"/>
                <w:lang w:eastAsia="fr-FR"/>
              </w:rPr>
              <w:tab/>
            </w:r>
            <w:r w:rsidRPr="00FF46C8">
              <w:rPr>
                <w:rStyle w:val="Lienhypertexte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D0" w:rsidRDefault="00BD2CD0">
          <w:pPr>
            <w:pStyle w:val="TM3"/>
            <w:tabs>
              <w:tab w:val="left" w:pos="1200"/>
              <w:tab w:val="right" w:leader="dot" w:pos="9056"/>
            </w:tabs>
            <w:rPr>
              <w:noProof/>
              <w:sz w:val="24"/>
              <w:szCs w:val="24"/>
              <w:lang w:eastAsia="fr-FR"/>
            </w:rPr>
          </w:pPr>
          <w:hyperlink w:anchor="_Toc8111432" w:history="1">
            <w:r w:rsidRPr="00FF46C8">
              <w:rPr>
                <w:rStyle w:val="Lienhypertexte"/>
                <w:noProof/>
              </w:rPr>
              <w:t>2.3.1</w:t>
            </w:r>
            <w:r>
              <w:rPr>
                <w:noProof/>
                <w:sz w:val="24"/>
                <w:szCs w:val="24"/>
                <w:lang w:eastAsia="fr-FR"/>
              </w:rPr>
              <w:tab/>
            </w:r>
            <w:r w:rsidRPr="00FF46C8">
              <w:rPr>
                <w:rStyle w:val="Lienhypertexte"/>
                <w:noProof/>
              </w:rPr>
              <w:t>Téléchargement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D0" w:rsidRDefault="00BD2CD0">
          <w:pPr>
            <w:pStyle w:val="TM3"/>
            <w:tabs>
              <w:tab w:val="left" w:pos="1200"/>
              <w:tab w:val="right" w:leader="dot" w:pos="9056"/>
            </w:tabs>
            <w:rPr>
              <w:noProof/>
              <w:sz w:val="24"/>
              <w:szCs w:val="24"/>
              <w:lang w:eastAsia="fr-FR"/>
            </w:rPr>
          </w:pPr>
          <w:hyperlink w:anchor="_Toc8111433" w:history="1">
            <w:r w:rsidRPr="00FF46C8">
              <w:rPr>
                <w:rStyle w:val="Lienhypertexte"/>
                <w:noProof/>
              </w:rPr>
              <w:t>2.3.2</w:t>
            </w:r>
            <w:r>
              <w:rPr>
                <w:noProof/>
                <w:sz w:val="24"/>
                <w:szCs w:val="24"/>
                <w:lang w:eastAsia="fr-FR"/>
              </w:rPr>
              <w:tab/>
            </w:r>
            <w:r w:rsidRPr="00FF46C8">
              <w:rPr>
                <w:rStyle w:val="Lienhypertexte"/>
                <w:noProof/>
              </w:rPr>
              <w:t>Emplacements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CD0" w:rsidRDefault="00BD2CD0">
          <w:r>
            <w:rPr>
              <w:b/>
              <w:bCs/>
              <w:noProof/>
            </w:rPr>
            <w:fldChar w:fldCharType="end"/>
          </w:r>
        </w:p>
      </w:sdtContent>
    </w:sdt>
    <w:p w:rsidR="00BD2CD0" w:rsidRDefault="00BD2CD0">
      <w:r>
        <w:br w:type="page"/>
      </w:r>
    </w:p>
    <w:p w:rsidR="00855968" w:rsidRDefault="00855968"/>
    <w:p w:rsidR="00BD2CD0" w:rsidRDefault="00BD2CD0" w:rsidP="00BD2CD0">
      <w:pPr>
        <w:pStyle w:val="Titre1"/>
      </w:pPr>
      <w:bookmarkStart w:id="0" w:name="_Toc8111423"/>
      <w:r w:rsidRPr="00BD2CD0">
        <w:t>Prérequis</w:t>
      </w:r>
      <w:bookmarkEnd w:id="0"/>
    </w:p>
    <w:p w:rsidR="00BD2CD0" w:rsidRDefault="00BD2CD0" w:rsidP="00BD2CD0">
      <w:pPr>
        <w:pStyle w:val="Titre2"/>
      </w:pPr>
      <w:bookmarkStart w:id="1" w:name="_Toc8111424"/>
      <w:r>
        <w:t>Matériel</w:t>
      </w:r>
      <w:bookmarkEnd w:id="1"/>
    </w:p>
    <w:p w:rsidR="00BD2CD0" w:rsidRDefault="00BD2CD0" w:rsidP="00BD2CD0">
      <w:r>
        <w:t>Pour réaliser le projet il est nécessaire d’avoir le matériel suivant :</w:t>
      </w:r>
    </w:p>
    <w:p w:rsidR="00BD2CD0" w:rsidRDefault="00BD2CD0" w:rsidP="00BD2CD0">
      <w:pPr>
        <w:pStyle w:val="Paragraphedeliste"/>
        <w:numPr>
          <w:ilvl w:val="0"/>
          <w:numId w:val="1"/>
        </w:numPr>
      </w:pPr>
      <w:r>
        <w:t xml:space="preserve">Un kit AlphaBot2 </w:t>
      </w:r>
    </w:p>
    <w:p w:rsidR="00BD2CD0" w:rsidRDefault="00BD2CD0" w:rsidP="00BD2CD0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Raspberry</w:t>
      </w:r>
      <w:proofErr w:type="spellEnd"/>
      <w:r>
        <w:t xml:space="preserve"> Pi 3 B+</w:t>
      </w:r>
    </w:p>
    <w:p w:rsidR="00BD2CD0" w:rsidRPr="00BD2CD0" w:rsidRDefault="00BD2CD0" w:rsidP="00BD2CD0">
      <w:pPr>
        <w:pStyle w:val="Titre1"/>
      </w:pPr>
      <w:bookmarkStart w:id="2" w:name="_Toc8111425"/>
      <w:r w:rsidRPr="00BD2CD0">
        <w:t>Installation</w:t>
      </w:r>
      <w:bookmarkEnd w:id="2"/>
    </w:p>
    <w:p w:rsidR="00BD2CD0" w:rsidRDefault="00BD2CD0" w:rsidP="00BD2CD0">
      <w:pPr>
        <w:pStyle w:val="Titre2"/>
      </w:pPr>
      <w:bookmarkStart w:id="3" w:name="_Toc8111426"/>
      <w:r>
        <w:t>Système d’exploitation</w:t>
      </w:r>
      <w:bookmarkEnd w:id="3"/>
    </w:p>
    <w:p w:rsidR="00BD2CD0" w:rsidRDefault="00BD2CD0" w:rsidP="00BD2CD0">
      <w:r>
        <w:t xml:space="preserve">Pour ce projet, il faut tout d’abord installer </w:t>
      </w:r>
      <w:proofErr w:type="spellStart"/>
      <w:r>
        <w:t>Raspbian</w:t>
      </w:r>
      <w:proofErr w:type="spellEnd"/>
      <w:r>
        <w:t xml:space="preserve"> 9.8 (avec les programmes recommandés) sur le </w:t>
      </w:r>
      <w:proofErr w:type="spellStart"/>
      <w:r>
        <w:t>Raspberry</w:t>
      </w:r>
      <w:proofErr w:type="spellEnd"/>
      <w:r>
        <w:t xml:space="preserve"> Pi. </w:t>
      </w:r>
    </w:p>
    <w:p w:rsidR="00BD2CD0" w:rsidRDefault="00BD2CD0" w:rsidP="00BD2CD0">
      <w:pPr>
        <w:pStyle w:val="Titre3"/>
      </w:pPr>
      <w:bookmarkStart w:id="4" w:name="_Toc8111427"/>
      <w:r w:rsidRPr="00BD2CD0">
        <w:t>Configuration</w:t>
      </w:r>
      <w:bookmarkEnd w:id="4"/>
      <w:r>
        <w:t xml:space="preserve"> </w:t>
      </w:r>
    </w:p>
    <w:p w:rsidR="00BD2CD0" w:rsidRDefault="00BD2CD0" w:rsidP="00BD2CD0">
      <w:r>
        <w:t xml:space="preserve"> </w:t>
      </w:r>
      <w:r w:rsidRPr="005C3F02">
        <w:rPr>
          <w:rFonts w:ascii="Arial" w:eastAsia="Times New Roman" w:hAnsi="Arial" w:cs="Arial"/>
          <w:color w:val="000000"/>
          <w:sz w:val="22"/>
          <w:szCs w:val="22"/>
          <w:lang w:eastAsia="fr-FR"/>
        </w:rPr>
        <w:fldChar w:fldCharType="begin"/>
      </w:r>
      <w:r w:rsidRPr="005C3F02">
        <w:rPr>
          <w:rFonts w:ascii="Arial" w:eastAsia="Times New Roman" w:hAnsi="Arial" w:cs="Arial"/>
          <w:color w:val="000000"/>
          <w:sz w:val="22"/>
          <w:szCs w:val="22"/>
          <w:lang w:eastAsia="fr-FR"/>
        </w:rPr>
        <w:instrText xml:space="preserve"> INCLUDEPICTURE "https://lh4.googleusercontent.com/rV8AGrRwb0Q9-0A9MOBZ2CtlLT4jKsOtYro0bKExIV4sDvYRvcjZzJ8lMY6xzuFgSnKu6XNqjmbvQbt42GrhY5aityPJD-36d41_SJcHyWC650pWDuHNWSKAlnkL9Q9Hk9RA3DW9" \* MERGEFORMATINET </w:instrText>
      </w:r>
      <w:r w:rsidRPr="005C3F02">
        <w:rPr>
          <w:rFonts w:ascii="Arial" w:eastAsia="Times New Roman" w:hAnsi="Arial" w:cs="Arial"/>
          <w:color w:val="000000"/>
          <w:sz w:val="22"/>
          <w:szCs w:val="22"/>
          <w:lang w:eastAsia="fr-FR"/>
        </w:rPr>
        <w:fldChar w:fldCharType="separate"/>
      </w:r>
      <w:r w:rsidRPr="005C3F02">
        <w:rPr>
          <w:rFonts w:ascii="Arial" w:eastAsia="Times New Roman" w:hAnsi="Arial" w:cs="Arial"/>
          <w:noProof/>
          <w:color w:val="000000"/>
          <w:sz w:val="22"/>
          <w:szCs w:val="22"/>
          <w:lang w:eastAsia="fr-FR"/>
        </w:rPr>
        <w:drawing>
          <wp:inline distT="0" distB="0" distL="0" distR="0" wp14:anchorId="49ABCB14" wp14:editId="5E9AA8D0">
            <wp:extent cx="3634740" cy="2407112"/>
            <wp:effectExtent l="0" t="0" r="0" b="6350"/>
            <wp:docPr id="4" name="Image 4" descr="https://lh4.googleusercontent.com/rV8AGrRwb0Q9-0A9MOBZ2CtlLT4jKsOtYro0bKExIV4sDvYRvcjZzJ8lMY6xzuFgSnKu6XNqjmbvQbt42GrhY5aityPJD-36d41_SJcHyWC650pWDuHNWSKAlnkL9Q9Hk9RA3D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V8AGrRwb0Q9-0A9MOBZ2CtlLT4jKsOtYro0bKExIV4sDvYRvcjZzJ8lMY6xzuFgSnKu6XNqjmbvQbt42GrhY5aityPJD-36d41_SJcHyWC650pWDuHNWSKAlnkL9Q9Hk9RA3DW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" t="5498" r="40463" b="25773"/>
                    <a:stretch/>
                  </pic:blipFill>
                  <pic:spPr bwMode="auto">
                    <a:xfrm>
                      <a:off x="0" y="0"/>
                      <a:ext cx="3634740" cy="240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3F02">
        <w:rPr>
          <w:rFonts w:ascii="Arial" w:eastAsia="Times New Roman" w:hAnsi="Arial" w:cs="Arial"/>
          <w:color w:val="000000"/>
          <w:sz w:val="22"/>
          <w:szCs w:val="22"/>
          <w:lang w:eastAsia="fr-FR"/>
        </w:rPr>
        <w:fldChar w:fldCharType="end"/>
      </w:r>
      <w:bookmarkStart w:id="5" w:name="_GoBack"/>
      <w:bookmarkEnd w:id="5"/>
    </w:p>
    <w:p w:rsidR="00BD2CD0" w:rsidRDefault="00BD2CD0" w:rsidP="00BD2CD0">
      <w:r>
        <w:t>Figure 1 - Fenêtre de configurations</w:t>
      </w:r>
    </w:p>
    <w:p w:rsidR="00BD2CD0" w:rsidRDefault="00BD2CD0" w:rsidP="00BD2CD0">
      <w:r>
        <w:t xml:space="preserve">Afin de permettre le bon fonctionnement du </w:t>
      </w:r>
      <w:proofErr w:type="spellStart"/>
      <w:r>
        <w:t>AlphaBot</w:t>
      </w:r>
      <w:proofErr w:type="spellEnd"/>
      <w:r>
        <w:t>, il faut activer les différentes interfaces ci-dessus.</w:t>
      </w:r>
    </w:p>
    <w:p w:rsidR="00BD2CD0" w:rsidRDefault="00BD2CD0" w:rsidP="00BD2CD0"/>
    <w:p w:rsidR="00BD2CD0" w:rsidRDefault="00BD2CD0" w:rsidP="00BD2CD0">
      <w:pPr>
        <w:pStyle w:val="Titre2"/>
      </w:pPr>
      <w:bookmarkStart w:id="6" w:name="_Toc8111428"/>
      <w:r>
        <w:t>Interpréteur Python 3</w:t>
      </w:r>
      <w:bookmarkEnd w:id="6"/>
    </w:p>
    <w:p w:rsidR="00BD2CD0" w:rsidRDefault="00BD2CD0" w:rsidP="00BD2CD0">
      <w:pPr>
        <w:pStyle w:val="Titre3"/>
      </w:pPr>
      <w:bookmarkStart w:id="7" w:name="_Toc8111429"/>
      <w:r>
        <w:t>AlphaBot2 - Serveur</w:t>
      </w:r>
      <w:bookmarkEnd w:id="7"/>
    </w:p>
    <w:p w:rsidR="00BD2CD0" w:rsidRDefault="00BD2CD0" w:rsidP="00BD2CD0">
      <w:r>
        <w:t xml:space="preserve">Les paquets suivants sont à installer sur le </w:t>
      </w:r>
      <w:proofErr w:type="spellStart"/>
      <w:r>
        <w:t>Raspberry</w:t>
      </w:r>
      <w:proofErr w:type="spellEnd"/>
      <w:r>
        <w:t xml:space="preserve"> :</w:t>
      </w:r>
    </w:p>
    <w:p w:rsidR="00BD2CD0" w:rsidRDefault="00BD2CD0" w:rsidP="00BD2CD0">
      <w:pPr>
        <w:pStyle w:val="Paragraphedeliste"/>
        <w:numPr>
          <w:ilvl w:val="0"/>
          <w:numId w:val="2"/>
        </w:numPr>
      </w:pPr>
      <w:proofErr w:type="spellStart"/>
      <w:r>
        <w:lastRenderedPageBreak/>
        <w:t>RPi.GPIO</w:t>
      </w:r>
      <w:proofErr w:type="spellEnd"/>
      <w:r>
        <w:t xml:space="preserve"> 0.6.5</w:t>
      </w:r>
    </w:p>
    <w:p w:rsidR="00BD2CD0" w:rsidRDefault="00BD2CD0" w:rsidP="00BD2CD0">
      <w:pPr>
        <w:pStyle w:val="Paragraphedeliste"/>
        <w:numPr>
          <w:ilvl w:val="0"/>
          <w:numId w:val="2"/>
        </w:numPr>
      </w:pPr>
      <w:proofErr w:type="spellStart"/>
      <w:r>
        <w:t>Flask</w:t>
      </w:r>
      <w:proofErr w:type="spellEnd"/>
      <w:r>
        <w:t xml:space="preserve"> 1.0.2</w:t>
      </w:r>
    </w:p>
    <w:p w:rsidR="00BD2CD0" w:rsidRDefault="00BD2CD0" w:rsidP="00BD2CD0">
      <w:pPr>
        <w:pStyle w:val="Paragraphedeliste"/>
        <w:numPr>
          <w:ilvl w:val="0"/>
          <w:numId w:val="2"/>
        </w:numPr>
      </w:pPr>
      <w:proofErr w:type="spellStart"/>
      <w:r>
        <w:t>Picamera</w:t>
      </w:r>
      <w:proofErr w:type="spellEnd"/>
      <w:r>
        <w:t xml:space="preserve"> 1.13.0</w:t>
      </w:r>
    </w:p>
    <w:p w:rsidR="00BD2CD0" w:rsidRDefault="00BD2CD0" w:rsidP="00BD2CD0">
      <w:pPr>
        <w:pStyle w:val="Titre3"/>
      </w:pPr>
      <w:bookmarkStart w:id="8" w:name="_Toc8111430"/>
      <w:r>
        <w:t>Analyseur d’images - Client</w:t>
      </w:r>
      <w:bookmarkEnd w:id="8"/>
    </w:p>
    <w:p w:rsidR="00BD2CD0" w:rsidRDefault="00BD2CD0" w:rsidP="00BD2CD0">
      <w:r>
        <w:t xml:space="preserve">Les paquets suivants sont à installer (dans l’ordre !) sur un ordinateur distant pour le traitement d’images distants (recommandé) ou sur le </w:t>
      </w:r>
      <w:proofErr w:type="spellStart"/>
      <w:r>
        <w:t>Raspberry</w:t>
      </w:r>
      <w:proofErr w:type="spellEnd"/>
      <w:r>
        <w:t xml:space="preserve"> Pi 3 B+ : </w:t>
      </w:r>
    </w:p>
    <w:p w:rsidR="00BD2CD0" w:rsidRPr="00BD2CD0" w:rsidRDefault="00BD2CD0" w:rsidP="00BD2CD0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BD2CD0">
        <w:rPr>
          <w:lang w:val="en-US"/>
        </w:rPr>
        <w:t>numpy</w:t>
      </w:r>
      <w:proofErr w:type="spellEnd"/>
      <w:r w:rsidRPr="00BD2CD0">
        <w:rPr>
          <w:lang w:val="en-US"/>
        </w:rPr>
        <w:t xml:space="preserve"> 1.16.2</w:t>
      </w:r>
    </w:p>
    <w:p w:rsidR="00BD2CD0" w:rsidRPr="00BD2CD0" w:rsidRDefault="00BD2CD0" w:rsidP="00BD2CD0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BD2CD0">
        <w:rPr>
          <w:lang w:val="en-US"/>
        </w:rPr>
        <w:t>scipy</w:t>
      </w:r>
      <w:proofErr w:type="spellEnd"/>
      <w:r w:rsidRPr="00BD2CD0">
        <w:rPr>
          <w:lang w:val="en-US"/>
        </w:rPr>
        <w:t xml:space="preserve"> 1.2.1</w:t>
      </w:r>
    </w:p>
    <w:p w:rsidR="00BD2CD0" w:rsidRPr="00BD2CD0" w:rsidRDefault="00BD2CD0" w:rsidP="00BD2CD0">
      <w:pPr>
        <w:pStyle w:val="Paragraphedeliste"/>
        <w:numPr>
          <w:ilvl w:val="0"/>
          <w:numId w:val="4"/>
        </w:numPr>
        <w:rPr>
          <w:lang w:val="en-US"/>
        </w:rPr>
      </w:pPr>
      <w:r w:rsidRPr="00BD2CD0">
        <w:rPr>
          <w:lang w:val="en-US"/>
        </w:rPr>
        <w:t xml:space="preserve">matplotlib 3.0.3 </w:t>
      </w:r>
    </w:p>
    <w:p w:rsidR="00BD2CD0" w:rsidRPr="00BD2CD0" w:rsidRDefault="00BD2CD0" w:rsidP="00BD2CD0">
      <w:pPr>
        <w:pStyle w:val="Paragraphedeliste"/>
        <w:numPr>
          <w:ilvl w:val="0"/>
          <w:numId w:val="4"/>
        </w:numPr>
        <w:rPr>
          <w:lang w:val="en-US"/>
        </w:rPr>
      </w:pPr>
      <w:r w:rsidRPr="00BD2CD0">
        <w:rPr>
          <w:lang w:val="en-US"/>
        </w:rPr>
        <w:t>Pillow 6.0.0</w:t>
      </w:r>
    </w:p>
    <w:p w:rsidR="00BD2CD0" w:rsidRPr="00BD2CD0" w:rsidRDefault="00BD2CD0" w:rsidP="00BD2CD0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BD2CD0">
        <w:rPr>
          <w:lang w:val="en-US"/>
        </w:rPr>
        <w:t>scikit</w:t>
      </w:r>
      <w:proofErr w:type="spellEnd"/>
      <w:r w:rsidRPr="00BD2CD0">
        <w:rPr>
          <w:lang w:val="en-US"/>
        </w:rPr>
        <w:t>-image 0.15.0</w:t>
      </w:r>
    </w:p>
    <w:p w:rsidR="00BD2CD0" w:rsidRDefault="00BD2CD0" w:rsidP="00BD2CD0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requests</w:t>
      </w:r>
      <w:proofErr w:type="spellEnd"/>
      <w:proofErr w:type="gramEnd"/>
      <w:r>
        <w:t xml:space="preserve"> 2.21.0 </w:t>
      </w:r>
    </w:p>
    <w:p w:rsidR="00BD2CD0" w:rsidRDefault="00BD2CD0" w:rsidP="00BD2CD0">
      <w:r>
        <w:t xml:space="preserve"> </w:t>
      </w:r>
    </w:p>
    <w:p w:rsidR="00BD2CD0" w:rsidRDefault="00BD2CD0" w:rsidP="00BD2CD0">
      <w:pPr>
        <w:pStyle w:val="Titre2"/>
      </w:pPr>
      <w:bookmarkStart w:id="9" w:name="_Toc8111431"/>
      <w:r>
        <w:t>Scripts</w:t>
      </w:r>
      <w:bookmarkEnd w:id="9"/>
    </w:p>
    <w:p w:rsidR="00BD2CD0" w:rsidRDefault="00BD2CD0" w:rsidP="00BD2CD0">
      <w:pPr>
        <w:pStyle w:val="Titre3"/>
      </w:pPr>
      <w:bookmarkStart w:id="10" w:name="_Toc8111432"/>
      <w:r>
        <w:t>Téléchargement</w:t>
      </w:r>
      <w:bookmarkEnd w:id="10"/>
    </w:p>
    <w:p w:rsidR="00BD2CD0" w:rsidRDefault="00BD2CD0" w:rsidP="00BD2CD0">
      <w:r>
        <w:t>Les scripts sont disponibles sur le lien</w:t>
      </w:r>
    </w:p>
    <w:p w:rsidR="00BD2CD0" w:rsidRDefault="00BD2CD0" w:rsidP="00BD2CD0">
      <w:pPr>
        <w:pStyle w:val="Titre3"/>
      </w:pPr>
      <w:bookmarkStart w:id="11" w:name="_Toc8111433"/>
      <w:r>
        <w:t>Emplacements</w:t>
      </w:r>
      <w:bookmarkEnd w:id="11"/>
    </w:p>
    <w:p w:rsidR="00BD2CD0" w:rsidRDefault="00BD2CD0" w:rsidP="00BD2CD0">
      <w:r>
        <w:t xml:space="preserve">Le fichier AlphaBot2 doit être présent sur le bureau du </w:t>
      </w:r>
      <w:proofErr w:type="spellStart"/>
      <w:r>
        <w:t>Raspberry</w:t>
      </w:r>
      <w:proofErr w:type="spellEnd"/>
      <w:r>
        <w:t xml:space="preserve"> pi installer sur le AlphaBot2.</w:t>
      </w:r>
    </w:p>
    <w:p w:rsidR="00855968" w:rsidRDefault="00BD2CD0" w:rsidP="00BD2CD0">
      <w:r>
        <w:t>Le fichier Client soit sur le AlphaBot2 pour un traitement local soit sur un ordinateur du même réseau pour un traitement distant.</w:t>
      </w:r>
      <w:r w:rsidR="00855968">
        <w:br w:type="page"/>
      </w:r>
    </w:p>
    <w:p w:rsidR="00855968" w:rsidRDefault="00855968"/>
    <w:p w:rsidR="00855968" w:rsidRDefault="00855968">
      <w:r>
        <w:br w:type="page"/>
      </w:r>
    </w:p>
    <w:p w:rsidR="00855968" w:rsidRDefault="00855968"/>
    <w:sectPr w:rsidR="00855968" w:rsidSect="00C921D6">
      <w:headerReference w:type="default" r:id="rId10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333" w:rsidRDefault="00087333" w:rsidP="00855968">
      <w:pPr>
        <w:spacing w:after="0" w:line="240" w:lineRule="auto"/>
      </w:pPr>
      <w:r>
        <w:separator/>
      </w:r>
    </w:p>
  </w:endnote>
  <w:endnote w:type="continuationSeparator" w:id="0">
    <w:p w:rsidR="00087333" w:rsidRDefault="00087333" w:rsidP="0085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333" w:rsidRDefault="00087333" w:rsidP="00855968">
      <w:pPr>
        <w:spacing w:after="0" w:line="240" w:lineRule="auto"/>
      </w:pPr>
      <w:r>
        <w:separator/>
      </w:r>
    </w:p>
  </w:footnote>
  <w:footnote w:type="continuationSeparator" w:id="0">
    <w:p w:rsidR="00087333" w:rsidRDefault="00087333" w:rsidP="00855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D6" w:rsidRDefault="00C921D6" w:rsidP="00C921D6">
    <w:pPr>
      <w:pStyle w:val="En-tte"/>
    </w:pPr>
    <w:r>
      <w:t>Enzo ROY</w:t>
    </w:r>
    <w:r>
      <w:ptab w:relativeTo="margin" w:alignment="center" w:leader="none"/>
    </w:r>
    <w:proofErr w:type="spellStart"/>
    <w:r>
      <w:t>BotCleaner</w:t>
    </w:r>
    <w:proofErr w:type="spellEnd"/>
    <w:r>
      <w:t xml:space="preserve"> – </w:t>
    </w:r>
    <w:r>
      <w:t>Tutoriel d’installation</w:t>
    </w:r>
    <w:r>
      <w:ptab w:relativeTo="margin" w:alignment="right" w:leader="none"/>
    </w:r>
    <w:r>
      <w:t>05.2019</w:t>
    </w:r>
  </w:p>
  <w:p w:rsidR="00855968" w:rsidRPr="00C921D6" w:rsidRDefault="00855968" w:rsidP="00C921D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1FA8"/>
    <w:multiLevelType w:val="hybridMultilevel"/>
    <w:tmpl w:val="6A1292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D3716"/>
    <w:multiLevelType w:val="multilevel"/>
    <w:tmpl w:val="0E2A9ED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1C4F4F"/>
    <w:multiLevelType w:val="hybridMultilevel"/>
    <w:tmpl w:val="1E505554"/>
    <w:lvl w:ilvl="0" w:tplc="8D1A952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12428"/>
    <w:multiLevelType w:val="hybridMultilevel"/>
    <w:tmpl w:val="B52E33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A2D1A"/>
    <w:multiLevelType w:val="hybridMultilevel"/>
    <w:tmpl w:val="F0163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68"/>
    <w:rsid w:val="00087333"/>
    <w:rsid w:val="00165654"/>
    <w:rsid w:val="00382B6D"/>
    <w:rsid w:val="00855968"/>
    <w:rsid w:val="00BD2CD0"/>
    <w:rsid w:val="00C921D6"/>
    <w:rsid w:val="00F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0E0B"/>
  <w15:chartTrackingRefBased/>
  <w15:docId w15:val="{C9F47505-D6B1-EB48-AE4D-8E69C84F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CD0"/>
    <w:rPr>
      <w:rFonts w:ascii="Helvetica Neue" w:hAnsi="Helvetica Neu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D2CD0"/>
    <w:pPr>
      <w:numPr>
        <w:numId w:val="5"/>
      </w:numPr>
      <w:spacing w:before="300" w:after="40"/>
      <w:jc w:val="left"/>
      <w:outlineLvl w:val="0"/>
    </w:pPr>
    <w:rPr>
      <w:smallCaps/>
      <w:spacing w:val="5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2CD0"/>
    <w:pPr>
      <w:numPr>
        <w:ilvl w:val="1"/>
        <w:numId w:val="5"/>
      </w:numPr>
      <w:spacing w:before="240" w:after="80"/>
      <w:jc w:val="left"/>
      <w:outlineLvl w:val="1"/>
    </w:pPr>
    <w:rPr>
      <w:smallCaps/>
      <w:spacing w:val="5"/>
      <w:sz w:val="36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2CD0"/>
    <w:pPr>
      <w:numPr>
        <w:ilvl w:val="2"/>
        <w:numId w:val="5"/>
      </w:numPr>
      <w:spacing w:after="0"/>
      <w:jc w:val="left"/>
      <w:outlineLvl w:val="2"/>
    </w:pPr>
    <w:rPr>
      <w:smallCaps/>
      <w:spacing w:val="5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5968"/>
    <w:pPr>
      <w:numPr>
        <w:ilvl w:val="3"/>
        <w:numId w:val="5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5968"/>
    <w:pPr>
      <w:numPr>
        <w:ilvl w:val="4"/>
        <w:numId w:val="5"/>
      </w:numPr>
      <w:spacing w:before="200" w:after="0"/>
      <w:jc w:val="left"/>
      <w:outlineLvl w:val="4"/>
    </w:pPr>
    <w:rPr>
      <w:smallCaps/>
      <w:color w:val="1C6194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5968"/>
    <w:pPr>
      <w:numPr>
        <w:ilvl w:val="5"/>
        <w:numId w:val="5"/>
      </w:numPr>
      <w:spacing w:after="0"/>
      <w:jc w:val="left"/>
      <w:outlineLvl w:val="5"/>
    </w:pPr>
    <w:rPr>
      <w:smallCaps/>
      <w:color w:val="2683C6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5968"/>
    <w:pPr>
      <w:numPr>
        <w:ilvl w:val="6"/>
        <w:numId w:val="5"/>
      </w:numPr>
      <w:spacing w:after="0"/>
      <w:jc w:val="left"/>
      <w:outlineLvl w:val="6"/>
    </w:pPr>
    <w:rPr>
      <w:b/>
      <w:smallCaps/>
      <w:color w:val="2683C6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5968"/>
    <w:pPr>
      <w:numPr>
        <w:ilvl w:val="7"/>
        <w:numId w:val="5"/>
      </w:numPr>
      <w:spacing w:after="0"/>
      <w:jc w:val="left"/>
      <w:outlineLvl w:val="7"/>
    </w:pPr>
    <w:rPr>
      <w:b/>
      <w:i/>
      <w:smallCaps/>
      <w:color w:val="1C619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5968"/>
    <w:pPr>
      <w:numPr>
        <w:ilvl w:val="8"/>
        <w:numId w:val="5"/>
      </w:numPr>
      <w:spacing w:after="0"/>
      <w:jc w:val="left"/>
      <w:outlineLvl w:val="8"/>
    </w:pPr>
    <w:rPr>
      <w:b/>
      <w:i/>
      <w:smallCaps/>
      <w:color w:val="134162" w:themeColor="accent2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2CD0"/>
    <w:rPr>
      <w:rFonts w:ascii="Helvetica Neue" w:hAnsi="Helvetica Neue"/>
      <w:smallCaps/>
      <w:spacing w:val="5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D2CD0"/>
    <w:rPr>
      <w:rFonts w:ascii="Helvetica Neue" w:hAnsi="Helvetica Neue"/>
      <w:smallCaps/>
      <w:spacing w:val="5"/>
      <w:sz w:val="36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D2CD0"/>
    <w:rPr>
      <w:rFonts w:ascii="Helvetica Neue" w:hAnsi="Helvetica Neue"/>
      <w:smallCaps/>
      <w:spacing w:val="5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5968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855968"/>
    <w:rPr>
      <w:smallCaps/>
      <w:color w:val="1C619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55968"/>
    <w:rPr>
      <w:smallCaps/>
      <w:color w:val="2683C6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855968"/>
    <w:rPr>
      <w:b/>
      <w:smallCaps/>
      <w:color w:val="2683C6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55968"/>
    <w:rPr>
      <w:b/>
      <w:i/>
      <w:smallCaps/>
      <w:color w:val="1C619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855968"/>
    <w:rPr>
      <w:b/>
      <w:i/>
      <w:smallCaps/>
      <w:color w:val="134162" w:themeColor="accent2" w:themeShade="7F"/>
    </w:rPr>
  </w:style>
  <w:style w:type="paragraph" w:styleId="Lgende">
    <w:name w:val="caption"/>
    <w:basedOn w:val="Normal"/>
    <w:next w:val="Normal"/>
    <w:unhideWhenUsed/>
    <w:qFormat/>
    <w:rsid w:val="00855968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55968"/>
    <w:pPr>
      <w:pBdr>
        <w:top w:val="single" w:sz="12" w:space="1" w:color="2683C6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855968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596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855968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855968"/>
    <w:rPr>
      <w:b/>
      <w:color w:val="2683C6" w:themeColor="accent2"/>
    </w:rPr>
  </w:style>
  <w:style w:type="character" w:styleId="Accentuation">
    <w:name w:val="Emphasis"/>
    <w:uiPriority w:val="20"/>
    <w:qFormat/>
    <w:rsid w:val="00855968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85596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55968"/>
  </w:style>
  <w:style w:type="paragraph" w:styleId="Paragraphedeliste">
    <w:name w:val="List Paragraph"/>
    <w:basedOn w:val="Normal"/>
    <w:uiPriority w:val="34"/>
    <w:qFormat/>
    <w:rsid w:val="0085596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55968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55968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5968"/>
    <w:pPr>
      <w:pBdr>
        <w:top w:val="single" w:sz="8" w:space="10" w:color="1C6194" w:themeColor="accent2" w:themeShade="BF"/>
        <w:left w:val="single" w:sz="8" w:space="10" w:color="1C6194" w:themeColor="accent2" w:themeShade="BF"/>
        <w:bottom w:val="single" w:sz="8" w:space="10" w:color="1C6194" w:themeColor="accent2" w:themeShade="BF"/>
        <w:right w:val="single" w:sz="8" w:space="10" w:color="1C6194" w:themeColor="accent2" w:themeShade="BF"/>
      </w:pBdr>
      <w:shd w:val="clear" w:color="auto" w:fill="2683C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5968"/>
    <w:rPr>
      <w:b/>
      <w:i/>
      <w:color w:val="FFFFFF" w:themeColor="background1"/>
      <w:shd w:val="clear" w:color="auto" w:fill="2683C6" w:themeFill="accent2"/>
    </w:rPr>
  </w:style>
  <w:style w:type="character" w:styleId="Accentuationlgre">
    <w:name w:val="Subtle Emphasis"/>
    <w:uiPriority w:val="19"/>
    <w:qFormat/>
    <w:rsid w:val="00855968"/>
    <w:rPr>
      <w:i/>
    </w:rPr>
  </w:style>
  <w:style w:type="character" w:styleId="Accentuationintense">
    <w:name w:val="Intense Emphasis"/>
    <w:uiPriority w:val="21"/>
    <w:qFormat/>
    <w:rsid w:val="00855968"/>
    <w:rPr>
      <w:b/>
      <w:i/>
      <w:color w:val="2683C6" w:themeColor="accent2"/>
      <w:spacing w:val="10"/>
    </w:rPr>
  </w:style>
  <w:style w:type="character" w:styleId="Rfrencelgre">
    <w:name w:val="Subtle Reference"/>
    <w:uiPriority w:val="31"/>
    <w:qFormat/>
    <w:rsid w:val="00855968"/>
    <w:rPr>
      <w:b/>
    </w:rPr>
  </w:style>
  <w:style w:type="character" w:styleId="Rfrenceintense">
    <w:name w:val="Intense Reference"/>
    <w:uiPriority w:val="32"/>
    <w:qFormat/>
    <w:rsid w:val="00855968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85596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55968"/>
    <w:pPr>
      <w:numPr>
        <w:numId w:val="0"/>
      </w:num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855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68"/>
    <w:rPr>
      <w:rFonts w:ascii="Helvetica Neue" w:hAnsi="Helvetica Neue"/>
    </w:rPr>
  </w:style>
  <w:style w:type="paragraph" w:styleId="Pieddepage">
    <w:name w:val="footer"/>
    <w:basedOn w:val="Normal"/>
    <w:link w:val="PieddepageCar"/>
    <w:uiPriority w:val="99"/>
    <w:unhideWhenUsed/>
    <w:rsid w:val="00855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68"/>
    <w:rPr>
      <w:rFonts w:ascii="Helvetica Neue" w:hAnsi="Helvetica Neue"/>
    </w:rPr>
  </w:style>
  <w:style w:type="character" w:customStyle="1" w:styleId="Aucune">
    <w:name w:val="Aucune"/>
    <w:rsid w:val="00BD2CD0"/>
    <w:rPr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BD2CD0"/>
    <w:pPr>
      <w:spacing w:before="120" w:after="0"/>
      <w:ind w:left="240"/>
      <w:jc w:val="left"/>
    </w:pPr>
    <w:rPr>
      <w:rFonts w:asciiTheme="minorHAnsi" w:hAnsiTheme="minorHAnsi"/>
      <w:i/>
      <w:iCs/>
      <w:sz w:val="20"/>
    </w:rPr>
  </w:style>
  <w:style w:type="paragraph" w:styleId="TM1">
    <w:name w:val="toc 1"/>
    <w:basedOn w:val="Normal"/>
    <w:next w:val="Normal"/>
    <w:autoRedefine/>
    <w:uiPriority w:val="39"/>
    <w:unhideWhenUsed/>
    <w:rsid w:val="00BD2CD0"/>
    <w:pPr>
      <w:spacing w:before="240" w:after="120"/>
      <w:jc w:val="left"/>
    </w:pPr>
    <w:rPr>
      <w:rFonts w:asciiTheme="minorHAnsi" w:hAnsiTheme="minorHAnsi"/>
      <w:b/>
      <w:bCs/>
      <w:sz w:val="20"/>
    </w:rPr>
  </w:style>
  <w:style w:type="paragraph" w:styleId="TM3">
    <w:name w:val="toc 3"/>
    <w:basedOn w:val="Normal"/>
    <w:next w:val="Normal"/>
    <w:autoRedefine/>
    <w:uiPriority w:val="39"/>
    <w:unhideWhenUsed/>
    <w:rsid w:val="00BD2CD0"/>
    <w:pPr>
      <w:spacing w:after="0"/>
      <w:ind w:left="480"/>
      <w:jc w:val="left"/>
    </w:pPr>
    <w:rPr>
      <w:rFonts w:asciiTheme="minorHAnsi" w:hAnsiTheme="minorHAnsi"/>
      <w:sz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BD2CD0"/>
    <w:pPr>
      <w:spacing w:after="0"/>
      <w:ind w:left="720"/>
      <w:jc w:val="left"/>
    </w:pPr>
    <w:rPr>
      <w:rFonts w:asciiTheme="minorHAnsi" w:hAnsiTheme="minorHAnsi"/>
      <w:sz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BD2CD0"/>
    <w:pPr>
      <w:spacing w:after="0"/>
      <w:ind w:left="960"/>
      <w:jc w:val="left"/>
    </w:pPr>
    <w:rPr>
      <w:rFonts w:asciiTheme="minorHAnsi" w:hAnsiTheme="minorHAnsi"/>
      <w:sz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BD2CD0"/>
    <w:pPr>
      <w:spacing w:after="0"/>
      <w:ind w:left="1200"/>
      <w:jc w:val="left"/>
    </w:pPr>
    <w:rPr>
      <w:rFonts w:asciiTheme="minorHAnsi" w:hAnsiTheme="minorHAnsi"/>
      <w:sz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BD2CD0"/>
    <w:pPr>
      <w:spacing w:after="0"/>
      <w:ind w:left="1440"/>
      <w:jc w:val="left"/>
    </w:pPr>
    <w:rPr>
      <w:rFonts w:asciiTheme="minorHAnsi" w:hAnsiTheme="minorHAnsi"/>
      <w:sz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BD2CD0"/>
    <w:pPr>
      <w:spacing w:after="0"/>
      <w:ind w:left="1680"/>
      <w:jc w:val="left"/>
    </w:pPr>
    <w:rPr>
      <w:rFonts w:asciiTheme="minorHAnsi" w:hAnsiTheme="minorHAnsi"/>
      <w:sz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BD2CD0"/>
    <w:pPr>
      <w:spacing w:after="0"/>
      <w:ind w:left="1920"/>
      <w:jc w:val="left"/>
    </w:pPr>
    <w:rPr>
      <w:rFonts w:asciiTheme="minorHAnsi" w:hAnsiTheme="minorHAnsi"/>
      <w:sz w:val="20"/>
    </w:rPr>
  </w:style>
  <w:style w:type="character" w:styleId="Lienhypertexte">
    <w:name w:val="Hyperlink"/>
    <w:basedOn w:val="Policepardfaut"/>
    <w:uiPriority w:val="99"/>
    <w:unhideWhenUsed/>
    <w:rsid w:val="00BD2CD0"/>
    <w:rPr>
      <w:color w:val="6EAC1C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CD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2C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5CEEF9-DDC7-3546-B05B-F4D33200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roy</dc:creator>
  <cp:keywords/>
  <dc:description/>
  <cp:lastModifiedBy>enzo roy</cp:lastModifiedBy>
  <cp:revision>2</cp:revision>
  <dcterms:created xsi:type="dcterms:W3CDTF">2019-05-07T06:51:00Z</dcterms:created>
  <dcterms:modified xsi:type="dcterms:W3CDTF">2019-05-07T06:51:00Z</dcterms:modified>
</cp:coreProperties>
</file>