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1DDD" w14:textId="2905ADDE" w:rsidR="004E67FB" w:rsidRPr="009F1246" w:rsidRDefault="00D767DF" w:rsidP="004E67FB">
      <w:pPr>
        <w:bidi/>
        <w:spacing w:line="360" w:lineRule="auto"/>
        <w:jc w:val="center"/>
        <w:rPr>
          <w:rtl/>
        </w:rPr>
      </w:pPr>
      <w:r w:rsidRPr="009F1246">
        <w:rPr>
          <w:noProof/>
        </w:rPr>
        <w:drawing>
          <wp:inline distT="0" distB="0" distL="0" distR="0" wp14:anchorId="59EBEB33" wp14:editId="4AAADD4B">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09C39881" w14:textId="77777777" w:rsidR="004E67FB" w:rsidRPr="009F1246" w:rsidRDefault="004E67FB" w:rsidP="004E67FB">
      <w:pPr>
        <w:spacing w:line="360" w:lineRule="auto"/>
        <w:jc w:val="center"/>
        <w:rPr>
          <w:rtl/>
        </w:rPr>
      </w:pPr>
      <w:r w:rsidRPr="009F1246">
        <w:rPr>
          <w:rtl/>
        </w:rPr>
        <w:t>אוניברסיטת בן-גוריון בנגב</w:t>
      </w:r>
    </w:p>
    <w:p w14:paraId="2FBE51F3" w14:textId="77777777" w:rsidR="004E67FB" w:rsidRPr="009F1246" w:rsidRDefault="004E67FB" w:rsidP="004E67FB">
      <w:pPr>
        <w:spacing w:line="360" w:lineRule="auto"/>
        <w:jc w:val="center"/>
        <w:rPr>
          <w:rtl/>
        </w:rPr>
      </w:pPr>
      <w:r w:rsidRPr="009F1246">
        <w:t>Ben-Gurion University of the Negev</w:t>
      </w:r>
    </w:p>
    <w:p w14:paraId="335A9CE3" w14:textId="77777777" w:rsidR="004E67FB" w:rsidRPr="009F1246" w:rsidRDefault="004E67FB" w:rsidP="004E67FB">
      <w:pPr>
        <w:spacing w:line="360" w:lineRule="auto"/>
        <w:jc w:val="center"/>
        <w:rPr>
          <w:rtl/>
        </w:rPr>
      </w:pPr>
      <w:r w:rsidRPr="009F1246">
        <w:rPr>
          <w:rtl/>
        </w:rPr>
        <w:t>הפקולטה למדעי ההנדסה</w:t>
      </w:r>
    </w:p>
    <w:p w14:paraId="3641807D" w14:textId="77777777" w:rsidR="004E67FB" w:rsidRPr="009F1246" w:rsidRDefault="004E67FB" w:rsidP="004E67FB">
      <w:pPr>
        <w:spacing w:line="360" w:lineRule="auto"/>
        <w:jc w:val="center"/>
      </w:pPr>
      <w:r w:rsidRPr="009F1246">
        <w:rPr>
          <w:rtl/>
        </w:rPr>
        <w:t>המחלקה להנדסת חשמל ומחשבים</w:t>
      </w:r>
    </w:p>
    <w:p w14:paraId="09EB14F4" w14:textId="77777777" w:rsidR="004E67FB" w:rsidRPr="009F1246" w:rsidRDefault="004E67FB" w:rsidP="004E67FB">
      <w:pPr>
        <w:spacing w:line="360" w:lineRule="auto"/>
        <w:jc w:val="center"/>
        <w:rPr>
          <w:rtl/>
        </w:rPr>
      </w:pPr>
    </w:p>
    <w:p w14:paraId="1A8F8A71" w14:textId="77777777" w:rsidR="004E67FB" w:rsidRPr="009F1246" w:rsidRDefault="004E67FB" w:rsidP="004E67FB">
      <w:pPr>
        <w:spacing w:line="360" w:lineRule="auto"/>
        <w:jc w:val="center"/>
        <w:rPr>
          <w:sz w:val="32"/>
          <w:szCs w:val="32"/>
          <w:rtl/>
        </w:rPr>
      </w:pPr>
      <w:r w:rsidRPr="009F1246">
        <w:rPr>
          <w:sz w:val="32"/>
          <w:szCs w:val="32"/>
        </w:rPr>
        <w:t>Faculty of Engineering Science</w:t>
      </w:r>
    </w:p>
    <w:p w14:paraId="0FBED490" w14:textId="77777777" w:rsidR="004E67FB" w:rsidRPr="009F1246" w:rsidRDefault="004E67FB" w:rsidP="004E67FB">
      <w:pPr>
        <w:pStyle w:val="-Default-"/>
        <w:tabs>
          <w:tab w:val="left" w:pos="11160"/>
        </w:tabs>
        <w:bidi/>
        <w:spacing w:line="360" w:lineRule="auto"/>
        <w:jc w:val="center"/>
        <w:rPr>
          <w:rFonts w:ascii="Times New Roman" w:cs="Times New Roman"/>
          <w:sz w:val="32"/>
          <w:szCs w:val="32"/>
          <w:rtl/>
        </w:rPr>
      </w:pPr>
      <w:r w:rsidRPr="009F1246">
        <w:rPr>
          <w:rFonts w:ascii="Times New Roman" w:cs="Times New Roman"/>
          <w:sz w:val="32"/>
          <w:szCs w:val="32"/>
        </w:rPr>
        <w:t>Dept. of Electrical and Computer Engineering</w:t>
      </w:r>
    </w:p>
    <w:p w14:paraId="26ED650A" w14:textId="77777777" w:rsidR="004E67FB" w:rsidRPr="009F1246" w:rsidRDefault="004E67FB" w:rsidP="004E67FB">
      <w:pPr>
        <w:pStyle w:val="-Default-"/>
        <w:tabs>
          <w:tab w:val="left" w:pos="11160"/>
        </w:tabs>
        <w:bidi/>
        <w:spacing w:line="360" w:lineRule="auto"/>
        <w:jc w:val="center"/>
        <w:rPr>
          <w:rFonts w:ascii="Times New Roman" w:cs="Times New Roman"/>
          <w:sz w:val="32"/>
          <w:szCs w:val="32"/>
          <w:u w:val="single"/>
          <w:rtl/>
        </w:rPr>
      </w:pPr>
      <w:r w:rsidRPr="009F1246">
        <w:rPr>
          <w:rFonts w:ascii="Times New Roman" w:cs="Times New Roman"/>
          <w:sz w:val="32"/>
          <w:szCs w:val="32"/>
          <w:u w:val="single"/>
          <w:rtl/>
        </w:rPr>
        <w:t>פרויקט הנדסי שנה ד'</w:t>
      </w:r>
    </w:p>
    <w:p w14:paraId="7C4A0A78" w14:textId="77777777" w:rsidR="004E67FB" w:rsidRPr="009F1246" w:rsidRDefault="004E67FB" w:rsidP="004E67FB">
      <w:pPr>
        <w:pStyle w:val="-Default-"/>
        <w:tabs>
          <w:tab w:val="left" w:pos="11160"/>
        </w:tabs>
        <w:bidi/>
        <w:spacing w:line="360" w:lineRule="auto"/>
        <w:jc w:val="center"/>
        <w:rPr>
          <w:rFonts w:ascii="Times New Roman" w:cs="Times New Roman"/>
          <w:sz w:val="32"/>
          <w:szCs w:val="32"/>
          <w:u w:val="single"/>
          <w:rtl/>
        </w:rPr>
      </w:pPr>
      <w:r w:rsidRPr="009F1246">
        <w:rPr>
          <w:rFonts w:ascii="Times New Roman" w:cs="Times New Roman"/>
          <w:sz w:val="32"/>
          <w:szCs w:val="32"/>
          <w:u w:val="single"/>
        </w:rPr>
        <w:t>Fourth Year Engineering Project</w:t>
      </w:r>
    </w:p>
    <w:p w14:paraId="3F8095A1" w14:textId="77777777" w:rsidR="004E67FB" w:rsidRPr="004E67FB" w:rsidRDefault="004E67FB" w:rsidP="004E67FB">
      <w:pPr>
        <w:pStyle w:val="-Default-"/>
        <w:tabs>
          <w:tab w:val="left" w:pos="11160"/>
        </w:tabs>
        <w:bidi/>
        <w:spacing w:line="360" w:lineRule="auto"/>
        <w:jc w:val="center"/>
        <w:rPr>
          <w:rFonts w:ascii="Times New Roman" w:cs="Times New Roman"/>
          <w:b/>
          <w:bCs/>
          <w:sz w:val="32"/>
          <w:szCs w:val="32"/>
        </w:rPr>
      </w:pPr>
      <w:r w:rsidRPr="004E67FB">
        <w:rPr>
          <w:rFonts w:ascii="Times New Roman" w:cs="Times New Roman"/>
          <w:b/>
          <w:bCs/>
          <w:sz w:val="32"/>
          <w:szCs w:val="32"/>
        </w:rPr>
        <w:t xml:space="preserve">Executive Summary </w:t>
      </w:r>
    </w:p>
    <w:p w14:paraId="42F91B07" w14:textId="77777777" w:rsidR="004E67FB" w:rsidRPr="009F1246" w:rsidRDefault="004E67FB" w:rsidP="004E67FB">
      <w:pPr>
        <w:tabs>
          <w:tab w:val="left" w:pos="11160"/>
        </w:tabs>
        <w:spacing w:line="360" w:lineRule="auto"/>
        <w:jc w:val="center"/>
        <w:rPr>
          <w:rtl/>
        </w:rPr>
      </w:pPr>
    </w:p>
    <w:p w14:paraId="698EB7B4" w14:textId="77777777" w:rsidR="004E67FB" w:rsidRPr="009F1246" w:rsidRDefault="004E67FB" w:rsidP="004E67FB">
      <w:pPr>
        <w:pStyle w:val="-Default-"/>
        <w:tabs>
          <w:tab w:val="left" w:pos="1440"/>
          <w:tab w:val="left" w:pos="11160"/>
        </w:tabs>
        <w:bidi/>
        <w:spacing w:line="360" w:lineRule="auto"/>
        <w:jc w:val="center"/>
        <w:rPr>
          <w:rFonts w:ascii="Times New Roman" w:cs="Times New Roman"/>
          <w:sz w:val="28"/>
          <w:szCs w:val="28"/>
          <w:u w:val="single"/>
        </w:rPr>
      </w:pPr>
      <w:hyperlink r:id="rId9" w:history="1">
        <w:r w:rsidRPr="009F1246">
          <w:rPr>
            <w:rFonts w:ascii="Times New Roman" w:cs="Times New Roman"/>
            <w:sz w:val="28"/>
            <w:szCs w:val="28"/>
            <w:u w:val="single"/>
          </w:rPr>
          <w:t>Brain tumor segmentation using deep learning</w:t>
        </w:r>
      </w:hyperlink>
    </w:p>
    <w:p w14:paraId="232A5E44" w14:textId="77777777" w:rsidR="004E67FB" w:rsidRPr="009F1246" w:rsidRDefault="004E67FB" w:rsidP="004E67FB">
      <w:pPr>
        <w:pStyle w:val="-Default-"/>
        <w:tabs>
          <w:tab w:val="left" w:pos="1440"/>
          <w:tab w:val="left" w:pos="11160"/>
        </w:tabs>
        <w:bidi/>
        <w:spacing w:line="360" w:lineRule="auto"/>
        <w:jc w:val="center"/>
        <w:rPr>
          <w:rFonts w:ascii="Times New Roman" w:cs="Times New Roman"/>
          <w:sz w:val="28"/>
          <w:szCs w:val="28"/>
          <w:u w:val="single"/>
          <w:rtl/>
        </w:rPr>
      </w:pPr>
      <w:r w:rsidRPr="009F1246">
        <w:rPr>
          <w:rFonts w:ascii="Times New Roman" w:cs="Times New Roman"/>
          <w:sz w:val="28"/>
          <w:szCs w:val="28"/>
          <w:u w:val="single"/>
          <w:rtl/>
        </w:rPr>
        <w:t>סגמנטציה של גידולים מוחיים באמצעות למידה עמוקה</w:t>
      </w:r>
    </w:p>
    <w:p w14:paraId="2B6F236E" w14:textId="77777777" w:rsidR="004E67FB" w:rsidRPr="009F1246" w:rsidRDefault="004E67FB" w:rsidP="004E67FB">
      <w:pPr>
        <w:pStyle w:val="-Default-"/>
        <w:tabs>
          <w:tab w:val="left" w:pos="1440"/>
          <w:tab w:val="left" w:pos="11160"/>
        </w:tabs>
        <w:bidi/>
        <w:spacing w:line="360" w:lineRule="auto"/>
        <w:jc w:val="center"/>
        <w:rPr>
          <w:rFonts w:ascii="Times New Roman" w:cs="Times New Roman"/>
          <w:u w:val="single"/>
          <w:rtl/>
        </w:rPr>
      </w:pPr>
      <w:r w:rsidRPr="009F1246">
        <w:rPr>
          <w:rFonts w:ascii="Times New Roman" w:cs="Times New Roman"/>
          <w:noProof/>
          <w:u w:val="single"/>
          <w:rtl/>
        </w:rPr>
        <mc:AlternateContent>
          <mc:Choice Requires="wps">
            <w:drawing>
              <wp:anchor distT="0" distB="0" distL="114300" distR="114300" simplePos="0" relativeHeight="251659264" behindDoc="1" locked="0" layoutInCell="1" allowOverlap="1" wp14:anchorId="0A4F32E2" wp14:editId="1B5FCF70">
                <wp:simplePos x="0" y="0"/>
                <wp:positionH relativeFrom="column">
                  <wp:posOffset>-173990</wp:posOffset>
                </wp:positionH>
                <wp:positionV relativeFrom="paragraph">
                  <wp:posOffset>255963</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5247E" id="מלבן 1" o:spid="_x0000_s1026" style="position:absolute;margin-left:-13.7pt;margin-top:20.15pt;width:482.25pt;height:2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q0cesd8AAAAKAQAA&#10;DwAAAGRycy9kb3ducmV2LnhtbEyP0U6DQBBF3038h82Y+NYuFBRFhsY02qRvFfsBW5gCkZ1Fdtul&#10;f+/6pI+Te3LvmWI960FcaLK9YYR4GYEgrk3Tc4tw+HxfPIGwTnGjBsOEcCUL6/L2plB5Yzx/0KVy&#10;rQglbHOF0Dk35lLauiOt7NKMxCE7mUkrF86plc2kfCjXg1xF0aPUquew0KmRNh3VX9VZI3jz9k1b&#10;v9lvR3eortXu5HexRLy/m19fQDia3R8Mv/pBHcrgdDRnbqwYEBarLA0oQholIALwnGQxiCPCQ5ol&#10;IMtC/n+h/AEAAP//AwBQSwECLQAUAAYACAAAACEA5JnDwPsAAADhAQAAEwAAAAAAAAAAAAAAAAAA&#10;AAAAW0NvbnRlbnRfVHlwZXNdLnhtbFBLAQItABQABgAIAAAAIQAjsmrh1wAAAJQBAAALAAAAAAAA&#10;AAAAAAAAACwBAABfcmVscy8ucmVsc1BLAQItABQABgAIAAAAIQD+bQs4rQIAAKcFAAAOAAAAAAAA&#10;AAAAAAAAACwCAABkcnMvZTJvRG9jLnhtbFBLAQItABQABgAIAAAAIQCrRx6x3wAAAAoBAAAPAAAA&#10;AAAAAAAAAAAAAAUFAABkcnMvZG93bnJldi54bWxQSwUGAAAAAAQABADzAAAAEQYAAAAA&#10;" filled="f" strokecolor="black [3213]" strokeweight="1pt">
                <v:path arrowok="t"/>
              </v:rect>
            </w:pict>
          </mc:Fallback>
        </mc:AlternateContent>
      </w:r>
    </w:p>
    <w:p w14:paraId="61AF0CCC" w14:textId="77777777" w:rsidR="004E67FB" w:rsidRPr="009F1246" w:rsidRDefault="004E67FB" w:rsidP="004E67FB">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4E67FB" w:rsidRPr="009F1246" w14:paraId="06843D11" w14:textId="77777777" w:rsidTr="001C2E8F">
        <w:tc>
          <w:tcPr>
            <w:tcW w:w="1800" w:type="dxa"/>
          </w:tcPr>
          <w:p w14:paraId="138AE626" w14:textId="77777777" w:rsidR="004E67FB" w:rsidRPr="009F1246" w:rsidRDefault="004E67FB" w:rsidP="001C2E8F">
            <w:pPr>
              <w:spacing w:line="360" w:lineRule="auto"/>
              <w:jc w:val="center"/>
              <w:rPr>
                <w:rtl/>
              </w:rPr>
            </w:pPr>
            <w:r w:rsidRPr="009F1246">
              <w:rPr>
                <w:rtl/>
              </w:rPr>
              <w:t>מספר הפרויקט:</w:t>
            </w:r>
          </w:p>
        </w:tc>
        <w:tc>
          <w:tcPr>
            <w:tcW w:w="4680" w:type="dxa"/>
          </w:tcPr>
          <w:p w14:paraId="52ABF2D4" w14:textId="77777777" w:rsidR="004E67FB" w:rsidRPr="009F1246" w:rsidRDefault="004E67FB" w:rsidP="001C2E8F">
            <w:pPr>
              <w:spacing w:line="360" w:lineRule="auto"/>
              <w:jc w:val="center"/>
              <w:rPr>
                <w:highlight w:val="yellow"/>
                <w:rtl/>
              </w:rPr>
            </w:pPr>
            <w:r w:rsidRPr="009F1246">
              <w:t>p-2018-0</w:t>
            </w:r>
            <w:r w:rsidRPr="009F1246">
              <w:rPr>
                <w:rtl/>
              </w:rPr>
              <w:t>4</w:t>
            </w:r>
            <w:r w:rsidRPr="009F1246">
              <w:t>9</w:t>
            </w:r>
          </w:p>
        </w:tc>
        <w:tc>
          <w:tcPr>
            <w:tcW w:w="1980" w:type="dxa"/>
          </w:tcPr>
          <w:p w14:paraId="298FA39B" w14:textId="77777777" w:rsidR="004E67FB" w:rsidRPr="009F1246" w:rsidRDefault="004E67FB" w:rsidP="001C2E8F">
            <w:pPr>
              <w:spacing w:line="360" w:lineRule="auto"/>
              <w:jc w:val="center"/>
              <w:rPr>
                <w:rtl/>
              </w:rPr>
            </w:pPr>
            <w:r w:rsidRPr="009F1246">
              <w:t>Project number:</w:t>
            </w:r>
          </w:p>
        </w:tc>
      </w:tr>
    </w:tbl>
    <w:p w14:paraId="1A275ACB" w14:textId="77777777" w:rsidR="004E67FB" w:rsidRPr="009F1246" w:rsidRDefault="004E67FB" w:rsidP="004E67FB">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4E67FB" w:rsidRPr="009F1246" w14:paraId="7CA35554" w14:textId="77777777" w:rsidTr="001C2E8F">
        <w:tc>
          <w:tcPr>
            <w:tcW w:w="1800" w:type="dxa"/>
          </w:tcPr>
          <w:p w14:paraId="72D2D843" w14:textId="77777777" w:rsidR="004E67FB" w:rsidRPr="009F1246" w:rsidRDefault="004E67FB" w:rsidP="001C2E8F">
            <w:pPr>
              <w:spacing w:line="360" w:lineRule="auto"/>
              <w:jc w:val="center"/>
              <w:rPr>
                <w:rtl/>
              </w:rPr>
            </w:pPr>
            <w:r w:rsidRPr="009F1246">
              <w:rPr>
                <w:rtl/>
              </w:rPr>
              <w:t>סטודנטים</w:t>
            </w:r>
          </w:p>
          <w:p w14:paraId="1DBF7D3A" w14:textId="77777777" w:rsidR="004E67FB" w:rsidRPr="009F1246" w:rsidRDefault="004E67FB" w:rsidP="001C2E8F">
            <w:pPr>
              <w:spacing w:line="360" w:lineRule="auto"/>
              <w:jc w:val="center"/>
              <w:rPr>
                <w:rtl/>
              </w:rPr>
            </w:pPr>
            <w:r w:rsidRPr="009F1246">
              <w:rPr>
                <w:rtl/>
              </w:rPr>
              <w:t>(שם ו ת.ז.):</w:t>
            </w:r>
          </w:p>
        </w:tc>
        <w:tc>
          <w:tcPr>
            <w:tcW w:w="4680" w:type="dxa"/>
          </w:tcPr>
          <w:p w14:paraId="5633C959" w14:textId="77777777" w:rsidR="004E67FB" w:rsidRPr="009F1246" w:rsidRDefault="004E67FB" w:rsidP="001C2E8F">
            <w:pPr>
              <w:bidi/>
              <w:spacing w:line="360" w:lineRule="auto"/>
              <w:jc w:val="center"/>
              <w:rPr>
                <w:rtl/>
              </w:rPr>
            </w:pPr>
            <w:r w:rsidRPr="009F1246">
              <w:t>Roy Hirsch       305052920</w:t>
            </w:r>
          </w:p>
          <w:p w14:paraId="1BC04CC7" w14:textId="77777777" w:rsidR="004E67FB" w:rsidRPr="009F1246" w:rsidRDefault="004E67FB" w:rsidP="001C2E8F">
            <w:pPr>
              <w:bidi/>
              <w:spacing w:line="360" w:lineRule="auto"/>
              <w:jc w:val="center"/>
              <w:rPr>
                <w:rtl/>
              </w:rPr>
            </w:pPr>
            <w:r w:rsidRPr="009F1246">
              <w:rPr>
                <w:shd w:val="clear" w:color="auto" w:fill="F7F7F7"/>
              </w:rPr>
              <w:t>302724893</w:t>
            </w:r>
            <w:r w:rsidRPr="009F1246">
              <w:t xml:space="preserve">    </w:t>
            </w:r>
            <w:r w:rsidRPr="009F1246">
              <w:rPr>
                <w:rtl/>
              </w:rPr>
              <w:t xml:space="preserve"> </w:t>
            </w:r>
            <w:r w:rsidRPr="009F1246">
              <w:t xml:space="preserve">  </w:t>
            </w:r>
            <w:r w:rsidRPr="009F1246">
              <w:rPr>
                <w:rtl/>
              </w:rPr>
              <w:t xml:space="preserve"> </w:t>
            </w:r>
            <w:r w:rsidRPr="009F1246">
              <w:t xml:space="preserve">    Ori Chayoot</w:t>
            </w:r>
          </w:p>
        </w:tc>
        <w:tc>
          <w:tcPr>
            <w:tcW w:w="1980" w:type="dxa"/>
          </w:tcPr>
          <w:p w14:paraId="3B4E21EB" w14:textId="77777777" w:rsidR="004E67FB" w:rsidRPr="009F1246" w:rsidRDefault="004E67FB" w:rsidP="001C2E8F">
            <w:pPr>
              <w:spacing w:line="360" w:lineRule="auto"/>
              <w:jc w:val="center"/>
            </w:pPr>
            <w:r w:rsidRPr="009F1246">
              <w:t>Students</w:t>
            </w:r>
          </w:p>
          <w:p w14:paraId="3F7813FB" w14:textId="77777777" w:rsidR="004E67FB" w:rsidRPr="009F1246" w:rsidRDefault="004E67FB" w:rsidP="001C2E8F">
            <w:pPr>
              <w:spacing w:line="360" w:lineRule="auto"/>
              <w:jc w:val="center"/>
              <w:rPr>
                <w:rtl/>
              </w:rPr>
            </w:pPr>
            <w:r w:rsidRPr="009F1246">
              <w:t>(name &amp; ID):</w:t>
            </w:r>
          </w:p>
        </w:tc>
      </w:tr>
    </w:tbl>
    <w:p w14:paraId="210D6CDB" w14:textId="77777777" w:rsidR="004E67FB" w:rsidRPr="009F1246" w:rsidRDefault="004E67FB" w:rsidP="004E67FB">
      <w:pPr>
        <w:spacing w:line="360" w:lineRule="auto"/>
        <w:jc w:val="center"/>
        <w:rPr>
          <w:rtl/>
        </w:rPr>
      </w:pPr>
    </w:p>
    <w:p w14:paraId="1B15D26C" w14:textId="77777777" w:rsidR="004E67FB" w:rsidRPr="009F1246" w:rsidRDefault="004E67FB" w:rsidP="004E67FB">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4E67FB" w:rsidRPr="009F1246" w14:paraId="7D24B3A6" w14:textId="77777777" w:rsidTr="001C2E8F">
        <w:tc>
          <w:tcPr>
            <w:tcW w:w="1800" w:type="dxa"/>
          </w:tcPr>
          <w:p w14:paraId="2F3629F0" w14:textId="77777777" w:rsidR="004E67FB" w:rsidRPr="009F1246" w:rsidRDefault="004E67FB" w:rsidP="001C2E8F">
            <w:pPr>
              <w:spacing w:line="360" w:lineRule="auto"/>
              <w:jc w:val="center"/>
              <w:rPr>
                <w:rtl/>
              </w:rPr>
            </w:pPr>
            <w:r w:rsidRPr="009F1246">
              <w:rPr>
                <w:rtl/>
              </w:rPr>
              <w:t>מנחים:</w:t>
            </w:r>
          </w:p>
        </w:tc>
        <w:tc>
          <w:tcPr>
            <w:tcW w:w="4680" w:type="dxa"/>
          </w:tcPr>
          <w:p w14:paraId="4BF3B893" w14:textId="77777777" w:rsidR="004E67FB" w:rsidRPr="009F1246" w:rsidRDefault="004E67FB" w:rsidP="001C2E8F">
            <w:pPr>
              <w:bidi/>
              <w:spacing w:line="360" w:lineRule="auto"/>
              <w:jc w:val="center"/>
              <w:rPr>
                <w:rtl/>
              </w:rPr>
            </w:pPr>
            <w:r w:rsidRPr="009F1246">
              <w:t>Dr. Tammy  Riklin Raviv</w:t>
            </w:r>
          </w:p>
        </w:tc>
        <w:tc>
          <w:tcPr>
            <w:tcW w:w="1980" w:type="dxa"/>
          </w:tcPr>
          <w:p w14:paraId="5FFCB7D1" w14:textId="77777777" w:rsidR="004E67FB" w:rsidRPr="009F1246" w:rsidRDefault="004E67FB" w:rsidP="001C2E8F">
            <w:pPr>
              <w:spacing w:line="360" w:lineRule="auto"/>
              <w:jc w:val="center"/>
              <w:rPr>
                <w:rtl/>
              </w:rPr>
            </w:pPr>
            <w:r w:rsidRPr="009F1246">
              <w:t>Supervisors:</w:t>
            </w:r>
          </w:p>
        </w:tc>
      </w:tr>
    </w:tbl>
    <w:p w14:paraId="040CE8A3" w14:textId="77777777" w:rsidR="004E67FB" w:rsidRPr="009F1246" w:rsidRDefault="004E67FB" w:rsidP="004E67FB">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4E67FB" w:rsidRPr="009F1246" w14:paraId="6B4D9C83" w14:textId="77777777" w:rsidTr="001C2E8F">
        <w:tc>
          <w:tcPr>
            <w:tcW w:w="1800" w:type="dxa"/>
          </w:tcPr>
          <w:p w14:paraId="7E45561B" w14:textId="77777777" w:rsidR="004E67FB" w:rsidRPr="009F1246" w:rsidRDefault="004E67FB" w:rsidP="001C2E8F">
            <w:pPr>
              <w:spacing w:line="360" w:lineRule="auto"/>
              <w:jc w:val="center"/>
              <w:rPr>
                <w:rtl/>
              </w:rPr>
            </w:pPr>
            <w:r w:rsidRPr="009F1246">
              <w:rPr>
                <w:rtl/>
              </w:rPr>
              <w:t>תאריך הגשה:</w:t>
            </w:r>
          </w:p>
        </w:tc>
        <w:tc>
          <w:tcPr>
            <w:tcW w:w="4680" w:type="dxa"/>
          </w:tcPr>
          <w:p w14:paraId="4505400C" w14:textId="77777777" w:rsidR="004E67FB" w:rsidRPr="009F1246" w:rsidRDefault="004E67FB" w:rsidP="001C2E8F">
            <w:pPr>
              <w:spacing w:line="360" w:lineRule="auto"/>
              <w:jc w:val="center"/>
              <w:rPr>
                <w:rtl/>
              </w:rPr>
            </w:pPr>
            <w:r w:rsidRPr="009F1246">
              <w:t>2017</w:t>
            </w:r>
          </w:p>
        </w:tc>
        <w:tc>
          <w:tcPr>
            <w:tcW w:w="1980" w:type="dxa"/>
          </w:tcPr>
          <w:p w14:paraId="7576D81C" w14:textId="77777777" w:rsidR="004E67FB" w:rsidRPr="009F1246" w:rsidRDefault="004E67FB" w:rsidP="001C2E8F">
            <w:pPr>
              <w:spacing w:line="360" w:lineRule="auto"/>
              <w:jc w:val="center"/>
              <w:rPr>
                <w:rtl/>
              </w:rPr>
            </w:pPr>
            <w:r w:rsidRPr="009F1246">
              <w:t>Submission date:</w:t>
            </w:r>
          </w:p>
        </w:tc>
      </w:tr>
    </w:tbl>
    <w:p w14:paraId="1B7A2EA0" w14:textId="77777777" w:rsidR="004E67FB" w:rsidRPr="009F1246" w:rsidRDefault="004E67FB" w:rsidP="004E67FB">
      <w:pPr>
        <w:bidi/>
        <w:spacing w:line="360" w:lineRule="auto"/>
        <w:jc w:val="center"/>
        <w:rPr>
          <w:u w:val="single"/>
        </w:rPr>
      </w:pPr>
    </w:p>
    <w:p w14:paraId="395B6C4B" w14:textId="77777777" w:rsidR="004E67FB" w:rsidRPr="009F1246" w:rsidRDefault="004E67FB" w:rsidP="004E67FB">
      <w:pPr>
        <w:bidi/>
        <w:spacing w:line="360" w:lineRule="auto"/>
        <w:jc w:val="center"/>
        <w:rPr>
          <w:u w:val="single"/>
        </w:rPr>
      </w:pPr>
    </w:p>
    <w:p w14:paraId="03564D9F" w14:textId="77777777" w:rsidR="004E67FB" w:rsidRPr="009F1246" w:rsidRDefault="004E67FB" w:rsidP="004E67FB">
      <w:pPr>
        <w:bidi/>
        <w:spacing w:line="360" w:lineRule="auto"/>
        <w:jc w:val="center"/>
        <w:rPr>
          <w:u w:val="single"/>
        </w:rPr>
      </w:pPr>
    </w:p>
    <w:p w14:paraId="20EC6E1B" w14:textId="77777777" w:rsidR="004E67FB" w:rsidRPr="009F1246" w:rsidRDefault="004E67FB" w:rsidP="004E67FB">
      <w:pPr>
        <w:bidi/>
        <w:spacing w:line="360" w:lineRule="auto"/>
        <w:jc w:val="both"/>
        <w:rPr>
          <w:u w:val="single"/>
        </w:rPr>
      </w:pPr>
    </w:p>
    <w:p w14:paraId="2948D521" w14:textId="3CE8A06E" w:rsidR="004E67FB" w:rsidRPr="00335B39" w:rsidRDefault="00335B39" w:rsidP="00335B39">
      <w:pPr>
        <w:pStyle w:val="ListParagraph"/>
        <w:numPr>
          <w:ilvl w:val="0"/>
          <w:numId w:val="2"/>
        </w:numPr>
        <w:spacing w:line="360" w:lineRule="auto"/>
        <w:jc w:val="both"/>
        <w:rPr>
          <w:b/>
          <w:bCs/>
        </w:rPr>
      </w:pPr>
      <w:r w:rsidRPr="00335B39">
        <w:rPr>
          <w:b/>
          <w:bCs/>
        </w:rPr>
        <w:t>Introduction:</w:t>
      </w:r>
    </w:p>
    <w:p w14:paraId="510969CB" w14:textId="2D60AAE8" w:rsidR="00335B39" w:rsidRDefault="00335B39" w:rsidP="00E6086D">
      <w:pPr>
        <w:spacing w:line="360" w:lineRule="auto"/>
        <w:ind w:left="720"/>
        <w:jc w:val="both"/>
      </w:pPr>
      <w:r>
        <w:t xml:space="preserve">In this document we will introduce </w:t>
      </w:r>
      <w:r w:rsidRPr="00335B39">
        <w:rPr>
          <w:b/>
          <w:bCs/>
        </w:rPr>
        <w:t>AutoSegment</w:t>
      </w:r>
      <w:r>
        <w:t xml:space="preserve"> an advanced AI algorithm for </w:t>
      </w:r>
      <w:r w:rsidR="00BD5E7F">
        <w:t>brain tumor</w:t>
      </w:r>
      <w:r w:rsidR="00E6086D">
        <w:t xml:space="preserve"> segmentation</w:t>
      </w:r>
      <w:r>
        <w:t>.</w:t>
      </w:r>
    </w:p>
    <w:p w14:paraId="1A4DE8BC" w14:textId="77777777" w:rsidR="00335B39" w:rsidRPr="00335B39" w:rsidRDefault="00335B39" w:rsidP="00335B39">
      <w:pPr>
        <w:spacing w:line="360" w:lineRule="auto"/>
        <w:jc w:val="both"/>
      </w:pPr>
    </w:p>
    <w:p w14:paraId="31109953" w14:textId="505DA6F6" w:rsidR="00335B39" w:rsidRPr="00335B39" w:rsidRDefault="00335B39" w:rsidP="00335B39">
      <w:pPr>
        <w:pStyle w:val="ListParagraph"/>
        <w:numPr>
          <w:ilvl w:val="0"/>
          <w:numId w:val="2"/>
        </w:numPr>
        <w:spacing w:line="360" w:lineRule="auto"/>
        <w:jc w:val="both"/>
        <w:rPr>
          <w:b/>
          <w:bCs/>
        </w:rPr>
      </w:pPr>
      <w:r w:rsidRPr="00335B39">
        <w:rPr>
          <w:b/>
          <w:bCs/>
        </w:rPr>
        <w:t>Market opportunity:</w:t>
      </w:r>
    </w:p>
    <w:p w14:paraId="145A2E7C" w14:textId="046C55B6" w:rsidR="00335B39" w:rsidRDefault="00335B39" w:rsidP="000506F7">
      <w:pPr>
        <w:spacing w:line="360" w:lineRule="auto"/>
        <w:ind w:left="720"/>
        <w:jc w:val="both"/>
      </w:pPr>
      <w:r w:rsidRPr="009F1246">
        <w:t>Glioma</w:t>
      </w:r>
      <w:r>
        <w:t xml:space="preserve"> is a type of brain tumor originated from the Glial cells. Glioma tumor is the most common type of brain cancer and represent </w:t>
      </w:r>
      <w:r w:rsidRPr="00335B39">
        <w:t>24.7% of all primary brain tumors</w:t>
      </w:r>
      <w:r w:rsidR="000506F7">
        <w:rPr>
          <w:rStyle w:val="FootnoteReference"/>
        </w:rPr>
        <w:footnoteReference w:id="1"/>
      </w:r>
      <w:r>
        <w:t xml:space="preserve">. </w:t>
      </w:r>
    </w:p>
    <w:p w14:paraId="7A44B348" w14:textId="36F18A9B" w:rsidR="00A74438" w:rsidRDefault="00A74438" w:rsidP="00A74438">
      <w:pPr>
        <w:spacing w:line="360" w:lineRule="auto"/>
        <w:ind w:left="720"/>
        <w:jc w:val="both"/>
      </w:pPr>
      <w:r>
        <w:t>3D MRI scans are used for prediction and evaluation of the tumor progress, before and during treatment</w:t>
      </w:r>
      <w:r>
        <w:t xml:space="preserve">. Glioma tumors </w:t>
      </w:r>
      <w:r>
        <w:t xml:space="preserve">differ </w:t>
      </w:r>
      <w:r>
        <w:t>by</w:t>
      </w:r>
      <w:r>
        <w:t xml:space="preserve"> shape, </w:t>
      </w:r>
      <w:r>
        <w:t xml:space="preserve">localization and size. Therefore, </w:t>
      </w:r>
      <w:r>
        <w:t>segmenting the tumor region is a complicated mission</w:t>
      </w:r>
      <w:r>
        <w:t xml:space="preserve">. Nowadays, most of the segmentation process is </w:t>
      </w:r>
      <w:r w:rsidR="006F3966">
        <w:t xml:space="preserve">done </w:t>
      </w:r>
      <w:r w:rsidR="000E3E4A">
        <w:t>manually</w:t>
      </w:r>
      <w:r>
        <w:t xml:space="preserve"> by experts. The manual segmentation process is expensive, long and may be inefficient. We aspire to change this manual segmentation process by introducing a new robust, precise and automatic segmentation algorithm.</w:t>
      </w:r>
    </w:p>
    <w:p w14:paraId="0596DE59" w14:textId="77777777" w:rsidR="00BD5E7F" w:rsidRDefault="00BD5E7F" w:rsidP="00A74438">
      <w:pPr>
        <w:spacing w:line="360" w:lineRule="auto"/>
        <w:ind w:left="720"/>
        <w:jc w:val="both"/>
      </w:pPr>
    </w:p>
    <w:p w14:paraId="7C186AF9" w14:textId="74C0520C" w:rsidR="00A74438" w:rsidRDefault="00A74438" w:rsidP="00A74438">
      <w:pPr>
        <w:spacing w:line="360" w:lineRule="auto"/>
        <w:ind w:left="720"/>
        <w:jc w:val="both"/>
        <w:rPr>
          <w:u w:val="single"/>
        </w:rPr>
      </w:pPr>
      <w:r w:rsidRPr="00A74438">
        <w:rPr>
          <w:u w:val="single"/>
        </w:rPr>
        <w:t>The market:</w:t>
      </w:r>
    </w:p>
    <w:p w14:paraId="000DC941" w14:textId="4009E716" w:rsidR="00715916" w:rsidRDefault="00AE6829" w:rsidP="00BD5E7F">
      <w:pPr>
        <w:spacing w:line="360" w:lineRule="auto"/>
        <w:ind w:left="720"/>
        <w:jc w:val="both"/>
      </w:pPr>
      <w:r w:rsidRPr="00335B39">
        <w:t xml:space="preserve">Nearly 80,000 </w:t>
      </w:r>
      <w:r>
        <w:t xml:space="preserve">of </w:t>
      </w:r>
      <w:r w:rsidRPr="00335B39">
        <w:t xml:space="preserve">new cases of primary brain tumors are expected to be diagnosed </w:t>
      </w:r>
      <w:r>
        <w:t xml:space="preserve">every </w:t>
      </w:r>
      <w:r w:rsidR="00BD5E7F">
        <w:t>y</w:t>
      </w:r>
      <w:r>
        <w:t>ear in the U.S</w:t>
      </w:r>
      <w:r w:rsidRPr="00335B39">
        <w:t>. There are nearly 700,000 people in the U.S. living with a primary brain and central nervous system tumor</w:t>
      </w:r>
      <w:r w:rsidR="00715916">
        <w:t>.</w:t>
      </w:r>
      <w:r w:rsidR="00306910">
        <w:rPr>
          <w:rStyle w:val="FootnoteReference"/>
        </w:rPr>
        <w:footnoteReference w:id="2"/>
      </w:r>
    </w:p>
    <w:p w14:paraId="37E63FB7" w14:textId="56F31819" w:rsidR="009C577F" w:rsidRDefault="009C577F" w:rsidP="00715916">
      <w:pPr>
        <w:spacing w:line="360" w:lineRule="auto"/>
        <w:ind w:left="720"/>
        <w:jc w:val="both"/>
      </w:pPr>
      <w:r>
        <w:t xml:space="preserve">Our system’s </w:t>
      </w:r>
      <w:r w:rsidR="00BD5E7F">
        <w:t xml:space="preserve">potential </w:t>
      </w:r>
      <w:r>
        <w:t>customers are hospitals and in particular imaging and radiology departments. Our system will be implemented and will help doctors to analyze more efficiently MRI brain scans.</w:t>
      </w:r>
    </w:p>
    <w:p w14:paraId="734E93D7" w14:textId="77777777" w:rsidR="009C577F" w:rsidRDefault="009C577F" w:rsidP="00715916">
      <w:pPr>
        <w:spacing w:line="360" w:lineRule="auto"/>
        <w:ind w:left="720"/>
        <w:jc w:val="both"/>
      </w:pPr>
    </w:p>
    <w:p w14:paraId="42C4D824" w14:textId="28A41062" w:rsidR="00715916" w:rsidRDefault="00715916" w:rsidP="000506F7">
      <w:pPr>
        <w:spacing w:line="360" w:lineRule="auto"/>
        <w:ind w:left="720"/>
        <w:jc w:val="both"/>
      </w:pPr>
      <w:r w:rsidRPr="00715916">
        <w:t>The global vascular imaging market is expected to reach USD 5.95 Billion by 2022 from USD 4.35 Billion in 2017</w:t>
      </w:r>
      <w:r>
        <w:t xml:space="preserve">. </w:t>
      </w:r>
      <w:r w:rsidR="009C577F">
        <w:t>The</w:t>
      </w:r>
      <w:r w:rsidRPr="00715916">
        <w:t xml:space="preserve"> market is segmented into MRI, CT, ultrasound, nuclear imaging, and X-ray imaging. 7.</w:t>
      </w:r>
      <w:r>
        <w:t xml:space="preserve"> See fig</w:t>
      </w:r>
      <w:r w:rsidR="007C5A04">
        <w:t xml:space="preserve"> </w:t>
      </w:r>
      <w:r>
        <w:t>[1]</w:t>
      </w:r>
      <w:r w:rsidR="007C5A04">
        <w:t xml:space="preserve"> </w:t>
      </w:r>
      <w:r>
        <w:t xml:space="preserve"> for the </w:t>
      </w:r>
      <w:r w:rsidRPr="00715916">
        <w:t>compound annual growth rate</w:t>
      </w:r>
      <w:r w:rsidRPr="00715916">
        <w:t> </w:t>
      </w:r>
      <w:r w:rsidRPr="00715916">
        <w:t>(CAGR)</w:t>
      </w:r>
      <w:r>
        <w:t xml:space="preserve"> per market.</w:t>
      </w:r>
      <w:r w:rsidR="000506F7">
        <w:rPr>
          <w:rStyle w:val="FootnoteReference"/>
        </w:rPr>
        <w:footnoteReference w:id="3"/>
      </w:r>
    </w:p>
    <w:p w14:paraId="2A029562" w14:textId="77777777" w:rsidR="000506F7" w:rsidRDefault="000506F7" w:rsidP="000506F7">
      <w:pPr>
        <w:spacing w:line="360" w:lineRule="auto"/>
        <w:ind w:left="720"/>
        <w:jc w:val="both"/>
      </w:pPr>
    </w:p>
    <w:p w14:paraId="75A33A91" w14:textId="1E8905AC" w:rsidR="009C577F" w:rsidRDefault="00715916" w:rsidP="009C577F">
      <w:pPr>
        <w:spacing w:line="360" w:lineRule="auto"/>
        <w:ind w:left="720"/>
        <w:jc w:val="both"/>
      </w:pPr>
      <w:r>
        <w:t xml:space="preserve">In particular, the </w:t>
      </w:r>
      <w:r w:rsidRPr="00715916">
        <w:t>global magnetic resonance imaging market is projected to rise from a valuation of US$6,611.0 Mn in 2017 to reach US$9,120.8 Mn by end of 2022.</w:t>
      </w:r>
      <w:r w:rsidRPr="009C577F">
        <w:footnoteReference w:id="4"/>
      </w:r>
      <w:r w:rsidR="009C577F">
        <w:t xml:space="preserve"> </w:t>
      </w:r>
      <w:r w:rsidR="009C577F" w:rsidRPr="009C577F">
        <w:t xml:space="preserve">Geographically, North America is the leading market </w:t>
      </w:r>
      <w:r w:rsidR="009C577F">
        <w:t>with</w:t>
      </w:r>
      <w:r w:rsidR="009C577F" w:rsidRPr="009C577F">
        <w:t xml:space="preserve"> estimated</w:t>
      </w:r>
      <w:r w:rsidR="009C577F" w:rsidRPr="009C577F">
        <w:t xml:space="preserve"> </w:t>
      </w:r>
      <w:r w:rsidR="009C577F" w:rsidRPr="009C577F">
        <w:t xml:space="preserve">revenue share </w:t>
      </w:r>
      <w:r w:rsidR="009C577F">
        <w:t xml:space="preserve">of </w:t>
      </w:r>
      <w:r w:rsidR="009C577F" w:rsidRPr="009C577F">
        <w:t>US$3,212.1 Mn by 2022 end</w:t>
      </w:r>
      <w:r w:rsidR="009C577F">
        <w:t>.</w:t>
      </w:r>
    </w:p>
    <w:p w14:paraId="2B67700D" w14:textId="4D28BFA4" w:rsidR="007C5A04" w:rsidRDefault="00715916" w:rsidP="00710AFA">
      <w:pPr>
        <w:spacing w:line="360" w:lineRule="auto"/>
        <w:ind w:left="720"/>
        <w:jc w:val="center"/>
      </w:pPr>
      <w:r w:rsidRPr="00715916">
        <w:drawing>
          <wp:inline distT="0" distB="0" distL="0" distR="0" wp14:anchorId="0F07CC79" wp14:editId="3C8AEA06">
            <wp:extent cx="4089739" cy="322460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915" cy="3234202"/>
                    </a:xfrm>
                    <a:prstGeom prst="rect">
                      <a:avLst/>
                    </a:prstGeom>
                  </pic:spPr>
                </pic:pic>
              </a:graphicData>
            </a:graphic>
          </wp:inline>
        </w:drawing>
      </w:r>
    </w:p>
    <w:p w14:paraId="47A10F21" w14:textId="0B0D97BE" w:rsidR="000E3E4A" w:rsidRDefault="000E3E4A" w:rsidP="000E3E4A">
      <w:pPr>
        <w:pStyle w:val="ListParagraph"/>
        <w:numPr>
          <w:ilvl w:val="0"/>
          <w:numId w:val="2"/>
        </w:numPr>
        <w:spacing w:line="360" w:lineRule="auto"/>
        <w:jc w:val="both"/>
        <w:rPr>
          <w:b/>
          <w:bCs/>
        </w:rPr>
      </w:pPr>
      <w:r w:rsidRPr="000E3E4A">
        <w:rPr>
          <w:b/>
          <w:bCs/>
        </w:rPr>
        <w:t>Product and technology:</w:t>
      </w:r>
    </w:p>
    <w:p w14:paraId="23831DC1" w14:textId="0AFA7E41" w:rsidR="000E3E4A" w:rsidRDefault="000E3E4A" w:rsidP="000E3E4A">
      <w:pPr>
        <w:pStyle w:val="ListParagraph"/>
        <w:spacing w:line="360" w:lineRule="auto"/>
        <w:jc w:val="both"/>
      </w:pPr>
      <w:r w:rsidRPr="000E3E4A">
        <w:rPr>
          <w:b/>
          <w:bCs/>
        </w:rPr>
        <w:t>AutoSegment</w:t>
      </w:r>
      <w:r>
        <w:t xml:space="preserve"> is an advanced, AI based brain tumor segmentation system. Our system consists of:</w:t>
      </w:r>
    </w:p>
    <w:p w14:paraId="05FA2E10" w14:textId="5A5C1B60" w:rsidR="000E3E4A" w:rsidRDefault="000E3E4A" w:rsidP="000E3E4A">
      <w:pPr>
        <w:pStyle w:val="ListParagraph"/>
        <w:numPr>
          <w:ilvl w:val="0"/>
          <w:numId w:val="4"/>
        </w:numPr>
        <w:spacing w:line="360" w:lineRule="auto"/>
        <w:jc w:val="both"/>
      </w:pPr>
      <w:r>
        <w:t>User interface: for visualization of 3D MR images and segmentations.</w:t>
      </w:r>
    </w:p>
    <w:p w14:paraId="4BBAB7C4" w14:textId="6AAB6237" w:rsidR="000E3E4A" w:rsidRDefault="000E3E4A" w:rsidP="00505F76">
      <w:pPr>
        <w:pStyle w:val="ListParagraph"/>
        <w:numPr>
          <w:ilvl w:val="0"/>
          <w:numId w:val="4"/>
        </w:numPr>
        <w:spacing w:line="360" w:lineRule="auto"/>
        <w:jc w:val="both"/>
      </w:pPr>
      <w:r>
        <w:t>Backend algorithm: based on state-of-the art AI neural network. Our algorithm is robust, fast and efficient. A deep convolutional neural network</w:t>
      </w:r>
      <w:r w:rsidR="00505F76">
        <w:t xml:space="preserve"> that was trained on verity of brain MRI scans is the heart of the algorithm. This deep learning architecture ensures that the algorithm is efficient and capable of segmenting tumor regions precisely. </w:t>
      </w:r>
    </w:p>
    <w:p w14:paraId="3BFA1164" w14:textId="77777777" w:rsidR="000E3E4A" w:rsidRDefault="000E3E4A" w:rsidP="000E3E4A">
      <w:pPr>
        <w:pStyle w:val="ListParagraph"/>
        <w:spacing w:line="360" w:lineRule="auto"/>
        <w:jc w:val="both"/>
      </w:pPr>
    </w:p>
    <w:p w14:paraId="6300B006" w14:textId="77777777" w:rsidR="00505F76" w:rsidRPr="00505F76" w:rsidRDefault="00505F76" w:rsidP="00505F76">
      <w:pPr>
        <w:pStyle w:val="ListParagraph"/>
        <w:numPr>
          <w:ilvl w:val="0"/>
          <w:numId w:val="2"/>
        </w:numPr>
        <w:spacing w:line="360" w:lineRule="auto"/>
        <w:jc w:val="both"/>
        <w:rPr>
          <w:b/>
          <w:bCs/>
        </w:rPr>
      </w:pPr>
      <w:r w:rsidRPr="00505F76">
        <w:rPr>
          <w:b/>
          <w:bCs/>
        </w:rPr>
        <w:t>Business model:</w:t>
      </w:r>
    </w:p>
    <w:p w14:paraId="5008A338" w14:textId="689C5A62" w:rsidR="00C87165" w:rsidRDefault="00C87165" w:rsidP="00BD5E7F">
      <w:pPr>
        <w:pStyle w:val="ListParagraph"/>
        <w:spacing w:line="360" w:lineRule="auto"/>
        <w:jc w:val="both"/>
      </w:pPr>
      <w:r>
        <w:t xml:space="preserve">Our business model is based on subscriptions. Our potential customers are </w:t>
      </w:r>
      <w:r w:rsidR="00BD5E7F">
        <w:t>hospitals</w:t>
      </w:r>
      <w:r w:rsidR="00224A04">
        <w:t xml:space="preserve"> that will pay for the software services of our product. For </w:t>
      </w:r>
      <w:r w:rsidR="009C371C">
        <w:t xml:space="preserve">a fixed price we will implement our off-the-shelf system at the customer’s site and will provide software implementation and updates. For additional payment we will provide customization of our system to the client’s needs. </w:t>
      </w:r>
    </w:p>
    <w:p w14:paraId="281247BC" w14:textId="77777777" w:rsidR="009C371C" w:rsidRDefault="009C371C" w:rsidP="009C371C">
      <w:pPr>
        <w:pStyle w:val="ListParagraph"/>
        <w:spacing w:line="360" w:lineRule="auto"/>
        <w:jc w:val="both"/>
      </w:pPr>
    </w:p>
    <w:p w14:paraId="66A669ED" w14:textId="77777777" w:rsidR="009C371C" w:rsidRPr="009C371C" w:rsidRDefault="009C371C" w:rsidP="009C371C">
      <w:pPr>
        <w:pStyle w:val="ListParagraph"/>
        <w:numPr>
          <w:ilvl w:val="0"/>
          <w:numId w:val="2"/>
        </w:numPr>
        <w:spacing w:line="360" w:lineRule="auto"/>
        <w:jc w:val="both"/>
        <w:rPr>
          <w:b/>
          <w:bCs/>
        </w:rPr>
      </w:pPr>
      <w:r w:rsidRPr="009C371C">
        <w:rPr>
          <w:b/>
          <w:bCs/>
        </w:rPr>
        <w:t xml:space="preserve">Competition and Differentiation </w:t>
      </w:r>
    </w:p>
    <w:p w14:paraId="0D08292B" w14:textId="5BE7C93A" w:rsidR="004F37BB" w:rsidRPr="00CB44EF" w:rsidRDefault="004F37BB" w:rsidP="009C371C">
      <w:pPr>
        <w:pStyle w:val="ListParagraph"/>
        <w:spacing w:line="360" w:lineRule="auto"/>
        <w:jc w:val="both"/>
        <w:rPr>
          <w:u w:val="single"/>
        </w:rPr>
      </w:pPr>
      <w:r w:rsidRPr="00CB44EF">
        <w:rPr>
          <w:u w:val="single"/>
        </w:rPr>
        <w:t>Medical imaging</w:t>
      </w:r>
      <w:r w:rsidR="00E93863">
        <w:rPr>
          <w:u w:val="single"/>
        </w:rPr>
        <w:t xml:space="preserve"> competitors’ products</w:t>
      </w:r>
      <w:r w:rsidRPr="00CB44EF">
        <w:rPr>
          <w:u w:val="single"/>
        </w:rPr>
        <w:t>:</w:t>
      </w:r>
    </w:p>
    <w:p w14:paraId="79B3BE1B" w14:textId="5E582329" w:rsidR="00BD5E7F" w:rsidRDefault="00BD5E7F" w:rsidP="009C371C">
      <w:pPr>
        <w:pStyle w:val="ListParagraph"/>
        <w:spacing w:line="360" w:lineRule="auto"/>
        <w:jc w:val="both"/>
      </w:pPr>
      <w:r>
        <w:t xml:space="preserve">OsiriX – a world famous medical images </w:t>
      </w:r>
      <w:r w:rsidR="004F37BB">
        <w:t>viewer.</w:t>
      </w:r>
      <w:r w:rsidR="00CB44EF">
        <w:rPr>
          <w:rStyle w:val="FootnoteReference"/>
        </w:rPr>
        <w:footnoteReference w:id="5"/>
      </w:r>
    </w:p>
    <w:p w14:paraId="694EFAEB" w14:textId="53014C60" w:rsidR="004F37BB" w:rsidRDefault="004F37BB" w:rsidP="004F37BB">
      <w:pPr>
        <w:pStyle w:val="ListParagraph"/>
        <w:spacing w:line="360" w:lineRule="auto"/>
        <w:jc w:val="both"/>
      </w:pPr>
      <w:r w:rsidRPr="004F37BB">
        <w:t>syngo</w:t>
      </w:r>
      <w:r w:rsidRPr="004F37BB">
        <w:t>.via</w:t>
      </w:r>
      <w:r>
        <w:t xml:space="preserve"> – by S</w:t>
      </w:r>
      <w:r w:rsidRPr="004F37BB">
        <w:t>iemens</w:t>
      </w:r>
      <w:r>
        <w:t xml:space="preserve"> is a medical imaging software solution. The software offers s</w:t>
      </w:r>
      <w:r w:rsidRPr="004F37BB">
        <w:t>emi-automated 3D lesion segmentation</w:t>
      </w:r>
      <w:r w:rsidR="00CB44EF">
        <w:rPr>
          <w:rStyle w:val="FootnoteReference"/>
        </w:rPr>
        <w:footnoteReference w:id="6"/>
      </w:r>
      <w:r w:rsidR="00E93863">
        <w:t>.</w:t>
      </w:r>
    </w:p>
    <w:p w14:paraId="3992918D" w14:textId="73DBD424" w:rsidR="00CB44EF" w:rsidRDefault="00CB44EF" w:rsidP="00CB44EF">
      <w:pPr>
        <w:pStyle w:val="ListParagraph"/>
        <w:spacing w:line="360" w:lineRule="auto"/>
        <w:jc w:val="both"/>
      </w:pPr>
      <w:r w:rsidRPr="00CB44EF">
        <w:t>IntelliSpace Portal 8.0</w:t>
      </w:r>
      <w:r>
        <w:t xml:space="preserve"> – by Philips</w:t>
      </w:r>
      <w:r w:rsidR="00E93863">
        <w:t>, of</w:t>
      </w:r>
      <w:r>
        <w:t>fer tumor tracking and segmentation</w:t>
      </w:r>
      <w:r>
        <w:rPr>
          <w:rStyle w:val="FootnoteReference"/>
        </w:rPr>
        <w:footnoteReference w:id="7"/>
      </w:r>
      <w:r w:rsidR="00E93863">
        <w:t>.</w:t>
      </w:r>
    </w:p>
    <w:p w14:paraId="77A7EA6C" w14:textId="77777777" w:rsidR="00E93863" w:rsidRDefault="00E93863" w:rsidP="00CB44EF">
      <w:pPr>
        <w:pStyle w:val="ListParagraph"/>
        <w:spacing w:line="360" w:lineRule="auto"/>
        <w:jc w:val="both"/>
      </w:pPr>
    </w:p>
    <w:p w14:paraId="2229D169" w14:textId="7ACCB031" w:rsidR="00CB44EF" w:rsidRDefault="00E93863" w:rsidP="00E93863">
      <w:pPr>
        <w:pStyle w:val="ListParagraph"/>
        <w:spacing w:line="360" w:lineRule="auto"/>
        <w:jc w:val="both"/>
      </w:pPr>
      <w:r>
        <w:t>Those products are mainly MRI imaging softwares with some additional features of segmentation. Some of the offered segmentation solutions are semi-automatic. We offer a system that is fully automated and focused on segmentation. We believe that our fully automated solution will be distinguish and innovative in compare to the competitors’ solutions.</w:t>
      </w:r>
    </w:p>
    <w:p w14:paraId="6712C9F9" w14:textId="77777777" w:rsidR="00E93863" w:rsidRDefault="00E93863" w:rsidP="00E93863">
      <w:pPr>
        <w:spacing w:line="360" w:lineRule="auto"/>
        <w:jc w:val="both"/>
      </w:pPr>
    </w:p>
    <w:p w14:paraId="13B1839E" w14:textId="77777777" w:rsidR="00E93863" w:rsidRDefault="00E93863" w:rsidP="00E93863">
      <w:pPr>
        <w:spacing w:line="360" w:lineRule="auto"/>
        <w:jc w:val="both"/>
      </w:pPr>
    </w:p>
    <w:p w14:paraId="7A10F585" w14:textId="77777777" w:rsidR="00E93863" w:rsidRDefault="00E93863" w:rsidP="00CB44EF">
      <w:pPr>
        <w:pStyle w:val="ListParagraph"/>
        <w:spacing w:line="360" w:lineRule="auto"/>
        <w:jc w:val="both"/>
      </w:pPr>
    </w:p>
    <w:p w14:paraId="39536995" w14:textId="3DB87058" w:rsidR="00CB44EF" w:rsidRPr="00CB44EF" w:rsidRDefault="00CB44EF" w:rsidP="00CB44EF">
      <w:pPr>
        <w:pStyle w:val="ListParagraph"/>
        <w:spacing w:line="360" w:lineRule="auto"/>
        <w:jc w:val="both"/>
        <w:rPr>
          <w:u w:val="single"/>
        </w:rPr>
      </w:pPr>
      <w:r w:rsidRPr="00CB44EF">
        <w:rPr>
          <w:u w:val="single"/>
        </w:rPr>
        <w:t>Open source brain analysis tools:</w:t>
      </w:r>
    </w:p>
    <w:p w14:paraId="61AA0532" w14:textId="2B04116C" w:rsidR="00CB44EF" w:rsidRDefault="00CB44EF" w:rsidP="00CB44EF">
      <w:pPr>
        <w:pStyle w:val="ListParagraph"/>
        <w:spacing w:line="360" w:lineRule="auto"/>
        <w:jc w:val="both"/>
      </w:pPr>
      <w:r>
        <w:t xml:space="preserve">Software packages like: </w:t>
      </w:r>
      <w:hyperlink r:id="rId11" w:tooltip="Cambridge Brain Analysis" w:history="1">
        <w:r w:rsidRPr="00CB44EF">
          <w:t>CamBA</w:t>
        </w:r>
      </w:hyperlink>
      <w:r w:rsidRPr="00CB44EF">
        <w:t>,  brainsuite</w:t>
      </w:r>
      <w:r>
        <w:rPr>
          <w:rStyle w:val="FootnoteReference"/>
        </w:rPr>
        <w:footnoteReference w:id="8"/>
      </w:r>
      <w:r w:rsidRPr="00CB44EF">
        <w:t xml:space="preserve">, </w:t>
      </w:r>
      <w:hyperlink r:id="rId12" w:tooltip="Mango (software)" w:history="1">
        <w:r w:rsidRPr="00CB44EF">
          <w:t>Mango</w:t>
        </w:r>
      </w:hyperlink>
      <w:r w:rsidR="00897A7B">
        <w:t>.</w:t>
      </w:r>
    </w:p>
    <w:p w14:paraId="30AE99DB" w14:textId="20B89AC3" w:rsidR="00CB44EF" w:rsidRDefault="00897A7B" w:rsidP="00E93863">
      <w:pPr>
        <w:pStyle w:val="ListParagraph"/>
        <w:spacing w:line="360" w:lineRule="auto"/>
        <w:jc w:val="both"/>
      </w:pPr>
      <w:r>
        <w:t xml:space="preserve">Those open source </w:t>
      </w:r>
      <w:r w:rsidR="00E93863">
        <w:t xml:space="preserve">project are mainly used by researches and are not conflict with our potential market. </w:t>
      </w:r>
    </w:p>
    <w:p w14:paraId="51280ED1" w14:textId="77777777" w:rsidR="004A7703" w:rsidRDefault="004A7703" w:rsidP="009C371C">
      <w:pPr>
        <w:pStyle w:val="ListParagraph"/>
        <w:spacing w:line="360" w:lineRule="auto"/>
        <w:jc w:val="both"/>
      </w:pPr>
    </w:p>
    <w:p w14:paraId="08CD5540" w14:textId="77777777" w:rsidR="004A7703" w:rsidRDefault="004A7703" w:rsidP="009C371C">
      <w:pPr>
        <w:pStyle w:val="ListParagraph"/>
        <w:spacing w:line="360" w:lineRule="auto"/>
        <w:jc w:val="both"/>
      </w:pPr>
    </w:p>
    <w:p w14:paraId="1BFB1F64" w14:textId="21A586CB" w:rsidR="00B40042" w:rsidRDefault="004A7703" w:rsidP="00B40042">
      <w:pPr>
        <w:pStyle w:val="ListParagraph"/>
        <w:numPr>
          <w:ilvl w:val="0"/>
          <w:numId w:val="2"/>
        </w:numPr>
        <w:spacing w:line="360" w:lineRule="auto"/>
        <w:jc w:val="both"/>
        <w:rPr>
          <w:b/>
          <w:bCs/>
        </w:rPr>
      </w:pPr>
      <w:r w:rsidRPr="004A7703">
        <w:rPr>
          <w:b/>
          <w:bCs/>
        </w:rPr>
        <w:t>Go-to-Market Strategy</w:t>
      </w:r>
      <w:r w:rsidR="00B40042">
        <w:rPr>
          <w:b/>
          <w:bCs/>
        </w:rPr>
        <w:t>:</w:t>
      </w:r>
    </w:p>
    <w:p w14:paraId="41D84A41" w14:textId="2060DD67" w:rsidR="00B40042" w:rsidRPr="00B40042" w:rsidRDefault="00B40042" w:rsidP="00B40042">
      <w:pPr>
        <w:pStyle w:val="ListParagraph"/>
        <w:spacing w:line="360" w:lineRule="auto"/>
        <w:jc w:val="both"/>
      </w:pPr>
      <w:r>
        <w:t>As a first step, we intend to market our product to the North America market, as the leading market by our market research. Then, we intend to market</w:t>
      </w:r>
      <w:r w:rsidR="00BF33FE">
        <w:t xml:space="preserve"> our system</w:t>
      </w:r>
      <w:r>
        <w:t xml:space="preserve"> to the Europe market as the second biggest market. After </w:t>
      </w:r>
      <w:r w:rsidR="00BF33FE">
        <w:t xml:space="preserve">establishing in those markets we will be available to scale into smaller markets. </w:t>
      </w:r>
    </w:p>
    <w:p w14:paraId="484C2C40" w14:textId="77777777" w:rsidR="004A7703" w:rsidRDefault="004A7703" w:rsidP="009C371C">
      <w:pPr>
        <w:pStyle w:val="ListParagraph"/>
        <w:spacing w:line="360" w:lineRule="auto"/>
        <w:jc w:val="both"/>
      </w:pPr>
    </w:p>
    <w:p w14:paraId="7E1BE41F" w14:textId="77777777" w:rsidR="004A7703" w:rsidRDefault="004A7703" w:rsidP="004A7703">
      <w:pPr>
        <w:pStyle w:val="ListParagraph"/>
        <w:numPr>
          <w:ilvl w:val="0"/>
          <w:numId w:val="2"/>
        </w:numPr>
        <w:spacing w:line="360" w:lineRule="auto"/>
        <w:jc w:val="both"/>
        <w:rPr>
          <w:b/>
          <w:bCs/>
        </w:rPr>
      </w:pPr>
      <w:r w:rsidRPr="004A7703">
        <w:rPr>
          <w:b/>
          <w:bCs/>
        </w:rPr>
        <w:t>Current Status  </w:t>
      </w:r>
    </w:p>
    <w:p w14:paraId="384C7371" w14:textId="5B3C1ACB" w:rsidR="00BF33FE" w:rsidRDefault="00BF33FE" w:rsidP="00BD5E7F">
      <w:pPr>
        <w:spacing w:line="360" w:lineRule="auto"/>
        <w:ind w:left="720"/>
        <w:jc w:val="both"/>
      </w:pPr>
      <w:r>
        <w:t xml:space="preserve">Currently we are on the conceptual research stage of our product. We intend to deliver alpha version in three </w:t>
      </w:r>
      <w:r w:rsidR="00BD5E7F">
        <w:t>months</w:t>
      </w:r>
      <w:r>
        <w:t xml:space="preserve">. The company in also during recruitment session, to establish our R&amp;D team. Currently we are looking for a seed investment of one million </w:t>
      </w:r>
      <w:r w:rsidR="00BD5E7F">
        <w:t>USD</w:t>
      </w:r>
      <w:r>
        <w:t xml:space="preserve">. </w:t>
      </w:r>
    </w:p>
    <w:p w14:paraId="14C96E52" w14:textId="77777777" w:rsidR="00BF33FE" w:rsidRPr="00BF33FE" w:rsidRDefault="00BF33FE" w:rsidP="00BF33FE">
      <w:pPr>
        <w:spacing w:line="360" w:lineRule="auto"/>
        <w:ind w:left="720"/>
        <w:jc w:val="both"/>
      </w:pPr>
    </w:p>
    <w:p w14:paraId="18D81C92" w14:textId="2CDCFE7B" w:rsidR="004A7703" w:rsidRPr="004A7703" w:rsidRDefault="004A7703" w:rsidP="004A7703">
      <w:pPr>
        <w:pStyle w:val="ListParagraph"/>
        <w:numPr>
          <w:ilvl w:val="0"/>
          <w:numId w:val="2"/>
        </w:numPr>
        <w:spacing w:line="360" w:lineRule="auto"/>
        <w:jc w:val="both"/>
        <w:rPr>
          <w:b/>
          <w:bCs/>
        </w:rPr>
      </w:pPr>
      <w:r>
        <w:rPr>
          <w:b/>
          <w:bCs/>
        </w:rPr>
        <w:t>The team:</w:t>
      </w:r>
    </w:p>
    <w:p w14:paraId="5DC1316F" w14:textId="1E937911" w:rsidR="004A7703" w:rsidRDefault="004A7703" w:rsidP="00BF33FE">
      <w:pPr>
        <w:pStyle w:val="ListParagraph"/>
        <w:numPr>
          <w:ilvl w:val="0"/>
          <w:numId w:val="4"/>
        </w:numPr>
        <w:spacing w:line="360" w:lineRule="auto"/>
        <w:jc w:val="both"/>
      </w:pPr>
      <w:r>
        <w:t>O</w:t>
      </w:r>
      <w:r>
        <w:t>ri Chayoot -  CTO and founder, expertise in applied physics and neural network’s based products.</w:t>
      </w:r>
      <w:r w:rsidR="00BF33FE">
        <w:t xml:space="preserve"> Last year student for BSC in Electrical engineering, f</w:t>
      </w:r>
      <w:r>
        <w:t>ormer officer at unit 8200.</w:t>
      </w:r>
    </w:p>
    <w:p w14:paraId="5C9FA2CA" w14:textId="047C6941" w:rsidR="000E3E4A" w:rsidRDefault="004A7703" w:rsidP="00BD5E7F">
      <w:pPr>
        <w:pStyle w:val="ListParagraph"/>
        <w:numPr>
          <w:ilvl w:val="0"/>
          <w:numId w:val="4"/>
        </w:numPr>
        <w:spacing w:line="360" w:lineRule="auto"/>
        <w:jc w:val="both"/>
      </w:pPr>
      <w:r>
        <w:t>Roy Hirsch - CEO and founder, expertise in product management</w:t>
      </w:r>
      <w:r w:rsidR="00BF33FE">
        <w:t xml:space="preserve">. Last year student for BSC in Electrical </w:t>
      </w:r>
      <w:r w:rsidR="00BF33FE">
        <w:t>engineering,</w:t>
      </w:r>
      <w:r w:rsidR="00BF33FE">
        <w:t xml:space="preserve"> former officer at unit 8200.</w:t>
      </w:r>
    </w:p>
    <w:p w14:paraId="241E6472" w14:textId="77777777" w:rsidR="00335B39" w:rsidRPr="00505F76" w:rsidRDefault="00335B39" w:rsidP="00505F76">
      <w:pPr>
        <w:pStyle w:val="ListParagraph"/>
        <w:spacing w:line="360" w:lineRule="auto"/>
        <w:jc w:val="both"/>
        <w:rPr>
          <w:b/>
          <w:bCs/>
        </w:rPr>
      </w:pPr>
      <w:bookmarkStart w:id="0" w:name="_GoBack"/>
      <w:bookmarkEnd w:id="0"/>
    </w:p>
    <w:p w14:paraId="2702FA8C" w14:textId="77777777" w:rsidR="00335B39" w:rsidRPr="00335B39" w:rsidRDefault="00335B39" w:rsidP="00335B39">
      <w:pPr>
        <w:spacing w:line="360" w:lineRule="auto"/>
        <w:jc w:val="both"/>
      </w:pPr>
    </w:p>
    <w:p w14:paraId="6A252C3A" w14:textId="77777777" w:rsidR="00E12EE6" w:rsidRDefault="00AD73AC" w:rsidP="00335B39">
      <w:pPr>
        <w:jc w:val="both"/>
      </w:pPr>
    </w:p>
    <w:sectPr w:rsidR="00E12EE6" w:rsidSect="001C2E8F">
      <w:headerReference w:type="even" r:id="rId13"/>
      <w:head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30CD1" w14:textId="77777777" w:rsidR="00AD73AC" w:rsidRDefault="00AD73AC" w:rsidP="00335B39">
      <w:r>
        <w:separator/>
      </w:r>
    </w:p>
  </w:endnote>
  <w:endnote w:type="continuationSeparator" w:id="0">
    <w:p w14:paraId="111A2764" w14:textId="77777777" w:rsidR="00AD73AC" w:rsidRDefault="00AD73AC" w:rsidP="0033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riam">
    <w:altName w:val="Tahoma"/>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984EA" w14:textId="77777777" w:rsidR="00AD73AC" w:rsidRDefault="00AD73AC" w:rsidP="00335B39">
      <w:r>
        <w:separator/>
      </w:r>
    </w:p>
  </w:footnote>
  <w:footnote w:type="continuationSeparator" w:id="0">
    <w:p w14:paraId="764F509B" w14:textId="77777777" w:rsidR="00AD73AC" w:rsidRDefault="00AD73AC" w:rsidP="00335B39">
      <w:r>
        <w:continuationSeparator/>
      </w:r>
    </w:p>
  </w:footnote>
  <w:footnote w:id="1">
    <w:p w14:paraId="4B20CB4F" w14:textId="4EB930FA" w:rsidR="000506F7" w:rsidRDefault="000506F7" w:rsidP="00306910">
      <w:pPr>
        <w:pStyle w:val="NormalWeb"/>
        <w:spacing w:before="0" w:beforeAutospacing="0" w:after="0" w:afterAutospacing="0" w:line="360" w:lineRule="auto"/>
        <w:ind w:left="-360"/>
        <w:jc w:val="both"/>
      </w:pPr>
      <w:r w:rsidRPr="00306910">
        <w:footnoteRef/>
      </w:r>
      <w:r>
        <w:t xml:space="preserve"> </w:t>
      </w:r>
      <w:r w:rsidRPr="009F1246">
        <w:t>E. C. Holland, "Progenitor cells and glioma formation", </w:t>
      </w:r>
      <w:r w:rsidRPr="00715916">
        <w:t>Curr. Opin. Neurol.</w:t>
      </w:r>
      <w:r w:rsidRPr="009F1246">
        <w:t>, vol. 14</w:t>
      </w:r>
    </w:p>
  </w:footnote>
  <w:footnote w:id="2">
    <w:p w14:paraId="05C1F29F" w14:textId="260E59DA" w:rsidR="00306910" w:rsidRDefault="00306910" w:rsidP="00306910">
      <w:pPr>
        <w:pStyle w:val="NormalWeb"/>
        <w:spacing w:before="0" w:beforeAutospacing="0" w:after="0" w:afterAutospacing="0" w:line="360" w:lineRule="auto"/>
        <w:ind w:left="-360"/>
        <w:jc w:val="both"/>
      </w:pPr>
      <w:r w:rsidRPr="00306910">
        <w:footnoteRef/>
      </w:r>
      <w:r>
        <w:t xml:space="preserve"> </w:t>
      </w:r>
      <w:r w:rsidRPr="00306910">
        <w:t>http://www.abta.org/about-us/news/brain-tumor-statistics</w:t>
      </w:r>
    </w:p>
  </w:footnote>
  <w:footnote w:id="3">
    <w:p w14:paraId="5012C194" w14:textId="2FB72145" w:rsidR="000506F7" w:rsidRDefault="000506F7" w:rsidP="00306910">
      <w:pPr>
        <w:pStyle w:val="NormalWeb"/>
        <w:spacing w:before="0" w:beforeAutospacing="0" w:after="0" w:afterAutospacing="0" w:line="360" w:lineRule="auto"/>
        <w:ind w:left="-360"/>
      </w:pPr>
      <w:r w:rsidRPr="00306910">
        <w:footnoteRef/>
      </w:r>
      <w:r w:rsidR="00306910">
        <w:t xml:space="preserve"> </w:t>
      </w:r>
      <w:r w:rsidRPr="000506F7">
        <w:t>https://www.transparencymarketresearch.com/pressrelease/magnetic-resonance-imaging-market.htm</w:t>
      </w:r>
    </w:p>
  </w:footnote>
  <w:footnote w:id="4">
    <w:p w14:paraId="58929853" w14:textId="0B6152EE" w:rsidR="0033062D" w:rsidRDefault="00715916" w:rsidP="007C5A04">
      <w:pPr>
        <w:pStyle w:val="NormalWeb"/>
        <w:spacing w:before="0" w:beforeAutospacing="0" w:after="0" w:afterAutospacing="0" w:line="360" w:lineRule="auto"/>
        <w:ind w:left="-360"/>
        <w:jc w:val="both"/>
      </w:pPr>
      <w:r w:rsidRPr="00715916">
        <w:footnoteRef/>
      </w:r>
      <w:r w:rsidR="0033062D">
        <w:t xml:space="preserve"> </w:t>
      </w:r>
      <w:r w:rsidR="0033062D" w:rsidRPr="009C577F">
        <w:t>https://www.marketsandmarkets.com/Market-Reports/vascular-imaging-market-247188200.html</w:t>
      </w:r>
    </w:p>
    <w:p w14:paraId="2BC27404" w14:textId="075A307B" w:rsidR="00715916" w:rsidRDefault="00715916" w:rsidP="000506F7">
      <w:pPr>
        <w:pStyle w:val="NormalWeb"/>
        <w:spacing w:before="0" w:beforeAutospacing="0" w:after="0" w:afterAutospacing="0" w:line="360" w:lineRule="auto"/>
        <w:ind w:left="-360"/>
        <w:jc w:val="both"/>
      </w:pPr>
    </w:p>
  </w:footnote>
  <w:footnote w:id="5">
    <w:p w14:paraId="7649BF3F" w14:textId="11532909" w:rsidR="00CB44EF" w:rsidRDefault="00CB44EF" w:rsidP="00CB44EF">
      <w:pPr>
        <w:pStyle w:val="ListParagraph"/>
        <w:spacing w:line="360" w:lineRule="auto"/>
        <w:jc w:val="both"/>
      </w:pPr>
      <w:r>
        <w:rPr>
          <w:rStyle w:val="FootnoteReference"/>
        </w:rPr>
        <w:footnoteRef/>
      </w:r>
      <w:r>
        <w:t xml:space="preserve"> </w:t>
      </w:r>
      <w:hyperlink r:id="rId1" w:history="1">
        <w:r w:rsidRPr="00CB44EF">
          <w:t>http://www.osirix-viewer.com/osirix/osirix-md/osirix-9-0-release/</w:t>
        </w:r>
      </w:hyperlink>
    </w:p>
  </w:footnote>
  <w:footnote w:id="6">
    <w:p w14:paraId="6D499275" w14:textId="2808604A" w:rsidR="00CB44EF" w:rsidRDefault="00CB44EF" w:rsidP="00CB44EF">
      <w:pPr>
        <w:pStyle w:val="ListParagraph"/>
        <w:spacing w:line="360" w:lineRule="auto"/>
        <w:jc w:val="both"/>
      </w:pPr>
      <w:r>
        <w:rPr>
          <w:rStyle w:val="FootnoteReference"/>
        </w:rPr>
        <w:footnoteRef/>
      </w:r>
      <w:hyperlink r:id="rId2" w:history="1">
        <w:r w:rsidRPr="00CB44EF">
          <w:t>https://usa.healthcare.siemens.com/medical-imaging-it/clinical-imaging-applications/syngovia/features</w:t>
        </w:r>
      </w:hyperlink>
    </w:p>
  </w:footnote>
  <w:footnote w:id="7">
    <w:p w14:paraId="1EACBAC1" w14:textId="3BDA3D85" w:rsidR="00CB44EF" w:rsidRDefault="00CB44EF" w:rsidP="00CB44EF">
      <w:pPr>
        <w:pStyle w:val="ListParagraph"/>
        <w:spacing w:line="360" w:lineRule="auto"/>
        <w:jc w:val="both"/>
      </w:pPr>
      <w:r>
        <w:rPr>
          <w:rStyle w:val="FootnoteReference"/>
        </w:rPr>
        <w:footnoteRef/>
      </w:r>
      <w:r w:rsidRPr="00CB44EF">
        <w:t>https://www.usa.philips.com/healthcare/product/HC881062/intellispace-portal-80-all-your-advanced-analysis-needs-one-comprehensive-solution</w:t>
      </w:r>
    </w:p>
  </w:footnote>
  <w:footnote w:id="8">
    <w:p w14:paraId="6C420582" w14:textId="77777777" w:rsidR="00CB44EF" w:rsidRDefault="00CB44EF" w:rsidP="00CB44EF">
      <w:pPr>
        <w:pStyle w:val="ListParagraph"/>
        <w:spacing w:line="360" w:lineRule="auto"/>
        <w:jc w:val="both"/>
      </w:pPr>
      <w:r>
        <w:rPr>
          <w:rStyle w:val="FootnoteReference"/>
        </w:rPr>
        <w:footnoteRef/>
      </w:r>
      <w:r>
        <w:t xml:space="preserve"> </w:t>
      </w:r>
      <w:hyperlink r:id="rId3" w:history="1">
        <w:r w:rsidRPr="00CB44EF">
          <w:t>http://brainsuite.org</w:t>
        </w:r>
      </w:hyperlink>
    </w:p>
    <w:p w14:paraId="3029A9DB" w14:textId="68039397" w:rsidR="00CB44EF" w:rsidRDefault="00CB44E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9D9B" w14:textId="77777777" w:rsidR="00D767DF" w:rsidRDefault="00D767DF" w:rsidP="00786257">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15CEC1" w14:textId="77777777" w:rsidR="00D767DF" w:rsidRDefault="00D767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CBD5" w14:textId="77777777" w:rsidR="00D767DF" w:rsidRDefault="00D767DF" w:rsidP="00786257">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73AC">
      <w:rPr>
        <w:rStyle w:val="PageNumber"/>
        <w:noProof/>
      </w:rPr>
      <w:t>1</w:t>
    </w:r>
    <w:r>
      <w:rPr>
        <w:rStyle w:val="PageNumber"/>
      </w:rPr>
      <w:fldChar w:fldCharType="end"/>
    </w:r>
  </w:p>
  <w:p w14:paraId="293C3D0C" w14:textId="77777777" w:rsidR="00D767DF" w:rsidRDefault="00D767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A083C"/>
    <w:multiLevelType w:val="hybridMultilevel"/>
    <w:tmpl w:val="C1602300"/>
    <w:lvl w:ilvl="0" w:tplc="F56A72D4">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642C42"/>
    <w:multiLevelType w:val="hybridMultilevel"/>
    <w:tmpl w:val="56EADF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54FAF"/>
    <w:multiLevelType w:val="hybridMultilevel"/>
    <w:tmpl w:val="5738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33CAB"/>
    <w:multiLevelType w:val="multilevel"/>
    <w:tmpl w:val="7EE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1E504E"/>
    <w:multiLevelType w:val="multilevel"/>
    <w:tmpl w:val="ED1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FB"/>
    <w:rsid w:val="000506F7"/>
    <w:rsid w:val="000E3E4A"/>
    <w:rsid w:val="00215DC0"/>
    <w:rsid w:val="00224A04"/>
    <w:rsid w:val="00306910"/>
    <w:rsid w:val="0033062D"/>
    <w:rsid w:val="00335B39"/>
    <w:rsid w:val="00414492"/>
    <w:rsid w:val="004A7703"/>
    <w:rsid w:val="004E67FB"/>
    <w:rsid w:val="004F37BB"/>
    <w:rsid w:val="00505F76"/>
    <w:rsid w:val="006032DB"/>
    <w:rsid w:val="006E7A15"/>
    <w:rsid w:val="006F3966"/>
    <w:rsid w:val="00710AFA"/>
    <w:rsid w:val="00715916"/>
    <w:rsid w:val="007C5A04"/>
    <w:rsid w:val="008950A9"/>
    <w:rsid w:val="00897A7B"/>
    <w:rsid w:val="009C371C"/>
    <w:rsid w:val="009C577F"/>
    <w:rsid w:val="00A74438"/>
    <w:rsid w:val="00AD73AC"/>
    <w:rsid w:val="00AE6829"/>
    <w:rsid w:val="00B40042"/>
    <w:rsid w:val="00BD5E7F"/>
    <w:rsid w:val="00BF33FE"/>
    <w:rsid w:val="00C87165"/>
    <w:rsid w:val="00CB44EF"/>
    <w:rsid w:val="00CF665A"/>
    <w:rsid w:val="00D767DF"/>
    <w:rsid w:val="00E6086D"/>
    <w:rsid w:val="00E93863"/>
    <w:rsid w:val="00F114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B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7FB"/>
    <w:rPr>
      <w:rFonts w:ascii="Times New Roman" w:hAnsi="Times New Roman" w:cs="Times New Roman"/>
    </w:rPr>
  </w:style>
  <w:style w:type="paragraph" w:styleId="Heading1">
    <w:name w:val="heading 1"/>
    <w:basedOn w:val="Normal"/>
    <w:next w:val="Normal"/>
    <w:link w:val="Heading1Char"/>
    <w:uiPriority w:val="9"/>
    <w:qFormat/>
    <w:rsid w:val="004F37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682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7FB"/>
    <w:pPr>
      <w:widowControl w:val="0"/>
    </w:pPr>
    <w:rPr>
      <w:rFonts w:ascii="Arial" w:eastAsia="Times New Roman" w:hAnsi="Times New Roman" w:cs="Miriam"/>
      <w:snapToGrid w:val="0"/>
    </w:rPr>
  </w:style>
  <w:style w:type="paragraph" w:styleId="ListParagraph">
    <w:name w:val="List Paragraph"/>
    <w:basedOn w:val="Normal"/>
    <w:uiPriority w:val="34"/>
    <w:qFormat/>
    <w:rsid w:val="00335B39"/>
    <w:pPr>
      <w:ind w:left="720"/>
      <w:contextualSpacing/>
    </w:pPr>
  </w:style>
  <w:style w:type="paragraph" w:styleId="Header">
    <w:name w:val="header"/>
    <w:basedOn w:val="Normal"/>
    <w:link w:val="HeaderChar"/>
    <w:uiPriority w:val="99"/>
    <w:unhideWhenUsed/>
    <w:rsid w:val="00335B39"/>
    <w:pPr>
      <w:tabs>
        <w:tab w:val="center" w:pos="4680"/>
        <w:tab w:val="right" w:pos="9360"/>
      </w:tabs>
    </w:pPr>
  </w:style>
  <w:style w:type="character" w:customStyle="1" w:styleId="HeaderChar">
    <w:name w:val="Header Char"/>
    <w:basedOn w:val="DefaultParagraphFont"/>
    <w:link w:val="Header"/>
    <w:uiPriority w:val="99"/>
    <w:rsid w:val="00335B39"/>
    <w:rPr>
      <w:rFonts w:ascii="Times New Roman" w:hAnsi="Times New Roman" w:cs="Times New Roman"/>
    </w:rPr>
  </w:style>
  <w:style w:type="paragraph" w:styleId="Footer">
    <w:name w:val="footer"/>
    <w:basedOn w:val="Normal"/>
    <w:link w:val="FooterChar"/>
    <w:uiPriority w:val="99"/>
    <w:unhideWhenUsed/>
    <w:rsid w:val="00335B39"/>
    <w:pPr>
      <w:tabs>
        <w:tab w:val="center" w:pos="4680"/>
        <w:tab w:val="right" w:pos="9360"/>
      </w:tabs>
    </w:pPr>
  </w:style>
  <w:style w:type="character" w:customStyle="1" w:styleId="FooterChar">
    <w:name w:val="Footer Char"/>
    <w:basedOn w:val="DefaultParagraphFont"/>
    <w:link w:val="Footer"/>
    <w:uiPriority w:val="99"/>
    <w:rsid w:val="00335B39"/>
    <w:rPr>
      <w:rFonts w:ascii="Times New Roman" w:hAnsi="Times New Roman" w:cs="Times New Roman"/>
    </w:rPr>
  </w:style>
  <w:style w:type="paragraph" w:styleId="NormalWeb">
    <w:name w:val="Normal (Web)"/>
    <w:basedOn w:val="Normal"/>
    <w:uiPriority w:val="99"/>
    <w:unhideWhenUsed/>
    <w:rsid w:val="00335B39"/>
    <w:pPr>
      <w:spacing w:before="100" w:beforeAutospacing="1" w:after="100" w:afterAutospacing="1"/>
    </w:pPr>
  </w:style>
  <w:style w:type="character" w:styleId="Hyperlink">
    <w:name w:val="Hyperlink"/>
    <w:basedOn w:val="DefaultParagraphFont"/>
    <w:uiPriority w:val="99"/>
    <w:unhideWhenUsed/>
    <w:rsid w:val="00AE6829"/>
    <w:rPr>
      <w:color w:val="0563C1" w:themeColor="hyperlink"/>
      <w:u w:val="single"/>
    </w:rPr>
  </w:style>
  <w:style w:type="character" w:customStyle="1" w:styleId="Heading2Char">
    <w:name w:val="Heading 2 Char"/>
    <w:basedOn w:val="DefaultParagraphFont"/>
    <w:link w:val="Heading2"/>
    <w:uiPriority w:val="9"/>
    <w:rsid w:val="00AE6829"/>
    <w:rPr>
      <w:rFonts w:ascii="Times New Roman" w:hAnsi="Times New Roman" w:cs="Times New Roman"/>
      <w:b/>
      <w:bCs/>
      <w:sz w:val="36"/>
      <w:szCs w:val="36"/>
    </w:rPr>
  </w:style>
  <w:style w:type="character" w:customStyle="1" w:styleId="apple-converted-space">
    <w:name w:val="apple-converted-space"/>
    <w:basedOn w:val="DefaultParagraphFont"/>
    <w:rsid w:val="00AE6829"/>
  </w:style>
  <w:style w:type="character" w:styleId="FollowedHyperlink">
    <w:name w:val="FollowedHyperlink"/>
    <w:basedOn w:val="DefaultParagraphFont"/>
    <w:uiPriority w:val="99"/>
    <w:semiHidden/>
    <w:unhideWhenUsed/>
    <w:rsid w:val="006E7A15"/>
    <w:rPr>
      <w:color w:val="954F72" w:themeColor="followedHyperlink"/>
      <w:u w:val="single"/>
    </w:rPr>
  </w:style>
  <w:style w:type="paragraph" w:styleId="FootnoteText">
    <w:name w:val="footnote text"/>
    <w:basedOn w:val="Normal"/>
    <w:link w:val="FootnoteTextChar"/>
    <w:uiPriority w:val="99"/>
    <w:unhideWhenUsed/>
    <w:rsid w:val="006E7A15"/>
  </w:style>
  <w:style w:type="character" w:customStyle="1" w:styleId="FootnoteTextChar">
    <w:name w:val="Footnote Text Char"/>
    <w:basedOn w:val="DefaultParagraphFont"/>
    <w:link w:val="FootnoteText"/>
    <w:uiPriority w:val="99"/>
    <w:rsid w:val="006E7A15"/>
    <w:rPr>
      <w:rFonts w:ascii="Times New Roman" w:hAnsi="Times New Roman" w:cs="Times New Roman"/>
    </w:rPr>
  </w:style>
  <w:style w:type="character" w:styleId="FootnoteReference">
    <w:name w:val="footnote reference"/>
    <w:basedOn w:val="DefaultParagraphFont"/>
    <w:uiPriority w:val="99"/>
    <w:unhideWhenUsed/>
    <w:rsid w:val="006E7A15"/>
    <w:rPr>
      <w:vertAlign w:val="superscript"/>
    </w:rPr>
  </w:style>
  <w:style w:type="character" w:styleId="PageNumber">
    <w:name w:val="page number"/>
    <w:basedOn w:val="DefaultParagraphFont"/>
    <w:uiPriority w:val="99"/>
    <w:semiHidden/>
    <w:unhideWhenUsed/>
    <w:rsid w:val="00D767DF"/>
  </w:style>
  <w:style w:type="character" w:customStyle="1" w:styleId="Heading1Char">
    <w:name w:val="Heading 1 Char"/>
    <w:basedOn w:val="DefaultParagraphFont"/>
    <w:link w:val="Heading1"/>
    <w:uiPriority w:val="9"/>
    <w:rsid w:val="004F37B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F3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2804">
      <w:bodyDiv w:val="1"/>
      <w:marLeft w:val="0"/>
      <w:marRight w:val="0"/>
      <w:marTop w:val="0"/>
      <w:marBottom w:val="0"/>
      <w:divBdr>
        <w:top w:val="none" w:sz="0" w:space="0" w:color="auto"/>
        <w:left w:val="none" w:sz="0" w:space="0" w:color="auto"/>
        <w:bottom w:val="none" w:sz="0" w:space="0" w:color="auto"/>
        <w:right w:val="none" w:sz="0" w:space="0" w:color="auto"/>
      </w:divBdr>
    </w:div>
    <w:div w:id="43260307">
      <w:bodyDiv w:val="1"/>
      <w:marLeft w:val="0"/>
      <w:marRight w:val="0"/>
      <w:marTop w:val="0"/>
      <w:marBottom w:val="0"/>
      <w:divBdr>
        <w:top w:val="none" w:sz="0" w:space="0" w:color="auto"/>
        <w:left w:val="none" w:sz="0" w:space="0" w:color="auto"/>
        <w:bottom w:val="none" w:sz="0" w:space="0" w:color="auto"/>
        <w:right w:val="none" w:sz="0" w:space="0" w:color="auto"/>
      </w:divBdr>
    </w:div>
    <w:div w:id="374737509">
      <w:bodyDiv w:val="1"/>
      <w:marLeft w:val="0"/>
      <w:marRight w:val="0"/>
      <w:marTop w:val="0"/>
      <w:marBottom w:val="0"/>
      <w:divBdr>
        <w:top w:val="none" w:sz="0" w:space="0" w:color="auto"/>
        <w:left w:val="none" w:sz="0" w:space="0" w:color="auto"/>
        <w:bottom w:val="none" w:sz="0" w:space="0" w:color="auto"/>
        <w:right w:val="none" w:sz="0" w:space="0" w:color="auto"/>
      </w:divBdr>
    </w:div>
    <w:div w:id="390809213">
      <w:bodyDiv w:val="1"/>
      <w:marLeft w:val="0"/>
      <w:marRight w:val="0"/>
      <w:marTop w:val="0"/>
      <w:marBottom w:val="0"/>
      <w:divBdr>
        <w:top w:val="none" w:sz="0" w:space="0" w:color="auto"/>
        <w:left w:val="none" w:sz="0" w:space="0" w:color="auto"/>
        <w:bottom w:val="none" w:sz="0" w:space="0" w:color="auto"/>
        <w:right w:val="none" w:sz="0" w:space="0" w:color="auto"/>
      </w:divBdr>
    </w:div>
    <w:div w:id="392584204">
      <w:bodyDiv w:val="1"/>
      <w:marLeft w:val="0"/>
      <w:marRight w:val="0"/>
      <w:marTop w:val="0"/>
      <w:marBottom w:val="0"/>
      <w:divBdr>
        <w:top w:val="none" w:sz="0" w:space="0" w:color="auto"/>
        <w:left w:val="none" w:sz="0" w:space="0" w:color="auto"/>
        <w:bottom w:val="none" w:sz="0" w:space="0" w:color="auto"/>
        <w:right w:val="none" w:sz="0" w:space="0" w:color="auto"/>
      </w:divBdr>
    </w:div>
    <w:div w:id="457455449">
      <w:bodyDiv w:val="1"/>
      <w:marLeft w:val="0"/>
      <w:marRight w:val="0"/>
      <w:marTop w:val="0"/>
      <w:marBottom w:val="0"/>
      <w:divBdr>
        <w:top w:val="none" w:sz="0" w:space="0" w:color="auto"/>
        <w:left w:val="none" w:sz="0" w:space="0" w:color="auto"/>
        <w:bottom w:val="none" w:sz="0" w:space="0" w:color="auto"/>
        <w:right w:val="none" w:sz="0" w:space="0" w:color="auto"/>
      </w:divBdr>
    </w:div>
    <w:div w:id="523372275">
      <w:bodyDiv w:val="1"/>
      <w:marLeft w:val="0"/>
      <w:marRight w:val="0"/>
      <w:marTop w:val="0"/>
      <w:marBottom w:val="0"/>
      <w:divBdr>
        <w:top w:val="none" w:sz="0" w:space="0" w:color="auto"/>
        <w:left w:val="none" w:sz="0" w:space="0" w:color="auto"/>
        <w:bottom w:val="none" w:sz="0" w:space="0" w:color="auto"/>
        <w:right w:val="none" w:sz="0" w:space="0" w:color="auto"/>
      </w:divBdr>
    </w:div>
    <w:div w:id="656416105">
      <w:bodyDiv w:val="1"/>
      <w:marLeft w:val="0"/>
      <w:marRight w:val="0"/>
      <w:marTop w:val="0"/>
      <w:marBottom w:val="0"/>
      <w:divBdr>
        <w:top w:val="none" w:sz="0" w:space="0" w:color="auto"/>
        <w:left w:val="none" w:sz="0" w:space="0" w:color="auto"/>
        <w:bottom w:val="none" w:sz="0" w:space="0" w:color="auto"/>
        <w:right w:val="none" w:sz="0" w:space="0" w:color="auto"/>
      </w:divBdr>
    </w:div>
    <w:div w:id="731538202">
      <w:bodyDiv w:val="1"/>
      <w:marLeft w:val="0"/>
      <w:marRight w:val="0"/>
      <w:marTop w:val="0"/>
      <w:marBottom w:val="0"/>
      <w:divBdr>
        <w:top w:val="none" w:sz="0" w:space="0" w:color="auto"/>
        <w:left w:val="none" w:sz="0" w:space="0" w:color="auto"/>
        <w:bottom w:val="none" w:sz="0" w:space="0" w:color="auto"/>
        <w:right w:val="none" w:sz="0" w:space="0" w:color="auto"/>
      </w:divBdr>
    </w:div>
    <w:div w:id="963198433">
      <w:bodyDiv w:val="1"/>
      <w:marLeft w:val="0"/>
      <w:marRight w:val="0"/>
      <w:marTop w:val="0"/>
      <w:marBottom w:val="0"/>
      <w:divBdr>
        <w:top w:val="none" w:sz="0" w:space="0" w:color="auto"/>
        <w:left w:val="none" w:sz="0" w:space="0" w:color="auto"/>
        <w:bottom w:val="none" w:sz="0" w:space="0" w:color="auto"/>
        <w:right w:val="none" w:sz="0" w:space="0" w:color="auto"/>
      </w:divBdr>
    </w:div>
    <w:div w:id="1011486928">
      <w:bodyDiv w:val="1"/>
      <w:marLeft w:val="0"/>
      <w:marRight w:val="0"/>
      <w:marTop w:val="0"/>
      <w:marBottom w:val="0"/>
      <w:divBdr>
        <w:top w:val="none" w:sz="0" w:space="0" w:color="auto"/>
        <w:left w:val="none" w:sz="0" w:space="0" w:color="auto"/>
        <w:bottom w:val="none" w:sz="0" w:space="0" w:color="auto"/>
        <w:right w:val="none" w:sz="0" w:space="0" w:color="auto"/>
      </w:divBdr>
    </w:div>
    <w:div w:id="1211258856">
      <w:bodyDiv w:val="1"/>
      <w:marLeft w:val="0"/>
      <w:marRight w:val="0"/>
      <w:marTop w:val="0"/>
      <w:marBottom w:val="0"/>
      <w:divBdr>
        <w:top w:val="none" w:sz="0" w:space="0" w:color="auto"/>
        <w:left w:val="none" w:sz="0" w:space="0" w:color="auto"/>
        <w:bottom w:val="none" w:sz="0" w:space="0" w:color="auto"/>
        <w:right w:val="none" w:sz="0" w:space="0" w:color="auto"/>
      </w:divBdr>
    </w:div>
    <w:div w:id="1352075562">
      <w:bodyDiv w:val="1"/>
      <w:marLeft w:val="0"/>
      <w:marRight w:val="0"/>
      <w:marTop w:val="0"/>
      <w:marBottom w:val="0"/>
      <w:divBdr>
        <w:top w:val="none" w:sz="0" w:space="0" w:color="auto"/>
        <w:left w:val="none" w:sz="0" w:space="0" w:color="auto"/>
        <w:bottom w:val="none" w:sz="0" w:space="0" w:color="auto"/>
        <w:right w:val="none" w:sz="0" w:space="0" w:color="auto"/>
      </w:divBdr>
    </w:div>
    <w:div w:id="1443263559">
      <w:bodyDiv w:val="1"/>
      <w:marLeft w:val="0"/>
      <w:marRight w:val="0"/>
      <w:marTop w:val="0"/>
      <w:marBottom w:val="0"/>
      <w:divBdr>
        <w:top w:val="none" w:sz="0" w:space="0" w:color="auto"/>
        <w:left w:val="none" w:sz="0" w:space="0" w:color="auto"/>
        <w:bottom w:val="none" w:sz="0" w:space="0" w:color="auto"/>
        <w:right w:val="none" w:sz="0" w:space="0" w:color="auto"/>
      </w:divBdr>
    </w:div>
    <w:div w:id="1582593219">
      <w:bodyDiv w:val="1"/>
      <w:marLeft w:val="0"/>
      <w:marRight w:val="0"/>
      <w:marTop w:val="0"/>
      <w:marBottom w:val="0"/>
      <w:divBdr>
        <w:top w:val="none" w:sz="0" w:space="0" w:color="auto"/>
        <w:left w:val="none" w:sz="0" w:space="0" w:color="auto"/>
        <w:bottom w:val="none" w:sz="0" w:space="0" w:color="auto"/>
        <w:right w:val="none" w:sz="0" w:space="0" w:color="auto"/>
      </w:divBdr>
    </w:div>
    <w:div w:id="1699044061">
      <w:bodyDiv w:val="1"/>
      <w:marLeft w:val="0"/>
      <w:marRight w:val="0"/>
      <w:marTop w:val="0"/>
      <w:marBottom w:val="0"/>
      <w:divBdr>
        <w:top w:val="none" w:sz="0" w:space="0" w:color="auto"/>
        <w:left w:val="none" w:sz="0" w:space="0" w:color="auto"/>
        <w:bottom w:val="none" w:sz="0" w:space="0" w:color="auto"/>
        <w:right w:val="none" w:sz="0" w:space="0" w:color="auto"/>
      </w:divBdr>
    </w:div>
    <w:div w:id="1968926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ambridge_Brain_Analysis" TargetMode="External"/><Relationship Id="rId12" Type="http://schemas.openxmlformats.org/officeDocument/2006/relationships/hyperlink" Target="https://en.wikipedia.org/wiki/Mango_(softwar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rojects.ee.bgu.ac.il/zf/public/projects/projinfo/id/s-2018-104" TargetMode="External"/><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osirix-viewer.com/osirix/osirix-md/osirix-9-0-release/" TargetMode="External"/><Relationship Id="rId2" Type="http://schemas.openxmlformats.org/officeDocument/2006/relationships/hyperlink" Target="https://usa.healthcare.siemens.com/medical-imaging-it/clinical-imaging-applications/syngovia/features" TargetMode="External"/><Relationship Id="rId3" Type="http://schemas.openxmlformats.org/officeDocument/2006/relationships/hyperlink" Target="http://brainsu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6F82B1-AD3F-724E-B808-E68CBC44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801</Words>
  <Characters>4569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2018-01-07T11:46:00Z</dcterms:created>
  <dcterms:modified xsi:type="dcterms:W3CDTF">2018-01-10T14:42:00Z</dcterms:modified>
</cp:coreProperties>
</file>