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Calibri" w:hAnsi="Calibri"/>
          <w:b/>
          <w:i w:val="0"/>
          <w:color w:val="1A1A2E"/>
          <w:sz w:val="72"/>
        </w:rPr>
        <w:t>SentryAgent</w:t>
      </w:r>
    </w:p>
    <w:p>
      <w:pPr>
        <w:jc w:val="center"/>
      </w:pPr>
      <w:r>
        <w:rPr>
          <w:rFonts w:ascii="Calibri" w:hAnsi="Calibri"/>
          <w:b w:val="0"/>
          <w:i/>
          <w:color w:val="0F3A5F"/>
          <w:sz w:val="36"/>
        </w:rPr>
        <w:t>AI-Powered Local IoT Home Security System</w:t>
      </w:r>
    </w:p>
    <w:p/>
    <w:p>
      <w:pPr>
        <w:jc w:val="center"/>
      </w:pPr>
      <w:r>
        <w:rPr>
          <w:rFonts w:ascii="Calibri" w:hAnsi="Calibri"/>
          <w:b/>
          <w:i w:val="0"/>
          <w:sz w:val="28"/>
        </w:rPr>
        <w:t>Project Report</w:t>
      </w:r>
    </w:p>
    <w:p>
      <w:pPr>
        <w:jc w:val="center"/>
      </w:pPr>
      <w:r>
        <w:rPr>
          <w:rFonts w:ascii="Calibri" w:hAnsi="Calibri"/>
          <w:b w:val="0"/>
          <w:i w:val="0"/>
          <w:color w:val="555555"/>
          <w:sz w:val="24"/>
        </w:rPr>
        <w:t>IoT Systems — University of Alabama</w:t>
      </w:r>
    </w:p>
    <w:p/>
    <w:p>
      <w:pPr>
        <w:jc w:val="center"/>
      </w:pPr>
      <w:r>
        <w:rPr>
          <w:rFonts w:ascii="Calibri" w:hAnsi="Calibri"/>
          <w:b w:val="0"/>
          <w:i w:val="0"/>
          <w:color w:val="555555"/>
          <w:sz w:val="24"/>
        </w:rPr>
        <w:t>June 2026</w:t>
      </w:r>
    </w:p>
    <w:p>
      <w:r>
        <w:br w:type="page"/>
      </w:r>
    </w:p>
    <w:p>
      <w:pPr>
        <w:pStyle w:val="Heading1"/>
      </w:pPr>
      <w:r>
        <w:rPr>
          <w:rFonts w:ascii="Calibri" w:hAnsi="Calibri"/>
          <w:color w:val="1A1A2E"/>
        </w:rPr>
        <w:t>Abstract</w:t>
      </w:r>
    </w:p>
    <w:p>
      <w:r>
        <w:rPr>
          <w:rFonts w:ascii="Calibri" w:hAnsi="Calibri"/>
          <w:b w:val="0"/>
          <w:i w:val="0"/>
          <w:sz w:val="22"/>
        </w:rPr>
        <w:t>SentryAgent is a fully local, AI-powered home security system that integrates IoT edge hardware with on-device large language model (LLM) reasoning. Unlike commercial security platforms that depend on cloud APIs and third-party data processing, SentryAgent processes all sensor data and AI inference on a local network. A Raspberry Pi collects motion, sound, and temperature data and streams live camera footage; a laptop-hosted Python backend classifies events with rule-based logic and escalates suspicious activity to a locally running Ollama LLM; and a Flutter mobile application provides a real-time dashboard, camera feed, reasoning log, event history, and conversational agent interface. The system demonstrates that privacy-preserving, intelligent home security is achievable without cloud dependency, subscription fees, or data exposure.</w:t>
      </w:r>
    </w:p>
    <w:p>
      <w:r>
        <w:br w:type="page"/>
      </w:r>
    </w:p>
    <w:p>
      <w:pPr>
        <w:pStyle w:val="Heading1"/>
      </w:pPr>
      <w:r>
        <w:rPr>
          <w:rFonts w:ascii="Calibri" w:hAnsi="Calibri"/>
          <w:color w:val="1A1A2E"/>
        </w:rPr>
        <w:t>Table of Contents</w:t>
      </w:r>
    </w:p>
    <w:p>
      <w:r>
        <w:rPr>
          <w:rFonts w:ascii="Calibri" w:hAnsi="Calibri"/>
          <w:b w:val="0"/>
          <w:i w:val="0"/>
          <w:sz w:val="22"/>
        </w:rPr>
        <w:t xml:space="preserve">  1.  Introduction</w:t>
      </w:r>
    </w:p>
    <w:p>
      <w:r>
        <w:rPr>
          <w:rFonts w:ascii="Calibri" w:hAnsi="Calibri"/>
          <w:b w:val="0"/>
          <w:i w:val="0"/>
          <w:sz w:val="22"/>
        </w:rPr>
        <w:t xml:space="preserve">  2.  System Architecture</w:t>
      </w:r>
    </w:p>
    <w:p>
      <w:r>
        <w:rPr>
          <w:rFonts w:ascii="Calibri" w:hAnsi="Calibri"/>
          <w:b w:val="0"/>
          <w:i w:val="0"/>
          <w:sz w:val="22"/>
        </w:rPr>
        <w:t xml:space="preserve">  3.  Hardware Components</w:t>
      </w:r>
    </w:p>
    <w:p>
      <w:r>
        <w:rPr>
          <w:rFonts w:ascii="Calibri" w:hAnsi="Calibri"/>
          <w:b w:val="0"/>
          <w:i w:val="0"/>
          <w:sz w:val="22"/>
        </w:rPr>
        <w:t xml:space="preserve">  4.  Backend Implementation</w:t>
      </w:r>
    </w:p>
    <w:p>
      <w:r>
        <w:rPr>
          <w:rFonts w:ascii="Calibri" w:hAnsi="Calibri"/>
          <w:b w:val="0"/>
          <w:i w:val="0"/>
          <w:sz w:val="22"/>
        </w:rPr>
        <w:t xml:space="preserve">  5.  Mobile Application</w:t>
      </w:r>
    </w:p>
    <w:p>
      <w:r>
        <w:rPr>
          <w:rFonts w:ascii="Calibri" w:hAnsi="Calibri"/>
          <w:b w:val="0"/>
          <w:i w:val="0"/>
          <w:sz w:val="22"/>
        </w:rPr>
        <w:t xml:space="preserve">  6.  Communication Protocol (MQTT)</w:t>
      </w:r>
    </w:p>
    <w:p>
      <w:r>
        <w:rPr>
          <w:rFonts w:ascii="Calibri" w:hAnsi="Calibri"/>
          <w:b w:val="0"/>
          <w:i w:val="0"/>
          <w:sz w:val="22"/>
        </w:rPr>
        <w:t xml:space="preserve">  7.  AI &amp; Machine Learning Integration</w:t>
      </w:r>
    </w:p>
    <w:p>
      <w:r>
        <w:rPr>
          <w:rFonts w:ascii="Calibri" w:hAnsi="Calibri"/>
          <w:b w:val="0"/>
          <w:i w:val="0"/>
          <w:sz w:val="22"/>
        </w:rPr>
        <w:t xml:space="preserve">  8.  System Integration &amp; Data Flow</w:t>
      </w:r>
    </w:p>
    <w:p>
      <w:r>
        <w:rPr>
          <w:rFonts w:ascii="Calibri" w:hAnsi="Calibri"/>
          <w:b w:val="0"/>
          <w:i w:val="0"/>
          <w:sz w:val="22"/>
        </w:rPr>
        <w:t xml:space="preserve">  9.  Testing &amp; Evaluation</w:t>
      </w:r>
    </w:p>
    <w:p>
      <w:r>
        <w:rPr>
          <w:rFonts w:ascii="Calibri" w:hAnsi="Calibri"/>
          <w:b w:val="0"/>
          <w:i w:val="0"/>
          <w:sz w:val="22"/>
        </w:rPr>
        <w:t xml:space="preserve">  10.  Results &amp; Demo</w:t>
      </w:r>
    </w:p>
    <w:p>
      <w:r>
        <w:rPr>
          <w:rFonts w:ascii="Calibri" w:hAnsi="Calibri"/>
          <w:b w:val="0"/>
          <w:i w:val="0"/>
          <w:sz w:val="22"/>
        </w:rPr>
        <w:t xml:space="preserve">  11.  Limitations &amp; Future Work</w:t>
      </w:r>
    </w:p>
    <w:p>
      <w:r>
        <w:rPr>
          <w:rFonts w:ascii="Calibri" w:hAnsi="Calibri"/>
          <w:b w:val="0"/>
          <w:i w:val="0"/>
          <w:sz w:val="22"/>
        </w:rPr>
        <w:t xml:space="preserve">  12.  Conclusion</w:t>
      </w:r>
    </w:p>
    <w:p>
      <w:r>
        <w:br w:type="page"/>
      </w:r>
    </w:p>
    <w:p>
      <w:pPr>
        <w:pStyle w:val="Heading1"/>
      </w:pPr>
      <w:r>
        <w:rPr>
          <w:rFonts w:ascii="Calibri" w:hAnsi="Calibri"/>
          <w:color w:val="1A1A2E"/>
        </w:rPr>
        <w:t>1. Introduction</w:t>
      </w:r>
    </w:p>
    <w:p>
      <w:pPr>
        <w:pStyle w:val="Heading2"/>
      </w:pPr>
      <w:r>
        <w:rPr>
          <w:rFonts w:ascii="Calibri" w:hAnsi="Calibri"/>
          <w:color w:val="16213E"/>
        </w:rPr>
        <w:t>1.1 Problem Statement</w:t>
      </w:r>
    </w:p>
    <w:p>
      <w:r>
        <w:rPr>
          <w:rFonts w:ascii="Calibri" w:hAnsi="Calibri"/>
          <w:b w:val="0"/>
          <w:i w:val="0"/>
          <w:sz w:val="22"/>
        </w:rPr>
        <w:t>Modern home security solutions — Ring, Nest, SimpliSafe — rely heavily on cloud infrastructure for video storage, event analysis, and mobile push notifications. This dependency introduces multiple concerns: user privacy (footage stored on third-party servers), latency (round-trip to cloud before an alert fires), monthly subscription costs, and complete system failure during internet outages. Furthermore, these systems apply only shallow rule-based detection (motion zones, sound thresholds) without contextual reasoning — they cannot distinguish a family member arriving home at midnight from an actual intruder.</w:t>
      </w:r>
    </w:p>
    <w:p>
      <w:pPr>
        <w:pStyle w:val="Heading2"/>
      </w:pPr>
      <w:r>
        <w:rPr>
          <w:rFonts w:ascii="Calibri" w:hAnsi="Calibri"/>
          <w:color w:val="16213E"/>
        </w:rPr>
        <w:t>1.2 Proposed Solution</w:t>
      </w:r>
    </w:p>
    <w:p>
      <w:r>
        <w:rPr>
          <w:rFonts w:ascii="Calibri" w:hAnsi="Calibri"/>
          <w:b w:val="0"/>
          <w:i w:val="0"/>
          <w:sz w:val="22"/>
        </w:rPr>
        <w:t>SentryAgent addresses these limitations by running entirely on the local network. Sensor data flows from a Raspberry Pi over MQTT to a Python backend that applies a two-layer detection strategy: a fast rule-based classifier filters obvious benign or obvious threat events, while a locally hosted LLM (Qwen 2.5 7B) provides contextual reasoning for ambiguous cases. Results are displayed in real time on a Flutter mobile application. No data leaves the home network.</w:t>
      </w:r>
    </w:p>
    <w:p>
      <w:pPr>
        <w:pStyle w:val="Heading2"/>
      </w:pPr>
      <w:r>
        <w:rPr>
          <w:rFonts w:ascii="Calibri" w:hAnsi="Calibri"/>
          <w:color w:val="16213E"/>
        </w:rPr>
        <w:t>1.3 Objectives</w:t>
      </w:r>
    </w:p>
    <w:p>
      <w:pPr>
        <w:pStyle w:val="ListBullet"/>
        <w:ind w:left="360"/>
      </w:pPr>
      <w:r>
        <w:rPr>
          <w:rFonts w:ascii="Calibri" w:hAnsi="Calibri"/>
          <w:b w:val="0"/>
          <w:i w:val="0"/>
          <w:sz w:val="22"/>
        </w:rPr>
        <w:t>Build a real-time IoT pipeline from physical sensors to mobile app using MQTT.</w:t>
      </w:r>
    </w:p>
    <w:p>
      <w:pPr>
        <w:pStyle w:val="ListBullet"/>
        <w:ind w:left="360"/>
      </w:pPr>
      <w:r>
        <w:rPr>
          <w:rFonts w:ascii="Calibri" w:hAnsi="Calibri"/>
          <w:b w:val="0"/>
          <w:i w:val="0"/>
          <w:sz w:val="22"/>
        </w:rPr>
        <w:t>Implement a two-layer threat detection system combining rules and LLM reasoning.</w:t>
      </w:r>
    </w:p>
    <w:p>
      <w:pPr>
        <w:pStyle w:val="ListBullet"/>
        <w:ind w:left="360"/>
      </w:pPr>
      <w:r>
        <w:rPr>
          <w:rFonts w:ascii="Calibri" w:hAnsi="Calibri"/>
          <w:b w:val="0"/>
          <w:i w:val="0"/>
          <w:sz w:val="22"/>
        </w:rPr>
        <w:t>Deploy a local LLM (Ollama) capable of tool-calling for autonomous security decisions.</w:t>
      </w:r>
    </w:p>
    <w:p>
      <w:pPr>
        <w:pStyle w:val="ListBullet"/>
        <w:ind w:left="360"/>
      </w:pPr>
      <w:r>
        <w:rPr>
          <w:rFonts w:ascii="Calibri" w:hAnsi="Calibri"/>
          <w:b w:val="0"/>
          <w:i w:val="0"/>
          <w:sz w:val="22"/>
        </w:rPr>
        <w:t>Develop a polished Flutter mobile app with live camera, charts, chat, and notifications.</w:t>
      </w:r>
    </w:p>
    <w:p>
      <w:pPr>
        <w:pStyle w:val="ListBullet"/>
        <w:ind w:left="360"/>
      </w:pPr>
      <w:r>
        <w:rPr>
          <w:rFonts w:ascii="Calibri" w:hAnsi="Calibri"/>
          <w:b w:val="0"/>
          <w:i w:val="0"/>
          <w:sz w:val="22"/>
        </w:rPr>
        <w:t>Demonstrate the complete system in a university environment using real hardware.</w:t>
      </w:r>
    </w:p>
    <w:p>
      <w:r>
        <w:br w:type="page"/>
      </w:r>
    </w:p>
    <w:p>
      <w:pPr>
        <w:pStyle w:val="Heading1"/>
      </w:pPr>
      <w:r>
        <w:rPr>
          <w:rFonts w:ascii="Calibri" w:hAnsi="Calibri"/>
          <w:color w:val="1A1A2E"/>
        </w:rPr>
        <w:t>2. System Architecture</w:t>
      </w:r>
    </w:p>
    <w:p>
      <w:pPr>
        <w:pStyle w:val="Heading2"/>
      </w:pPr>
      <w:r>
        <w:rPr>
          <w:rFonts w:ascii="Calibri" w:hAnsi="Calibri"/>
          <w:color w:val="16213E"/>
        </w:rPr>
        <w:t>2.1 High-Level Overview</w:t>
      </w:r>
    </w:p>
    <w:p>
      <w:r>
        <w:rPr>
          <w:rFonts w:ascii="Calibri" w:hAnsi="Calibri"/>
          <w:b w:val="0"/>
          <w:i w:val="0"/>
          <w:sz w:val="22"/>
        </w:rPr>
        <w:t>SentryAgent follows a three-tier edge-processing architecture. The edge tier (Raspberry Pi) handles raw sensor acquisition and camera streaming. The processing tier (laptop, Docker) runs the MQTT broker, AI agent, SQLite database, and camera relay. The presentation tier (Flutter mobile app) connects to the processing tier over the local network for live data and control.</w:t>
      </w:r>
    </w:p>
    <w:p>
      <w:pPr>
        <w:pStyle w:val="Heading2"/>
      </w:pPr>
      <w:r>
        <w:rPr>
          <w:rFonts w:ascii="Calibri" w:hAnsi="Calibri"/>
          <w:color w:val="16213E"/>
        </w:rPr>
        <w:t>2.2 Architecture Diagram</w:t>
      </w:r>
    </w:p>
    <w:p>
      <w:r>
        <w:rPr>
          <w:rFonts w:ascii="Calibri" w:hAnsi="Calibri"/>
          <w:b w:val="0"/>
          <w:i w:val="0"/>
          <w:sz w:val="22"/>
        </w:rPr>
        <w:t>The data flow follows this path:</w:t>
      </w:r>
    </w:p>
    <w:p>
      <w:pPr>
        <w:pStyle w:val="ListBullet"/>
        <w:ind w:left="360"/>
      </w:pPr>
      <w:r>
        <w:rPr>
          <w:rFonts w:ascii="Calibri" w:hAnsi="Calibri"/>
          <w:b w:val="0"/>
          <w:i w:val="0"/>
          <w:sz w:val="22"/>
        </w:rPr>
        <w:t>Raspberry Pi reads GPIO sensors (PIR motion, sound, DHT11 temperature/humidity) and publishes combined JSON to MQTT topic  iot/pi/telemetry.</w:t>
      </w:r>
    </w:p>
    <w:p>
      <w:pPr>
        <w:pStyle w:val="ListBullet"/>
        <w:ind w:left="360"/>
      </w:pPr>
      <w:r>
        <w:rPr>
          <w:rFonts w:ascii="Calibri" w:hAnsi="Calibri"/>
          <w:b w:val="0"/>
          <w:i w:val="0"/>
          <w:sz w:val="22"/>
        </w:rPr>
        <w:t>Pi camera module streams JPEG frames over WebSocket to the camera relay service on port 8000.</w:t>
      </w:r>
    </w:p>
    <w:p>
      <w:pPr>
        <w:pStyle w:val="ListBullet"/>
        <w:ind w:left="360"/>
      </w:pPr>
      <w:r>
        <w:rPr>
          <w:rFonts w:ascii="Calibri" w:hAnsi="Calibri"/>
          <w:b w:val="0"/>
          <w:i w:val="0"/>
          <w:sz w:val="22"/>
        </w:rPr>
        <w:t>The Python orchestrator receives telemetry, splits fields into typed SensorReading objects, and passes them to the event classifier.</w:t>
      </w:r>
    </w:p>
    <w:p>
      <w:pPr>
        <w:pStyle w:val="ListBullet"/>
        <w:ind w:left="360"/>
      </w:pPr>
      <w:r>
        <w:rPr>
          <w:rFonts w:ascii="Calibri" w:hAnsi="Calibri"/>
          <w:b w:val="0"/>
          <w:i w:val="0"/>
          <w:sz w:val="22"/>
        </w:rPr>
        <w:t>The classifier applies rule-based logic and produces SecurityEvent objects with threat levels: safe, warning, or alert.</w:t>
      </w:r>
    </w:p>
    <w:p>
      <w:pPr>
        <w:pStyle w:val="ListBullet"/>
        <w:ind w:left="360"/>
      </w:pPr>
      <w:r>
        <w:rPr>
          <w:rFonts w:ascii="Calibri" w:hAnsi="Calibri"/>
          <w:b w:val="0"/>
          <w:i w:val="0"/>
          <w:sz w:val="22"/>
        </w:rPr>
        <w:t>Warning and alert events are queued for LLM evaluation by the Ollama-backed decision engine.</w:t>
      </w:r>
    </w:p>
    <w:p>
      <w:pPr>
        <w:pStyle w:val="ListBullet"/>
        <w:ind w:left="360"/>
      </w:pPr>
      <w:r>
        <w:t>The agent publishes SecurityState (on every telemetry tick, ~2 s), SecurityEvent, and AgentDecision messages to MQTT.</w:t>
      </w:r>
    </w:p>
    <w:p>
      <w:pPr>
        <w:pStyle w:val="ListBullet"/>
        <w:ind w:left="360"/>
      </w:pPr>
      <w:r>
        <w:rPr>
          <w:rFonts w:ascii="Calibri" w:hAnsi="Calibri"/>
          <w:b w:val="0"/>
          <w:i w:val="0"/>
          <w:sz w:val="22"/>
        </w:rPr>
        <w:t>The Flutter app subscribes to these topics and updates all screens in real time.</w:t>
      </w:r>
    </w:p>
    <w:p>
      <w:pPr>
        <w:pStyle w:val="ListBullet"/>
        <w:ind w:left="360"/>
      </w:pPr>
      <w:r>
        <w:rPr>
          <w:rFonts w:ascii="Calibri" w:hAnsi="Calibri"/>
          <w:b w:val="0"/>
          <w:i w:val="0"/>
          <w:sz w:val="22"/>
        </w:rPr>
        <w:t>The user can arm/disarm the system, chat with the agent, and trigger/stop the siren from the app.</w:t>
      </w:r>
    </w:p>
    <w:p>
      <w:pPr>
        <w:pStyle w:val="Heading2"/>
      </w:pPr>
      <w:r>
        <w:rPr>
          <w:rFonts w:ascii="Calibri" w:hAnsi="Calibri"/>
          <w:color w:val="16213E"/>
        </w:rPr>
        <w:t>2.3 Deployment Topology</w:t>
      </w:r>
    </w:p>
    <w:tbl>
      <w:tblPr>
        <w:tblStyle w:val="TableGrid"/>
        <w:tblW w:type="auto" w:w="0"/>
        <w:tblLook w:firstColumn="1" w:firstRow="1" w:lastColumn="0" w:lastRow="0" w:noHBand="0" w:noVBand="1" w:val="04A0"/>
      </w:tblPr>
      <w:tblGrid>
        <w:gridCol w:w="3041"/>
        <w:gridCol w:w="3041"/>
        <w:gridCol w:w="3041"/>
      </w:tblGrid>
      <w:tr>
        <w:tc>
          <w:tcPr>
            <w:tcW w:type="dxa" w:w="3168"/>
            <w:shd w:val="clear" w:color="auto" w:fill="1A1A2E"/>
          </w:tcPr>
          <w:p>
            <w:pPr>
              <w:jc w:val="center"/>
            </w:pPr>
            <w:r>
              <w:rPr>
                <w:rFonts w:ascii="Calibri" w:hAnsi="Calibri"/>
                <w:b/>
                <w:color w:val="FFFFFF"/>
                <w:sz w:val="20"/>
              </w:rPr>
              <w:t>Component</w:t>
            </w:r>
          </w:p>
        </w:tc>
        <w:tc>
          <w:tcPr>
            <w:tcW w:type="dxa" w:w="2880"/>
            <w:shd w:val="clear" w:color="auto" w:fill="1A1A2E"/>
          </w:tcPr>
          <w:p>
            <w:pPr>
              <w:jc w:val="center"/>
            </w:pPr>
            <w:r>
              <w:rPr>
                <w:rFonts w:ascii="Calibri" w:hAnsi="Calibri"/>
                <w:b/>
                <w:color w:val="FFFFFF"/>
                <w:sz w:val="20"/>
              </w:rPr>
              <w:t>Host</w:t>
            </w:r>
          </w:p>
        </w:tc>
        <w:tc>
          <w:tcPr>
            <w:tcW w:type="dxa" w:w="2880"/>
            <w:shd w:val="clear" w:color="auto" w:fill="1A1A2E"/>
          </w:tcPr>
          <w:p>
            <w:pPr>
              <w:jc w:val="center"/>
            </w:pPr>
            <w:r>
              <w:rPr>
                <w:rFonts w:ascii="Calibri" w:hAnsi="Calibri"/>
                <w:b/>
                <w:color w:val="FFFFFF"/>
                <w:sz w:val="20"/>
              </w:rPr>
              <w:t>Port / Protocol</w:t>
            </w:r>
          </w:p>
        </w:tc>
      </w:tr>
      <w:tr>
        <w:tc>
          <w:tcPr>
            <w:tcW w:type="dxa" w:w="3168"/>
            <w:shd w:val="clear" w:color="auto" w:fill="F0F4FF"/>
          </w:tcPr>
          <w:p>
            <w:r>
              <w:rPr>
                <w:rFonts w:ascii="Calibri" w:hAnsi="Calibri"/>
                <w:sz w:val="20"/>
              </w:rPr>
              <w:t>Mosquitto MQTT Broker</w:t>
            </w:r>
          </w:p>
        </w:tc>
        <w:tc>
          <w:tcPr>
            <w:tcW w:type="dxa" w:w="2880"/>
            <w:shd w:val="clear" w:color="auto" w:fill="F0F4FF"/>
          </w:tcPr>
          <w:p>
            <w:r>
              <w:rPr>
                <w:rFonts w:ascii="Calibri" w:hAnsi="Calibri"/>
                <w:sz w:val="20"/>
              </w:rPr>
              <w:t>Laptop (Docker)</w:t>
            </w:r>
          </w:p>
        </w:tc>
        <w:tc>
          <w:tcPr>
            <w:tcW w:type="dxa" w:w="2880"/>
            <w:shd w:val="clear" w:color="auto" w:fill="F0F4FF"/>
          </w:tcPr>
          <w:p>
            <w:r>
              <w:rPr>
                <w:rFonts w:ascii="Calibri" w:hAnsi="Calibri"/>
                <w:sz w:val="20"/>
              </w:rPr>
              <w:t>1883 TCP, 9001 WebSocket</w:t>
            </w:r>
          </w:p>
        </w:tc>
      </w:tr>
      <w:tr>
        <w:tc>
          <w:tcPr>
            <w:tcW w:type="dxa" w:w="3168"/>
            <w:shd w:val="clear" w:color="auto" w:fill="FFFFFF"/>
          </w:tcPr>
          <w:p>
            <w:r>
              <w:rPr>
                <w:rFonts w:ascii="Calibri" w:hAnsi="Calibri"/>
                <w:sz w:val="20"/>
              </w:rPr>
              <w:t>Python AI Agent</w:t>
            </w:r>
          </w:p>
        </w:tc>
        <w:tc>
          <w:tcPr>
            <w:tcW w:type="dxa" w:w="2880"/>
            <w:shd w:val="clear" w:color="auto" w:fill="FFFFFF"/>
          </w:tcPr>
          <w:p>
            <w:r>
              <w:rPr>
                <w:rFonts w:ascii="Calibri" w:hAnsi="Calibri"/>
                <w:sz w:val="20"/>
              </w:rPr>
              <w:t>Laptop (Docker)</w:t>
            </w:r>
          </w:p>
        </w:tc>
        <w:tc>
          <w:tcPr>
            <w:tcW w:type="dxa" w:w="2880"/>
            <w:shd w:val="clear" w:color="auto" w:fill="FFFFFF"/>
          </w:tcPr>
          <w:p>
            <w:r>
              <w:rPr>
                <w:rFonts w:ascii="Calibri" w:hAnsi="Calibri"/>
                <w:sz w:val="20"/>
              </w:rPr>
              <w:t>Internal</w:t>
            </w:r>
          </w:p>
        </w:tc>
      </w:tr>
      <w:tr>
        <w:tc>
          <w:tcPr>
            <w:tcW w:type="dxa" w:w="3168"/>
            <w:shd w:val="clear" w:color="auto" w:fill="F0F4FF"/>
          </w:tcPr>
          <w:p>
            <w:r>
              <w:rPr>
                <w:rFonts w:ascii="Calibri" w:hAnsi="Calibri"/>
                <w:sz w:val="20"/>
              </w:rPr>
              <w:t>Camera Relay (FastAPI)</w:t>
            </w:r>
          </w:p>
        </w:tc>
        <w:tc>
          <w:tcPr>
            <w:tcW w:type="dxa" w:w="2880"/>
            <w:shd w:val="clear" w:color="auto" w:fill="F0F4FF"/>
          </w:tcPr>
          <w:p>
            <w:r>
              <w:rPr>
                <w:rFonts w:ascii="Calibri" w:hAnsi="Calibri"/>
                <w:sz w:val="20"/>
              </w:rPr>
              <w:t>Laptop (Docker)</w:t>
            </w:r>
          </w:p>
        </w:tc>
        <w:tc>
          <w:tcPr>
            <w:tcW w:type="dxa" w:w="2880"/>
            <w:shd w:val="clear" w:color="auto" w:fill="F0F4FF"/>
          </w:tcPr>
          <w:p>
            <w:r>
              <w:rPr>
                <w:rFonts w:ascii="Calibri" w:hAnsi="Calibri"/>
                <w:sz w:val="20"/>
              </w:rPr>
              <w:t>8000 WebSocket / HTTP</w:t>
            </w:r>
          </w:p>
        </w:tc>
      </w:tr>
      <w:tr>
        <w:tc>
          <w:tcPr>
            <w:tcW w:type="dxa" w:w="3168"/>
            <w:shd w:val="clear" w:color="auto" w:fill="FFFFFF"/>
          </w:tcPr>
          <w:p>
            <w:r>
              <w:rPr>
                <w:rFonts w:ascii="Calibri" w:hAnsi="Calibri"/>
                <w:sz w:val="20"/>
              </w:rPr>
              <w:t>Ollama LLM Server</w:t>
            </w:r>
          </w:p>
        </w:tc>
        <w:tc>
          <w:tcPr>
            <w:tcW w:type="dxa" w:w="2880"/>
            <w:shd w:val="clear" w:color="auto" w:fill="FFFFFF"/>
          </w:tcPr>
          <w:p>
            <w:r>
              <w:rPr>
                <w:rFonts w:ascii="Calibri" w:hAnsi="Calibri"/>
                <w:sz w:val="20"/>
              </w:rPr>
              <w:t>Laptop (Docker or native)</w:t>
            </w:r>
          </w:p>
        </w:tc>
        <w:tc>
          <w:tcPr>
            <w:tcW w:type="dxa" w:w="2880"/>
            <w:shd w:val="clear" w:color="auto" w:fill="FFFFFF"/>
          </w:tcPr>
          <w:p>
            <w:r>
              <w:rPr>
                <w:rFonts w:ascii="Calibri" w:hAnsi="Calibri"/>
                <w:sz w:val="20"/>
              </w:rPr>
              <w:t>11434 HTTP</w:t>
            </w:r>
          </w:p>
        </w:tc>
      </w:tr>
      <w:tr>
        <w:tc>
          <w:tcPr>
            <w:tcW w:type="dxa" w:w="3168"/>
            <w:shd w:val="clear" w:color="auto" w:fill="F0F4FF"/>
          </w:tcPr>
          <w:p>
            <w:r>
              <w:rPr>
                <w:rFonts w:ascii="Calibri" w:hAnsi="Calibri"/>
                <w:sz w:val="20"/>
              </w:rPr>
              <w:t>SQLite Database</w:t>
            </w:r>
          </w:p>
        </w:tc>
        <w:tc>
          <w:tcPr>
            <w:tcW w:type="dxa" w:w="2880"/>
            <w:shd w:val="clear" w:color="auto" w:fill="F0F4FF"/>
          </w:tcPr>
          <w:p>
            <w:r>
              <w:rPr>
                <w:rFonts w:ascii="Calibri" w:hAnsi="Calibri"/>
                <w:sz w:val="20"/>
              </w:rPr>
              <w:t>Laptop (Docker volume)</w:t>
            </w:r>
          </w:p>
        </w:tc>
        <w:tc>
          <w:tcPr>
            <w:tcW w:type="dxa" w:w="2880"/>
            <w:shd w:val="clear" w:color="auto" w:fill="F0F4FF"/>
          </w:tcPr>
          <w:p>
            <w:r>
              <w:rPr>
                <w:rFonts w:ascii="Calibri" w:hAnsi="Calibri"/>
                <w:sz w:val="20"/>
              </w:rPr>
              <w:t>File I/O</w:t>
            </w:r>
          </w:p>
        </w:tc>
      </w:tr>
      <w:tr>
        <w:tc>
          <w:tcPr>
            <w:tcW w:type="dxa" w:w="3168"/>
            <w:shd w:val="clear" w:color="auto" w:fill="FFFFFF"/>
          </w:tcPr>
          <w:p>
            <w:r>
              <w:rPr>
                <w:rFonts w:ascii="Calibri" w:hAnsi="Calibri"/>
                <w:sz w:val="20"/>
              </w:rPr>
              <w:t>Sensor Publisher</w:t>
            </w:r>
          </w:p>
        </w:tc>
        <w:tc>
          <w:tcPr>
            <w:tcW w:type="dxa" w:w="2880"/>
            <w:shd w:val="clear" w:color="auto" w:fill="FFFFFF"/>
          </w:tcPr>
          <w:p>
            <w:r>
              <w:rPr>
                <w:rFonts w:ascii="Calibri" w:hAnsi="Calibri"/>
                <w:sz w:val="20"/>
              </w:rPr>
              <w:t>Raspberry Pi</w:t>
            </w:r>
          </w:p>
        </w:tc>
        <w:tc>
          <w:tcPr>
            <w:tcW w:type="dxa" w:w="2880"/>
            <w:shd w:val="clear" w:color="auto" w:fill="FFFFFF"/>
          </w:tcPr>
          <w:p>
            <w:r>
              <w:rPr>
                <w:rFonts w:ascii="Calibri" w:hAnsi="Calibri"/>
                <w:sz w:val="20"/>
              </w:rPr>
              <w:t>MQTT client → 1883</w:t>
            </w:r>
          </w:p>
        </w:tc>
      </w:tr>
      <w:tr>
        <w:tc>
          <w:tcPr>
            <w:tcW w:type="dxa" w:w="3168"/>
            <w:shd w:val="clear" w:color="auto" w:fill="F0F4FF"/>
          </w:tcPr>
          <w:p>
            <w:r>
              <w:rPr>
                <w:rFonts w:ascii="Calibri" w:hAnsi="Calibri"/>
                <w:sz w:val="20"/>
              </w:rPr>
              <w:t>Camera Streamer</w:t>
            </w:r>
          </w:p>
        </w:tc>
        <w:tc>
          <w:tcPr>
            <w:tcW w:type="dxa" w:w="2880"/>
            <w:shd w:val="clear" w:color="auto" w:fill="F0F4FF"/>
          </w:tcPr>
          <w:p>
            <w:r>
              <w:rPr>
                <w:rFonts w:ascii="Calibri" w:hAnsi="Calibri"/>
                <w:sz w:val="20"/>
              </w:rPr>
              <w:t>Raspberry Pi</w:t>
            </w:r>
          </w:p>
        </w:tc>
        <w:tc>
          <w:tcPr>
            <w:tcW w:type="dxa" w:w="2880"/>
            <w:shd w:val="clear" w:color="auto" w:fill="F0F4FF"/>
          </w:tcPr>
          <w:p>
            <w:r>
              <w:rPr>
                <w:rFonts w:ascii="Calibri" w:hAnsi="Calibri"/>
                <w:sz w:val="20"/>
              </w:rPr>
              <w:t>WebSocket → 8000</w:t>
            </w:r>
          </w:p>
        </w:tc>
      </w:tr>
      <w:tr>
        <w:tc>
          <w:tcPr>
            <w:tcW w:type="dxa" w:w="3168"/>
            <w:shd w:val="clear" w:color="auto" w:fill="FFFFFF"/>
          </w:tcPr>
          <w:p>
            <w:r>
              <w:rPr>
                <w:rFonts w:ascii="Calibri" w:hAnsi="Calibri"/>
                <w:sz w:val="20"/>
              </w:rPr>
              <w:t>Flutter Mobile App</w:t>
            </w:r>
          </w:p>
        </w:tc>
        <w:tc>
          <w:tcPr>
            <w:tcW w:type="dxa" w:w="2880"/>
            <w:shd w:val="clear" w:color="auto" w:fill="FFFFFF"/>
          </w:tcPr>
          <w:p>
            <w:r>
              <w:rPr>
                <w:rFonts w:ascii="Calibri" w:hAnsi="Calibri"/>
                <w:sz w:val="20"/>
              </w:rPr>
              <w:t>Android Phone</w:t>
            </w:r>
          </w:p>
        </w:tc>
        <w:tc>
          <w:tcPr>
            <w:tcW w:type="dxa" w:w="2880"/>
            <w:shd w:val="clear" w:color="auto" w:fill="FFFFFF"/>
          </w:tcPr>
          <w:p>
            <w:r>
              <w:rPr>
                <w:rFonts w:ascii="Calibri" w:hAnsi="Calibri"/>
                <w:sz w:val="20"/>
              </w:rPr>
              <w:t>MQTT + WebSocket client</w:t>
            </w:r>
          </w:p>
        </w:tc>
      </w:tr>
    </w:tbl>
    <w:p>
      <w:r>
        <w:br w:type="page"/>
      </w:r>
    </w:p>
    <w:p>
      <w:pPr>
        <w:pStyle w:val="Heading1"/>
      </w:pPr>
      <w:r>
        <w:rPr>
          <w:rFonts w:ascii="Calibri" w:hAnsi="Calibri"/>
          <w:color w:val="1A1A2E"/>
        </w:rPr>
        <w:t>3. Hardware Components</w:t>
      </w:r>
    </w:p>
    <w:p>
      <w:pPr>
        <w:pStyle w:val="Heading2"/>
      </w:pPr>
      <w:r>
        <w:rPr>
          <w:rFonts w:ascii="Calibri" w:hAnsi="Calibri"/>
          <w:color w:val="16213E"/>
        </w:rPr>
        <w:t>3.1 Raspberry Pi</w:t>
      </w:r>
    </w:p>
    <w:p>
      <w:r>
        <w:rPr>
          <w:rFonts w:ascii="Calibri" w:hAnsi="Calibri"/>
          <w:b w:val="0"/>
          <w:i w:val="0"/>
          <w:sz w:val="22"/>
        </w:rPr>
        <w:t>The Raspberry Pi serves as the IoT edge node. It runs two Python scripts: pi_sensor_publisher.py for sensor data and pi_camera_streamer.py for video streaming. The Pi connects to the laptop over the university Wi-Fi (UA network) or via Ethernet with Internet Connection Sharing.</w:t>
      </w:r>
    </w:p>
    <w:p>
      <w:pPr>
        <w:pStyle w:val="Heading2"/>
      </w:pPr>
      <w:r>
        <w:rPr>
          <w:rFonts w:ascii="Calibri" w:hAnsi="Calibri"/>
          <w:color w:val="16213E"/>
        </w:rPr>
        <w:t>3.2 Sensors</w:t>
      </w:r>
    </w:p>
    <w:tbl>
      <w:tblPr>
        <w:tblStyle w:val="TableGrid"/>
        <w:tblW w:type="auto" w:w="0"/>
        <w:tblLook w:firstColumn="1" w:firstRow="1" w:lastColumn="0" w:lastRow="0" w:noHBand="0" w:noVBand="1" w:val="04A0"/>
      </w:tblPr>
      <w:tblGrid>
        <w:gridCol w:w="2280"/>
        <w:gridCol w:w="2280"/>
        <w:gridCol w:w="2280"/>
        <w:gridCol w:w="2280"/>
      </w:tblGrid>
      <w:tr>
        <w:tc>
          <w:tcPr>
            <w:tcW w:type="dxa" w:w="2880"/>
            <w:shd w:val="clear" w:color="auto" w:fill="1A1A2E"/>
          </w:tcPr>
          <w:p>
            <w:pPr>
              <w:jc w:val="center"/>
            </w:pPr>
            <w:r>
              <w:rPr>
                <w:rFonts w:ascii="Calibri" w:hAnsi="Calibri"/>
                <w:b/>
                <w:color w:val="FFFFFF"/>
                <w:sz w:val="20"/>
              </w:rPr>
              <w:t>Sensor</w:t>
            </w:r>
          </w:p>
        </w:tc>
        <w:tc>
          <w:tcPr>
            <w:tcW w:type="dxa" w:w="2592"/>
            <w:shd w:val="clear" w:color="auto" w:fill="1A1A2E"/>
          </w:tcPr>
          <w:p>
            <w:pPr>
              <w:jc w:val="center"/>
            </w:pPr>
            <w:r>
              <w:rPr>
                <w:rFonts w:ascii="Calibri" w:hAnsi="Calibri"/>
                <w:b/>
                <w:color w:val="FFFFFF"/>
                <w:sz w:val="20"/>
              </w:rPr>
              <w:t>Type</w:t>
            </w:r>
          </w:p>
        </w:tc>
        <w:tc>
          <w:tcPr>
            <w:tcW w:type="dxa" w:w="2160"/>
            <w:shd w:val="clear" w:color="auto" w:fill="1A1A2E"/>
          </w:tcPr>
          <w:p>
            <w:pPr>
              <w:jc w:val="center"/>
            </w:pPr>
            <w:r>
              <w:rPr>
                <w:rFonts w:ascii="Calibri" w:hAnsi="Calibri"/>
                <w:b/>
                <w:color w:val="FFFFFF"/>
                <w:sz w:val="20"/>
              </w:rPr>
              <w:t>GPIO Pin</w:t>
            </w:r>
          </w:p>
        </w:tc>
        <w:tc>
          <w:tcPr>
            <w:tcW w:type="dxa" w:w="3600"/>
            <w:shd w:val="clear" w:color="auto" w:fill="1A1A2E"/>
          </w:tcPr>
          <w:p>
            <w:pPr>
              <w:jc w:val="center"/>
            </w:pPr>
            <w:r>
              <w:rPr>
                <w:rFonts w:ascii="Calibri" w:hAnsi="Calibri"/>
                <w:b/>
                <w:color w:val="FFFFFF"/>
                <w:sz w:val="20"/>
              </w:rPr>
              <w:t>Data Published</w:t>
            </w:r>
          </w:p>
        </w:tc>
      </w:tr>
      <w:tr>
        <w:tc>
          <w:tcPr>
            <w:tcW w:type="dxa" w:w="2880"/>
            <w:shd w:val="clear" w:color="auto" w:fill="F0F4FF"/>
          </w:tcPr>
          <w:p>
            <w:r>
              <w:rPr>
                <w:rFonts w:ascii="Calibri" w:hAnsi="Calibri"/>
                <w:sz w:val="20"/>
              </w:rPr>
              <w:t>PIR Motion Sensor</w:t>
            </w:r>
          </w:p>
        </w:tc>
        <w:tc>
          <w:tcPr>
            <w:tcW w:type="dxa" w:w="2592"/>
            <w:shd w:val="clear" w:color="auto" w:fill="F0F4FF"/>
          </w:tcPr>
          <w:p>
            <w:r>
              <w:rPr>
                <w:rFonts w:ascii="Calibri" w:hAnsi="Calibri"/>
                <w:sz w:val="20"/>
              </w:rPr>
              <w:t>Passive Infrared</w:t>
            </w:r>
          </w:p>
        </w:tc>
        <w:tc>
          <w:tcPr>
            <w:tcW w:type="dxa" w:w="2160"/>
            <w:shd w:val="clear" w:color="auto" w:fill="F0F4FF"/>
          </w:tcPr>
          <w:p>
            <w:r>
              <w:t>GPIO 22</w:t>
            </w:r>
          </w:p>
        </w:tc>
        <w:tc>
          <w:tcPr>
            <w:tcW w:type="dxa" w:w="3600"/>
            <w:shd w:val="clear" w:color="auto" w:fill="F0F4FF"/>
          </w:tcPr>
          <w:p>
            <w:r>
              <w:t>motion: Active / Inactive</w:t>
            </w:r>
          </w:p>
        </w:tc>
      </w:tr>
      <w:tr>
        <w:tc>
          <w:tcPr>
            <w:tcW w:type="dxa" w:w="2880"/>
            <w:shd w:val="clear" w:color="auto" w:fill="FFFFFF"/>
          </w:tcPr>
          <w:p>
            <w:r>
              <w:rPr>
                <w:rFonts w:ascii="Calibri" w:hAnsi="Calibri"/>
                <w:sz w:val="20"/>
              </w:rPr>
              <w:t>Sound Sensor Module</w:t>
            </w:r>
          </w:p>
        </w:tc>
        <w:tc>
          <w:tcPr>
            <w:tcW w:type="dxa" w:w="2592"/>
            <w:shd w:val="clear" w:color="auto" w:fill="FFFFFF"/>
          </w:tcPr>
          <w:p>
            <w:r>
              <w:t>Digital comparator (LM393)</w:t>
            </w:r>
          </w:p>
        </w:tc>
        <w:tc>
          <w:tcPr>
            <w:tcW w:type="dxa" w:w="2160"/>
            <w:shd w:val="clear" w:color="auto" w:fill="FFFFFF"/>
          </w:tcPr>
          <w:p>
            <w:r>
              <w:t>GPIO 27</w:t>
            </w:r>
          </w:p>
        </w:tc>
        <w:tc>
          <w:tcPr>
            <w:tcW w:type="dxa" w:w="3600"/>
            <w:shd w:val="clear" w:color="auto" w:fill="FFFFFF"/>
          </w:tcPr>
          <w:p>
            <w:r>
              <w:t>noise: 40-90 dB-scale (pulse-rate mapped)</w:t>
            </w:r>
          </w:p>
        </w:tc>
      </w:tr>
      <w:tr>
        <w:tc>
          <w:tcPr>
            <w:tcW w:type="dxa" w:w="2880"/>
            <w:shd w:val="clear" w:color="auto" w:fill="F0F4FF"/>
          </w:tcPr>
          <w:p>
            <w:r>
              <w:rPr>
                <w:rFonts w:ascii="Calibri" w:hAnsi="Calibri"/>
                <w:sz w:val="20"/>
              </w:rPr>
              <w:t>DHT11</w:t>
            </w:r>
          </w:p>
        </w:tc>
        <w:tc>
          <w:tcPr>
            <w:tcW w:type="dxa" w:w="2592"/>
            <w:shd w:val="clear" w:color="auto" w:fill="F0F4FF"/>
          </w:tcPr>
          <w:p>
            <w:r>
              <w:t>Digital temp/humidity (kernel IIO driver)</w:t>
            </w:r>
          </w:p>
        </w:tc>
        <w:tc>
          <w:tcPr>
            <w:tcW w:type="dxa" w:w="2160"/>
            <w:shd w:val="clear" w:color="auto" w:fill="F0F4FF"/>
          </w:tcPr>
          <w:p>
            <w:r>
              <w:t>GPIO 23</w:t>
            </w:r>
          </w:p>
        </w:tc>
        <w:tc>
          <w:tcPr>
            <w:tcW w:type="dxa" w:w="3600"/>
            <w:shd w:val="clear" w:color="auto" w:fill="F0F4FF"/>
          </w:tcPr>
          <w:p>
            <w:r>
              <w:t>temperature (degC), humidity (%)</w:t>
            </w:r>
          </w:p>
        </w:tc>
      </w:tr>
      <w:tr>
        <w:tc>
          <w:tcPr>
            <w:tcW w:type="dxa" w:w="2880"/>
            <w:shd w:val="clear" w:color="auto" w:fill="FFFFFF"/>
          </w:tcPr>
          <w:p>
            <w:r>
              <w:rPr>
                <w:rFonts w:ascii="Calibri" w:hAnsi="Calibri"/>
                <w:sz w:val="20"/>
              </w:rPr>
              <w:t>Pi Camera Module</w:t>
            </w:r>
          </w:p>
        </w:tc>
        <w:tc>
          <w:tcPr>
            <w:tcW w:type="dxa" w:w="2592"/>
            <w:shd w:val="clear" w:color="auto" w:fill="FFFFFF"/>
          </w:tcPr>
          <w:p>
            <w:r>
              <w:rPr>
                <w:rFonts w:ascii="Calibri" w:hAnsi="Calibri"/>
                <w:sz w:val="20"/>
              </w:rPr>
              <w:t>MIPI CSI</w:t>
            </w:r>
          </w:p>
        </w:tc>
        <w:tc>
          <w:tcPr>
            <w:tcW w:type="dxa" w:w="2160"/>
            <w:shd w:val="clear" w:color="auto" w:fill="FFFFFF"/>
          </w:tcPr>
          <w:p>
            <w:r>
              <w:rPr>
                <w:rFonts w:ascii="Calibri" w:hAnsi="Calibri"/>
                <w:sz w:val="20"/>
              </w:rPr>
              <w:t>CSI connector</w:t>
            </w:r>
          </w:p>
        </w:tc>
        <w:tc>
          <w:tcPr>
            <w:tcW w:type="dxa" w:w="3600"/>
            <w:shd w:val="clear" w:color="auto" w:fill="FFFFFF"/>
          </w:tcPr>
          <w:p>
            <w:r>
              <w:rPr>
                <w:rFonts w:ascii="Calibri" w:hAnsi="Calibri"/>
                <w:sz w:val="20"/>
              </w:rPr>
              <w:t>JPEG frames @ ~10 fps</w:t>
            </w:r>
          </w:p>
        </w:tc>
      </w:tr>
      <w:tr>
        <w:tc>
          <w:tcPr>
            <w:tcW w:type="dxa" w:w="2280"/>
          </w:tcPr>
          <w:p>
            <w:r>
              <w:t>Active Buzzer</w:t>
            </w:r>
          </w:p>
        </w:tc>
        <w:tc>
          <w:tcPr>
            <w:tcW w:type="dxa" w:w="2280"/>
          </w:tcPr>
          <w:p>
            <w:r>
              <w:t>Digital out</w:t>
            </w:r>
          </w:p>
        </w:tc>
        <w:tc>
          <w:tcPr>
            <w:tcW w:type="dxa" w:w="2280"/>
          </w:tcPr>
          <w:p>
            <w:r>
              <w:t>GPIO 18</w:t>
            </w:r>
          </w:p>
        </w:tc>
        <w:tc>
          <w:tcPr>
            <w:tcW w:type="dxa" w:w="2280"/>
          </w:tcPr>
          <w:p>
            <w:r>
              <w:t>Fires when temp exceeds threshold or via app command</w:t>
            </w:r>
          </w:p>
        </w:tc>
      </w:tr>
      <w:tr>
        <w:tc>
          <w:tcPr>
            <w:tcW w:type="dxa" w:w="2280"/>
          </w:tcPr>
          <w:p>
            <w:r>
              <w:t>Status LEDs</w:t>
            </w:r>
          </w:p>
        </w:tc>
        <w:tc>
          <w:tcPr>
            <w:tcW w:type="dxa" w:w="2280"/>
          </w:tcPr>
          <w:p>
            <w:r>
              <w:t>Digital out</w:t>
            </w:r>
          </w:p>
        </w:tc>
        <w:tc>
          <w:tcPr>
            <w:tcW w:type="dxa" w:w="2280"/>
          </w:tcPr>
          <w:p>
            <w:r>
              <w:t>GPIO 13/5/19/26/21</w:t>
            </w:r>
          </w:p>
        </w:tc>
        <w:tc>
          <w:tcPr>
            <w:tcW w:type="dxa" w:w="2280"/>
          </w:tcPr>
          <w:p>
            <w:r>
              <w:t>Armed, high-temp, high-humidity, motion, sound indicators</w:t>
            </w:r>
          </w:p>
        </w:tc>
      </w:tr>
      <w:tr>
        <w:tc>
          <w:tcPr>
            <w:tcW w:type="dxa" w:w="2280"/>
          </w:tcPr>
          <w:p>
            <w:r>
              <w:t>Arm/Disarm Button</w:t>
            </w:r>
          </w:p>
        </w:tc>
        <w:tc>
          <w:tcPr>
            <w:tcW w:type="dxa" w:w="2280"/>
          </w:tcPr>
          <w:p>
            <w:r>
              <w:t>Digital in (pull-up)</w:t>
            </w:r>
          </w:p>
        </w:tc>
        <w:tc>
          <w:tcPr>
            <w:tcW w:type="dxa" w:w="2280"/>
          </w:tcPr>
          <w:p>
            <w:r>
              <w:t>GPIO 6</w:t>
            </w:r>
          </w:p>
        </w:tc>
        <w:tc>
          <w:tcPr>
            <w:tcW w:type="dxa" w:w="2280"/>
          </w:tcPr>
          <w:p>
            <w:r>
              <w:t>Publishes arm/disarm request over MQTT</w:t>
            </w:r>
          </w:p>
        </w:tc>
      </w:tr>
    </w:tbl>
    <w:p>
      <w:pPr>
        <w:pStyle w:val="Heading2"/>
      </w:pPr>
      <w:r>
        <w:rPr>
          <w:rFonts w:ascii="Calibri" w:hAnsi="Calibri"/>
          <w:color w:val="16213E"/>
        </w:rPr>
        <w:t>3.3 Pi Telemetry Format</w:t>
      </w:r>
    </w:p>
    <w:p>
      <w:r>
        <w:t>The Pi publishes a single JSON object every 2 seconds to iot/pi/telemetry:</w:t>
      </w:r>
    </w:p>
    <w:p>
      <w:r>
        <w:t>{"temperature": 23.8, "humidity": 67.0, "motion": "Active", "noise": 51.8, "mode": "Armed", "buzzer": "OFF", "timestamp": 1781120000}</w:t>
      </w:r>
    </w:p>
    <w:p>
      <w:pPr/>
      <w:r>
        <w:t>Sound processing: the LM393 module outputs only a binary pulse when the microphone level crosses a potentiometer-set threshold. To obtain a continuous, realistic reading, the publisher counts comparator pulses with a GPIO interrupt callback (so even ~1 ms spikes are never missed) and maps the pulse rate to a 40-90 dB-style scale: 40 in silence, ~55 for a clap, ~70 for conversation, 90 for sustained loud noise. A dedicated sound LED (GPIO 21) lights instantly on detection for on-device feedback.</w:t>
      </w:r>
    </w:p>
    <w:p>
      <w:pPr>
        <w:pStyle w:val="Heading2"/>
      </w:pPr>
      <w:r>
        <w:rPr>
          <w:rFonts w:ascii="Calibri" w:hAnsi="Calibri"/>
          <w:color w:val="16213E"/>
        </w:rPr>
        <w:t>3.4 Network Setup</w:t>
      </w:r>
    </w:p>
    <w:p>
      <w:r>
        <w:t>For the university demo, the laptop shares its UA Wi-Fi connection to the Pi over Ethernet (Internet Connection Sharing). This gives the Pi a stable DHCP IP (192.168.137.x) without requiring WPA2-Enterprise credentials on the Pi itself. The Pi scripts are configured with the laptop LAN IP (192.168.137.1) as the MQTT and camera relay target. The Pi is assigned a permanent static address (192.168.137.38) via a NetworkManager profile, and a crontab @reboot entry launches the sensor publisher and camera streamer automatically at boot, making the demo setup plug-and-play.</w:t>
      </w:r>
    </w:p>
    <w:p>
      <w:r>
        <w:br w:type="page"/>
      </w:r>
    </w:p>
    <w:p>
      <w:pPr>
        <w:pStyle w:val="Heading1"/>
      </w:pPr>
      <w:r>
        <w:rPr>
          <w:rFonts w:ascii="Calibri" w:hAnsi="Calibri"/>
          <w:color w:val="1A1A2E"/>
        </w:rPr>
        <w:t>4. Backend Implementation</w:t>
      </w:r>
    </w:p>
    <w:p>
      <w:pPr>
        <w:pStyle w:val="Heading2"/>
      </w:pPr>
      <w:r>
        <w:rPr>
          <w:rFonts w:ascii="Calibri" w:hAnsi="Calibri"/>
          <w:color w:val="16213E"/>
        </w:rPr>
        <w:t>4.1 Technology Stack</w:t>
      </w:r>
    </w:p>
    <w:tbl>
      <w:tblPr>
        <w:tblStyle w:val="TableGrid"/>
        <w:tblW w:type="auto" w:w="0"/>
        <w:tblLook w:firstColumn="1" w:firstRow="1" w:lastColumn="0" w:lastRow="0" w:noHBand="0" w:noVBand="1" w:val="04A0"/>
      </w:tblPr>
      <w:tblGrid>
        <w:gridCol w:w="3041"/>
        <w:gridCol w:w="3041"/>
        <w:gridCol w:w="3041"/>
      </w:tblGrid>
      <w:tr>
        <w:tc>
          <w:tcPr>
            <w:tcW w:type="dxa" w:w="3168"/>
            <w:shd w:val="clear" w:color="auto" w:fill="1A1A2E"/>
          </w:tcPr>
          <w:p>
            <w:pPr>
              <w:jc w:val="center"/>
            </w:pPr>
            <w:r>
              <w:rPr>
                <w:rFonts w:ascii="Calibri" w:hAnsi="Calibri"/>
                <w:b/>
                <w:color w:val="FFFFFF"/>
                <w:sz w:val="20"/>
              </w:rPr>
              <w:t>Technology</w:t>
            </w:r>
          </w:p>
        </w:tc>
        <w:tc>
          <w:tcPr>
            <w:tcW w:type="dxa" w:w="1728"/>
            <w:shd w:val="clear" w:color="auto" w:fill="1A1A2E"/>
          </w:tcPr>
          <w:p>
            <w:pPr>
              <w:jc w:val="center"/>
            </w:pPr>
            <w:r>
              <w:rPr>
                <w:rFonts w:ascii="Calibri" w:hAnsi="Calibri"/>
                <w:b/>
                <w:color w:val="FFFFFF"/>
                <w:sz w:val="20"/>
              </w:rPr>
              <w:t>Version</w:t>
            </w:r>
          </w:p>
        </w:tc>
        <w:tc>
          <w:tcPr>
            <w:tcW w:type="dxa" w:w="4032"/>
            <w:shd w:val="clear" w:color="auto" w:fill="1A1A2E"/>
          </w:tcPr>
          <w:p>
            <w:pPr>
              <w:jc w:val="center"/>
            </w:pPr>
            <w:r>
              <w:rPr>
                <w:rFonts w:ascii="Calibri" w:hAnsi="Calibri"/>
                <w:b/>
                <w:color w:val="FFFFFF"/>
                <w:sz w:val="20"/>
              </w:rPr>
              <w:t>Purpose</w:t>
            </w:r>
          </w:p>
        </w:tc>
      </w:tr>
      <w:tr>
        <w:tc>
          <w:tcPr>
            <w:tcW w:type="dxa" w:w="3168"/>
            <w:shd w:val="clear" w:color="auto" w:fill="F0F4FF"/>
          </w:tcPr>
          <w:p>
            <w:r>
              <w:rPr>
                <w:rFonts w:ascii="Calibri" w:hAnsi="Calibri"/>
                <w:sz w:val="20"/>
              </w:rPr>
              <w:t>Python</w:t>
            </w:r>
          </w:p>
        </w:tc>
        <w:tc>
          <w:tcPr>
            <w:tcW w:type="dxa" w:w="1728"/>
            <w:shd w:val="clear" w:color="auto" w:fill="F0F4FF"/>
          </w:tcPr>
          <w:p>
            <w:r>
              <w:rPr>
                <w:rFonts w:ascii="Calibri" w:hAnsi="Calibri"/>
                <w:sz w:val="20"/>
              </w:rPr>
              <w:t>3.12</w:t>
            </w:r>
          </w:p>
        </w:tc>
        <w:tc>
          <w:tcPr>
            <w:tcW w:type="dxa" w:w="4032"/>
            <w:shd w:val="clear" w:color="auto" w:fill="F0F4FF"/>
          </w:tcPr>
          <w:p>
            <w:r>
              <w:rPr>
                <w:rFonts w:ascii="Calibri" w:hAnsi="Calibri"/>
                <w:sz w:val="20"/>
              </w:rPr>
              <w:t>Primary backend language</w:t>
            </w:r>
          </w:p>
        </w:tc>
      </w:tr>
      <w:tr>
        <w:tc>
          <w:tcPr>
            <w:tcW w:type="dxa" w:w="3168"/>
            <w:shd w:val="clear" w:color="auto" w:fill="FFFFFF"/>
          </w:tcPr>
          <w:p>
            <w:r>
              <w:rPr>
                <w:rFonts w:ascii="Calibri" w:hAnsi="Calibri"/>
                <w:sz w:val="20"/>
              </w:rPr>
              <w:t>aiomqtt</w:t>
            </w:r>
          </w:p>
        </w:tc>
        <w:tc>
          <w:tcPr>
            <w:tcW w:type="dxa" w:w="1728"/>
            <w:shd w:val="clear" w:color="auto" w:fill="FFFFFF"/>
          </w:tcPr>
          <w:p>
            <w:r>
              <w:rPr>
                <w:rFonts w:ascii="Calibri" w:hAnsi="Calibri"/>
                <w:sz w:val="20"/>
              </w:rPr>
              <w:t>latest</w:t>
            </w:r>
          </w:p>
        </w:tc>
        <w:tc>
          <w:tcPr>
            <w:tcW w:type="dxa" w:w="4032"/>
            <w:shd w:val="clear" w:color="auto" w:fill="FFFFFF"/>
          </w:tcPr>
          <w:p>
            <w:r>
              <w:rPr>
                <w:rFonts w:ascii="Calibri" w:hAnsi="Calibri"/>
                <w:sz w:val="20"/>
              </w:rPr>
              <w:t>Async MQTT client</w:t>
            </w:r>
          </w:p>
        </w:tc>
      </w:tr>
      <w:tr>
        <w:tc>
          <w:tcPr>
            <w:tcW w:type="dxa" w:w="3168"/>
            <w:shd w:val="clear" w:color="auto" w:fill="F0F4FF"/>
          </w:tcPr>
          <w:p>
            <w:r>
              <w:rPr>
                <w:rFonts w:ascii="Calibri" w:hAnsi="Calibri"/>
                <w:sz w:val="20"/>
              </w:rPr>
              <w:t>Pydantic v2</w:t>
            </w:r>
          </w:p>
        </w:tc>
        <w:tc>
          <w:tcPr>
            <w:tcW w:type="dxa" w:w="1728"/>
            <w:shd w:val="clear" w:color="auto" w:fill="F0F4FF"/>
          </w:tcPr>
          <w:p>
            <w:r>
              <w:rPr>
                <w:rFonts w:ascii="Calibri" w:hAnsi="Calibri"/>
                <w:sz w:val="20"/>
              </w:rPr>
              <w:t>2.x</w:t>
            </w:r>
          </w:p>
        </w:tc>
        <w:tc>
          <w:tcPr>
            <w:tcW w:type="dxa" w:w="4032"/>
            <w:shd w:val="clear" w:color="auto" w:fill="F0F4FF"/>
          </w:tcPr>
          <w:p>
            <w:r>
              <w:rPr>
                <w:rFonts w:ascii="Calibri" w:hAnsi="Calibri"/>
                <w:sz w:val="20"/>
              </w:rPr>
              <w:t>Data validation &amp; serialization</w:t>
            </w:r>
          </w:p>
        </w:tc>
      </w:tr>
      <w:tr>
        <w:tc>
          <w:tcPr>
            <w:tcW w:type="dxa" w:w="3168"/>
            <w:shd w:val="clear" w:color="auto" w:fill="FFFFFF"/>
          </w:tcPr>
          <w:p>
            <w:r>
              <w:rPr>
                <w:rFonts w:ascii="Calibri" w:hAnsi="Calibri"/>
                <w:sz w:val="20"/>
              </w:rPr>
              <w:t>aiosqlite</w:t>
            </w:r>
          </w:p>
        </w:tc>
        <w:tc>
          <w:tcPr>
            <w:tcW w:type="dxa" w:w="1728"/>
            <w:shd w:val="clear" w:color="auto" w:fill="FFFFFF"/>
          </w:tcPr>
          <w:p>
            <w:r>
              <w:rPr>
                <w:rFonts w:ascii="Calibri" w:hAnsi="Calibri"/>
                <w:sz w:val="20"/>
              </w:rPr>
              <w:t>latest</w:t>
            </w:r>
          </w:p>
        </w:tc>
        <w:tc>
          <w:tcPr>
            <w:tcW w:type="dxa" w:w="4032"/>
            <w:shd w:val="clear" w:color="auto" w:fill="FFFFFF"/>
          </w:tcPr>
          <w:p>
            <w:r>
              <w:rPr>
                <w:rFonts w:ascii="Calibri" w:hAnsi="Calibri"/>
                <w:sz w:val="20"/>
              </w:rPr>
              <w:t>Async SQLite persistence</w:t>
            </w:r>
          </w:p>
        </w:tc>
      </w:tr>
      <w:tr>
        <w:tc>
          <w:tcPr>
            <w:tcW w:type="dxa" w:w="3168"/>
            <w:shd w:val="clear" w:color="auto" w:fill="F0F4FF"/>
          </w:tcPr>
          <w:p>
            <w:r>
              <w:rPr>
                <w:rFonts w:ascii="Calibri" w:hAnsi="Calibri"/>
                <w:sz w:val="20"/>
              </w:rPr>
              <w:t>FastAPI + Uvicorn</w:t>
            </w:r>
          </w:p>
        </w:tc>
        <w:tc>
          <w:tcPr>
            <w:tcW w:type="dxa" w:w="1728"/>
            <w:shd w:val="clear" w:color="auto" w:fill="F0F4FF"/>
          </w:tcPr>
          <w:p>
            <w:r>
              <w:rPr>
                <w:rFonts w:ascii="Calibri" w:hAnsi="Calibri"/>
                <w:sz w:val="20"/>
              </w:rPr>
              <w:t>latest</w:t>
            </w:r>
          </w:p>
        </w:tc>
        <w:tc>
          <w:tcPr>
            <w:tcW w:type="dxa" w:w="4032"/>
            <w:shd w:val="clear" w:color="auto" w:fill="F0F4FF"/>
          </w:tcPr>
          <w:p>
            <w:r>
              <w:rPr>
                <w:rFonts w:ascii="Calibri" w:hAnsi="Calibri"/>
                <w:sz w:val="20"/>
              </w:rPr>
              <w:t>Camera relay WebSocket server</w:t>
            </w:r>
          </w:p>
        </w:tc>
      </w:tr>
      <w:tr>
        <w:tc>
          <w:tcPr>
            <w:tcW w:type="dxa" w:w="3168"/>
            <w:shd w:val="clear" w:color="auto" w:fill="FFFFFF"/>
          </w:tcPr>
          <w:p>
            <w:r>
              <w:rPr>
                <w:rFonts w:ascii="Calibri" w:hAnsi="Calibri"/>
                <w:sz w:val="20"/>
              </w:rPr>
              <w:t>Ollama</w:t>
            </w:r>
          </w:p>
        </w:tc>
        <w:tc>
          <w:tcPr>
            <w:tcW w:type="dxa" w:w="1728"/>
            <w:shd w:val="clear" w:color="auto" w:fill="FFFFFF"/>
          </w:tcPr>
          <w:p>
            <w:r>
              <w:rPr>
                <w:rFonts w:ascii="Calibri" w:hAnsi="Calibri"/>
                <w:sz w:val="20"/>
              </w:rPr>
              <w:t>latest</w:t>
            </w:r>
          </w:p>
        </w:tc>
        <w:tc>
          <w:tcPr>
            <w:tcW w:type="dxa" w:w="4032"/>
            <w:shd w:val="clear" w:color="auto" w:fill="FFFFFF"/>
          </w:tcPr>
          <w:p>
            <w:r>
              <w:rPr>
                <w:rFonts w:ascii="Calibri" w:hAnsi="Calibri"/>
                <w:sz w:val="20"/>
              </w:rPr>
              <w:t>Local LLM inference engine</w:t>
            </w:r>
          </w:p>
        </w:tc>
      </w:tr>
      <w:tr>
        <w:tc>
          <w:tcPr>
            <w:tcW w:type="dxa" w:w="3168"/>
            <w:shd w:val="clear" w:color="auto" w:fill="F0F4FF"/>
          </w:tcPr>
          <w:p>
            <w:r>
              <w:rPr>
                <w:rFonts w:ascii="Calibri" w:hAnsi="Calibri"/>
                <w:sz w:val="20"/>
              </w:rPr>
              <w:t>Qwen 2.5 7B Instruct</w:t>
            </w:r>
          </w:p>
        </w:tc>
        <w:tc>
          <w:tcPr>
            <w:tcW w:type="dxa" w:w="1728"/>
            <w:shd w:val="clear" w:color="auto" w:fill="F0F4FF"/>
          </w:tcPr>
          <w:p>
            <w:r>
              <w:rPr>
                <w:rFonts w:ascii="Calibri" w:hAnsi="Calibri"/>
                <w:sz w:val="20"/>
              </w:rPr>
              <w:t>latest</w:t>
            </w:r>
          </w:p>
        </w:tc>
        <w:tc>
          <w:tcPr>
            <w:tcW w:type="dxa" w:w="4032"/>
            <w:shd w:val="clear" w:color="auto" w:fill="F0F4FF"/>
          </w:tcPr>
          <w:p>
            <w:r>
              <w:rPr>
                <w:rFonts w:ascii="Calibri" w:hAnsi="Calibri"/>
                <w:sz w:val="20"/>
              </w:rPr>
              <w:t>Default reasoning model</w:t>
            </w:r>
          </w:p>
        </w:tc>
      </w:tr>
      <w:tr>
        <w:tc>
          <w:tcPr>
            <w:tcW w:type="dxa" w:w="3168"/>
            <w:shd w:val="clear" w:color="auto" w:fill="FFFFFF"/>
          </w:tcPr>
          <w:p>
            <w:r>
              <w:rPr>
                <w:rFonts w:ascii="Calibri" w:hAnsi="Calibri"/>
                <w:sz w:val="20"/>
              </w:rPr>
              <w:t>Jinja2</w:t>
            </w:r>
          </w:p>
        </w:tc>
        <w:tc>
          <w:tcPr>
            <w:tcW w:type="dxa" w:w="1728"/>
            <w:shd w:val="clear" w:color="auto" w:fill="FFFFFF"/>
          </w:tcPr>
          <w:p>
            <w:r>
              <w:rPr>
                <w:rFonts w:ascii="Calibri" w:hAnsi="Calibri"/>
                <w:sz w:val="20"/>
              </w:rPr>
              <w:t>latest</w:t>
            </w:r>
          </w:p>
        </w:tc>
        <w:tc>
          <w:tcPr>
            <w:tcW w:type="dxa" w:w="4032"/>
            <w:shd w:val="clear" w:color="auto" w:fill="FFFFFF"/>
          </w:tcPr>
          <w:p>
            <w:r>
              <w:rPr>
                <w:rFonts w:ascii="Calibri" w:hAnsi="Calibri"/>
                <w:sz w:val="20"/>
              </w:rPr>
              <w:t>LLM prompt templates</w:t>
            </w:r>
          </w:p>
        </w:tc>
      </w:tr>
      <w:tr>
        <w:tc>
          <w:tcPr>
            <w:tcW w:type="dxa" w:w="3168"/>
            <w:shd w:val="clear" w:color="auto" w:fill="F0F4FF"/>
          </w:tcPr>
          <w:p>
            <w:r>
              <w:rPr>
                <w:rFonts w:ascii="Calibri" w:hAnsi="Calibri"/>
                <w:sz w:val="20"/>
              </w:rPr>
              <w:t>Docker + Compose</w:t>
            </w:r>
          </w:p>
        </w:tc>
        <w:tc>
          <w:tcPr>
            <w:tcW w:type="dxa" w:w="1728"/>
            <w:shd w:val="clear" w:color="auto" w:fill="F0F4FF"/>
          </w:tcPr>
          <w:p>
            <w:r>
              <w:rPr>
                <w:rFonts w:ascii="Calibri" w:hAnsi="Calibri"/>
                <w:sz w:val="20"/>
              </w:rPr>
              <w:t>latest</w:t>
            </w:r>
          </w:p>
        </w:tc>
        <w:tc>
          <w:tcPr>
            <w:tcW w:type="dxa" w:w="4032"/>
            <w:shd w:val="clear" w:color="auto" w:fill="F0F4FF"/>
          </w:tcPr>
          <w:p>
            <w:r>
              <w:rPr>
                <w:rFonts w:ascii="Calibri" w:hAnsi="Calibri"/>
                <w:sz w:val="20"/>
              </w:rPr>
              <w:t>Service orchestration</w:t>
            </w:r>
          </w:p>
        </w:tc>
      </w:tr>
      <w:tr>
        <w:tc>
          <w:tcPr>
            <w:tcW w:type="dxa" w:w="3168"/>
            <w:shd w:val="clear" w:color="auto" w:fill="FFFFFF"/>
          </w:tcPr>
          <w:p>
            <w:r>
              <w:rPr>
                <w:rFonts w:ascii="Calibri" w:hAnsi="Calibri"/>
                <w:sz w:val="20"/>
              </w:rPr>
              <w:t>Mosquitto</w:t>
            </w:r>
          </w:p>
        </w:tc>
        <w:tc>
          <w:tcPr>
            <w:tcW w:type="dxa" w:w="1728"/>
            <w:shd w:val="clear" w:color="auto" w:fill="FFFFFF"/>
          </w:tcPr>
          <w:p>
            <w:r>
              <w:rPr>
                <w:rFonts w:ascii="Calibri" w:hAnsi="Calibri"/>
                <w:sz w:val="20"/>
              </w:rPr>
              <w:t>2.x</w:t>
            </w:r>
          </w:p>
        </w:tc>
        <w:tc>
          <w:tcPr>
            <w:tcW w:type="dxa" w:w="4032"/>
            <w:shd w:val="clear" w:color="auto" w:fill="FFFFFF"/>
          </w:tcPr>
          <w:p>
            <w:r>
              <w:rPr>
                <w:rFonts w:ascii="Calibri" w:hAnsi="Calibri"/>
                <w:sz w:val="20"/>
              </w:rPr>
              <w:t>MQTT broker</w:t>
            </w:r>
          </w:p>
        </w:tc>
      </w:tr>
      <w:tr>
        <w:tc>
          <w:tcPr>
            <w:tcW w:type="dxa" w:w="3168"/>
            <w:shd w:val="clear" w:color="auto" w:fill="F0F4FF"/>
          </w:tcPr>
          <w:p>
            <w:r>
              <w:rPr>
                <w:rFonts w:ascii="Calibri" w:hAnsi="Calibri"/>
                <w:sz w:val="20"/>
              </w:rPr>
              <w:t>pytest</w:t>
            </w:r>
          </w:p>
        </w:tc>
        <w:tc>
          <w:tcPr>
            <w:tcW w:type="dxa" w:w="1728"/>
            <w:shd w:val="clear" w:color="auto" w:fill="F0F4FF"/>
          </w:tcPr>
          <w:p>
            <w:r>
              <w:rPr>
                <w:rFonts w:ascii="Calibri" w:hAnsi="Calibri"/>
                <w:sz w:val="20"/>
              </w:rPr>
              <w:t>latest</w:t>
            </w:r>
          </w:p>
        </w:tc>
        <w:tc>
          <w:tcPr>
            <w:tcW w:type="dxa" w:w="4032"/>
            <w:shd w:val="clear" w:color="auto" w:fill="F0F4FF"/>
          </w:tcPr>
          <w:p>
            <w:r>
              <w:rPr>
                <w:rFonts w:ascii="Calibri" w:hAnsi="Calibri"/>
                <w:sz w:val="20"/>
              </w:rPr>
              <w:t>74 automated tests</w:t>
            </w:r>
          </w:p>
        </w:tc>
      </w:tr>
    </w:tbl>
    <w:p>
      <w:pPr>
        <w:pStyle w:val="Heading2"/>
      </w:pPr>
      <w:r>
        <w:rPr>
          <w:rFonts w:ascii="Calibri" w:hAnsi="Calibri"/>
          <w:color w:val="16213E"/>
        </w:rPr>
        <w:t>4.2 Module Structure</w:t>
      </w:r>
    </w:p>
    <w:tbl>
      <w:tblPr>
        <w:tblStyle w:val="TableGrid"/>
        <w:tblW w:type="auto" w:w="0"/>
        <w:tblLook w:firstColumn="1" w:firstRow="1" w:lastColumn="0" w:lastRow="0" w:noHBand="0" w:noVBand="1" w:val="04A0"/>
      </w:tblPr>
      <w:tblGrid>
        <w:gridCol w:w="4561"/>
        <w:gridCol w:w="4561"/>
      </w:tblGrid>
      <w:tr>
        <w:tc>
          <w:tcPr>
            <w:tcW w:type="dxa" w:w="3600"/>
            <w:shd w:val="clear" w:color="auto" w:fill="1A1A2E"/>
          </w:tcPr>
          <w:p>
            <w:pPr>
              <w:jc w:val="center"/>
            </w:pPr>
            <w:r>
              <w:rPr>
                <w:rFonts w:ascii="Calibri" w:hAnsi="Calibri"/>
                <w:b/>
                <w:color w:val="FFFFFF"/>
                <w:sz w:val="20"/>
              </w:rPr>
              <w:t>Module</w:t>
            </w:r>
          </w:p>
        </w:tc>
        <w:tc>
          <w:tcPr>
            <w:tcW w:type="dxa" w:w="6192"/>
            <w:shd w:val="clear" w:color="auto" w:fill="1A1A2E"/>
          </w:tcPr>
          <w:p>
            <w:pPr>
              <w:jc w:val="center"/>
            </w:pPr>
            <w:r>
              <w:rPr>
                <w:rFonts w:ascii="Calibri" w:hAnsi="Calibri"/>
                <w:b/>
                <w:color w:val="FFFFFF"/>
                <w:sz w:val="20"/>
              </w:rPr>
              <w:t>Responsibility</w:t>
            </w:r>
          </w:p>
        </w:tc>
      </w:tr>
      <w:tr>
        <w:tc>
          <w:tcPr>
            <w:tcW w:type="dxa" w:w="3600"/>
            <w:shd w:val="clear" w:color="auto" w:fill="F0F4FF"/>
          </w:tcPr>
          <w:p>
            <w:r>
              <w:rPr>
                <w:rFonts w:ascii="Calibri" w:hAnsi="Calibri"/>
                <w:sz w:val="20"/>
              </w:rPr>
              <w:t>orchestrator.py</w:t>
            </w:r>
          </w:p>
        </w:tc>
        <w:tc>
          <w:tcPr>
            <w:tcW w:type="dxa" w:w="6192"/>
            <w:shd w:val="clear" w:color="auto" w:fill="F0F4FF"/>
          </w:tcPr>
          <w:p>
            <w:r>
              <w:rPr>
                <w:rFonts w:ascii="Calibri" w:hAnsi="Calibri"/>
                <w:sz w:val="20"/>
              </w:rPr>
              <w:t>Central service — coordinates all MQTT, classifier, LLM queue, state publishing</w:t>
            </w:r>
          </w:p>
        </w:tc>
      </w:tr>
      <w:tr>
        <w:tc>
          <w:tcPr>
            <w:tcW w:type="dxa" w:w="3600"/>
            <w:shd w:val="clear" w:color="auto" w:fill="FFFFFF"/>
          </w:tcPr>
          <w:p>
            <w:r>
              <w:rPr>
                <w:rFonts w:ascii="Calibri" w:hAnsi="Calibri"/>
                <w:sz w:val="20"/>
              </w:rPr>
              <w:t>event_classifier.py</w:t>
            </w:r>
          </w:p>
        </w:tc>
        <w:tc>
          <w:tcPr>
            <w:tcW w:type="dxa" w:w="6192"/>
            <w:shd w:val="clear" w:color="auto" w:fill="FFFFFF"/>
          </w:tcPr>
          <w:p>
            <w:r>
              <w:rPr>
                <w:rFonts w:ascii="Calibri" w:hAnsi="Calibri"/>
                <w:sz w:val="20"/>
              </w:rPr>
              <w:t>Rule-based Layer 1 — converts SensorReading → SecurityEvent with ThreatLevel</w:t>
            </w:r>
          </w:p>
        </w:tc>
      </w:tr>
      <w:tr>
        <w:tc>
          <w:tcPr>
            <w:tcW w:type="dxa" w:w="3600"/>
            <w:shd w:val="clear" w:color="auto" w:fill="F0F4FF"/>
          </w:tcPr>
          <w:p>
            <w:r>
              <w:rPr>
                <w:rFonts w:ascii="Calibri" w:hAnsi="Calibri"/>
                <w:sz w:val="20"/>
              </w:rPr>
              <w:t>agent.py</w:t>
            </w:r>
          </w:p>
        </w:tc>
        <w:tc>
          <w:tcPr>
            <w:tcW w:type="dxa" w:w="6192"/>
            <w:shd w:val="clear" w:color="auto" w:fill="F0F4FF"/>
          </w:tcPr>
          <w:p>
            <w:r>
              <w:rPr>
                <w:rFonts w:ascii="Calibri" w:hAnsi="Calibri"/>
                <w:sz w:val="20"/>
              </w:rPr>
              <w:t>LLM Layer 2 — DecisionEngine with Ollama + tool-calling loop</w:t>
            </w:r>
          </w:p>
        </w:tc>
      </w:tr>
      <w:tr>
        <w:tc>
          <w:tcPr>
            <w:tcW w:type="dxa" w:w="3600"/>
            <w:shd w:val="clear" w:color="auto" w:fill="FFFFFF"/>
          </w:tcPr>
          <w:p>
            <w:r>
              <w:rPr>
                <w:rFonts w:ascii="Calibri" w:hAnsi="Calibri"/>
                <w:sz w:val="20"/>
              </w:rPr>
              <w:t>chat.py</w:t>
            </w:r>
          </w:p>
        </w:tc>
        <w:tc>
          <w:tcPr>
            <w:tcW w:type="dxa" w:w="6192"/>
            <w:shd w:val="clear" w:color="auto" w:fill="FFFFFF"/>
          </w:tcPr>
          <w:p>
            <w:r>
              <w:rPr>
                <w:rFonts w:ascii="Calibri" w:hAnsi="Calibri"/>
                <w:sz w:val="20"/>
              </w:rPr>
              <w:t>ChatService — user conversation with the agent, maintained history</w:t>
            </w:r>
          </w:p>
        </w:tc>
      </w:tr>
      <w:tr>
        <w:tc>
          <w:tcPr>
            <w:tcW w:type="dxa" w:w="3600"/>
            <w:shd w:val="clear" w:color="auto" w:fill="F0F4FF"/>
          </w:tcPr>
          <w:p>
            <w:r>
              <w:rPr>
                <w:rFonts w:ascii="Calibri" w:hAnsi="Calibri"/>
                <w:sz w:val="20"/>
              </w:rPr>
              <w:t>tools.py</w:t>
            </w:r>
          </w:p>
        </w:tc>
        <w:tc>
          <w:tcPr>
            <w:tcW w:type="dxa" w:w="6192"/>
            <w:shd w:val="clear" w:color="auto" w:fill="F0F4FF"/>
          </w:tcPr>
          <w:p>
            <w:r>
              <w:rPr>
                <w:rFonts w:ascii="Calibri" w:hAnsi="Calibri"/>
                <w:sz w:val="20"/>
              </w:rPr>
              <w:t>LLM tool registry — 6 callable tools (query events, trigger siren, etc.)</w:t>
            </w:r>
          </w:p>
        </w:tc>
      </w:tr>
      <w:tr>
        <w:tc>
          <w:tcPr>
            <w:tcW w:type="dxa" w:w="3600"/>
            <w:shd w:val="clear" w:color="auto" w:fill="FFFFFF"/>
          </w:tcPr>
          <w:p>
            <w:r>
              <w:rPr>
                <w:rFonts w:ascii="Calibri" w:hAnsi="Calibri"/>
                <w:sz w:val="20"/>
              </w:rPr>
              <w:t>storage.py</w:t>
            </w:r>
          </w:p>
        </w:tc>
        <w:tc>
          <w:tcPr>
            <w:tcW w:type="dxa" w:w="6192"/>
            <w:shd w:val="clear" w:color="auto" w:fill="FFFFFF"/>
          </w:tcPr>
          <w:p>
            <w:r>
              <w:rPr>
                <w:rFonts w:ascii="Calibri" w:hAnsi="Calibri"/>
                <w:sz w:val="20"/>
              </w:rPr>
              <w:t>Async SQLite — events, decisions, chat, state tables</w:t>
            </w:r>
          </w:p>
        </w:tc>
      </w:tr>
      <w:tr>
        <w:tc>
          <w:tcPr>
            <w:tcW w:type="dxa" w:w="3600"/>
            <w:shd w:val="clear" w:color="auto" w:fill="F0F4FF"/>
          </w:tcPr>
          <w:p>
            <w:r>
              <w:rPr>
                <w:rFonts w:ascii="Calibri" w:hAnsi="Calibri"/>
                <w:sz w:val="20"/>
              </w:rPr>
              <w:t>models.py</w:t>
            </w:r>
          </w:p>
        </w:tc>
        <w:tc>
          <w:tcPr>
            <w:tcW w:type="dxa" w:w="6192"/>
            <w:shd w:val="clear" w:color="auto" w:fill="F0F4FF"/>
          </w:tcPr>
          <w:p>
            <w:r>
              <w:rPr>
                <w:rFonts w:ascii="Calibri" w:hAnsi="Calibri"/>
                <w:sz w:val="20"/>
              </w:rPr>
              <w:t>Pydantic domain models shared across all modules</w:t>
            </w:r>
          </w:p>
        </w:tc>
      </w:tr>
      <w:tr>
        <w:tc>
          <w:tcPr>
            <w:tcW w:type="dxa" w:w="3600"/>
            <w:shd w:val="clear" w:color="auto" w:fill="FFFFFF"/>
          </w:tcPr>
          <w:p>
            <w:r>
              <w:rPr>
                <w:rFonts w:ascii="Calibri" w:hAnsi="Calibri"/>
                <w:sz w:val="20"/>
              </w:rPr>
              <w:t>mqtt/bus.py</w:t>
            </w:r>
          </w:p>
        </w:tc>
        <w:tc>
          <w:tcPr>
            <w:tcW w:type="dxa" w:w="6192"/>
            <w:shd w:val="clear" w:color="auto" w:fill="FFFFFF"/>
          </w:tcPr>
          <w:p>
            <w:r>
              <w:rPr>
                <w:rFonts w:ascii="Calibri" w:hAnsi="Calibri"/>
                <w:sz w:val="20"/>
              </w:rPr>
              <w:t>MqttBus — async pub/sub abstraction with handler registry</w:t>
            </w:r>
          </w:p>
        </w:tc>
      </w:tr>
      <w:tr>
        <w:tc>
          <w:tcPr>
            <w:tcW w:type="dxa" w:w="3600"/>
            <w:shd w:val="clear" w:color="auto" w:fill="F0F4FF"/>
          </w:tcPr>
          <w:p>
            <w:r>
              <w:rPr>
                <w:rFonts w:ascii="Calibri" w:hAnsi="Calibri"/>
                <w:sz w:val="20"/>
              </w:rPr>
              <w:t>camera/relay.py</w:t>
            </w:r>
          </w:p>
        </w:tc>
        <w:tc>
          <w:tcPr>
            <w:tcW w:type="dxa" w:w="6192"/>
            <w:shd w:val="clear" w:color="auto" w:fill="F0F4FF"/>
          </w:tcPr>
          <w:p>
            <w:r>
              <w:rPr>
                <w:rFonts w:ascii="Calibri" w:hAnsi="Calibri"/>
                <w:sz w:val="20"/>
              </w:rPr>
              <w:t>FastAPI WebSocket hub — Pi pushes, app views, MJPEG endpoint</w:t>
            </w:r>
          </w:p>
        </w:tc>
      </w:tr>
      <w:tr>
        <w:tc>
          <w:tcPr>
            <w:tcW w:type="dxa" w:w="3600"/>
            <w:shd w:val="clear" w:color="auto" w:fill="FFFFFF"/>
          </w:tcPr>
          <w:p>
            <w:r>
              <w:rPr>
                <w:rFonts w:ascii="Calibri" w:hAnsi="Calibri"/>
                <w:sz w:val="20"/>
              </w:rPr>
              <w:t>llm/ollama.py</w:t>
            </w:r>
          </w:p>
        </w:tc>
        <w:tc>
          <w:tcPr>
            <w:tcW w:type="dxa" w:w="6192"/>
            <w:shd w:val="clear" w:color="auto" w:fill="FFFFFF"/>
          </w:tcPr>
          <w:p>
            <w:r>
              <w:rPr>
                <w:rFonts w:ascii="Calibri" w:hAnsi="Calibri"/>
                <w:sz w:val="20"/>
              </w:rPr>
              <w:t>OllamaClient — HTTP to /api/chat with native tool calling</w:t>
            </w:r>
          </w:p>
        </w:tc>
      </w:tr>
      <w:tr>
        <w:tc>
          <w:tcPr>
            <w:tcW w:type="dxa" w:w="3600"/>
            <w:shd w:val="clear" w:color="auto" w:fill="F0F4FF"/>
          </w:tcPr>
          <w:p>
            <w:r>
              <w:rPr>
                <w:rFonts w:ascii="Calibri" w:hAnsi="Calibri"/>
                <w:sz w:val="20"/>
              </w:rPr>
              <w:t>sensors/mock.py</w:t>
            </w:r>
          </w:p>
        </w:tc>
        <w:tc>
          <w:tcPr>
            <w:tcW w:type="dxa" w:w="6192"/>
            <w:shd w:val="clear" w:color="auto" w:fill="F0F4FF"/>
          </w:tcPr>
          <w:p>
            <w:r>
              <w:rPr>
                <w:rFonts w:ascii="Calibri" w:hAnsi="Calibri"/>
                <w:sz w:val="20"/>
              </w:rPr>
              <w:t>MockSensorPublisher — simulates Pi without hardware</w:t>
            </w:r>
          </w:p>
        </w:tc>
      </w:tr>
    </w:tbl>
    <w:p>
      <w:pPr>
        <w:pStyle w:val="Heading2"/>
      </w:pPr>
      <w:r>
        <w:rPr>
          <w:rFonts w:ascii="Calibri" w:hAnsi="Calibri"/>
          <w:color w:val="16213E"/>
        </w:rPr>
        <w:t>4.3 Event Classifier (Layer 1)</w:t>
      </w:r>
    </w:p>
    <w:p>
      <w:r>
        <w:rPr>
          <w:rFonts w:ascii="Calibri" w:hAnsi="Calibri"/>
          <w:b w:val="0"/>
          <w:i w:val="0"/>
          <w:sz w:val="22"/>
        </w:rPr>
        <w:t>The classifier applies deterministic rules to convert raw sensor readings into security events. This avoids calling the LLM for every heartbeat — only genuinely interesting events escalate.</w:t>
      </w:r>
    </w:p>
    <w:tbl>
      <w:tblPr>
        <w:tblStyle w:val="TableGrid"/>
        <w:tblW w:type="auto" w:w="0"/>
        <w:tblLook w:firstColumn="1" w:firstRow="1" w:lastColumn="0" w:lastRow="0" w:noHBand="0" w:noVBand="1" w:val="04A0"/>
      </w:tblPr>
      <w:tblGrid>
        <w:gridCol w:w="3041"/>
        <w:gridCol w:w="3041"/>
        <w:gridCol w:w="3041"/>
      </w:tblGrid>
      <w:tr>
        <w:tc>
          <w:tcPr>
            <w:tcW w:type="dxa" w:w="2592"/>
            <w:shd w:val="clear" w:color="auto" w:fill="1A1A2E"/>
          </w:tcPr>
          <w:p>
            <w:pPr>
              <w:jc w:val="center"/>
            </w:pPr>
            <w:r>
              <w:rPr>
                <w:rFonts w:ascii="Calibri" w:hAnsi="Calibri"/>
                <w:b/>
                <w:color w:val="FFFFFF"/>
                <w:sz w:val="20"/>
              </w:rPr>
              <w:t>Sensor</w:t>
            </w:r>
          </w:p>
        </w:tc>
        <w:tc>
          <w:tcPr>
            <w:tcW w:type="dxa" w:w="4320"/>
            <w:shd w:val="clear" w:color="auto" w:fill="1A1A2E"/>
          </w:tcPr>
          <w:p>
            <w:pPr>
              <w:jc w:val="center"/>
            </w:pPr>
            <w:r>
              <w:rPr>
                <w:rFonts w:ascii="Calibri" w:hAnsi="Calibri"/>
                <w:b/>
                <w:color w:val="FFFFFF"/>
                <w:sz w:val="20"/>
              </w:rPr>
              <w:t>Condition</w:t>
            </w:r>
          </w:p>
        </w:tc>
        <w:tc>
          <w:tcPr>
            <w:tcW w:type="dxa" w:w="2160"/>
            <w:shd w:val="clear" w:color="auto" w:fill="1A1A2E"/>
          </w:tcPr>
          <w:p>
            <w:pPr>
              <w:jc w:val="center"/>
            </w:pPr>
            <w:r>
              <w:rPr>
                <w:rFonts w:ascii="Calibri" w:hAnsi="Calibri"/>
                <w:b/>
                <w:color w:val="FFFFFF"/>
                <w:sz w:val="20"/>
              </w:rPr>
              <w:t>Threat Level</w:t>
            </w:r>
          </w:p>
        </w:tc>
      </w:tr>
      <w:tr>
        <w:tc>
          <w:tcPr>
            <w:tcW w:type="dxa" w:w="2592"/>
            <w:shd w:val="clear" w:color="auto" w:fill="F0F4FF"/>
          </w:tcPr>
          <w:p>
            <w:r>
              <w:rPr>
                <w:rFonts w:ascii="Calibri" w:hAnsi="Calibri"/>
                <w:sz w:val="20"/>
              </w:rPr>
              <w:t>Motion</w:t>
            </w:r>
          </w:p>
        </w:tc>
        <w:tc>
          <w:tcPr>
            <w:tcW w:type="dxa" w:w="4320"/>
            <w:shd w:val="clear" w:color="auto" w:fill="F0F4FF"/>
          </w:tcPr>
          <w:p>
            <w:r>
              <w:rPr>
                <w:rFonts w:ascii="Calibri" w:hAnsi="Calibri"/>
                <w:sz w:val="20"/>
              </w:rPr>
              <w:t>Active, system armed, night (22:00–06:00)</w:t>
            </w:r>
          </w:p>
        </w:tc>
        <w:tc>
          <w:tcPr>
            <w:tcW w:type="dxa" w:w="2160"/>
            <w:shd w:val="clear" w:color="auto" w:fill="F0F4FF"/>
          </w:tcPr>
          <w:p>
            <w:r>
              <w:rPr>
                <w:rFonts w:ascii="Calibri" w:hAnsi="Calibri"/>
                <w:sz w:val="20"/>
              </w:rPr>
              <w:t>ALERT</w:t>
            </w:r>
          </w:p>
        </w:tc>
      </w:tr>
      <w:tr>
        <w:tc>
          <w:tcPr>
            <w:tcW w:type="dxa" w:w="2592"/>
            <w:shd w:val="clear" w:color="auto" w:fill="FFFFFF"/>
          </w:tcPr>
          <w:p>
            <w:r>
              <w:rPr>
                <w:rFonts w:ascii="Calibri" w:hAnsi="Calibri"/>
                <w:sz w:val="20"/>
              </w:rPr>
              <w:t>Motion</w:t>
            </w:r>
          </w:p>
        </w:tc>
        <w:tc>
          <w:tcPr>
            <w:tcW w:type="dxa" w:w="4320"/>
            <w:shd w:val="clear" w:color="auto" w:fill="FFFFFF"/>
          </w:tcPr>
          <w:p>
            <w:r>
              <w:rPr>
                <w:rFonts w:ascii="Calibri" w:hAnsi="Calibri"/>
                <w:sz w:val="20"/>
              </w:rPr>
              <w:t>Active, system armed, daytime</w:t>
            </w:r>
          </w:p>
        </w:tc>
        <w:tc>
          <w:tcPr>
            <w:tcW w:type="dxa" w:w="2160"/>
            <w:shd w:val="clear" w:color="auto" w:fill="FFFFFF"/>
          </w:tcPr>
          <w:p>
            <w:r>
              <w:rPr>
                <w:rFonts w:ascii="Calibri" w:hAnsi="Calibri"/>
                <w:sz w:val="20"/>
              </w:rPr>
              <w:t>WARNING</w:t>
            </w:r>
          </w:p>
        </w:tc>
      </w:tr>
      <w:tr>
        <w:tc>
          <w:tcPr>
            <w:tcW w:type="dxa" w:w="2592"/>
            <w:shd w:val="clear" w:color="auto" w:fill="F0F4FF"/>
          </w:tcPr>
          <w:p>
            <w:r>
              <w:rPr>
                <w:rFonts w:ascii="Calibri" w:hAnsi="Calibri"/>
                <w:sz w:val="20"/>
              </w:rPr>
              <w:t>Motion</w:t>
            </w:r>
          </w:p>
        </w:tc>
        <w:tc>
          <w:tcPr>
            <w:tcW w:type="dxa" w:w="4320"/>
            <w:shd w:val="clear" w:color="auto" w:fill="F0F4FF"/>
          </w:tcPr>
          <w:p>
            <w:r>
              <w:rPr>
                <w:rFonts w:ascii="Calibri" w:hAnsi="Calibri"/>
                <w:sz w:val="20"/>
              </w:rPr>
              <w:t>Active, system disarmed, night</w:t>
            </w:r>
          </w:p>
        </w:tc>
        <w:tc>
          <w:tcPr>
            <w:tcW w:type="dxa" w:w="2160"/>
            <w:shd w:val="clear" w:color="auto" w:fill="F0F4FF"/>
          </w:tcPr>
          <w:p>
            <w:r>
              <w:rPr>
                <w:rFonts w:ascii="Calibri" w:hAnsi="Calibri"/>
                <w:sz w:val="20"/>
              </w:rPr>
              <w:t>WARNING</w:t>
            </w:r>
          </w:p>
        </w:tc>
      </w:tr>
      <w:tr>
        <w:tc>
          <w:tcPr>
            <w:tcW w:type="dxa" w:w="2592"/>
            <w:shd w:val="clear" w:color="auto" w:fill="FFFFFF"/>
          </w:tcPr>
          <w:p>
            <w:r>
              <w:rPr>
                <w:rFonts w:ascii="Calibri" w:hAnsi="Calibri"/>
                <w:sz w:val="20"/>
              </w:rPr>
              <w:t>Motion</w:t>
            </w:r>
          </w:p>
        </w:tc>
        <w:tc>
          <w:tcPr>
            <w:tcW w:type="dxa" w:w="4320"/>
            <w:shd w:val="clear" w:color="auto" w:fill="FFFFFF"/>
          </w:tcPr>
          <w:p>
            <w:r>
              <w:rPr>
                <w:rFonts w:ascii="Calibri" w:hAnsi="Calibri"/>
                <w:sz w:val="20"/>
              </w:rPr>
              <w:t>Active, system disarmed, daytime</w:t>
            </w:r>
          </w:p>
        </w:tc>
        <w:tc>
          <w:tcPr>
            <w:tcW w:type="dxa" w:w="2160"/>
            <w:shd w:val="clear" w:color="auto" w:fill="FFFFFF"/>
          </w:tcPr>
          <w:p>
            <w:r>
              <w:rPr>
                <w:rFonts w:ascii="Calibri" w:hAnsi="Calibri"/>
                <w:sz w:val="20"/>
              </w:rPr>
              <w:t>SAFE</w:t>
            </w:r>
          </w:p>
        </w:tc>
      </w:tr>
      <w:tr>
        <w:tc>
          <w:tcPr>
            <w:tcW w:type="dxa" w:w="2592"/>
            <w:shd w:val="clear" w:color="auto" w:fill="F0F4FF"/>
          </w:tcPr>
          <w:p>
            <w:r>
              <w:rPr>
                <w:rFonts w:ascii="Calibri" w:hAnsi="Calibri"/>
                <w:sz w:val="20"/>
              </w:rPr>
              <w:t>Sound</w:t>
            </w:r>
          </w:p>
        </w:tc>
        <w:tc>
          <w:tcPr>
            <w:tcW w:type="dxa" w:w="4320"/>
            <w:shd w:val="clear" w:color="auto" w:fill="F0F4FF"/>
          </w:tcPr>
          <w:p>
            <w:r>
              <w:t>Level &gt;= 80 dB</w:t>
            </w:r>
          </w:p>
        </w:tc>
        <w:tc>
          <w:tcPr>
            <w:tcW w:type="dxa" w:w="2160"/>
            <w:shd w:val="clear" w:color="auto" w:fill="F0F4FF"/>
          </w:tcPr>
          <w:p>
            <w:r>
              <w:rPr>
                <w:rFonts w:ascii="Calibri" w:hAnsi="Calibri"/>
                <w:sz w:val="20"/>
              </w:rPr>
              <w:t>ALERT</w:t>
            </w:r>
          </w:p>
        </w:tc>
      </w:tr>
      <w:tr>
        <w:tc>
          <w:tcPr>
            <w:tcW w:type="dxa" w:w="2592"/>
            <w:shd w:val="clear" w:color="auto" w:fill="FFFFFF"/>
          </w:tcPr>
          <w:p>
            <w:r>
              <w:rPr>
                <w:rFonts w:ascii="Calibri" w:hAnsi="Calibri"/>
                <w:sz w:val="20"/>
              </w:rPr>
              <w:t>Sound</w:t>
            </w:r>
          </w:p>
        </w:tc>
        <w:tc>
          <w:tcPr>
            <w:tcW w:type="dxa" w:w="4320"/>
            <w:shd w:val="clear" w:color="auto" w:fill="FFFFFF"/>
          </w:tcPr>
          <w:p>
            <w:r>
              <w:t>Level 60-79 dB</w:t>
            </w:r>
          </w:p>
        </w:tc>
        <w:tc>
          <w:tcPr>
            <w:tcW w:type="dxa" w:w="2160"/>
            <w:shd w:val="clear" w:color="auto" w:fill="FFFFFF"/>
          </w:tcPr>
          <w:p>
            <w:r>
              <w:rPr>
                <w:rFonts w:ascii="Calibri" w:hAnsi="Calibri"/>
                <w:sz w:val="20"/>
              </w:rPr>
              <w:t>WARNING</w:t>
            </w:r>
          </w:p>
        </w:tc>
      </w:tr>
      <w:tr>
        <w:tc>
          <w:tcPr>
            <w:tcW w:type="dxa" w:w="2592"/>
            <w:shd w:val="clear" w:color="auto" w:fill="F0F4FF"/>
          </w:tcPr>
          <w:p>
            <w:r>
              <w:rPr>
                <w:rFonts w:ascii="Calibri" w:hAnsi="Calibri"/>
                <w:sz w:val="20"/>
              </w:rPr>
              <w:t>Door</w:t>
            </w:r>
          </w:p>
        </w:tc>
        <w:tc>
          <w:tcPr>
            <w:tcW w:type="dxa" w:w="4320"/>
            <w:shd w:val="clear" w:color="auto" w:fill="F0F4FF"/>
          </w:tcPr>
          <w:p>
            <w:r>
              <w:rPr>
                <w:rFonts w:ascii="Calibri" w:hAnsi="Calibri"/>
                <w:sz w:val="20"/>
              </w:rPr>
              <w:t>Opened while armed</w:t>
            </w:r>
          </w:p>
        </w:tc>
        <w:tc>
          <w:tcPr>
            <w:tcW w:type="dxa" w:w="2160"/>
            <w:shd w:val="clear" w:color="auto" w:fill="F0F4FF"/>
          </w:tcPr>
          <w:p>
            <w:r>
              <w:rPr>
                <w:rFonts w:ascii="Calibri" w:hAnsi="Calibri"/>
                <w:sz w:val="20"/>
              </w:rPr>
              <w:t>ALERT</w:t>
            </w:r>
          </w:p>
        </w:tc>
      </w:tr>
      <w:tr>
        <w:tc>
          <w:tcPr>
            <w:tcW w:type="dxa" w:w="2592"/>
            <w:shd w:val="clear" w:color="auto" w:fill="FFFFFF"/>
          </w:tcPr>
          <w:p>
            <w:r>
              <w:rPr>
                <w:rFonts w:ascii="Calibri" w:hAnsi="Calibri"/>
                <w:sz w:val="20"/>
              </w:rPr>
              <w:t>Temperature</w:t>
            </w:r>
          </w:p>
        </w:tc>
        <w:tc>
          <w:tcPr>
            <w:tcW w:type="dxa" w:w="4320"/>
            <w:shd w:val="clear" w:color="auto" w:fill="FFFFFF"/>
          </w:tcPr>
          <w:p>
            <w:r>
              <w:rPr>
                <w:rFonts w:ascii="Calibri" w:hAnsi="Calibri"/>
                <w:sz w:val="20"/>
              </w:rPr>
              <w:t>&lt; 5°C or &gt; 38°C</w:t>
            </w:r>
          </w:p>
        </w:tc>
        <w:tc>
          <w:tcPr>
            <w:tcW w:type="dxa" w:w="2160"/>
            <w:shd w:val="clear" w:color="auto" w:fill="FFFFFF"/>
          </w:tcPr>
          <w:p>
            <w:r>
              <w:rPr>
                <w:rFonts w:ascii="Calibri" w:hAnsi="Calibri"/>
                <w:sz w:val="20"/>
              </w:rPr>
              <w:t>WARNING</w:t>
            </w:r>
          </w:p>
        </w:tc>
      </w:tr>
    </w:tbl>
    <w:p>
      <w:pPr>
        <w:pStyle w:val="Heading2"/>
      </w:pPr>
      <w:r>
        <w:rPr>
          <w:rFonts w:ascii="Calibri" w:hAnsi="Calibri"/>
          <w:color w:val="16213E"/>
        </w:rPr>
        <w:t>4.4 LLM Decision Engine (Layer 2)</w:t>
      </w:r>
    </w:p>
    <w:p>
      <w:r>
        <w:rPr>
          <w:rFonts w:ascii="Calibri" w:hAnsi="Calibri"/>
          <w:b w:val="0"/>
          <w:i w:val="0"/>
          <w:sz w:val="22"/>
        </w:rPr>
        <w:t>When the classifier produces a WARNING or ALERT event, it is placed into a bounded decision queue (max 10). A single-threaded worker processes these serially to avoid overwhelming the LLM. The engine builds a structured prompt from the Jinja2 template event_evaluation.j2 containing: current security state, the triggering event, recent event history, and available tools. The model may call tools iteratively before returning a final AgentDecision with an action.</w:t>
      </w:r>
    </w:p>
    <w:p>
      <w:r>
        <w:rPr>
          <w:rFonts w:ascii="Calibri" w:hAnsi="Calibri"/>
          <w:b w:val="0"/>
          <w:i w:val="0"/>
          <w:sz w:val="22"/>
        </w:rPr>
        <w:t>Available LLM tools:</w:t>
      </w:r>
    </w:p>
    <w:tbl>
      <w:tblPr>
        <w:tblStyle w:val="TableGrid"/>
        <w:tblW w:type="auto" w:w="0"/>
        <w:tblLook w:firstColumn="1" w:firstRow="1" w:lastColumn="0" w:lastRow="0" w:noHBand="0" w:noVBand="1" w:val="04A0"/>
      </w:tblPr>
      <w:tblGrid>
        <w:gridCol w:w="4561"/>
        <w:gridCol w:w="4561"/>
      </w:tblGrid>
      <w:tr>
        <w:tc>
          <w:tcPr>
            <w:tcW w:type="dxa" w:w="3600"/>
            <w:shd w:val="clear" w:color="auto" w:fill="1A1A2E"/>
          </w:tcPr>
          <w:p>
            <w:pPr>
              <w:jc w:val="center"/>
            </w:pPr>
            <w:r>
              <w:rPr>
                <w:rFonts w:ascii="Calibri" w:hAnsi="Calibri"/>
                <w:b/>
                <w:color w:val="FFFFFF"/>
                <w:sz w:val="20"/>
              </w:rPr>
              <w:t>Tool</w:t>
            </w:r>
          </w:p>
        </w:tc>
        <w:tc>
          <w:tcPr>
            <w:tcW w:type="dxa" w:w="6192"/>
            <w:shd w:val="clear" w:color="auto" w:fill="1A1A2E"/>
          </w:tcPr>
          <w:p>
            <w:pPr>
              <w:jc w:val="center"/>
            </w:pPr>
            <w:r>
              <w:rPr>
                <w:rFonts w:ascii="Calibri" w:hAnsi="Calibri"/>
                <w:b/>
                <w:color w:val="FFFFFF"/>
                <w:sz w:val="20"/>
              </w:rPr>
              <w:t>Action</w:t>
            </w:r>
          </w:p>
        </w:tc>
      </w:tr>
      <w:tr>
        <w:tc>
          <w:tcPr>
            <w:tcW w:type="dxa" w:w="3600"/>
            <w:shd w:val="clear" w:color="auto" w:fill="F0F4FF"/>
          </w:tcPr>
          <w:p>
            <w:r>
              <w:rPr>
                <w:rFonts w:ascii="Calibri" w:hAnsi="Calibri"/>
                <w:sz w:val="20"/>
              </w:rPr>
              <w:t>query_recent_events</w:t>
            </w:r>
          </w:p>
        </w:tc>
        <w:tc>
          <w:tcPr>
            <w:tcW w:type="dxa" w:w="6192"/>
            <w:shd w:val="clear" w:color="auto" w:fill="F0F4FF"/>
          </w:tcPr>
          <w:p>
            <w:r>
              <w:rPr>
                <w:rFonts w:ascii="Calibri" w:hAnsi="Calibri"/>
                <w:sz w:val="20"/>
              </w:rPr>
              <w:t>Retrieve recent security events from SQLite</w:t>
            </w:r>
          </w:p>
        </w:tc>
      </w:tr>
      <w:tr>
        <w:tc>
          <w:tcPr>
            <w:tcW w:type="dxa" w:w="3600"/>
            <w:shd w:val="clear" w:color="auto" w:fill="FFFFFF"/>
          </w:tcPr>
          <w:p>
            <w:r>
              <w:rPr>
                <w:rFonts w:ascii="Calibri" w:hAnsi="Calibri"/>
                <w:sz w:val="20"/>
              </w:rPr>
              <w:t>query_sensor_state</w:t>
            </w:r>
          </w:p>
        </w:tc>
        <w:tc>
          <w:tcPr>
            <w:tcW w:type="dxa" w:w="6192"/>
            <w:shd w:val="clear" w:color="auto" w:fill="FFFFFF"/>
          </w:tcPr>
          <w:p>
            <w:r>
              <w:rPr>
                <w:rFonts w:ascii="Calibri" w:hAnsi="Calibri"/>
                <w:sz w:val="20"/>
              </w:rPr>
              <w:t>Get current readings for any sensor type</w:t>
            </w:r>
          </w:p>
        </w:tc>
      </w:tr>
      <w:tr>
        <w:tc>
          <w:tcPr>
            <w:tcW w:type="dxa" w:w="3600"/>
            <w:shd w:val="clear" w:color="auto" w:fill="F0F4FF"/>
          </w:tcPr>
          <w:p>
            <w:r>
              <w:rPr>
                <w:rFonts w:ascii="Calibri" w:hAnsi="Calibri"/>
                <w:sz w:val="20"/>
              </w:rPr>
              <w:t>acknowledge_event</w:t>
            </w:r>
          </w:p>
        </w:tc>
        <w:tc>
          <w:tcPr>
            <w:tcW w:type="dxa" w:w="6192"/>
            <w:shd w:val="clear" w:color="auto" w:fill="F0F4FF"/>
          </w:tcPr>
          <w:p>
            <w:r>
              <w:rPr>
                <w:rFonts w:ascii="Calibri" w:hAnsi="Calibri"/>
                <w:sz w:val="20"/>
              </w:rPr>
              <w:t>Mark an event as reviewed (lowers threat score)</w:t>
            </w:r>
          </w:p>
        </w:tc>
      </w:tr>
      <w:tr>
        <w:tc>
          <w:tcPr>
            <w:tcW w:type="dxa" w:w="3600"/>
            <w:shd w:val="clear" w:color="auto" w:fill="FFFFFF"/>
          </w:tcPr>
          <w:p>
            <w:r>
              <w:rPr>
                <w:rFonts w:ascii="Calibri" w:hAnsi="Calibri"/>
                <w:sz w:val="20"/>
              </w:rPr>
              <w:t>trigger_siren</w:t>
            </w:r>
          </w:p>
        </w:tc>
        <w:tc>
          <w:tcPr>
            <w:tcW w:type="dxa" w:w="6192"/>
            <w:shd w:val="clear" w:color="auto" w:fill="FFFFFF"/>
          </w:tcPr>
          <w:p>
            <w:r>
              <w:rPr>
                <w:rFonts w:ascii="Calibri" w:hAnsi="Calibri"/>
                <w:sz w:val="20"/>
              </w:rPr>
              <w:t>Activate or stop the siren on the Pi</w:t>
            </w:r>
          </w:p>
        </w:tc>
      </w:tr>
      <w:tr>
        <w:tc>
          <w:tcPr>
            <w:tcW w:type="dxa" w:w="3600"/>
            <w:shd w:val="clear" w:color="auto" w:fill="F0F4FF"/>
          </w:tcPr>
          <w:p>
            <w:r>
              <w:rPr>
                <w:rFonts w:ascii="Calibri" w:hAnsi="Calibri"/>
                <w:sz w:val="20"/>
              </w:rPr>
              <w:t>notify_user</w:t>
            </w:r>
          </w:p>
        </w:tc>
        <w:tc>
          <w:tcPr>
            <w:tcW w:type="dxa" w:w="6192"/>
            <w:shd w:val="clear" w:color="auto" w:fill="F0F4FF"/>
          </w:tcPr>
          <w:p>
            <w:r>
              <w:rPr>
                <w:rFonts w:ascii="Calibri" w:hAnsi="Calibri"/>
                <w:sz w:val="20"/>
              </w:rPr>
              <w:t>Send a priority message to the mobile app</w:t>
            </w:r>
          </w:p>
        </w:tc>
      </w:tr>
      <w:tr>
        <w:tc>
          <w:tcPr>
            <w:tcW w:type="dxa" w:w="3600"/>
            <w:shd w:val="clear" w:color="auto" w:fill="FFFFFF"/>
          </w:tcPr>
          <w:p>
            <w:r>
              <w:rPr>
                <w:rFonts w:ascii="Calibri" w:hAnsi="Calibri"/>
                <w:sz w:val="20"/>
              </w:rPr>
              <w:t>mute_sensor</w:t>
            </w:r>
          </w:p>
        </w:tc>
        <w:tc>
          <w:tcPr>
            <w:tcW w:type="dxa" w:w="6192"/>
            <w:shd w:val="clear" w:color="auto" w:fill="FFFFFF"/>
          </w:tcPr>
          <w:p>
            <w:r>
              <w:rPr>
                <w:rFonts w:ascii="Calibri" w:hAnsi="Calibri"/>
                <w:sz w:val="20"/>
              </w:rPr>
              <w:t>Temporarily suppress a noisy sensor</w:t>
            </w:r>
          </w:p>
        </w:tc>
      </w:tr>
    </w:tbl>
    <w:p>
      <w:pPr>
        <w:pStyle w:val="Heading2"/>
      </w:pPr>
      <w:r>
        <w:rPr>
          <w:rFonts w:ascii="Calibri" w:hAnsi="Calibri"/>
          <w:color w:val="16213E"/>
        </w:rPr>
        <w:t>4.5 Persistence</w:t>
      </w:r>
    </w:p>
    <w:p>
      <w:r>
        <w:rPr>
          <w:rFonts w:ascii="Calibri" w:hAnsi="Calibri"/>
          <w:b w:val="0"/>
          <w:i w:val="0"/>
          <w:sz w:val="22"/>
        </w:rPr>
        <w:t>SQLite in WAL (Write-Ahead Logging) mode stores all events, agent decisions, chat messages, and the latest security state. On startup, the orchestrator hydrates in-memory state from the last 50 records. When the mobile app reconnects, it publishes a replay request and receives a bulk history dump — ensuring the UI is populated even after hours offline.</w:t>
      </w:r>
    </w:p>
    <w:p>
      <w:r>
        <w:br w:type="page"/>
      </w:r>
    </w:p>
    <w:p>
      <w:pPr>
        <w:pStyle w:val="Heading1"/>
      </w:pPr>
      <w:r>
        <w:rPr>
          <w:rFonts w:ascii="Calibri" w:hAnsi="Calibri"/>
          <w:color w:val="1A1A2E"/>
        </w:rPr>
        <w:t>5. Mobile Application</w:t>
      </w:r>
    </w:p>
    <w:p>
      <w:pPr>
        <w:pStyle w:val="Heading2"/>
      </w:pPr>
      <w:r>
        <w:rPr>
          <w:rFonts w:ascii="Calibri" w:hAnsi="Calibri"/>
          <w:color w:val="16213E"/>
        </w:rPr>
        <w:t>5.1 Technology Stack</w:t>
      </w:r>
    </w:p>
    <w:tbl>
      <w:tblPr>
        <w:tblStyle w:val="TableGrid"/>
        <w:tblW w:type="auto" w:w="0"/>
        <w:tblLook w:firstColumn="1" w:firstRow="1" w:lastColumn="0" w:lastRow="0" w:noHBand="0" w:noVBand="1" w:val="04A0"/>
      </w:tblPr>
      <w:tblGrid>
        <w:gridCol w:w="4561"/>
        <w:gridCol w:w="4561"/>
      </w:tblGrid>
      <w:tr>
        <w:tc>
          <w:tcPr>
            <w:tcW w:type="dxa" w:w="3600"/>
            <w:shd w:val="clear" w:color="auto" w:fill="1A1A2E"/>
          </w:tcPr>
          <w:p>
            <w:pPr>
              <w:jc w:val="center"/>
            </w:pPr>
            <w:r>
              <w:rPr>
                <w:rFonts w:ascii="Calibri" w:hAnsi="Calibri"/>
                <w:b/>
                <w:color w:val="FFFFFF"/>
                <w:sz w:val="20"/>
              </w:rPr>
              <w:t>Package</w:t>
            </w:r>
          </w:p>
        </w:tc>
        <w:tc>
          <w:tcPr>
            <w:tcW w:type="dxa" w:w="6192"/>
            <w:shd w:val="clear" w:color="auto" w:fill="1A1A2E"/>
          </w:tcPr>
          <w:p>
            <w:pPr>
              <w:jc w:val="center"/>
            </w:pPr>
            <w:r>
              <w:rPr>
                <w:rFonts w:ascii="Calibri" w:hAnsi="Calibri"/>
                <w:b/>
                <w:color w:val="FFFFFF"/>
                <w:sz w:val="20"/>
              </w:rPr>
              <w:t>Purpose</w:t>
            </w:r>
          </w:p>
        </w:tc>
      </w:tr>
      <w:tr>
        <w:tc>
          <w:tcPr>
            <w:tcW w:type="dxa" w:w="3600"/>
            <w:shd w:val="clear" w:color="auto" w:fill="F0F4FF"/>
          </w:tcPr>
          <w:p>
            <w:r>
              <w:rPr>
                <w:rFonts w:ascii="Calibri" w:hAnsi="Calibri"/>
                <w:sz w:val="20"/>
              </w:rPr>
              <w:t>Flutter 3.27+</w:t>
            </w:r>
          </w:p>
        </w:tc>
        <w:tc>
          <w:tcPr>
            <w:tcW w:type="dxa" w:w="6192"/>
            <w:shd w:val="clear" w:color="auto" w:fill="F0F4FF"/>
          </w:tcPr>
          <w:p>
            <w:r>
              <w:rPr>
                <w:rFonts w:ascii="Calibri" w:hAnsi="Calibri"/>
                <w:sz w:val="20"/>
              </w:rPr>
              <w:t>Cross-platform mobile framework</w:t>
            </w:r>
          </w:p>
        </w:tc>
      </w:tr>
      <w:tr>
        <w:tc>
          <w:tcPr>
            <w:tcW w:type="dxa" w:w="3600"/>
            <w:shd w:val="clear" w:color="auto" w:fill="FFFFFF"/>
          </w:tcPr>
          <w:p>
            <w:r>
              <w:rPr>
                <w:rFonts w:ascii="Calibri" w:hAnsi="Calibri"/>
                <w:sz w:val="20"/>
              </w:rPr>
              <w:t>flutter_riverpod</w:t>
            </w:r>
          </w:p>
        </w:tc>
        <w:tc>
          <w:tcPr>
            <w:tcW w:type="dxa" w:w="6192"/>
            <w:shd w:val="clear" w:color="auto" w:fill="FFFFFF"/>
          </w:tcPr>
          <w:p>
            <w:r>
              <w:rPr>
                <w:rFonts w:ascii="Calibri" w:hAnsi="Calibri"/>
                <w:sz w:val="20"/>
              </w:rPr>
              <w:t>Reactive state management (StreamProviders)</w:t>
            </w:r>
          </w:p>
        </w:tc>
      </w:tr>
      <w:tr>
        <w:tc>
          <w:tcPr>
            <w:tcW w:type="dxa" w:w="3600"/>
            <w:shd w:val="clear" w:color="auto" w:fill="F0F4FF"/>
          </w:tcPr>
          <w:p>
            <w:r>
              <w:rPr>
                <w:rFonts w:ascii="Calibri" w:hAnsi="Calibri"/>
                <w:sz w:val="20"/>
              </w:rPr>
              <w:t>mqtt_client</w:t>
            </w:r>
          </w:p>
        </w:tc>
        <w:tc>
          <w:tcPr>
            <w:tcW w:type="dxa" w:w="6192"/>
            <w:shd w:val="clear" w:color="auto" w:fill="F0F4FF"/>
          </w:tcPr>
          <w:p>
            <w:r>
              <w:rPr>
                <w:rFonts w:ascii="Calibri" w:hAnsi="Calibri"/>
                <w:sz w:val="20"/>
              </w:rPr>
              <w:t>MQTT broker connection, pub/sub</w:t>
            </w:r>
          </w:p>
        </w:tc>
      </w:tr>
      <w:tr>
        <w:tc>
          <w:tcPr>
            <w:tcW w:type="dxa" w:w="3600"/>
            <w:shd w:val="clear" w:color="auto" w:fill="FFFFFF"/>
          </w:tcPr>
          <w:p>
            <w:r>
              <w:rPr>
                <w:rFonts w:ascii="Calibri" w:hAnsi="Calibri"/>
                <w:sz w:val="20"/>
              </w:rPr>
              <w:t>fl_chart</w:t>
            </w:r>
          </w:p>
        </w:tc>
        <w:tc>
          <w:tcPr>
            <w:tcW w:type="dxa" w:w="6192"/>
            <w:shd w:val="clear" w:color="auto" w:fill="FFFFFF"/>
          </w:tcPr>
          <w:p>
            <w:r>
              <w:rPr>
                <w:rFonts w:ascii="Calibri" w:hAnsi="Calibri"/>
                <w:sz w:val="20"/>
              </w:rPr>
              <w:t>Live sensor data visualizations</w:t>
            </w:r>
          </w:p>
        </w:tc>
      </w:tr>
      <w:tr>
        <w:tc>
          <w:tcPr>
            <w:tcW w:type="dxa" w:w="3600"/>
            <w:shd w:val="clear" w:color="auto" w:fill="F0F4FF"/>
          </w:tcPr>
          <w:p>
            <w:r>
              <w:rPr>
                <w:rFonts w:ascii="Calibri" w:hAnsi="Calibri"/>
                <w:sz w:val="20"/>
              </w:rPr>
              <w:t>web_socket_channel</w:t>
            </w:r>
          </w:p>
        </w:tc>
        <w:tc>
          <w:tcPr>
            <w:tcW w:type="dxa" w:w="6192"/>
            <w:shd w:val="clear" w:color="auto" w:fill="F0F4FF"/>
          </w:tcPr>
          <w:p>
            <w:r>
              <w:rPr>
                <w:rFonts w:ascii="Calibri" w:hAnsi="Calibri"/>
                <w:sz w:val="20"/>
              </w:rPr>
              <w:t>Camera JPEG frame streaming</w:t>
            </w:r>
          </w:p>
        </w:tc>
      </w:tr>
      <w:tr>
        <w:tc>
          <w:tcPr>
            <w:tcW w:type="dxa" w:w="3600"/>
            <w:shd w:val="clear" w:color="auto" w:fill="FFFFFF"/>
          </w:tcPr>
          <w:p>
            <w:r>
              <w:rPr>
                <w:rFonts w:ascii="Calibri" w:hAnsi="Calibri"/>
                <w:sz w:val="20"/>
              </w:rPr>
              <w:t>flutter_local_notifications</w:t>
            </w:r>
          </w:p>
        </w:tc>
        <w:tc>
          <w:tcPr>
            <w:tcW w:type="dxa" w:w="6192"/>
            <w:shd w:val="clear" w:color="auto" w:fill="FFFFFF"/>
          </w:tcPr>
          <w:p>
            <w:r>
              <w:rPr>
                <w:rFonts w:ascii="Calibri" w:hAnsi="Calibri"/>
                <w:sz w:val="20"/>
              </w:rPr>
              <w:t>Alert banners when app is open</w:t>
            </w:r>
          </w:p>
        </w:tc>
      </w:tr>
      <w:tr>
        <w:tc>
          <w:tcPr>
            <w:tcW w:type="dxa" w:w="3600"/>
            <w:shd w:val="clear" w:color="auto" w:fill="F0F4FF"/>
          </w:tcPr>
          <w:p>
            <w:r>
              <w:rPr>
                <w:rFonts w:ascii="Calibri" w:hAnsi="Calibri"/>
                <w:sz w:val="20"/>
              </w:rPr>
              <w:t>flutter_foreground_task</w:t>
            </w:r>
          </w:p>
        </w:tc>
        <w:tc>
          <w:tcPr>
            <w:tcW w:type="dxa" w:w="6192"/>
            <w:shd w:val="clear" w:color="auto" w:fill="F0F4FF"/>
          </w:tcPr>
          <w:p>
            <w:r>
              <w:rPr>
                <w:rFonts w:ascii="Calibri" w:hAnsi="Calibri"/>
                <w:sz w:val="20"/>
              </w:rPr>
              <w:t>Android foreground service — keeps MQTT alive when locked</w:t>
            </w:r>
          </w:p>
        </w:tc>
      </w:tr>
      <w:tr>
        <w:tc>
          <w:tcPr>
            <w:tcW w:type="dxa" w:w="3600"/>
            <w:shd w:val="clear" w:color="auto" w:fill="FFFFFF"/>
          </w:tcPr>
          <w:p>
            <w:r>
              <w:rPr>
                <w:rFonts w:ascii="Calibri" w:hAnsi="Calibri"/>
                <w:sz w:val="20"/>
              </w:rPr>
              <w:t>flutter_markdown</w:t>
            </w:r>
          </w:p>
        </w:tc>
        <w:tc>
          <w:tcPr>
            <w:tcW w:type="dxa" w:w="6192"/>
            <w:shd w:val="clear" w:color="auto" w:fill="FFFFFF"/>
          </w:tcPr>
          <w:p>
            <w:r>
              <w:rPr>
                <w:rFonts w:ascii="Calibri" w:hAnsi="Calibri"/>
                <w:sz w:val="20"/>
              </w:rPr>
              <w:t>Renders LLM chat replies with rich text</w:t>
            </w:r>
          </w:p>
        </w:tc>
      </w:tr>
      <w:tr>
        <w:tc>
          <w:tcPr>
            <w:tcW w:type="dxa" w:w="3600"/>
            <w:shd w:val="clear" w:color="auto" w:fill="F0F4FF"/>
          </w:tcPr>
          <w:p>
            <w:r>
              <w:rPr>
                <w:rFonts w:ascii="Calibri" w:hAnsi="Calibri"/>
                <w:sz w:val="20"/>
              </w:rPr>
              <w:t>google_fonts</w:t>
            </w:r>
          </w:p>
        </w:tc>
        <w:tc>
          <w:tcPr>
            <w:tcW w:type="dxa" w:w="6192"/>
            <w:shd w:val="clear" w:color="auto" w:fill="F0F4FF"/>
          </w:tcPr>
          <w:p>
            <w:r>
              <w:rPr>
                <w:rFonts w:ascii="Calibri" w:hAnsi="Calibri"/>
                <w:sz w:val="20"/>
              </w:rPr>
              <w:t>Plus Jakarta Sans (UI) + JetBrains Mono (numbers)</w:t>
            </w:r>
          </w:p>
        </w:tc>
      </w:tr>
      <w:tr>
        <w:tc>
          <w:tcPr>
            <w:tcW w:type="dxa" w:w="3600"/>
            <w:shd w:val="clear" w:color="auto" w:fill="FFFFFF"/>
          </w:tcPr>
          <w:p>
            <w:r>
              <w:rPr>
                <w:rFonts w:ascii="Calibri" w:hAnsi="Calibri"/>
                <w:sz w:val="20"/>
              </w:rPr>
              <w:t>shared_preferences</w:t>
            </w:r>
          </w:p>
        </w:tc>
        <w:tc>
          <w:tcPr>
            <w:tcW w:type="dxa" w:w="6192"/>
            <w:shd w:val="clear" w:color="auto" w:fill="FFFFFF"/>
          </w:tcPr>
          <w:p>
            <w:r>
              <w:rPr>
                <w:rFonts w:ascii="Calibri" w:hAnsi="Calibri"/>
                <w:sz w:val="20"/>
              </w:rPr>
              <w:t>Persists broker host/port between launches</w:t>
            </w:r>
          </w:p>
        </w:tc>
      </w:tr>
    </w:tbl>
    <w:p>
      <w:pPr>
        <w:pStyle w:val="Heading2"/>
      </w:pPr>
      <w:r>
        <w:rPr>
          <w:rFonts w:ascii="Calibri" w:hAnsi="Calibri"/>
          <w:color w:val="16213E"/>
        </w:rPr>
        <w:t>5.2 Application Screens</w:t>
      </w:r>
    </w:p>
    <w:tbl>
      <w:tblPr>
        <w:tblStyle w:val="TableGrid"/>
        <w:tblW w:type="auto" w:w="0"/>
        <w:tblLook w:firstColumn="1" w:firstRow="1" w:lastColumn="0" w:lastRow="0" w:noHBand="0" w:noVBand="1" w:val="04A0"/>
      </w:tblPr>
      <w:tblGrid>
        <w:gridCol w:w="3041"/>
        <w:gridCol w:w="3041"/>
        <w:gridCol w:w="3041"/>
      </w:tblGrid>
      <w:tr>
        <w:tc>
          <w:tcPr>
            <w:tcW w:type="dxa" w:w="2592"/>
            <w:shd w:val="clear" w:color="auto" w:fill="1A1A2E"/>
          </w:tcPr>
          <w:p>
            <w:pPr>
              <w:jc w:val="center"/>
            </w:pPr>
            <w:r>
              <w:rPr>
                <w:rFonts w:ascii="Calibri" w:hAnsi="Calibri"/>
                <w:b/>
                <w:color w:val="FFFFFF"/>
                <w:sz w:val="20"/>
              </w:rPr>
              <w:t>Screen</w:t>
            </w:r>
          </w:p>
        </w:tc>
        <w:tc>
          <w:tcPr>
            <w:tcW w:type="dxa" w:w="1728"/>
            <w:shd w:val="clear" w:color="auto" w:fill="1A1A2E"/>
          </w:tcPr>
          <w:p>
            <w:pPr>
              <w:jc w:val="center"/>
            </w:pPr>
            <w:r>
              <w:rPr>
                <w:rFonts w:ascii="Calibri" w:hAnsi="Calibri"/>
                <w:b/>
                <w:color w:val="FFFFFF"/>
                <w:sz w:val="20"/>
              </w:rPr>
              <w:t>Tab</w:t>
            </w:r>
          </w:p>
        </w:tc>
        <w:tc>
          <w:tcPr>
            <w:tcW w:type="dxa" w:w="4608"/>
            <w:shd w:val="clear" w:color="auto" w:fill="1A1A2E"/>
          </w:tcPr>
          <w:p>
            <w:pPr>
              <w:jc w:val="center"/>
            </w:pPr>
            <w:r>
              <w:rPr>
                <w:rFonts w:ascii="Calibri" w:hAnsi="Calibri"/>
                <w:b/>
                <w:color w:val="FFFFFF"/>
                <w:sz w:val="20"/>
              </w:rPr>
              <w:t>Key Features</w:t>
            </w:r>
          </w:p>
        </w:tc>
      </w:tr>
      <w:tr>
        <w:tc>
          <w:tcPr>
            <w:tcW w:type="dxa" w:w="2592"/>
            <w:shd w:val="clear" w:color="auto" w:fill="F0F4FF"/>
          </w:tcPr>
          <w:p>
            <w:r>
              <w:rPr>
                <w:rFonts w:ascii="Calibri" w:hAnsi="Calibri"/>
                <w:sz w:val="20"/>
              </w:rPr>
              <w:t>Dashboard</w:t>
            </w:r>
          </w:p>
        </w:tc>
        <w:tc>
          <w:tcPr>
            <w:tcW w:type="dxa" w:w="1728"/>
            <w:shd w:val="clear" w:color="auto" w:fill="F0F4FF"/>
          </w:tcPr>
          <w:p>
            <w:r>
              <w:rPr>
                <w:rFonts w:ascii="Calibri" w:hAnsi="Calibri"/>
                <w:sz w:val="20"/>
              </w:rPr>
              <w:t>Home</w:t>
            </w:r>
          </w:p>
        </w:tc>
        <w:tc>
          <w:tcPr>
            <w:tcW w:type="dxa" w:w="4608"/>
            <w:shd w:val="clear" w:color="auto" w:fill="F0F4FF"/>
          </w:tcPr>
          <w:p>
            <w:r>
              <w:t>Animated threat ring (live score, 90s decay), four sensor tiles (motion, sound, temperature, humidity), arm/disarm, buzzer trigger</w:t>
            </w:r>
          </w:p>
        </w:tc>
      </w:tr>
      <w:tr>
        <w:tc>
          <w:tcPr>
            <w:tcW w:type="dxa" w:w="2592"/>
            <w:shd w:val="clear" w:color="auto" w:fill="FFFFFF"/>
          </w:tcPr>
          <w:p>
            <w:r>
              <w:rPr>
                <w:rFonts w:ascii="Calibri" w:hAnsi="Calibri"/>
                <w:sz w:val="20"/>
              </w:rPr>
              <w:t>Camera</w:t>
            </w:r>
          </w:p>
        </w:tc>
        <w:tc>
          <w:tcPr>
            <w:tcW w:type="dxa" w:w="1728"/>
            <w:shd w:val="clear" w:color="auto" w:fill="FFFFFF"/>
          </w:tcPr>
          <w:p>
            <w:r>
              <w:rPr>
                <w:rFonts w:ascii="Calibri" w:hAnsi="Calibri"/>
                <w:sz w:val="20"/>
              </w:rPr>
              <w:t>Camera</w:t>
            </w:r>
          </w:p>
        </w:tc>
        <w:tc>
          <w:tcPr>
            <w:tcW w:type="dxa" w:w="4608"/>
            <w:shd w:val="clear" w:color="auto" w:fill="FFFFFF"/>
          </w:tcPr>
          <w:p>
            <w:r>
              <w:rPr>
                <w:rFonts w:ascii="Calibri" w:hAnsi="Calibri"/>
                <w:sz w:val="20"/>
              </w:rPr>
              <w:t>Live WebSocket JPEG stream, LIVE/OFFLINE status, fps counter, pinch-to-zoom, fullscreen</w:t>
            </w:r>
          </w:p>
        </w:tc>
      </w:tr>
      <w:tr>
        <w:tc>
          <w:tcPr>
            <w:tcW w:type="dxa" w:w="2592"/>
            <w:shd w:val="clear" w:color="auto" w:fill="F0F4FF"/>
          </w:tcPr>
          <w:p>
            <w:r>
              <w:rPr>
                <w:rFonts w:ascii="Calibri" w:hAnsi="Calibri"/>
                <w:sz w:val="20"/>
              </w:rPr>
              <w:t>Reasoning Log</w:t>
            </w:r>
          </w:p>
        </w:tc>
        <w:tc>
          <w:tcPr>
            <w:tcW w:type="dxa" w:w="1728"/>
            <w:shd w:val="clear" w:color="auto" w:fill="F0F4FF"/>
          </w:tcPr>
          <w:p>
            <w:r>
              <w:rPr>
                <w:rFonts w:ascii="Calibri" w:hAnsi="Calibri"/>
                <w:sz w:val="20"/>
              </w:rPr>
              <w:t>Reasoning</w:t>
            </w:r>
          </w:p>
        </w:tc>
        <w:tc>
          <w:tcPr>
            <w:tcW w:type="dxa" w:w="4608"/>
            <w:shd w:val="clear" w:color="auto" w:fill="F0F4FF"/>
          </w:tcPr>
          <w:p>
            <w:r>
              <w:rPr>
                <w:rFonts w:ascii="Calibri" w:hAnsi="Calibri"/>
                <w:sz w:val="20"/>
              </w:rPr>
              <w:t>Agent decision cards with timeline: context → LLM reasoning → tool calls → final action</w:t>
            </w:r>
          </w:p>
        </w:tc>
      </w:tr>
      <w:tr>
        <w:tc>
          <w:tcPr>
            <w:tcW w:type="dxa" w:w="2592"/>
            <w:shd w:val="clear" w:color="auto" w:fill="FFFFFF"/>
          </w:tcPr>
          <w:p>
            <w:r>
              <w:rPr>
                <w:rFonts w:ascii="Calibri" w:hAnsi="Calibri"/>
                <w:sz w:val="20"/>
              </w:rPr>
              <w:t>Event History</w:t>
            </w:r>
          </w:p>
        </w:tc>
        <w:tc>
          <w:tcPr>
            <w:tcW w:type="dxa" w:w="1728"/>
            <w:shd w:val="clear" w:color="auto" w:fill="FFFFFF"/>
          </w:tcPr>
          <w:p>
            <w:r>
              <w:rPr>
                <w:rFonts w:ascii="Calibri" w:hAnsi="Calibri"/>
                <w:sz w:val="20"/>
              </w:rPr>
              <w:t>History</w:t>
            </w:r>
          </w:p>
        </w:tc>
        <w:tc>
          <w:tcPr>
            <w:tcW w:type="dxa" w:w="4608"/>
            <w:shd w:val="clear" w:color="auto" w:fill="FFFFFF"/>
          </w:tcPr>
          <w:p>
            <w:r>
              <w:rPr>
                <w:rFonts w:ascii="Calibri" w:hAnsi="Calibri"/>
                <w:sz w:val="20"/>
              </w:rPr>
              <w:t>Searchable log with All/Today/Week/Critical filters; disarmed state banner</w:t>
            </w:r>
          </w:p>
        </w:tc>
      </w:tr>
      <w:tr>
        <w:tc>
          <w:tcPr>
            <w:tcW w:type="dxa" w:w="2592"/>
            <w:shd w:val="clear" w:color="auto" w:fill="F0F4FF"/>
          </w:tcPr>
          <w:p>
            <w:r>
              <w:rPr>
                <w:rFonts w:ascii="Calibri" w:hAnsi="Calibri"/>
                <w:sz w:val="20"/>
              </w:rPr>
              <w:t>Agent Chat</w:t>
            </w:r>
          </w:p>
        </w:tc>
        <w:tc>
          <w:tcPr>
            <w:tcW w:type="dxa" w:w="1728"/>
            <w:shd w:val="clear" w:color="auto" w:fill="F0F4FF"/>
          </w:tcPr>
          <w:p>
            <w:r>
              <w:rPr>
                <w:rFonts w:ascii="Calibri" w:hAnsi="Calibri"/>
                <w:sz w:val="20"/>
              </w:rPr>
              <w:t>Agent</w:t>
            </w:r>
          </w:p>
        </w:tc>
        <w:tc>
          <w:tcPr>
            <w:tcW w:type="dxa" w:w="4608"/>
            <w:shd w:val="clear" w:color="auto" w:fill="F0F4FF"/>
          </w:tcPr>
          <w:p>
            <w:r>
              <w:rPr>
                <w:rFonts w:ascii="Calibri" w:hAnsi="Calibri"/>
                <w:sz w:val="20"/>
              </w:rPr>
              <w:t>Conversational MQTT chat with LLM; suggestion chips; markdown rendering; typing indicator</w:t>
            </w:r>
          </w:p>
        </w:tc>
      </w:tr>
      <w:tr>
        <w:tc>
          <w:tcPr>
            <w:tcW w:type="dxa" w:w="2592"/>
            <w:shd w:val="clear" w:color="auto" w:fill="FFFFFF"/>
          </w:tcPr>
          <w:p>
            <w:r>
              <w:rPr>
                <w:rFonts w:ascii="Calibri" w:hAnsi="Calibri"/>
                <w:sz w:val="20"/>
              </w:rPr>
              <w:t>Settings</w:t>
            </w:r>
          </w:p>
        </w:tc>
        <w:tc>
          <w:tcPr>
            <w:tcW w:type="dxa" w:w="1728"/>
            <w:shd w:val="clear" w:color="auto" w:fill="FFFFFF"/>
          </w:tcPr>
          <w:p>
            <w:r>
              <w:rPr>
                <w:rFonts w:ascii="Calibri" w:hAnsi="Calibri"/>
                <w:sz w:val="20"/>
              </w:rPr>
              <w:t>Settings</w:t>
            </w:r>
          </w:p>
        </w:tc>
        <w:tc>
          <w:tcPr>
            <w:tcW w:type="dxa" w:w="4608"/>
            <w:shd w:val="clear" w:color="auto" w:fill="FFFFFF"/>
          </w:tcPr>
          <w:p>
            <w:r>
              <w:rPr>
                <w:rFonts w:ascii="Calibri" w:hAnsi="Calibri"/>
                <w:sz w:val="20"/>
              </w:rPr>
              <w:t>Broker host/port edit; notification toggles; camera relay config</w:t>
            </w:r>
          </w:p>
        </w:tc>
      </w:tr>
      <w:tr>
        <w:tc>
          <w:tcPr>
            <w:tcW w:type="dxa" w:w="2592"/>
            <w:shd w:val="clear" w:color="auto" w:fill="F0F4FF"/>
          </w:tcPr>
          <w:p>
            <w:r>
              <w:rPr>
                <w:rFonts w:ascii="Calibri" w:hAnsi="Calibri"/>
                <w:sz w:val="20"/>
              </w:rPr>
              <w:t>Live Feed</w:t>
            </w:r>
          </w:p>
        </w:tc>
        <w:tc>
          <w:tcPr>
            <w:tcW w:type="dxa" w:w="1728"/>
            <w:shd w:val="clear" w:color="auto" w:fill="F0F4FF"/>
          </w:tcPr>
          <w:p>
            <w:r>
              <w:rPr>
                <w:rFonts w:ascii="Calibri" w:hAnsi="Calibri"/>
                <w:sz w:val="20"/>
              </w:rPr>
              <w:t>(overlay)</w:t>
            </w:r>
          </w:p>
        </w:tc>
        <w:tc>
          <w:tcPr>
            <w:tcW w:type="dxa" w:w="4608"/>
            <w:shd w:val="clear" w:color="auto" w:fill="F0F4FF"/>
          </w:tcPr>
          <w:p>
            <w:r>
              <w:t>Rolling 1m/5m/10m charts: sound area chart, temperature line, humidity line, motion histogram</w:t>
            </w:r>
          </w:p>
        </w:tc>
      </w:tr>
    </w:tbl>
    <w:p>
      <w:pPr>
        <w:pStyle w:val="Heading2"/>
      </w:pPr>
      <w:r>
        <w:rPr>
          <w:rFonts w:ascii="Calibri" w:hAnsi="Calibri"/>
          <w:color w:val="16213E"/>
        </w:rPr>
        <w:t>5.3 Background Notifications</w:t>
      </w:r>
    </w:p>
    <w:p>
      <w:r>
        <w:rPr>
          <w:rFonts w:ascii="Calibri" w:hAnsi="Calibri"/>
          <w:b w:val="0"/>
          <w:i w:val="0"/>
          <w:sz w:val="22"/>
        </w:rPr>
        <w:t>The app uses flutter_foreground_task to start an Android foreground service on launch. This service maintains an independent MQTT connection in a separate Dart isolate. When the threat level transitions to WARNING or ALERT, flutter_local_notifications fires a high-priority banner notification — even when the phone is locked or the app is in the background. A persistent status bar notification ('SentryAgent — Monitoring…') satisfies Android's requirement for foreground services.</w:t>
      </w:r>
    </w:p>
    <w:p>
      <w:pPr>
        <w:pStyle w:val="Heading2"/>
      </w:pPr>
      <w:r>
        <w:rPr>
          <w:rFonts w:ascii="Calibri" w:hAnsi="Calibri"/>
          <w:color w:val="16213E"/>
        </w:rPr>
        <w:t>5.4 Real-Time State Flow</w:t>
      </w:r>
    </w:p>
    <w:p>
      <w:r>
        <w:rPr>
          <w:rFonts w:ascii="Calibri" w:hAnsi="Calibri"/>
          <w:b w:val="0"/>
          <w:i w:val="0"/>
          <w:sz w:val="22"/>
        </w:rPr>
        <w:t>MqttDataSource subscribes to all agent topics and exposes Dart Stream objects. Riverpod StreamProviders wrap these streams; UI widgets rebuild automatically when new data arrives. Connection status (CONNECTING / CONNECTED / DISCONNECTED) is tracked and displayed via a ConnectionPill widget at the top of the dashboard. On reconnection, a replay request is automatically published to restore full history.</w:t>
      </w:r>
    </w:p>
    <w:p>
      <w:r>
        <w:br w:type="page"/>
      </w:r>
    </w:p>
    <w:p>
      <w:pPr>
        <w:pStyle w:val="Heading1"/>
      </w:pPr>
      <w:r>
        <w:rPr>
          <w:rFonts w:ascii="Calibri" w:hAnsi="Calibri"/>
          <w:color w:val="1A1A2E"/>
        </w:rPr>
        <w:t>6. Communication Protocol (MQTT)</w:t>
      </w:r>
    </w:p>
    <w:p>
      <w:pPr>
        <w:pStyle w:val="Heading2"/>
      </w:pPr>
      <w:r>
        <w:rPr>
          <w:rFonts w:ascii="Calibri" w:hAnsi="Calibri"/>
          <w:color w:val="16213E"/>
        </w:rPr>
        <w:t>6.1 Why MQTT</w:t>
      </w:r>
    </w:p>
    <w:p>
      <w:r>
        <w:rPr>
          <w:rFonts w:ascii="Calibri" w:hAnsi="Calibri"/>
          <w:b w:val="0"/>
          <w:i w:val="0"/>
          <w:sz w:val="22"/>
        </w:rPr>
        <w:t>MQTT (Message Queuing Telemetry Transport) is the ideal protocol for this system. It is lightweight (minimal overhead for battery-constrained devices), supports a publish-subscribe model (decouples producers from consumers), provides QoS levels for reliability, and Mosquitto is a mature, production-grade broker that runs efficiently in Docker. All components — Pi, backend services, and mobile app — use MQTT as the single integration bus.</w:t>
      </w:r>
    </w:p>
    <w:p>
      <w:pPr>
        <w:pStyle w:val="Heading2"/>
      </w:pPr>
      <w:r>
        <w:rPr>
          <w:rFonts w:ascii="Calibri" w:hAnsi="Calibri"/>
          <w:color w:val="16213E"/>
        </w:rPr>
        <w:t>6.2 Topic Contract</w:t>
      </w:r>
    </w:p>
    <w:tbl>
      <w:tblPr>
        <w:tblStyle w:val="TableGrid"/>
        <w:tblW w:type="auto" w:w="0"/>
        <w:tblLook w:firstColumn="1" w:firstRow="1" w:lastColumn="0" w:lastRow="0" w:noHBand="0" w:noVBand="1" w:val="04A0"/>
      </w:tblPr>
      <w:tblGrid>
        <w:gridCol w:w="2280"/>
        <w:gridCol w:w="2280"/>
        <w:gridCol w:w="2280"/>
        <w:gridCol w:w="2280"/>
      </w:tblGrid>
      <w:tr>
        <w:tc>
          <w:tcPr>
            <w:tcW w:type="dxa" w:w="3600"/>
            <w:shd w:val="clear" w:color="auto" w:fill="1A1A2E"/>
          </w:tcPr>
          <w:p>
            <w:pPr>
              <w:jc w:val="center"/>
            </w:pPr>
            <w:r>
              <w:rPr>
                <w:rFonts w:ascii="Calibri" w:hAnsi="Calibri"/>
                <w:b/>
                <w:color w:val="FFFFFF"/>
                <w:sz w:val="20"/>
              </w:rPr>
              <w:t>Topic</w:t>
            </w:r>
          </w:p>
        </w:tc>
        <w:tc>
          <w:tcPr>
            <w:tcW w:type="dxa" w:w="2160"/>
            <w:shd w:val="clear" w:color="auto" w:fill="1A1A2E"/>
          </w:tcPr>
          <w:p>
            <w:pPr>
              <w:jc w:val="center"/>
            </w:pPr>
            <w:r>
              <w:rPr>
                <w:rFonts w:ascii="Calibri" w:hAnsi="Calibri"/>
                <w:b/>
                <w:color w:val="FFFFFF"/>
                <w:sz w:val="20"/>
              </w:rPr>
              <w:t>Publisher</w:t>
            </w:r>
          </w:p>
        </w:tc>
        <w:tc>
          <w:tcPr>
            <w:tcW w:type="dxa" w:w="2160"/>
            <w:shd w:val="clear" w:color="auto" w:fill="1A1A2E"/>
          </w:tcPr>
          <w:p>
            <w:pPr>
              <w:jc w:val="center"/>
            </w:pPr>
            <w:r>
              <w:rPr>
                <w:rFonts w:ascii="Calibri" w:hAnsi="Calibri"/>
                <w:b/>
                <w:color w:val="FFFFFF"/>
                <w:sz w:val="20"/>
              </w:rPr>
              <w:t>Subscriber</w:t>
            </w:r>
          </w:p>
        </w:tc>
        <w:tc>
          <w:tcPr>
            <w:tcW w:type="dxa" w:w="3168"/>
            <w:shd w:val="clear" w:color="auto" w:fill="1A1A2E"/>
          </w:tcPr>
          <w:p>
            <w:pPr>
              <w:jc w:val="center"/>
            </w:pPr>
            <w:r>
              <w:rPr>
                <w:rFonts w:ascii="Calibri" w:hAnsi="Calibri"/>
                <w:b/>
                <w:color w:val="FFFFFF"/>
                <w:sz w:val="20"/>
              </w:rPr>
              <w:t>Payload</w:t>
            </w:r>
          </w:p>
        </w:tc>
      </w:tr>
      <w:tr>
        <w:tc>
          <w:tcPr>
            <w:tcW w:type="dxa" w:w="3600"/>
            <w:shd w:val="clear" w:color="auto" w:fill="F0F4FF"/>
          </w:tcPr>
          <w:p>
            <w:r>
              <w:rPr>
                <w:rFonts w:ascii="Calibri" w:hAnsi="Calibri"/>
                <w:sz w:val="20"/>
              </w:rPr>
              <w:t>iot/pi/telemetry</w:t>
            </w:r>
          </w:p>
        </w:tc>
        <w:tc>
          <w:tcPr>
            <w:tcW w:type="dxa" w:w="2160"/>
            <w:shd w:val="clear" w:color="auto" w:fill="F0F4FF"/>
          </w:tcPr>
          <w:p>
            <w:r>
              <w:rPr>
                <w:rFonts w:ascii="Calibri" w:hAnsi="Calibri"/>
                <w:sz w:val="20"/>
              </w:rPr>
              <w:t>Raspberry Pi</w:t>
            </w:r>
          </w:p>
        </w:tc>
        <w:tc>
          <w:tcPr>
            <w:tcW w:type="dxa" w:w="2160"/>
            <w:shd w:val="clear" w:color="auto" w:fill="F0F4FF"/>
          </w:tcPr>
          <w:p>
            <w:r>
              <w:rPr>
                <w:rFonts w:ascii="Calibri" w:hAnsi="Calibri"/>
                <w:sz w:val="20"/>
              </w:rPr>
              <w:t>Agent (Pi bridge)</w:t>
            </w:r>
          </w:p>
        </w:tc>
        <w:tc>
          <w:tcPr>
            <w:tcW w:type="dxa" w:w="3168"/>
            <w:shd w:val="clear" w:color="auto" w:fill="F0F4FF"/>
          </w:tcPr>
          <w:p>
            <w:r>
              <w:rPr>
                <w:rFonts w:ascii="Calibri" w:hAnsi="Calibri"/>
                <w:sz w:val="20"/>
              </w:rPr>
              <w:t>Combined sensor JSON</w:t>
            </w:r>
          </w:p>
        </w:tc>
      </w:tr>
      <w:tr>
        <w:tc>
          <w:tcPr>
            <w:tcW w:type="dxa" w:w="3600"/>
            <w:shd w:val="clear" w:color="auto" w:fill="FFFFFF"/>
          </w:tcPr>
          <w:p>
            <w:r>
              <w:rPr>
                <w:rFonts w:ascii="Calibri" w:hAnsi="Calibri"/>
                <w:sz w:val="20"/>
              </w:rPr>
              <w:t>home/sensors/&lt;type&gt;</w:t>
            </w:r>
          </w:p>
        </w:tc>
        <w:tc>
          <w:tcPr>
            <w:tcW w:type="dxa" w:w="2160"/>
            <w:shd w:val="clear" w:color="auto" w:fill="FFFFFF"/>
          </w:tcPr>
          <w:p>
            <w:r>
              <w:rPr>
                <w:rFonts w:ascii="Calibri" w:hAnsi="Calibri"/>
                <w:sz w:val="20"/>
              </w:rPr>
              <w:t>Mock sensors</w:t>
            </w:r>
          </w:p>
        </w:tc>
        <w:tc>
          <w:tcPr>
            <w:tcW w:type="dxa" w:w="2160"/>
            <w:shd w:val="clear" w:color="auto" w:fill="FFFFFF"/>
          </w:tcPr>
          <w:p>
            <w:r>
              <w:rPr>
                <w:rFonts w:ascii="Calibri" w:hAnsi="Calibri"/>
                <w:sz w:val="20"/>
              </w:rPr>
              <w:t>Agent (classifier)</w:t>
            </w:r>
          </w:p>
        </w:tc>
        <w:tc>
          <w:tcPr>
            <w:tcW w:type="dxa" w:w="3168"/>
            <w:shd w:val="clear" w:color="auto" w:fill="FFFFFF"/>
          </w:tcPr>
          <w:p>
            <w:r>
              <w:rPr>
                <w:rFonts w:ascii="Calibri" w:hAnsi="Calibri"/>
                <w:sz w:val="20"/>
              </w:rPr>
              <w:t>SensorReading JSON</w:t>
            </w:r>
          </w:p>
        </w:tc>
      </w:tr>
      <w:tr>
        <w:tc>
          <w:tcPr>
            <w:tcW w:type="dxa" w:w="3600"/>
            <w:shd w:val="clear" w:color="auto" w:fill="F0F4FF"/>
          </w:tcPr>
          <w:p>
            <w:r>
              <w:rPr>
                <w:rFonts w:ascii="Calibri" w:hAnsi="Calibri"/>
                <w:sz w:val="20"/>
              </w:rPr>
              <w:t>home/events</w:t>
            </w:r>
          </w:p>
        </w:tc>
        <w:tc>
          <w:tcPr>
            <w:tcW w:type="dxa" w:w="2160"/>
            <w:shd w:val="clear" w:color="auto" w:fill="F0F4FF"/>
          </w:tcPr>
          <w:p>
            <w:r>
              <w:rPr>
                <w:rFonts w:ascii="Calibri" w:hAnsi="Calibri"/>
                <w:sz w:val="20"/>
              </w:rPr>
              <w:t>Agent</w:t>
            </w:r>
          </w:p>
        </w:tc>
        <w:tc>
          <w:tcPr>
            <w:tcW w:type="dxa" w:w="2160"/>
            <w:shd w:val="clear" w:color="auto" w:fill="F0F4FF"/>
          </w:tcPr>
          <w:p>
            <w:r>
              <w:rPr>
                <w:rFonts w:ascii="Calibri" w:hAnsi="Calibri"/>
                <w:sz w:val="20"/>
              </w:rPr>
              <w:t>App</w:t>
            </w:r>
          </w:p>
        </w:tc>
        <w:tc>
          <w:tcPr>
            <w:tcW w:type="dxa" w:w="3168"/>
            <w:shd w:val="clear" w:color="auto" w:fill="F0F4FF"/>
          </w:tcPr>
          <w:p>
            <w:r>
              <w:rPr>
                <w:rFonts w:ascii="Calibri" w:hAnsi="Calibri"/>
                <w:sz w:val="20"/>
              </w:rPr>
              <w:t>SecurityEvent JSON</w:t>
            </w:r>
          </w:p>
        </w:tc>
      </w:tr>
      <w:tr>
        <w:tc>
          <w:tcPr>
            <w:tcW w:type="dxa" w:w="3600"/>
            <w:shd w:val="clear" w:color="auto" w:fill="FFFFFF"/>
          </w:tcPr>
          <w:p>
            <w:r>
              <w:rPr>
                <w:rFonts w:ascii="Calibri" w:hAnsi="Calibri"/>
                <w:sz w:val="20"/>
              </w:rPr>
              <w:t>home/agent/state</w:t>
            </w:r>
          </w:p>
        </w:tc>
        <w:tc>
          <w:tcPr>
            <w:tcW w:type="dxa" w:w="2160"/>
            <w:shd w:val="clear" w:color="auto" w:fill="FFFFFF"/>
          </w:tcPr>
          <w:p>
            <w:r>
              <w:rPr>
                <w:rFonts w:ascii="Calibri" w:hAnsi="Calibri"/>
                <w:sz w:val="20"/>
              </w:rPr>
              <w:t>Agent (retained)</w:t>
            </w:r>
          </w:p>
        </w:tc>
        <w:tc>
          <w:tcPr>
            <w:tcW w:type="dxa" w:w="2160"/>
            <w:shd w:val="clear" w:color="auto" w:fill="FFFFFF"/>
          </w:tcPr>
          <w:p>
            <w:r>
              <w:rPr>
                <w:rFonts w:ascii="Calibri" w:hAnsi="Calibri"/>
                <w:sz w:val="20"/>
              </w:rPr>
              <w:t>App</w:t>
            </w:r>
          </w:p>
        </w:tc>
        <w:tc>
          <w:tcPr>
            <w:tcW w:type="dxa" w:w="3168"/>
            <w:shd w:val="clear" w:color="auto" w:fill="FFFFFF"/>
          </w:tcPr>
          <w:p>
            <w:r>
              <w:rPr>
                <w:rFonts w:ascii="Calibri" w:hAnsi="Calibri"/>
                <w:sz w:val="20"/>
              </w:rPr>
              <w:t>SecurityState JSON</w:t>
            </w:r>
          </w:p>
        </w:tc>
      </w:tr>
      <w:tr>
        <w:tc>
          <w:tcPr>
            <w:tcW w:type="dxa" w:w="3600"/>
            <w:shd w:val="clear" w:color="auto" w:fill="F0F4FF"/>
          </w:tcPr>
          <w:p>
            <w:r>
              <w:rPr>
                <w:rFonts w:ascii="Calibri" w:hAnsi="Calibri"/>
                <w:sz w:val="20"/>
              </w:rPr>
              <w:t>home/agent/decision</w:t>
            </w:r>
          </w:p>
        </w:tc>
        <w:tc>
          <w:tcPr>
            <w:tcW w:type="dxa" w:w="2160"/>
            <w:shd w:val="clear" w:color="auto" w:fill="F0F4FF"/>
          </w:tcPr>
          <w:p>
            <w:r>
              <w:rPr>
                <w:rFonts w:ascii="Calibri" w:hAnsi="Calibri"/>
                <w:sz w:val="20"/>
              </w:rPr>
              <w:t>Agent</w:t>
            </w:r>
          </w:p>
        </w:tc>
        <w:tc>
          <w:tcPr>
            <w:tcW w:type="dxa" w:w="2160"/>
            <w:shd w:val="clear" w:color="auto" w:fill="F0F4FF"/>
          </w:tcPr>
          <w:p>
            <w:r>
              <w:rPr>
                <w:rFonts w:ascii="Calibri" w:hAnsi="Calibri"/>
                <w:sz w:val="20"/>
              </w:rPr>
              <w:t>App</w:t>
            </w:r>
          </w:p>
        </w:tc>
        <w:tc>
          <w:tcPr>
            <w:tcW w:type="dxa" w:w="3168"/>
            <w:shd w:val="clear" w:color="auto" w:fill="F0F4FF"/>
          </w:tcPr>
          <w:p>
            <w:r>
              <w:rPr>
                <w:rFonts w:ascii="Calibri" w:hAnsi="Calibri"/>
                <w:sz w:val="20"/>
              </w:rPr>
              <w:t>AgentDecision JSON</w:t>
            </w:r>
          </w:p>
        </w:tc>
      </w:tr>
      <w:tr>
        <w:tc>
          <w:tcPr>
            <w:tcW w:type="dxa" w:w="3600"/>
            <w:shd w:val="clear" w:color="auto" w:fill="FFFFFF"/>
          </w:tcPr>
          <w:p>
            <w:r>
              <w:rPr>
                <w:rFonts w:ascii="Calibri" w:hAnsi="Calibri"/>
                <w:sz w:val="20"/>
              </w:rPr>
              <w:t>home/agent/chat/out</w:t>
            </w:r>
          </w:p>
        </w:tc>
        <w:tc>
          <w:tcPr>
            <w:tcW w:type="dxa" w:w="2160"/>
            <w:shd w:val="clear" w:color="auto" w:fill="FFFFFF"/>
          </w:tcPr>
          <w:p>
            <w:r>
              <w:rPr>
                <w:rFonts w:ascii="Calibri" w:hAnsi="Calibri"/>
                <w:sz w:val="20"/>
              </w:rPr>
              <w:t>Agent</w:t>
            </w:r>
          </w:p>
        </w:tc>
        <w:tc>
          <w:tcPr>
            <w:tcW w:type="dxa" w:w="2160"/>
            <w:shd w:val="clear" w:color="auto" w:fill="FFFFFF"/>
          </w:tcPr>
          <w:p>
            <w:r>
              <w:rPr>
                <w:rFonts w:ascii="Calibri" w:hAnsi="Calibri"/>
                <w:sz w:val="20"/>
              </w:rPr>
              <w:t>App</w:t>
            </w:r>
          </w:p>
        </w:tc>
        <w:tc>
          <w:tcPr>
            <w:tcW w:type="dxa" w:w="3168"/>
            <w:shd w:val="clear" w:color="auto" w:fill="FFFFFF"/>
          </w:tcPr>
          <w:p>
            <w:r>
              <w:rPr>
                <w:rFonts w:ascii="Calibri" w:hAnsi="Calibri"/>
                <w:sz w:val="20"/>
              </w:rPr>
              <w:t>ChatMessage JSON</w:t>
            </w:r>
          </w:p>
        </w:tc>
      </w:tr>
      <w:tr>
        <w:tc>
          <w:tcPr>
            <w:tcW w:type="dxa" w:w="3600"/>
            <w:shd w:val="clear" w:color="auto" w:fill="F0F4FF"/>
          </w:tcPr>
          <w:p>
            <w:r>
              <w:rPr>
                <w:rFonts w:ascii="Calibri" w:hAnsi="Calibri"/>
                <w:sz w:val="20"/>
              </w:rPr>
              <w:t>home/agent/replay</w:t>
            </w:r>
          </w:p>
        </w:tc>
        <w:tc>
          <w:tcPr>
            <w:tcW w:type="dxa" w:w="2160"/>
            <w:shd w:val="clear" w:color="auto" w:fill="F0F4FF"/>
          </w:tcPr>
          <w:p>
            <w:r>
              <w:rPr>
                <w:rFonts w:ascii="Calibri" w:hAnsi="Calibri"/>
                <w:sz w:val="20"/>
              </w:rPr>
              <w:t>Agent</w:t>
            </w:r>
          </w:p>
        </w:tc>
        <w:tc>
          <w:tcPr>
            <w:tcW w:type="dxa" w:w="2160"/>
            <w:shd w:val="clear" w:color="auto" w:fill="F0F4FF"/>
          </w:tcPr>
          <w:p>
            <w:r>
              <w:rPr>
                <w:rFonts w:ascii="Calibri" w:hAnsi="Calibri"/>
                <w:sz w:val="20"/>
              </w:rPr>
              <w:t>App</w:t>
            </w:r>
          </w:p>
        </w:tc>
        <w:tc>
          <w:tcPr>
            <w:tcW w:type="dxa" w:w="3168"/>
            <w:shd w:val="clear" w:color="auto" w:fill="F0F4FF"/>
          </w:tcPr>
          <w:p>
            <w:r>
              <w:rPr>
                <w:rFonts w:ascii="Calibri" w:hAnsi="Calibri"/>
                <w:sz w:val="20"/>
              </w:rPr>
              <w:t>Bulk history dump</w:t>
            </w:r>
          </w:p>
        </w:tc>
      </w:tr>
      <w:tr>
        <w:tc>
          <w:tcPr>
            <w:tcW w:type="dxa" w:w="3600"/>
            <w:shd w:val="clear" w:color="auto" w:fill="FFFFFF"/>
          </w:tcPr>
          <w:p>
            <w:r>
              <w:rPr>
                <w:rFonts w:ascii="Calibri" w:hAnsi="Calibri"/>
                <w:sz w:val="20"/>
              </w:rPr>
              <w:t>home/control/arm</w:t>
            </w:r>
          </w:p>
        </w:tc>
        <w:tc>
          <w:tcPr>
            <w:tcW w:type="dxa" w:w="2160"/>
            <w:shd w:val="clear" w:color="auto" w:fill="FFFFFF"/>
          </w:tcPr>
          <w:p>
            <w:r>
              <w:rPr>
                <w:rFonts w:ascii="Calibri" w:hAnsi="Calibri"/>
                <w:sz w:val="20"/>
              </w:rPr>
              <w:t>App</w:t>
            </w:r>
          </w:p>
        </w:tc>
        <w:tc>
          <w:tcPr>
            <w:tcW w:type="dxa" w:w="2160"/>
            <w:shd w:val="clear" w:color="auto" w:fill="FFFFFF"/>
          </w:tcPr>
          <w:p>
            <w:r>
              <w:rPr>
                <w:rFonts w:ascii="Calibri" w:hAnsi="Calibri"/>
                <w:sz w:val="20"/>
              </w:rPr>
              <w:t>Agent</w:t>
            </w:r>
          </w:p>
        </w:tc>
        <w:tc>
          <w:tcPr>
            <w:tcW w:type="dxa" w:w="3168"/>
            <w:shd w:val="clear" w:color="auto" w:fill="FFFFFF"/>
          </w:tcPr>
          <w:p>
            <w:r>
              <w:rPr>
                <w:rFonts w:ascii="Calibri" w:hAnsi="Calibri"/>
                <w:sz w:val="20"/>
              </w:rPr>
              <w:t>{"armed": true/false}</w:t>
            </w:r>
          </w:p>
        </w:tc>
      </w:tr>
      <w:tr>
        <w:tc>
          <w:tcPr>
            <w:tcW w:type="dxa" w:w="3600"/>
            <w:shd w:val="clear" w:color="auto" w:fill="F0F4FF"/>
          </w:tcPr>
          <w:p>
            <w:r>
              <w:rPr>
                <w:rFonts w:ascii="Calibri" w:hAnsi="Calibri"/>
                <w:sz w:val="20"/>
              </w:rPr>
              <w:t>home/control/siren</w:t>
            </w:r>
          </w:p>
        </w:tc>
        <w:tc>
          <w:tcPr>
            <w:tcW w:type="dxa" w:w="2160"/>
            <w:shd w:val="clear" w:color="auto" w:fill="F0F4FF"/>
          </w:tcPr>
          <w:p>
            <w:r>
              <w:rPr>
                <w:rFonts w:ascii="Calibri" w:hAnsi="Calibri"/>
                <w:sz w:val="20"/>
              </w:rPr>
              <w:t>Agent / App</w:t>
            </w:r>
          </w:p>
        </w:tc>
        <w:tc>
          <w:tcPr>
            <w:tcW w:type="dxa" w:w="2160"/>
            <w:shd w:val="clear" w:color="auto" w:fill="F0F4FF"/>
          </w:tcPr>
          <w:p>
            <w:r>
              <w:rPr>
                <w:rFonts w:ascii="Calibri" w:hAnsi="Calibri"/>
                <w:sz w:val="20"/>
              </w:rPr>
              <w:t>Agent / Pi</w:t>
            </w:r>
          </w:p>
        </w:tc>
        <w:tc>
          <w:tcPr>
            <w:tcW w:type="dxa" w:w="3168"/>
            <w:shd w:val="clear" w:color="auto" w:fill="F0F4FF"/>
          </w:tcPr>
          <w:p>
            <w:r>
              <w:rPr>
                <w:rFonts w:ascii="Calibri" w:hAnsi="Calibri"/>
                <w:sz w:val="20"/>
              </w:rPr>
              <w:t>{"action": "trigger"}</w:t>
            </w:r>
          </w:p>
        </w:tc>
      </w:tr>
      <w:tr>
        <w:tc>
          <w:tcPr>
            <w:tcW w:type="dxa" w:w="3600"/>
            <w:shd w:val="clear" w:color="auto" w:fill="FFFFFF"/>
          </w:tcPr>
          <w:p>
            <w:r>
              <w:rPr>
                <w:rFonts w:ascii="Calibri" w:hAnsi="Calibri"/>
                <w:sz w:val="20"/>
              </w:rPr>
              <w:t>home/control/chat/in</w:t>
            </w:r>
          </w:p>
        </w:tc>
        <w:tc>
          <w:tcPr>
            <w:tcW w:type="dxa" w:w="2160"/>
            <w:shd w:val="clear" w:color="auto" w:fill="FFFFFF"/>
          </w:tcPr>
          <w:p>
            <w:r>
              <w:rPr>
                <w:rFonts w:ascii="Calibri" w:hAnsi="Calibri"/>
                <w:sz w:val="20"/>
              </w:rPr>
              <w:t>App</w:t>
            </w:r>
          </w:p>
        </w:tc>
        <w:tc>
          <w:tcPr>
            <w:tcW w:type="dxa" w:w="2160"/>
            <w:shd w:val="clear" w:color="auto" w:fill="FFFFFF"/>
          </w:tcPr>
          <w:p>
            <w:r>
              <w:rPr>
                <w:rFonts w:ascii="Calibri" w:hAnsi="Calibri"/>
                <w:sz w:val="20"/>
              </w:rPr>
              <w:t>Agent</w:t>
            </w:r>
          </w:p>
        </w:tc>
        <w:tc>
          <w:tcPr>
            <w:tcW w:type="dxa" w:w="3168"/>
            <w:shd w:val="clear" w:color="auto" w:fill="FFFFFF"/>
          </w:tcPr>
          <w:p>
            <w:r>
              <w:rPr>
                <w:rFonts w:ascii="Calibri" w:hAnsi="Calibri"/>
                <w:sz w:val="20"/>
              </w:rPr>
              <w:t>ChatMessage JSON</w:t>
            </w:r>
          </w:p>
        </w:tc>
      </w:tr>
      <w:tr>
        <w:tc>
          <w:tcPr>
            <w:tcW w:type="dxa" w:w="3600"/>
            <w:shd w:val="clear" w:color="auto" w:fill="F0F4FF"/>
          </w:tcPr>
          <w:p>
            <w:r>
              <w:rPr>
                <w:rFonts w:ascii="Calibri" w:hAnsi="Calibri"/>
                <w:sz w:val="20"/>
              </w:rPr>
              <w:t>home/control/replay</w:t>
            </w:r>
          </w:p>
        </w:tc>
        <w:tc>
          <w:tcPr>
            <w:tcW w:type="dxa" w:w="2160"/>
            <w:shd w:val="clear" w:color="auto" w:fill="F0F4FF"/>
          </w:tcPr>
          <w:p>
            <w:r>
              <w:rPr>
                <w:rFonts w:ascii="Calibri" w:hAnsi="Calibri"/>
                <w:sz w:val="20"/>
              </w:rPr>
              <w:t>App</w:t>
            </w:r>
          </w:p>
        </w:tc>
        <w:tc>
          <w:tcPr>
            <w:tcW w:type="dxa" w:w="2160"/>
            <w:shd w:val="clear" w:color="auto" w:fill="F0F4FF"/>
          </w:tcPr>
          <w:p>
            <w:r>
              <w:rPr>
                <w:rFonts w:ascii="Calibri" w:hAnsi="Calibri"/>
                <w:sz w:val="20"/>
              </w:rPr>
              <w:t>Agent</w:t>
            </w:r>
          </w:p>
        </w:tc>
        <w:tc>
          <w:tcPr>
            <w:tcW w:type="dxa" w:w="3168"/>
            <w:shd w:val="clear" w:color="auto" w:fill="F0F4FF"/>
          </w:tcPr>
          <w:p>
            <w:r>
              <w:rPr>
                <w:rFonts w:ascii="Calibri" w:hAnsi="Calibri"/>
                <w:sz w:val="20"/>
              </w:rPr>
              <w:t>{}</w:t>
            </w:r>
          </w:p>
        </w:tc>
      </w:tr>
    </w:tbl>
    <w:p>
      <w:pPr>
        <w:pStyle w:val="Heading2"/>
      </w:pPr>
      <w:r>
        <w:rPr>
          <w:rFonts w:ascii="Calibri" w:hAnsi="Calibri"/>
          <w:color w:val="16213E"/>
        </w:rPr>
        <w:t>6.3 Schema Symmetry</w:t>
      </w:r>
    </w:p>
    <w:p>
      <w:r>
        <w:rPr>
          <w:rFonts w:ascii="Calibri" w:hAnsi="Calibri"/>
          <w:b w:val="0"/>
          <w:i w:val="0"/>
          <w:sz w:val="22"/>
        </w:rPr>
        <w:t>A key design decision is that Python Pydantic models and Dart data classes share identical field names and JSON representations. This eliminates any mapping layer — the same JSON published by the Python agent is decoded directly by the Flutter app with no transformation. For example, ThreatLevel is an enum with values safe, warning, alert in both Python and Dart.</w:t>
      </w:r>
    </w:p>
    <w:p>
      <w:r>
        <w:br w:type="page"/>
      </w:r>
    </w:p>
    <w:p>
      <w:pPr>
        <w:pStyle w:val="Heading1"/>
      </w:pPr>
      <w:r>
        <w:rPr>
          <w:rFonts w:ascii="Calibri" w:hAnsi="Calibri"/>
          <w:color w:val="1A1A2E"/>
        </w:rPr>
        <w:t>7. AI &amp; Machine Learning Integration</w:t>
      </w:r>
    </w:p>
    <w:p>
      <w:pPr>
        <w:pStyle w:val="Heading2"/>
      </w:pPr>
      <w:r>
        <w:rPr>
          <w:rFonts w:ascii="Calibri" w:hAnsi="Calibri"/>
          <w:color w:val="16213E"/>
        </w:rPr>
        <w:t>7.1 Local LLM with Ollama</w:t>
      </w:r>
    </w:p>
    <w:p>
      <w:r>
        <w:rPr>
          <w:rFonts w:ascii="Calibri" w:hAnsi="Calibri"/>
          <w:b w:val="0"/>
          <w:i w:val="0"/>
          <w:sz w:val="22"/>
        </w:rPr>
        <w:t>Ollama is an open-source tool that runs large language models locally on commodity hardware. SentryAgent uses Ollama with the Qwen 2.5 7B Instruct model by default. The model is configured to support native tool calling via the /api/chat endpoint, enabling the agent to iteratively query sensors and events before making a decision. When an NVIDIA GPU is available, Ollama uses CUDA for acceleration; otherwise it falls back to CPU inference. The Docker Compose file exposes GPU resources to the Ollama container automatically.</w:t>
      </w:r>
    </w:p>
    <w:p>
      <w:pPr>
        <w:pStyle w:val="Heading2"/>
      </w:pPr>
      <w:r>
        <w:rPr>
          <w:rFonts w:ascii="Calibri" w:hAnsi="Calibri"/>
          <w:color w:val="16213E"/>
        </w:rPr>
        <w:t>7.2 Two-Layer Detection Strategy</w:t>
      </w:r>
    </w:p>
    <w:p>
      <w:r>
        <w:rPr>
          <w:rFonts w:ascii="Calibri" w:hAnsi="Calibri"/>
          <w:b w:val="0"/>
          <w:i w:val="0"/>
          <w:sz w:val="22"/>
        </w:rPr>
        <w:t>The system uses a two-layer approach to balance speed, cost, and intelligence:</w:t>
      </w:r>
    </w:p>
    <w:p>
      <w:pPr>
        <w:pStyle w:val="ListBullet"/>
        <w:ind w:left="360"/>
      </w:pPr>
      <w:r>
        <w:rPr>
          <w:rFonts w:ascii="Calibri" w:hAnsi="Calibri"/>
          <w:b w:val="0"/>
          <w:i w:val="0"/>
          <w:sz w:val="22"/>
        </w:rPr>
        <w:t>Layer 1 — Rule-based classifier: fast, deterministic, zero latency. Handles 95% of readings (routine sensor updates, clearly safe activity). Runs synchronously on every sensor message.</w:t>
      </w:r>
    </w:p>
    <w:p>
      <w:pPr>
        <w:pStyle w:val="ListBullet"/>
        <w:ind w:left="360"/>
      </w:pPr>
      <w:r>
        <w:rPr>
          <w:rFonts w:ascii="Calibri" w:hAnsi="Calibri"/>
          <w:b w:val="0"/>
          <w:i w:val="0"/>
          <w:sz w:val="22"/>
        </w:rPr>
        <w:t>Layer 2 — LLM reasoning: contextual, tool-augmented, ~2–5 second latency. Invoked only for WARNING and ALERT events. Considers history, armed state, time of day, and tool query results before deciding.</w:t>
      </w:r>
    </w:p>
    <w:p>
      <w:r>
        <w:rPr>
          <w:rFonts w:ascii="Calibri" w:hAnsi="Calibri"/>
          <w:b w:val="0"/>
          <w:i w:val="0"/>
          <w:sz w:val="22"/>
        </w:rPr>
        <w:t>This hybrid approach avoids the cost of calling the LLM for every heartbeat while ensuring that genuinely suspicious events receive intelligent analysis.</w:t>
      </w:r>
    </w:p>
    <w:p>
      <w:pPr>
        <w:pStyle w:val="Heading2"/>
      </w:pPr>
      <w:r>
        <w:rPr>
          <w:rFonts w:ascii="Calibri" w:hAnsi="Calibri"/>
          <w:color w:val="16213E"/>
        </w:rPr>
        <w:t>7.3 Prompt Engineering</w:t>
      </w:r>
    </w:p>
    <w:p>
      <w:r>
        <w:rPr>
          <w:rFonts w:ascii="Calibri" w:hAnsi="Calibri"/>
          <w:b w:val="0"/>
          <w:i w:val="0"/>
          <w:sz w:val="22"/>
        </w:rPr>
        <w:t>Three Jinja2 prompt templates govern LLM behavior:</w:t>
      </w:r>
    </w:p>
    <w:p>
      <w:pPr>
        <w:pStyle w:val="ListBullet"/>
        <w:ind w:left="360"/>
      </w:pPr>
      <w:r>
        <w:rPr>
          <w:rFonts w:ascii="Calibri" w:hAnsi="Calibri"/>
          <w:b w:val="0"/>
          <w:i w:val="0"/>
          <w:sz w:val="22"/>
        </w:rPr>
        <w:t>system.j2 — Defines the agent persona (SentryAgent, a calm security professional), tool schema, and response format constraints.</w:t>
      </w:r>
    </w:p>
    <w:p>
      <w:pPr>
        <w:pStyle w:val="ListBullet"/>
        <w:ind w:left="360"/>
      </w:pPr>
      <w:r>
        <w:rPr>
          <w:rFonts w:ascii="Calibri" w:hAnsi="Calibri"/>
          <w:b w:val="0"/>
          <w:i w:val="0"/>
          <w:sz w:val="22"/>
        </w:rPr>
        <w:t>event_evaluation.j2 — Provides the current security state, the triggering event details, recent event history, and instructions for the decision workflow.</w:t>
      </w:r>
    </w:p>
    <w:p>
      <w:pPr>
        <w:pStyle w:val="ListBullet"/>
        <w:ind w:left="360"/>
      </w:pPr>
      <w:r>
        <w:rPr>
          <w:rFonts w:ascii="Calibri" w:hAnsi="Calibri"/>
          <w:b w:val="0"/>
          <w:i w:val="0"/>
          <w:sz w:val="22"/>
        </w:rPr>
        <w:t>chat.j2 — Configures the conversational persona: concise, plain text, no markdown, 1–3 sentences maximum.</w:t>
      </w:r>
    </w:p>
    <w:p>
      <w:pPr>
        <w:pStyle w:val="Heading2"/>
      </w:pPr>
      <w:r>
        <w:rPr>
          <w:rFonts w:ascii="Calibri" w:hAnsi="Calibri"/>
          <w:color w:val="16213E"/>
        </w:rPr>
        <w:t>7.4 Tool-Calling Workflow</w:t>
      </w:r>
    </w:p>
    <w:p>
      <w:r>
        <w:rPr>
          <w:rFonts w:ascii="Calibri" w:hAnsi="Calibri"/>
          <w:b w:val="0"/>
          <w:i w:val="0"/>
          <w:sz w:val="22"/>
        </w:rPr>
        <w:t>The LLM can call tools iteratively in a loop. For each tool call returned, the orchestrator executes the tool and appends the result as an assistant message. The loop continues until the model returns a final action without a tool call. The final AgentDecision contains: threat_score (0–10), reasoning (plain text explanation), and final_action (one of: ignore, log, notify_user, request_confirmation, trigger_siren, auto_resolve).</w:t>
      </w:r>
    </w:p>
    <w:p>
      <w:r>
        <w:br w:type="page"/>
      </w:r>
    </w:p>
    <w:p>
      <w:pPr>
        <w:pStyle w:val="Heading1"/>
      </w:pPr>
      <w:r>
        <w:rPr>
          <w:rFonts w:ascii="Calibri" w:hAnsi="Calibri"/>
          <w:color w:val="1A1A2E"/>
        </w:rPr>
        <w:t>8. System Integration &amp; Data Flow</w:t>
      </w:r>
    </w:p>
    <w:p>
      <w:pPr>
        <w:pStyle w:val="Heading2"/>
      </w:pPr>
      <w:r>
        <w:rPr>
          <w:rFonts w:ascii="Calibri" w:hAnsi="Calibri"/>
          <w:color w:val="16213E"/>
        </w:rPr>
        <w:t>8.1 Complete Processing Pipeline</w:t>
      </w:r>
    </w:p>
    <w:p>
      <w:r>
        <w:rPr>
          <w:rFonts w:ascii="Calibri" w:hAnsi="Calibri"/>
          <w:b/>
          <w:i w:val="0"/>
          <w:sz w:val="22"/>
        </w:rPr>
        <w:t xml:space="preserve">Sensor Acquisition: </w:t>
      </w:r>
      <w:r>
        <w:rPr>
          <w:rFonts w:ascii="Calibri" w:hAnsi="Calibri"/>
          <w:b w:val="0"/>
          <w:i w:val="0"/>
          <w:sz w:val="22"/>
        </w:rPr>
        <w:t>PIR, sound, and temperature sensors on the Pi update every ~1 second. The pi_sensor_publisher.py script reads GPIO and publishes a single combined JSON to iot/pi/telemetry.</w:t>
      </w:r>
    </w:p>
    <w:p>
      <w:r>
        <w:rPr>
          <w:rFonts w:ascii="Calibri" w:hAnsi="Calibri"/>
          <w:b/>
          <w:i w:val="0"/>
          <w:sz w:val="22"/>
        </w:rPr>
        <w:t xml:space="preserve">Pi Bridge: </w:t>
      </w:r>
      <w:r>
        <w:rPr>
          <w:rFonts w:ascii="Calibri" w:hAnsi="Calibri"/>
          <w:b w:val="0"/>
          <w:i w:val="0"/>
          <w:sz w:val="22"/>
        </w:rPr>
        <w:t>The orchestrator's _on_pi_telemetry handler receives the combined JSON and fans it out into individual SensorReading objects — one per sensor type.</w:t>
      </w:r>
    </w:p>
    <w:p>
      <w:r>
        <w:rPr>
          <w:rFonts w:ascii="Calibri" w:hAnsi="Calibri"/>
          <w:b/>
          <w:i w:val="0"/>
          <w:sz w:val="22"/>
        </w:rPr>
        <w:t xml:space="preserve">Classification: </w:t>
      </w:r>
      <w:r>
        <w:rPr>
          <w:rFonts w:ascii="Calibri" w:hAnsi="Calibri"/>
          <w:b w:val="0"/>
          <w:i w:val="0"/>
          <w:sz w:val="22"/>
        </w:rPr>
        <w:t>EventClassifier.classify() applies rules based on sensor type, value, armed state, and time of day. Boring readings (safe activity, system disarmed) return None and are silently ignored.</w:t>
      </w:r>
    </w:p>
    <w:p>
      <w:r>
        <w:rPr>
          <w:rFonts w:ascii="Calibri" w:hAnsi="Calibri"/>
          <w:b/>
          <w:i w:val="0"/>
          <w:sz w:val="22"/>
        </w:rPr>
        <w:t xml:space="preserve">Event Storage &amp; Publishing: </w:t>
      </w:r>
      <w:r>
        <w:rPr>
          <w:rFonts w:ascii="Calibri" w:hAnsi="Calibri"/>
          <w:b w:val="0"/>
          <w:i w:val="0"/>
          <w:sz w:val="22"/>
        </w:rPr>
        <w:t>New SecurityEvent objects are appended to an in-memory deque, persisted to SQLite, and published on home/events for the mobile app.</w:t>
      </w:r>
    </w:p>
    <w:p>
      <w:r>
        <w:rPr>
          <w:rFonts w:ascii="Calibri" w:hAnsi="Calibri"/>
          <w:b/>
          <w:i w:val="0"/>
          <w:sz w:val="22"/>
        </w:rPr>
        <w:t xml:space="preserve">LLM Queue: </w:t>
      </w:r>
      <w:r>
        <w:rPr>
          <w:rFonts w:ascii="Calibri" w:hAnsi="Calibri"/>
          <w:b w:val="0"/>
          <w:i w:val="0"/>
          <w:sz w:val="22"/>
        </w:rPr>
        <w:t>Events with severity ≥ WARNING are placed into a bounded asyncio queue (max 10). Overflow is dropped to prevent queue bloat during sensor storms.</w:t>
      </w:r>
    </w:p>
    <w:p>
      <w:r>
        <w:rPr>
          <w:rFonts w:ascii="Calibri" w:hAnsi="Calibri"/>
          <w:b/>
          <w:i w:val="0"/>
          <w:sz w:val="22"/>
        </w:rPr>
        <w:t xml:space="preserve">Decision Engine: </w:t>
      </w:r>
      <w:r>
        <w:rPr>
          <w:rFonts w:ascii="Calibri" w:hAnsi="Calibri"/>
          <w:b w:val="0"/>
          <w:i w:val="0"/>
          <w:sz w:val="22"/>
        </w:rPr>
        <w:t>A single async worker processes decisions serially. DecisionEngine.decide() renders the event prompt, calls Ollama, processes tool calls, and returns an AgentDecision.</w:t>
      </w:r>
    </w:p>
    <w:p>
      <w:r>
        <w:rPr>
          <w:rFonts w:ascii="Calibri" w:hAnsi="Calibri"/>
          <w:b/>
          <w:i w:val="0"/>
          <w:sz w:val="22"/>
        </w:rPr>
        <w:t xml:space="preserve">Decision Publishing: </w:t>
      </w:r>
      <w:r>
        <w:rPr>
          <w:rFonts w:ascii="Calibri" w:hAnsi="Calibri"/>
          <w:b w:val="0"/>
          <w:i w:val="0"/>
          <w:sz w:val="22"/>
        </w:rPr>
        <w:t>The AgentDecision is persisted to SQLite and published to home/agent/decision. If the action is trigger_siren, a siren command is published.</w:t>
      </w:r>
    </w:p>
    <w:p>
      <w:r>
        <w:t>State Ticker: The orchestrator publishes SecurityState on every telemetry tick. The threat_score is computed live: motion currently detected adds 4, loud sound adds 3, and each recent event contributes a tail that decays linearly over 90 seconds — so the ring spikes the moment something happens and relaxes to zero shortly after the room goes quiet.</w:t>
      </w:r>
    </w:p>
    <w:p>
      <w:r>
        <w:rPr>
          <w:rFonts w:ascii="Calibri" w:hAnsi="Calibri"/>
          <w:b/>
          <w:i w:val="0"/>
          <w:sz w:val="22"/>
        </w:rPr>
        <w:t xml:space="preserve">Mobile App Update: </w:t>
      </w:r>
      <w:r>
        <w:rPr>
          <w:rFonts w:ascii="Calibri" w:hAnsi="Calibri"/>
          <w:b w:val="0"/>
          <w:i w:val="0"/>
          <w:sz w:val="22"/>
        </w:rPr>
        <w:t>The Flutter app receives state, event, and decision messages via MQTT StreamProviders. All UI widgets rebuild automatically. Threat level changes trigger haptic feedback and push notifications.</w:t>
      </w:r>
    </w:p>
    <w:p>
      <w:pPr>
        <w:pStyle w:val="Heading2"/>
      </w:pPr>
      <w:r>
        <w:rPr>
          <w:rFonts w:ascii="Calibri" w:hAnsi="Calibri"/>
          <w:color w:val="16213E"/>
        </w:rPr>
        <w:t>8.2 Camera Streaming Pipeline</w:t>
      </w:r>
    </w:p>
    <w:p>
      <w:r>
        <w:rPr>
          <w:rFonts w:ascii="Calibri" w:hAnsi="Calibri"/>
          <w:b w:val="0"/>
          <w:i w:val="0"/>
          <w:sz w:val="22"/>
        </w:rPr>
        <w:t>The Pi's camera streamer connects to the FastAPI camera relay at ws://laptop:8000/ws/camera/stream and pushes binary JPEG frames. The relay's FrameHub holds the latest frame in memory and broadcasts it to all connected viewers at ws://laptop:8000/ws/camera/view. The Flutter CameraScreen connects to the view endpoint and renders each JPEG as an Image.memory widget, achieving ~10 fps live preview. When no Pi is connected, the relay reports status NO SIGNAL and the app displays an appropriate indicator.</w:t>
      </w:r>
    </w:p>
    <w:p>
      <w:r>
        <w:br w:type="page"/>
      </w:r>
    </w:p>
    <w:p>
      <w:pPr>
        <w:pStyle w:val="Heading1"/>
      </w:pPr>
      <w:r>
        <w:rPr>
          <w:rFonts w:ascii="Calibri" w:hAnsi="Calibri"/>
          <w:color w:val="1A1A2E"/>
        </w:rPr>
        <w:t>9. Testing &amp; Evaluation</w:t>
      </w:r>
    </w:p>
    <w:p>
      <w:pPr>
        <w:pStyle w:val="Heading2"/>
      </w:pPr>
      <w:r>
        <w:rPr>
          <w:rFonts w:ascii="Calibri" w:hAnsi="Calibri"/>
          <w:color w:val="16213E"/>
        </w:rPr>
        <w:t>9.1 Automated Backend Tests</w:t>
      </w:r>
    </w:p>
    <w:p>
      <w:r>
        <w:rPr>
          <w:rFonts w:ascii="Calibri" w:hAnsi="Calibri"/>
          <w:b w:val="0"/>
          <w:i w:val="0"/>
          <w:sz w:val="22"/>
        </w:rPr>
        <w:t>The backend includes 74 automated pytest tests organized into modules that cover the complete system without requiring Docker, a running MQTT broker, or Ollama:</w:t>
      </w:r>
    </w:p>
    <w:tbl>
      <w:tblPr>
        <w:tblStyle w:val="TableGrid"/>
        <w:tblW w:type="auto" w:w="0"/>
        <w:tblLook w:firstColumn="1" w:firstRow="1" w:lastColumn="0" w:lastRow="0" w:noHBand="0" w:noVBand="1" w:val="04A0"/>
      </w:tblPr>
      <w:tblGrid>
        <w:gridCol w:w="4561"/>
        <w:gridCol w:w="4561"/>
      </w:tblGrid>
      <w:tr>
        <w:tc>
          <w:tcPr>
            <w:tcW w:type="dxa" w:w="3600"/>
            <w:shd w:val="clear" w:color="auto" w:fill="1A1A2E"/>
          </w:tcPr>
          <w:p>
            <w:pPr>
              <w:jc w:val="center"/>
            </w:pPr>
            <w:r>
              <w:rPr>
                <w:rFonts w:ascii="Calibri" w:hAnsi="Calibri"/>
                <w:b/>
                <w:color w:val="FFFFFF"/>
                <w:sz w:val="20"/>
              </w:rPr>
              <w:t>Test Module</w:t>
            </w:r>
          </w:p>
        </w:tc>
        <w:tc>
          <w:tcPr>
            <w:tcW w:type="dxa" w:w="6192"/>
            <w:shd w:val="clear" w:color="auto" w:fill="1A1A2E"/>
          </w:tcPr>
          <w:p>
            <w:pPr>
              <w:jc w:val="center"/>
            </w:pPr>
            <w:r>
              <w:rPr>
                <w:rFonts w:ascii="Calibri" w:hAnsi="Calibri"/>
                <w:b/>
                <w:color w:val="FFFFFF"/>
                <w:sz w:val="20"/>
              </w:rPr>
              <w:t>Coverage</w:t>
            </w:r>
          </w:p>
        </w:tc>
      </w:tr>
      <w:tr>
        <w:tc>
          <w:tcPr>
            <w:tcW w:type="dxa" w:w="3600"/>
            <w:shd w:val="clear" w:color="auto" w:fill="F0F4FF"/>
          </w:tcPr>
          <w:p>
            <w:r>
              <w:rPr>
                <w:rFonts w:ascii="Calibri" w:hAnsi="Calibri"/>
                <w:sz w:val="20"/>
              </w:rPr>
              <w:t>test_smoke.py</w:t>
            </w:r>
          </w:p>
        </w:tc>
        <w:tc>
          <w:tcPr>
            <w:tcW w:type="dxa" w:w="6192"/>
            <w:shd w:val="clear" w:color="auto" w:fill="F0F4FF"/>
          </w:tcPr>
          <w:p>
            <w:r>
              <w:rPr>
                <w:rFonts w:ascii="Calibri" w:hAnsi="Calibri"/>
                <w:sz w:val="20"/>
              </w:rPr>
              <w:t>Module imports, configuration loading, dependency checks</w:t>
            </w:r>
          </w:p>
        </w:tc>
      </w:tr>
      <w:tr>
        <w:tc>
          <w:tcPr>
            <w:tcW w:type="dxa" w:w="3600"/>
            <w:shd w:val="clear" w:color="auto" w:fill="FFFFFF"/>
          </w:tcPr>
          <w:p>
            <w:r>
              <w:rPr>
                <w:rFonts w:ascii="Calibri" w:hAnsi="Calibri"/>
                <w:sz w:val="20"/>
              </w:rPr>
              <w:t>test_classifier.py</w:t>
            </w:r>
          </w:p>
        </w:tc>
        <w:tc>
          <w:tcPr>
            <w:tcW w:type="dxa" w:w="6192"/>
            <w:shd w:val="clear" w:color="auto" w:fill="FFFFFF"/>
          </w:tcPr>
          <w:p>
            <w:r>
              <w:rPr>
                <w:rFonts w:ascii="Calibri" w:hAnsi="Calibri"/>
                <w:sz w:val="20"/>
              </w:rPr>
              <w:t>All classifier rules: motion (armed/disarmed, day/night), sound thresholds, door, temperature</w:t>
            </w:r>
          </w:p>
        </w:tc>
      </w:tr>
      <w:tr>
        <w:tc>
          <w:tcPr>
            <w:tcW w:type="dxa" w:w="3600"/>
            <w:shd w:val="clear" w:color="auto" w:fill="F0F4FF"/>
          </w:tcPr>
          <w:p>
            <w:r>
              <w:rPr>
                <w:rFonts w:ascii="Calibri" w:hAnsi="Calibri"/>
                <w:sz w:val="20"/>
              </w:rPr>
              <w:t>test_orchestrator.py</w:t>
            </w:r>
          </w:p>
        </w:tc>
        <w:tc>
          <w:tcPr>
            <w:tcW w:type="dxa" w:w="6192"/>
            <w:shd w:val="clear" w:color="auto" w:fill="F0F4FF"/>
          </w:tcPr>
          <w:p>
            <w:r>
              <w:rPr>
                <w:rFonts w:ascii="Calibri" w:hAnsi="Calibri"/>
                <w:sz w:val="20"/>
              </w:rPr>
              <w:t>State management, Pi bridge, arm/disarm, event queuing</w:t>
            </w:r>
          </w:p>
        </w:tc>
      </w:tr>
      <w:tr>
        <w:tc>
          <w:tcPr>
            <w:tcW w:type="dxa" w:w="3600"/>
            <w:shd w:val="clear" w:color="auto" w:fill="FFFFFF"/>
          </w:tcPr>
          <w:p>
            <w:r>
              <w:rPr>
                <w:rFonts w:ascii="Calibri" w:hAnsi="Calibri"/>
                <w:sz w:val="20"/>
              </w:rPr>
              <w:t>test_storage.py</w:t>
            </w:r>
          </w:p>
        </w:tc>
        <w:tc>
          <w:tcPr>
            <w:tcW w:type="dxa" w:w="6192"/>
            <w:shd w:val="clear" w:color="auto" w:fill="FFFFFF"/>
          </w:tcPr>
          <w:p>
            <w:r>
              <w:rPr>
                <w:rFonts w:ascii="Calibri" w:hAnsi="Calibri"/>
                <w:sz w:val="20"/>
              </w:rPr>
              <w:t>SQLite CRUD, WAL mode, JSON serialization/deserialization</w:t>
            </w:r>
          </w:p>
        </w:tc>
      </w:tr>
      <w:tr>
        <w:tc>
          <w:tcPr>
            <w:tcW w:type="dxa" w:w="3600"/>
            <w:shd w:val="clear" w:color="auto" w:fill="F0F4FF"/>
          </w:tcPr>
          <w:p>
            <w:r>
              <w:rPr>
                <w:rFonts w:ascii="Calibri" w:hAnsi="Calibri"/>
                <w:sz w:val="20"/>
              </w:rPr>
              <w:t>test_mqtt.py</w:t>
            </w:r>
          </w:p>
        </w:tc>
        <w:tc>
          <w:tcPr>
            <w:tcW w:type="dxa" w:w="6192"/>
            <w:shd w:val="clear" w:color="auto" w:fill="F0F4FF"/>
          </w:tcPr>
          <w:p>
            <w:r>
              <w:rPr>
                <w:rFonts w:ascii="Calibri" w:hAnsi="Calibri"/>
                <w:sz w:val="20"/>
              </w:rPr>
              <w:t>MqttBus handler registration, topic routing</w:t>
            </w:r>
          </w:p>
        </w:tc>
      </w:tr>
      <w:tr>
        <w:tc>
          <w:tcPr>
            <w:tcW w:type="dxa" w:w="3600"/>
            <w:shd w:val="clear" w:color="auto" w:fill="FFFFFF"/>
          </w:tcPr>
          <w:p>
            <w:r>
              <w:rPr>
                <w:rFonts w:ascii="Calibri" w:hAnsi="Calibri"/>
                <w:sz w:val="20"/>
              </w:rPr>
              <w:t>test_chat.py</w:t>
            </w:r>
          </w:p>
        </w:tc>
        <w:tc>
          <w:tcPr>
            <w:tcW w:type="dxa" w:w="6192"/>
            <w:shd w:val="clear" w:color="auto" w:fill="FFFFFF"/>
          </w:tcPr>
          <w:p>
            <w:r>
              <w:rPr>
                <w:rFonts w:ascii="Calibri" w:hAnsi="Calibri"/>
                <w:sz w:val="20"/>
              </w:rPr>
              <w:t>ChatService conversation history, context building</w:t>
            </w:r>
          </w:p>
        </w:tc>
      </w:tr>
      <w:tr>
        <w:tc>
          <w:tcPr>
            <w:tcW w:type="dxa" w:w="3600"/>
            <w:shd w:val="clear" w:color="auto" w:fill="F0F4FF"/>
          </w:tcPr>
          <w:p>
            <w:r>
              <w:rPr>
                <w:rFonts w:ascii="Calibri" w:hAnsi="Calibri"/>
                <w:sz w:val="20"/>
              </w:rPr>
              <w:t>test_pi_bridge.py</w:t>
            </w:r>
          </w:p>
        </w:tc>
        <w:tc>
          <w:tcPr>
            <w:tcW w:type="dxa" w:w="6192"/>
            <w:shd w:val="clear" w:color="auto" w:fill="F0F4FF"/>
          </w:tcPr>
          <w:p>
            <w:r>
              <w:rPr>
                <w:rFonts w:ascii="Calibri" w:hAnsi="Calibri"/>
                <w:sz w:val="20"/>
              </w:rPr>
              <w:t>Combined telemetry parsing, noise threshold mapping</w:t>
            </w:r>
          </w:p>
        </w:tc>
      </w:tr>
      <w:tr>
        <w:tc>
          <w:tcPr>
            <w:tcW w:type="dxa" w:w="3600"/>
            <w:shd w:val="clear" w:color="auto" w:fill="FFFFFF"/>
          </w:tcPr>
          <w:p>
            <w:r>
              <w:rPr>
                <w:rFonts w:ascii="Calibri" w:hAnsi="Calibri"/>
                <w:sz w:val="20"/>
              </w:rPr>
              <w:t>test_camera_relay.py</w:t>
            </w:r>
          </w:p>
        </w:tc>
        <w:tc>
          <w:tcPr>
            <w:tcW w:type="dxa" w:w="6192"/>
            <w:shd w:val="clear" w:color="auto" w:fill="FFFFFF"/>
          </w:tcPr>
          <w:p>
            <w:r>
              <w:rPr>
                <w:rFonts w:ascii="Calibri" w:hAnsi="Calibri"/>
                <w:sz w:val="20"/>
              </w:rPr>
              <w:t>FastAPI WebSocket hub, MJPEG endpoint, frame broadcasting</w:t>
            </w:r>
          </w:p>
        </w:tc>
      </w:tr>
    </w:tbl>
    <w:p>
      <w:pPr>
        <w:pStyle w:val="Heading2"/>
      </w:pPr>
      <w:r>
        <w:rPr>
          <w:rFonts w:ascii="Calibri" w:hAnsi="Calibri"/>
          <w:color w:val="16213E"/>
        </w:rPr>
        <w:t>9.2 Demo Verification Checklist</w:t>
      </w:r>
    </w:p>
    <w:p>
      <w:r>
        <w:rPr>
          <w:rFonts w:ascii="Calibri" w:hAnsi="Calibri"/>
          <w:b w:val="0"/>
          <w:i w:val="0"/>
          <w:sz w:val="22"/>
        </w:rPr>
        <w:t>The following checklist is used to verify the system before a live demo:</w:t>
      </w:r>
    </w:p>
    <w:p>
      <w:pPr>
        <w:pStyle w:val="ListBullet"/>
        <w:ind w:left="360"/>
      </w:pPr>
      <w:r>
        <w:rPr>
          <w:rFonts w:ascii="Calibri" w:hAnsi="Calibri"/>
          <w:b w:val="0"/>
          <w:i w:val="0"/>
          <w:sz w:val="22"/>
        </w:rPr>
        <w:t>Docker containers (broker, agent, camera) are all healthy: docker compose ps</w:t>
      </w:r>
    </w:p>
    <w:p>
      <w:pPr>
        <w:pStyle w:val="ListBullet"/>
        <w:ind w:left="360"/>
      </w:pPr>
      <w:r>
        <w:rPr>
          <w:rFonts w:ascii="Calibri" w:hAnsi="Calibri"/>
          <w:b w:val="0"/>
          <w:i w:val="0"/>
          <w:sz w:val="22"/>
        </w:rPr>
        <w:t>Ollama has downloaded qwen2.5:7b-instruct model</w:t>
      </w:r>
    </w:p>
    <w:p>
      <w:pPr>
        <w:pStyle w:val="ListBullet"/>
        <w:ind w:left="360"/>
      </w:pPr>
      <w:r>
        <w:rPr>
          <w:rFonts w:ascii="Calibri" w:hAnsi="Calibri"/>
          <w:b w:val="0"/>
          <w:i w:val="0"/>
          <w:sz w:val="22"/>
        </w:rPr>
        <w:t>Pi is reachable over SSH and sensor publisher is running</w:t>
      </w:r>
    </w:p>
    <w:p>
      <w:pPr>
        <w:pStyle w:val="ListBullet"/>
        <w:ind w:left="360"/>
      </w:pPr>
      <w:r>
        <w:rPr>
          <w:rFonts w:ascii="Calibri" w:hAnsi="Calibri"/>
          <w:b w:val="0"/>
          <w:i w:val="0"/>
          <w:sz w:val="22"/>
        </w:rPr>
        <w:t>Camera streamer is connected (relay status endpoint returns active)</w:t>
      </w:r>
    </w:p>
    <w:p>
      <w:pPr>
        <w:pStyle w:val="ListBullet"/>
        <w:ind w:left="360"/>
      </w:pPr>
      <w:r>
        <w:rPr>
          <w:rFonts w:ascii="Calibri" w:hAnsi="Calibri"/>
          <w:b w:val="0"/>
          <w:i w:val="0"/>
          <w:sz w:val="22"/>
        </w:rPr>
        <w:t>Mobile app shows CONNECTED pill and receives live sensor data</w:t>
      </w:r>
    </w:p>
    <w:p>
      <w:pPr>
        <w:pStyle w:val="ListBullet"/>
        <w:ind w:left="360"/>
      </w:pPr>
      <w:r>
        <w:rPr>
          <w:rFonts w:ascii="Calibri" w:hAnsi="Calibri"/>
          <w:b w:val="0"/>
          <w:i w:val="0"/>
          <w:sz w:val="22"/>
        </w:rPr>
        <w:t>Arm the system and trigger motion → WARNING/ALERT event appears in app</w:t>
      </w:r>
    </w:p>
    <w:p>
      <w:pPr>
        <w:pStyle w:val="ListBullet"/>
        <w:ind w:left="360"/>
      </w:pPr>
      <w:r>
        <w:rPr>
          <w:rFonts w:ascii="Calibri" w:hAnsi="Calibri"/>
          <w:b w:val="0"/>
          <w:i w:val="0"/>
          <w:sz w:val="22"/>
        </w:rPr>
        <w:t>Agent chat responds within ~5 seconds</w:t>
      </w:r>
    </w:p>
    <w:p>
      <w:pPr>
        <w:pStyle w:val="ListBullet"/>
        <w:ind w:left="360"/>
      </w:pPr>
      <w:r>
        <w:rPr>
          <w:rFonts w:ascii="Calibri" w:hAnsi="Calibri"/>
          <w:b w:val="0"/>
          <w:i w:val="0"/>
          <w:sz w:val="22"/>
        </w:rPr>
        <w:t>Lock phone → trigger alert → notification appears on lock screen</w:t>
      </w:r>
    </w:p>
    <w:p>
      <w:r>
        <w:br w:type="page"/>
      </w:r>
    </w:p>
    <w:p>
      <w:pPr>
        <w:pStyle w:val="Heading1"/>
      </w:pPr>
      <w:r>
        <w:rPr>
          <w:rFonts w:ascii="Calibri" w:hAnsi="Calibri"/>
          <w:color w:val="1A1A2E"/>
        </w:rPr>
        <w:t>10. Results &amp; Demo</w:t>
      </w:r>
    </w:p>
    <w:p>
      <w:pPr>
        <w:pStyle w:val="Heading2"/>
      </w:pPr>
      <w:r>
        <w:rPr>
          <w:rFonts w:ascii="Calibri" w:hAnsi="Calibri"/>
          <w:color w:val="16213E"/>
        </w:rPr>
        <w:t>10.1 System Performance</w:t>
      </w:r>
    </w:p>
    <w:tbl>
      <w:tblPr>
        <w:tblStyle w:val="TableGrid"/>
        <w:tblW w:type="auto" w:w="0"/>
        <w:tblLook w:firstColumn="1" w:firstRow="1" w:lastColumn="0" w:lastRow="0" w:noHBand="0" w:noVBand="1" w:val="04A0"/>
      </w:tblPr>
      <w:tblGrid>
        <w:gridCol w:w="4561"/>
        <w:gridCol w:w="4561"/>
      </w:tblGrid>
      <w:tr>
        <w:tc>
          <w:tcPr>
            <w:tcW w:type="dxa" w:w="5040"/>
            <w:shd w:val="clear" w:color="auto" w:fill="1A1A2E"/>
          </w:tcPr>
          <w:p>
            <w:pPr>
              <w:jc w:val="center"/>
            </w:pPr>
            <w:r>
              <w:rPr>
                <w:rFonts w:ascii="Calibri" w:hAnsi="Calibri"/>
                <w:b/>
                <w:color w:val="FFFFFF"/>
                <w:sz w:val="20"/>
              </w:rPr>
              <w:t>Metric</w:t>
            </w:r>
          </w:p>
        </w:tc>
        <w:tc>
          <w:tcPr>
            <w:tcW w:type="dxa" w:w="5040"/>
            <w:shd w:val="clear" w:color="auto" w:fill="1A1A2E"/>
          </w:tcPr>
          <w:p>
            <w:pPr>
              <w:jc w:val="center"/>
            </w:pPr>
            <w:r>
              <w:rPr>
                <w:rFonts w:ascii="Calibri" w:hAnsi="Calibri"/>
                <w:b/>
                <w:color w:val="FFFFFF"/>
                <w:sz w:val="20"/>
              </w:rPr>
              <w:t>Result</w:t>
            </w:r>
          </w:p>
        </w:tc>
      </w:tr>
      <w:tr>
        <w:tc>
          <w:tcPr>
            <w:tcW w:type="dxa" w:w="5040"/>
            <w:shd w:val="clear" w:color="auto" w:fill="F0F4FF"/>
          </w:tcPr>
          <w:p>
            <w:r>
              <w:rPr>
                <w:rFonts w:ascii="Calibri" w:hAnsi="Calibri"/>
                <w:sz w:val="20"/>
              </w:rPr>
              <w:t>Sensor-to-event latency (classifier)</w:t>
            </w:r>
          </w:p>
        </w:tc>
        <w:tc>
          <w:tcPr>
            <w:tcW w:type="dxa" w:w="5040"/>
            <w:shd w:val="clear" w:color="auto" w:fill="F0F4FF"/>
          </w:tcPr>
          <w:p>
            <w:r>
              <w:rPr>
                <w:rFonts w:ascii="Calibri" w:hAnsi="Calibri"/>
                <w:sz w:val="20"/>
              </w:rPr>
              <w:t>&lt; 50 ms</w:t>
            </w:r>
          </w:p>
        </w:tc>
      </w:tr>
      <w:tr>
        <w:tc>
          <w:tcPr>
            <w:tcW w:type="dxa" w:w="5040"/>
            <w:shd w:val="clear" w:color="auto" w:fill="FFFFFF"/>
          </w:tcPr>
          <w:p>
            <w:r>
              <w:rPr>
                <w:rFonts w:ascii="Calibri" w:hAnsi="Calibri"/>
                <w:sz w:val="20"/>
              </w:rPr>
              <w:t>Event-to-LLM-decision latency (CPU)</w:t>
            </w:r>
          </w:p>
        </w:tc>
        <w:tc>
          <w:tcPr>
            <w:tcW w:type="dxa" w:w="5040"/>
            <w:shd w:val="clear" w:color="auto" w:fill="FFFFFF"/>
          </w:tcPr>
          <w:p>
            <w:r>
              <w:rPr>
                <w:rFonts w:ascii="Calibri" w:hAnsi="Calibri"/>
                <w:sz w:val="20"/>
              </w:rPr>
              <w:t>~3–8 seconds</w:t>
            </w:r>
          </w:p>
        </w:tc>
      </w:tr>
      <w:tr>
        <w:tc>
          <w:tcPr>
            <w:tcW w:type="dxa" w:w="5040"/>
            <w:shd w:val="clear" w:color="auto" w:fill="F0F4FF"/>
          </w:tcPr>
          <w:p>
            <w:r>
              <w:rPr>
                <w:rFonts w:ascii="Calibri" w:hAnsi="Calibri"/>
                <w:sz w:val="20"/>
              </w:rPr>
              <w:t>Event-to-LLM-decision latency (GPU)</w:t>
            </w:r>
          </w:p>
        </w:tc>
        <w:tc>
          <w:tcPr>
            <w:tcW w:type="dxa" w:w="5040"/>
            <w:shd w:val="clear" w:color="auto" w:fill="F0F4FF"/>
          </w:tcPr>
          <w:p>
            <w:r>
              <w:rPr>
                <w:rFonts w:ascii="Calibri" w:hAnsi="Calibri"/>
                <w:sz w:val="20"/>
              </w:rPr>
              <w:t>~1–3 seconds</w:t>
            </w:r>
          </w:p>
        </w:tc>
      </w:tr>
      <w:tr>
        <w:tc>
          <w:tcPr>
            <w:tcW w:type="dxa" w:w="5040"/>
            <w:shd w:val="clear" w:color="auto" w:fill="FFFFFF"/>
          </w:tcPr>
          <w:p>
            <w:r>
              <w:rPr>
                <w:rFonts w:ascii="Calibri" w:hAnsi="Calibri"/>
                <w:sz w:val="20"/>
              </w:rPr>
              <w:t>State update frequency</w:t>
            </w:r>
          </w:p>
        </w:tc>
        <w:tc>
          <w:tcPr>
            <w:tcW w:type="dxa" w:w="5040"/>
            <w:shd w:val="clear" w:color="auto" w:fill="FFFFFF"/>
          </w:tcPr>
          <w:p>
            <w:r>
              <w:t>Every 2 seconds (per Pi telemetry tick)</w:t>
            </w:r>
          </w:p>
        </w:tc>
      </w:tr>
      <w:tr>
        <w:tc>
          <w:tcPr>
            <w:tcW w:type="dxa" w:w="5040"/>
            <w:shd w:val="clear" w:color="auto" w:fill="F0F4FF"/>
          </w:tcPr>
          <w:p>
            <w:r>
              <w:rPr>
                <w:rFonts w:ascii="Calibri" w:hAnsi="Calibri"/>
                <w:sz w:val="20"/>
              </w:rPr>
              <w:t>Camera streaming frame rate</w:t>
            </w:r>
          </w:p>
        </w:tc>
        <w:tc>
          <w:tcPr>
            <w:tcW w:type="dxa" w:w="5040"/>
            <w:shd w:val="clear" w:color="auto" w:fill="F0F4FF"/>
          </w:tcPr>
          <w:p>
            <w:r>
              <w:t>~8-10 fps (JPEG over WebSocket, measured)</w:t>
            </w:r>
          </w:p>
        </w:tc>
      </w:tr>
      <w:tr>
        <w:tc>
          <w:tcPr>
            <w:tcW w:type="dxa" w:w="5040"/>
            <w:shd w:val="clear" w:color="auto" w:fill="FFFFFF"/>
          </w:tcPr>
          <w:p>
            <w:r>
              <w:rPr>
                <w:rFonts w:ascii="Calibri" w:hAnsi="Calibri"/>
                <w:sz w:val="20"/>
              </w:rPr>
              <w:t>App MQTT reconnect time</w:t>
            </w:r>
          </w:p>
        </w:tc>
        <w:tc>
          <w:tcPr>
            <w:tcW w:type="dxa" w:w="5040"/>
            <w:shd w:val="clear" w:color="auto" w:fill="FFFFFF"/>
          </w:tcPr>
          <w:p>
            <w:r>
              <w:rPr>
                <w:rFonts w:ascii="Calibri" w:hAnsi="Calibri"/>
                <w:sz w:val="20"/>
              </w:rPr>
              <w:t>&lt; 2 seconds</w:t>
            </w:r>
          </w:p>
        </w:tc>
      </w:tr>
      <w:tr>
        <w:tc>
          <w:tcPr>
            <w:tcW w:type="dxa" w:w="5040"/>
            <w:shd w:val="clear" w:color="auto" w:fill="F0F4FF"/>
          </w:tcPr>
          <w:p>
            <w:r>
              <w:rPr>
                <w:rFonts w:ascii="Calibri" w:hAnsi="Calibri"/>
                <w:sz w:val="20"/>
              </w:rPr>
              <w:t>Backend test suite duration</w:t>
            </w:r>
          </w:p>
        </w:tc>
        <w:tc>
          <w:tcPr>
            <w:tcW w:type="dxa" w:w="5040"/>
            <w:shd w:val="clear" w:color="auto" w:fill="F0F4FF"/>
          </w:tcPr>
          <w:p>
            <w:r>
              <w:rPr>
                <w:rFonts w:ascii="Calibri" w:hAnsi="Calibri"/>
                <w:sz w:val="20"/>
              </w:rPr>
              <w:t>~0.5 seconds (74 tests)</w:t>
            </w:r>
          </w:p>
        </w:tc>
      </w:tr>
      <w:tr>
        <w:tc>
          <w:tcPr>
            <w:tcW w:type="dxa" w:w="5040"/>
            <w:shd w:val="clear" w:color="auto" w:fill="FFFFFF"/>
          </w:tcPr>
          <w:p>
            <w:r>
              <w:rPr>
                <w:rFonts w:ascii="Calibri" w:hAnsi="Calibri"/>
                <w:sz w:val="20"/>
              </w:rPr>
              <w:t>SQLite history replay on reconnect</w:t>
            </w:r>
          </w:p>
        </w:tc>
        <w:tc>
          <w:tcPr>
            <w:tcW w:type="dxa" w:w="5040"/>
            <w:shd w:val="clear" w:color="auto" w:fill="FFFFFF"/>
          </w:tcPr>
          <w:p>
            <w:r>
              <w:rPr>
                <w:rFonts w:ascii="Calibri" w:hAnsi="Calibri"/>
                <w:sz w:val="20"/>
              </w:rPr>
              <w:t>&lt; 500 ms (50 records)</w:t>
            </w:r>
          </w:p>
        </w:tc>
      </w:tr>
    </w:tbl>
    <w:p>
      <w:pPr>
        <w:pStyle w:val="Heading2"/>
      </w:pPr>
      <w:r>
        <w:rPr>
          <w:rFonts w:ascii="Calibri" w:hAnsi="Calibri"/>
          <w:color w:val="16213E"/>
        </w:rPr>
        <w:t>10.2 Demo Scenarios</w:t>
      </w:r>
    </w:p>
    <w:p>
      <w:r>
        <w:rPr>
          <w:rFonts w:ascii="Calibri" w:hAnsi="Calibri"/>
          <w:b w:val="0"/>
          <w:i w:val="0"/>
          <w:sz w:val="22"/>
        </w:rPr>
        <w:t>Three scenarios were demonstrated during the university presentation:</w:t>
      </w:r>
    </w:p>
    <w:p>
      <w:pPr>
        <w:pStyle w:val="ListBullet"/>
        <w:ind w:left="360"/>
      </w:pPr>
      <w:r>
        <w:rPr>
          <w:rFonts w:ascii="Calibri" w:hAnsi="Calibri"/>
          <w:b w:val="0"/>
          <w:i w:val="0"/>
          <w:sz w:val="22"/>
        </w:rPr>
        <w:t>Normal Operation (Disarmed): Sensors stream data, all events classified as SAFE. App shows green threat ring. History screen displays informational banner explaining system is disarmed.</w:t>
      </w:r>
    </w:p>
    <w:p>
      <w:pPr>
        <w:pStyle w:val="ListBullet"/>
        <w:ind w:left="360"/>
      </w:pPr>
      <w:r>
        <w:rPr>
          <w:rFonts w:ascii="Calibri" w:hAnsi="Calibri"/>
          <w:b w:val="0"/>
          <w:i w:val="0"/>
          <w:sz w:val="22"/>
        </w:rPr>
        <w:t>Armed + Motion Detection: System armed, PIR triggered at night → ALERT event → LLM evaluates with tool calls → AgentDecision with trigger_siren action → Siren command published → App threat ring turns red, phone buzzes.</w:t>
      </w:r>
    </w:p>
    <w:p>
      <w:pPr>
        <w:pStyle w:val="ListBullet"/>
        <w:ind w:left="360"/>
      </w:pPr>
      <w:r>
        <w:rPr>
          <w:rFonts w:ascii="Calibri" w:hAnsi="Calibri"/>
          <w:b w:val="0"/>
          <w:i w:val="0"/>
          <w:sz w:val="22"/>
        </w:rPr>
        <w:t>Chat Interaction: User asks 'What happened in the last hour?' → ChatService queries SQLite → LLM summarizes events → Plain-text reply rendered in chat bubble.</w:t>
      </w:r>
    </w:p>
    <w:p>
      <w:pPr>
        <w:pStyle w:val="Heading2"/>
      </w:pPr>
      <w:r>
        <w:rPr>
          <w:rFonts w:ascii="Calibri" w:hAnsi="Calibri"/>
          <w:color w:val="16213E"/>
        </w:rPr>
        <w:t>10.3 Key Achievements</w:t>
      </w:r>
    </w:p>
    <w:p>
      <w:pPr>
        <w:pStyle w:val="ListBullet"/>
        <w:ind w:left="360"/>
      </w:pPr>
      <w:r>
        <w:rPr>
          <w:rFonts w:ascii="Calibri" w:hAnsi="Calibri"/>
          <w:b w:val="0"/>
          <w:i w:val="0"/>
          <w:sz w:val="22"/>
        </w:rPr>
        <w:t>Full end-to-end IoT pipeline from physical sensors to mobile UI, running entirely on local network.</w:t>
      </w:r>
    </w:p>
    <w:p>
      <w:pPr>
        <w:pStyle w:val="ListBullet"/>
        <w:ind w:left="360"/>
      </w:pPr>
      <w:r>
        <w:rPr>
          <w:rFonts w:ascii="Calibri" w:hAnsi="Calibri"/>
          <w:b w:val="0"/>
          <w:i w:val="0"/>
          <w:sz w:val="22"/>
        </w:rPr>
        <w:t>LLM with tool-calling capability making autonomous security decisions without cloud API.</w:t>
      </w:r>
    </w:p>
    <w:p>
      <w:pPr>
        <w:pStyle w:val="ListBullet"/>
        <w:ind w:left="360"/>
      </w:pPr>
      <w:r>
        <w:rPr>
          <w:rFonts w:ascii="Calibri" w:hAnsi="Calibri"/>
          <w:b w:val="0"/>
          <w:i w:val="0"/>
          <w:sz w:val="22"/>
        </w:rPr>
        <w:t>Flutter app with live MQTT updates, camera streaming, and lock-screen push notifications.</w:t>
      </w:r>
    </w:p>
    <w:p>
      <w:pPr>
        <w:pStyle w:val="ListBullet"/>
        <w:ind w:left="360"/>
      </w:pPr>
      <w:r>
        <w:rPr>
          <w:rFonts w:ascii="Calibri" w:hAnsi="Calibri"/>
          <w:b w:val="0"/>
          <w:i w:val="0"/>
          <w:sz w:val="22"/>
        </w:rPr>
        <w:t>Two-layer detection correctly classifies 100% of test scenarios with no false positives in demo.</w:t>
      </w:r>
    </w:p>
    <w:p>
      <w:pPr>
        <w:pStyle w:val="ListBullet"/>
        <w:ind w:left="360"/>
      </w:pPr>
      <w:r>
        <w:rPr>
          <w:rFonts w:ascii="Calibri" w:hAnsi="Calibri"/>
          <w:b w:val="0"/>
          <w:i w:val="0"/>
          <w:sz w:val="22"/>
        </w:rPr>
        <w:t>Complete Docker Compose stack with one-command startup (start.ps1 / start.sh).</w:t>
      </w:r>
    </w:p>
    <w:p>
      <w:pPr>
        <w:pStyle w:val="ListBullet"/>
        <w:ind w:left="360"/>
      </w:pPr>
      <w:r>
        <w:rPr>
          <w:rFonts w:ascii="Calibri" w:hAnsi="Calibri"/>
          <w:b w:val="0"/>
          <w:i w:val="0"/>
          <w:sz w:val="22"/>
        </w:rPr>
        <w:t>74 automated backend tests passing in under 1 second.</w:t>
      </w:r>
    </w:p>
    <w:p>
      <w:r>
        <w:br w:type="page"/>
      </w:r>
    </w:p>
    <w:p>
      <w:pPr>
        <w:pStyle w:val="ListBullet"/>
      </w:pPr>
      <w:r>
        <w:t>Continuous sound levels derived from a binary comparator via interrupt pulse-rate mapping, plus a live threat ring with per-event 90-second decay.</w:t>
      </w:r>
    </w:p>
    <w:p>
      <w:pPr>
        <w:pStyle w:val="ListBullet"/>
      </w:pPr>
      <w:r>
        <w:t>Humidity promoted to a first-class sensor: DHT11 read through the Linux kernel IIO driver, with its own dashboard tile and live-feed chart.</w:t>
      </w:r>
    </w:p>
    <w:p>
      <w:pPr>
        <w:pStyle w:val="Heading1"/>
      </w:pPr>
      <w:r>
        <w:rPr>
          <w:rFonts w:ascii="Calibri" w:hAnsi="Calibri"/>
          <w:color w:val="1A1A2E"/>
        </w:rPr>
        <w:t>11. Limitations &amp; Future Work</w:t>
      </w:r>
    </w:p>
    <w:p>
      <w:pPr>
        <w:pStyle w:val="Heading2"/>
      </w:pPr>
      <w:r>
        <w:rPr>
          <w:rFonts w:ascii="Calibri" w:hAnsi="Calibri"/>
          <w:color w:val="16213E"/>
        </w:rPr>
        <w:t>11.1 Current Limitations</w:t>
      </w:r>
    </w:p>
    <w:tbl>
      <w:tblPr>
        <w:tblStyle w:val="TableGrid"/>
        <w:tblW w:type="auto" w:w="0"/>
        <w:tblLook w:firstColumn="1" w:firstRow="1" w:lastColumn="0" w:lastRow="0" w:noHBand="0" w:noVBand="1" w:val="04A0"/>
      </w:tblPr>
      <w:tblGrid>
        <w:gridCol w:w="3041"/>
        <w:gridCol w:w="3041"/>
        <w:gridCol w:w="3041"/>
      </w:tblGrid>
      <w:tr>
        <w:tc>
          <w:tcPr>
            <w:tcW w:type="dxa" w:w="3168"/>
            <w:shd w:val="clear" w:color="auto" w:fill="1A1A2E"/>
          </w:tcPr>
          <w:p>
            <w:pPr>
              <w:jc w:val="center"/>
            </w:pPr>
            <w:r>
              <w:rPr>
                <w:rFonts w:ascii="Calibri" w:hAnsi="Calibri"/>
                <w:b/>
                <w:color w:val="FFFFFF"/>
                <w:sz w:val="20"/>
              </w:rPr>
              <w:t>Limitation</w:t>
            </w:r>
          </w:p>
        </w:tc>
        <w:tc>
          <w:tcPr>
            <w:tcW w:type="dxa" w:w="2880"/>
            <w:shd w:val="clear" w:color="auto" w:fill="1A1A2E"/>
          </w:tcPr>
          <w:p>
            <w:pPr>
              <w:jc w:val="center"/>
            </w:pPr>
            <w:r>
              <w:rPr>
                <w:rFonts w:ascii="Calibri" w:hAnsi="Calibri"/>
                <w:b/>
                <w:color w:val="FFFFFF"/>
                <w:sz w:val="20"/>
              </w:rPr>
              <w:t>Impact</w:t>
            </w:r>
          </w:p>
        </w:tc>
        <w:tc>
          <w:tcPr>
            <w:tcW w:type="dxa" w:w="3600"/>
            <w:shd w:val="clear" w:color="auto" w:fill="1A1A2E"/>
          </w:tcPr>
          <w:p>
            <w:pPr>
              <w:jc w:val="center"/>
            </w:pPr>
            <w:r>
              <w:rPr>
                <w:rFonts w:ascii="Calibri" w:hAnsi="Calibri"/>
                <w:b/>
                <w:color w:val="FFFFFF"/>
                <w:sz w:val="20"/>
              </w:rPr>
              <w:t>Mitigation</w:t>
            </w:r>
          </w:p>
        </w:tc>
      </w:tr>
      <w:tr>
        <w:tc>
          <w:tcPr>
            <w:tcW w:type="dxa" w:w="3168"/>
            <w:shd w:val="clear" w:color="auto" w:fill="F0F4FF"/>
          </w:tcPr>
          <w:p>
            <w:r>
              <w:rPr>
                <w:rFonts w:ascii="Calibri" w:hAnsi="Calibri"/>
                <w:sz w:val="20"/>
              </w:rPr>
              <w:t>No MQTT authentication</w:t>
            </w:r>
          </w:p>
        </w:tc>
        <w:tc>
          <w:tcPr>
            <w:tcW w:type="dxa" w:w="2880"/>
            <w:shd w:val="clear" w:color="auto" w:fill="F0F4FF"/>
          </w:tcPr>
          <w:p>
            <w:r>
              <w:rPr>
                <w:rFonts w:ascii="Calibri" w:hAnsi="Calibri"/>
                <w:sz w:val="20"/>
              </w:rPr>
              <w:t>Any device on LAN can publish/subscribe</w:t>
            </w:r>
          </w:p>
        </w:tc>
        <w:tc>
          <w:tcPr>
            <w:tcW w:type="dxa" w:w="3600"/>
            <w:shd w:val="clear" w:color="auto" w:fill="F0F4FF"/>
          </w:tcPr>
          <w:p>
            <w:r>
              <w:rPr>
                <w:rFonts w:ascii="Calibri" w:hAnsi="Calibri"/>
                <w:sz w:val="20"/>
              </w:rPr>
              <w:t>Acceptable for home LAN; add username/password for production</w:t>
            </w:r>
          </w:p>
        </w:tc>
      </w:tr>
      <w:tr>
        <w:tc>
          <w:tcPr>
            <w:tcW w:type="dxa" w:w="3168"/>
            <w:shd w:val="clear" w:color="auto" w:fill="FFFFFF"/>
          </w:tcPr>
          <w:p>
            <w:r>
              <w:rPr>
                <w:rFonts w:ascii="Calibri" w:hAnsi="Calibri"/>
                <w:sz w:val="20"/>
              </w:rPr>
              <w:t>LLM latency on CPU</w:t>
            </w:r>
          </w:p>
        </w:tc>
        <w:tc>
          <w:tcPr>
            <w:tcW w:type="dxa" w:w="2880"/>
            <w:shd w:val="clear" w:color="auto" w:fill="FFFFFF"/>
          </w:tcPr>
          <w:p>
            <w:r>
              <w:rPr>
                <w:rFonts w:ascii="Calibri" w:hAnsi="Calibri"/>
                <w:sz w:val="20"/>
              </w:rPr>
              <w:t>3–8s decision delay on non-GPU hardware</w:t>
            </w:r>
          </w:p>
        </w:tc>
        <w:tc>
          <w:tcPr>
            <w:tcW w:type="dxa" w:w="3600"/>
            <w:shd w:val="clear" w:color="auto" w:fill="FFFFFF"/>
          </w:tcPr>
          <w:p>
            <w:r>
              <w:rPr>
                <w:rFonts w:ascii="Calibri" w:hAnsi="Calibri"/>
                <w:sz w:val="20"/>
              </w:rPr>
              <w:t>Use GPU or smaller model (3B); rule-based hard-escalation for obvious threats</w:t>
            </w:r>
          </w:p>
        </w:tc>
      </w:tr>
      <w:tr>
        <w:tc>
          <w:tcPr>
            <w:tcW w:type="dxa" w:w="3168"/>
            <w:shd w:val="clear" w:color="auto" w:fill="F0F4FF"/>
          </w:tcPr>
          <w:p>
            <w:r>
              <w:rPr>
                <w:rFonts w:ascii="Calibri" w:hAnsi="Calibri"/>
                <w:sz w:val="20"/>
              </w:rPr>
              <w:t>No Firebase push notifications</w:t>
            </w:r>
          </w:p>
        </w:tc>
        <w:tc>
          <w:tcPr>
            <w:tcW w:type="dxa" w:w="2880"/>
            <w:shd w:val="clear" w:color="auto" w:fill="F0F4FF"/>
          </w:tcPr>
          <w:p>
            <w:r>
              <w:rPr>
                <w:rFonts w:ascii="Calibri" w:hAnsi="Calibri"/>
                <w:sz w:val="20"/>
              </w:rPr>
              <w:t>App must be running for lock-screen alerts</w:t>
            </w:r>
          </w:p>
        </w:tc>
        <w:tc>
          <w:tcPr>
            <w:tcW w:type="dxa" w:w="3600"/>
            <w:shd w:val="clear" w:color="auto" w:fill="F0F4FF"/>
          </w:tcPr>
          <w:p>
            <w:r>
              <w:rPr>
                <w:rFonts w:ascii="Calibri" w:hAnsi="Calibri"/>
                <w:sz w:val="20"/>
              </w:rPr>
              <w:t>Foreground service implemented; FCM planned for Phase 4</w:t>
            </w:r>
          </w:p>
        </w:tc>
      </w:tr>
      <w:tr>
        <w:tc>
          <w:tcPr>
            <w:tcW w:type="dxa" w:w="3168"/>
            <w:shd w:val="clear" w:color="auto" w:fill="FFFFFF"/>
          </w:tcPr>
          <w:p>
            <w:r>
              <w:t>Pi deployment was manual (resolved)</w:t>
            </w:r>
          </w:p>
        </w:tc>
        <w:tc>
          <w:tcPr>
            <w:tcW w:type="dxa" w:w="2880"/>
            <w:shd w:val="clear" w:color="auto" w:fill="FFFFFF"/>
          </w:tcPr>
          <w:p>
            <w:r>
              <w:t>Initial setup required hand-configuration</w:t>
            </w:r>
          </w:p>
        </w:tc>
        <w:tc>
          <w:tcPr>
            <w:tcW w:type="dxa" w:w="3600"/>
            <w:shd w:val="clear" w:color="auto" w:fill="FFFFFF"/>
          </w:tcPr>
          <w:p>
            <w:r>
              <w:t>pi_deploy/ now ships the publisher, camera streamer and setup_pi.sh; a crontab @reboot entry auto-starts everything</w:t>
            </w:r>
          </w:p>
        </w:tc>
      </w:tr>
      <w:tr>
        <w:tc>
          <w:tcPr>
            <w:tcW w:type="dxa" w:w="3168"/>
            <w:shd w:val="clear" w:color="auto" w:fill="F0F4FF"/>
          </w:tcPr>
          <w:p>
            <w:r>
              <w:rPr>
                <w:rFonts w:ascii="Calibri" w:hAnsi="Calibri"/>
                <w:sz w:val="20"/>
              </w:rPr>
              <w:t>Single camera, no NVR</w:t>
            </w:r>
          </w:p>
        </w:tc>
        <w:tc>
          <w:tcPr>
            <w:tcW w:type="dxa" w:w="2880"/>
            <w:shd w:val="clear" w:color="auto" w:fill="F0F4FF"/>
          </w:tcPr>
          <w:p>
            <w:r>
              <w:rPr>
                <w:rFonts w:ascii="Calibri" w:hAnsi="Calibri"/>
                <w:sz w:val="20"/>
              </w:rPr>
              <w:t>No video recording, no playback</w:t>
            </w:r>
          </w:p>
        </w:tc>
        <w:tc>
          <w:tcPr>
            <w:tcW w:type="dxa" w:w="3600"/>
            <w:shd w:val="clear" w:color="auto" w:fill="F0F4FF"/>
          </w:tcPr>
          <w:p>
            <w:r>
              <w:rPr>
                <w:rFonts w:ascii="Calibri" w:hAnsi="Calibri"/>
                <w:sz w:val="20"/>
              </w:rPr>
              <w:t>Planned: save JPEG sequences to SQLite or filesystem</w:t>
            </w:r>
          </w:p>
        </w:tc>
      </w:tr>
      <w:tr>
        <w:tc>
          <w:tcPr>
            <w:tcW w:type="dxa" w:w="3168"/>
            <w:shd w:val="clear" w:color="auto" w:fill="FFFFFF"/>
          </w:tcPr>
          <w:p>
            <w:r>
              <w:rPr>
                <w:rFonts w:ascii="Calibri" w:hAnsi="Calibri"/>
                <w:sz w:val="20"/>
              </w:rPr>
              <w:t>No biometric app lock</w:t>
            </w:r>
          </w:p>
        </w:tc>
        <w:tc>
          <w:tcPr>
            <w:tcW w:type="dxa" w:w="2880"/>
            <w:shd w:val="clear" w:color="auto" w:fill="FFFFFF"/>
          </w:tcPr>
          <w:p>
            <w:r>
              <w:rPr>
                <w:rFonts w:ascii="Calibri" w:hAnsi="Calibri"/>
                <w:sz w:val="20"/>
              </w:rPr>
              <w:t>Anyone with phone can arm/disarm</w:t>
            </w:r>
          </w:p>
        </w:tc>
        <w:tc>
          <w:tcPr>
            <w:tcW w:type="dxa" w:w="3600"/>
            <w:shd w:val="clear" w:color="auto" w:fill="FFFFFF"/>
          </w:tcPr>
          <w:p>
            <w:r>
              <w:rPr>
                <w:rFonts w:ascii="Calibri" w:hAnsi="Calibri"/>
                <w:sz w:val="20"/>
              </w:rPr>
              <w:t>Planned: Flutter biometric auth (Phase 4)</w:t>
            </w:r>
          </w:p>
        </w:tc>
      </w:tr>
    </w:tbl>
    <w:p>
      <w:pPr>
        <w:pStyle w:val="Heading2"/>
      </w:pPr>
      <w:r>
        <w:rPr>
          <w:rFonts w:ascii="Calibri" w:hAnsi="Calibri"/>
          <w:color w:val="16213E"/>
        </w:rPr>
        <w:t>11.2 Future Work (Roadmap)</w:t>
      </w:r>
    </w:p>
    <w:p>
      <w:r>
        <w:rPr>
          <w:rFonts w:ascii="Calibri" w:hAnsi="Calibri"/>
          <w:b w:val="0"/>
          <w:i w:val="0"/>
          <w:sz w:val="22"/>
        </w:rPr>
        <w:t>Phase 3 — Hardware Deepening:</w:t>
      </w:r>
    </w:p>
    <w:p>
      <w:pPr>
        <w:pStyle w:val="ListBullet"/>
        <w:ind w:left="360"/>
      </w:pPr>
      <w:r>
        <w:rPr>
          <w:rFonts w:ascii="Calibri" w:hAnsi="Calibri"/>
          <w:b w:val="0"/>
          <w:i w:val="0"/>
          <w:sz w:val="22"/>
        </w:rPr>
        <w:t>Native GPIO sensor module (sentry/sensors/pi.py) to read GPIO directly from within the Docker container.</w:t>
      </w:r>
    </w:p>
    <w:p>
      <w:pPr>
        <w:pStyle w:val="ListBullet"/>
        <w:ind w:left="360"/>
      </w:pPr>
      <w:r>
        <w:rPr>
          <w:rFonts w:ascii="Calibri" w:hAnsi="Calibri"/>
          <w:b w:val="0"/>
          <w:i w:val="0"/>
          <w:sz w:val="22"/>
        </w:rPr>
        <w:t>Pi control topic (iot/pi/control) for LED indicators and siren relay on the Pi side.</w:t>
      </w:r>
    </w:p>
    <w:p>
      <w:pPr>
        <w:pStyle w:val="ListBullet"/>
        <w:ind w:left="360"/>
      </w:pPr>
      <w:r>
        <w:rPr>
          <w:rFonts w:ascii="Calibri" w:hAnsi="Calibri"/>
          <w:b w:val="0"/>
          <w:i w:val="0"/>
          <w:sz w:val="22"/>
        </w:rPr>
        <w:t>Multi-camera support with per-camera relay instances.</w:t>
      </w:r>
    </w:p>
    <w:p>
      <w:r>
        <w:rPr>
          <w:rFonts w:ascii="Calibri" w:hAnsi="Calibri"/>
          <w:b w:val="0"/>
          <w:i w:val="0"/>
          <w:sz w:val="22"/>
        </w:rPr>
        <w:t>Phase 4 — Production Hardening:</w:t>
      </w:r>
    </w:p>
    <w:p>
      <w:pPr>
        <w:pStyle w:val="ListBullet"/>
        <w:ind w:left="360"/>
      </w:pPr>
      <w:r>
        <w:rPr>
          <w:rFonts w:ascii="Calibri" w:hAnsi="Calibri"/>
          <w:b w:val="0"/>
          <w:i w:val="0"/>
          <w:sz w:val="22"/>
        </w:rPr>
        <w:t>Firebase Cloud Messaging (FCM) for true background push notifications.</w:t>
      </w:r>
    </w:p>
    <w:p>
      <w:pPr>
        <w:pStyle w:val="ListBullet"/>
        <w:ind w:left="360"/>
      </w:pPr>
      <w:r>
        <w:rPr>
          <w:rFonts w:ascii="Calibri" w:hAnsi="Calibri"/>
          <w:b w:val="0"/>
          <w:i w:val="0"/>
          <w:sz w:val="22"/>
        </w:rPr>
        <w:t>MQTT username/password authentication and TLS encryption.</w:t>
      </w:r>
    </w:p>
    <w:p>
      <w:pPr>
        <w:pStyle w:val="ListBullet"/>
        <w:ind w:left="360"/>
      </w:pPr>
      <w:r>
        <w:rPr>
          <w:rFonts w:ascii="Calibri" w:hAnsi="Calibri"/>
          <w:b w:val="0"/>
          <w:i w:val="0"/>
          <w:sz w:val="22"/>
        </w:rPr>
        <w:t>Biometric app authentication (fingerprint/face unlock).</w:t>
      </w:r>
    </w:p>
    <w:p>
      <w:pPr>
        <w:pStyle w:val="ListBullet"/>
        <w:ind w:left="360"/>
      </w:pPr>
      <w:r>
        <w:rPr>
          <w:rFonts w:ascii="Calibri" w:hAnsi="Calibri"/>
          <w:b w:val="0"/>
          <w:i w:val="0"/>
          <w:sz w:val="22"/>
        </w:rPr>
        <w:t>Video clip recording triggered by ALERT events.</w:t>
      </w:r>
    </w:p>
    <w:p>
      <w:pPr>
        <w:pStyle w:val="ListBullet"/>
        <w:ind w:left="360"/>
      </w:pPr>
      <w:r>
        <w:rPr>
          <w:rFonts w:ascii="Calibri" w:hAnsi="Calibri"/>
          <w:b w:val="0"/>
          <w:i w:val="0"/>
          <w:sz w:val="22"/>
        </w:rPr>
        <w:t>Geofencing for automatic arm/disarm based on phone location.</w:t>
      </w:r>
    </w:p>
    <w:p>
      <w:r>
        <w:br w:type="page"/>
      </w:r>
    </w:p>
    <w:p>
      <w:pPr>
        <w:pStyle w:val="Heading1"/>
      </w:pPr>
      <w:r>
        <w:rPr>
          <w:rFonts w:ascii="Calibri" w:hAnsi="Calibri"/>
          <w:color w:val="1A1A2E"/>
        </w:rPr>
        <w:t>12. Conclusion</w:t>
      </w:r>
    </w:p>
    <w:p>
      <w:r>
        <w:rPr>
          <w:rFonts w:ascii="Calibri" w:hAnsi="Calibri"/>
          <w:b w:val="0"/>
          <w:i w:val="0"/>
          <w:sz w:val="22"/>
        </w:rPr>
        <w:t>SentryAgent demonstrates that a fully functional, intelligent home security system can be built without any cloud dependency. By combining IoT edge hardware (Raspberry Pi with sensors and camera), a robust Python backend with two-layer AI threat detection, a local LLM capable of contextual reasoning and tool use, and a polished Flutter mobile application, the project achieves all stated objectives.</w:t>
      </w:r>
    </w:p>
    <w:p>
      <w:r>
        <w:rPr>
          <w:rFonts w:ascii="Calibri" w:hAnsi="Calibri"/>
          <w:b w:val="0"/>
          <w:i w:val="0"/>
          <w:sz w:val="22"/>
        </w:rPr>
        <w:t>The two-layer detection strategy — deterministic rules for common cases, LLM reasoning for ambiguous ones — proves effective in practice. The system correctly distinguishes normal household activity from genuine security events based on time of day, armed state, and sensor history. The conversational agent interface provides an intuitive way for users to query system status and understand AI reasoning.</w:t>
      </w:r>
    </w:p>
    <w:p>
      <w:r>
        <w:rPr>
          <w:rFonts w:ascii="Calibri" w:hAnsi="Calibri"/>
          <w:b w:val="0"/>
          <w:i w:val="0"/>
          <w:sz w:val="22"/>
        </w:rPr>
        <w:t>The project also establishes important engineering principles: MQTT as a lightweight integration bus, schema symmetry between backend and frontend models, event-driven reactive UI with Riverpod, and comprehensive automated testing for the AI pipeline. These patterns are directly applicable to production IoT systems at larger scale.</w:t>
      </w:r>
    </w:p>
    <w:p>
      <w:r>
        <w:rPr>
          <w:rFonts w:ascii="Calibri" w:hAnsi="Calibri"/>
          <w:b w:val="0"/>
          <w:i w:val="0"/>
          <w:sz w:val="22"/>
        </w:rPr>
        <w:t>Future work will focus on adding Firebase push notifications, MQTT security, native Pi GPIO integration, and video recording — transforming SentryAgent from a working prototype into a production-quality local security platform.</w:t>
      </w:r>
    </w:p>
    <w:p>
      <w:r>
        <w:br w:type="page"/>
      </w:r>
    </w:p>
    <w:p>
      <w:pPr>
        <w:pStyle w:val="Heading1"/>
      </w:pPr>
      <w:r>
        <w:rPr>
          <w:rFonts w:ascii="Calibri" w:hAnsi="Calibri"/>
          <w:color w:val="1A1A2E"/>
        </w:rPr>
        <w:t>References</w:t>
      </w:r>
    </w:p>
    <w:p>
      <w:r>
        <w:rPr>
          <w:rFonts w:ascii="Calibri" w:hAnsi="Calibri"/>
          <w:b w:val="0"/>
          <w:i w:val="0"/>
          <w:sz w:val="20"/>
        </w:rPr>
        <w:t>[1] Eclipse Foundation. (2024). Eclipse Mosquitto MQTT Broker. https://mosquitto.org/</w:t>
      </w:r>
    </w:p>
    <w:p>
      <w:r>
        <w:rPr>
          <w:rFonts w:ascii="Calibri" w:hAnsi="Calibri"/>
          <w:b w:val="0"/>
          <w:i w:val="0"/>
          <w:sz w:val="20"/>
        </w:rPr>
        <w:t>[2] Ollama. (2024). Run Large Language Models Locally. https://ollama.com/</w:t>
      </w:r>
    </w:p>
    <w:p>
      <w:r>
        <w:rPr>
          <w:rFonts w:ascii="Calibri" w:hAnsi="Calibri"/>
          <w:b w:val="0"/>
          <w:i w:val="0"/>
          <w:sz w:val="20"/>
        </w:rPr>
        <w:t>[3] Qwen Team. (2024). Qwen 2.5: A Party of Foundation Models. Alibaba Cloud.</w:t>
      </w:r>
    </w:p>
    <w:p>
      <w:r>
        <w:rPr>
          <w:rFonts w:ascii="Calibri" w:hAnsi="Calibri"/>
          <w:b w:val="0"/>
          <w:i w:val="0"/>
          <w:sz w:val="20"/>
        </w:rPr>
        <w:t>[4] Flutter Team. (2024). Flutter — Build apps for any screen. https://flutter.dev/</w:t>
      </w:r>
    </w:p>
    <w:p>
      <w:r>
        <w:rPr>
          <w:rFonts w:ascii="Calibri" w:hAnsi="Calibri"/>
          <w:b w:val="0"/>
          <w:i w:val="0"/>
          <w:sz w:val="20"/>
        </w:rPr>
        <w:t>[5] Riverpod. (2024). A Reactive Caching and Data-binding Framework. https://riverpod.dev/</w:t>
      </w:r>
    </w:p>
    <w:p>
      <w:r>
        <w:rPr>
          <w:rFonts w:ascii="Calibri" w:hAnsi="Calibri"/>
          <w:b w:val="0"/>
          <w:i w:val="0"/>
          <w:sz w:val="20"/>
        </w:rPr>
        <w:t>[6] FastAPI. (2024). FastAPI — Modern, fast web framework for Python. https://fastapi.tiangolo.com/</w:t>
      </w:r>
    </w:p>
    <w:p>
      <w:r>
        <w:rPr>
          <w:rFonts w:ascii="Calibri" w:hAnsi="Calibri"/>
          <w:b w:val="0"/>
          <w:i w:val="0"/>
          <w:sz w:val="20"/>
        </w:rPr>
        <w:t>[7] Pydantic. (2024). Data validation using Python type hints. https://docs.pydantic.dev/</w:t>
      </w:r>
    </w:p>
    <w:p>
      <w:r>
        <w:rPr>
          <w:rFonts w:ascii="Calibri" w:hAnsi="Calibri"/>
          <w:b w:val="0"/>
          <w:i w:val="0"/>
          <w:sz w:val="20"/>
        </w:rPr>
        <w:t>[8] OASIS Standards. (2019). MQTT Version 5.0 Specification. https://mqtt.org/</w:t>
      </w:r>
    </w:p>
    <w:p>
      <w:r>
        <w:rPr>
          <w:rFonts w:ascii="Calibri" w:hAnsi="Calibri"/>
          <w:b w:val="0"/>
          <w:i w:val="0"/>
          <w:sz w:val="20"/>
        </w:rPr>
        <w:t>[9] Raspberry Pi Foundation. (2024). Raspberry Pi Documentation. https://www.raspberrypi.com/documentation/</w:t>
      </w:r>
    </w:p>
    <w:p>
      <w:r>
        <w:rPr>
          <w:rFonts w:ascii="Calibri" w:hAnsi="Calibri"/>
          <w:b w:val="0"/>
          <w:i w:val="0"/>
          <w:sz w:val="20"/>
        </w:rPr>
        <w:t>[10] Python Software Foundation. (2024). asyncio — Asynchronous I/O. https://docs.python.org/3/library/asyncio.html</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