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D2" w:rsidRDefault="00A54337" w:rsidP="00A54337">
      <w:pPr>
        <w:pStyle w:val="Puesto"/>
        <w:jc w:val="right"/>
        <w:rPr>
          <w:noProof/>
          <w:color w:val="FF1901"/>
          <w:sz w:val="50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eastAsia="es-PE"/>
        </w:rPr>
        <w:drawing>
          <wp:anchor distT="0" distB="0" distL="114300" distR="114300" simplePos="0" relativeHeight="251658240" behindDoc="0" locked="0" layoutInCell="1" allowOverlap="1" wp14:anchorId="1B70C157" wp14:editId="4FB5DB21">
            <wp:simplePos x="0" y="0"/>
            <wp:positionH relativeFrom="column">
              <wp:posOffset>739007</wp:posOffset>
            </wp:positionH>
            <wp:positionV relativeFrom="paragraph">
              <wp:posOffset>4103</wp:posOffset>
            </wp:positionV>
            <wp:extent cx="747395" cy="729615"/>
            <wp:effectExtent l="0" t="0" r="0" b="0"/>
            <wp:wrapThrough wrapText="bothSides">
              <wp:wrapPolygon edited="0">
                <wp:start x="0" y="0"/>
                <wp:lineTo x="0" y="20867"/>
                <wp:lineTo x="20921" y="20867"/>
                <wp:lineTo x="209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4993">
        <w:rPr>
          <w:noProof/>
          <w:color w:val="FF1901"/>
          <w:sz w:val="50"/>
          <w:szCs w:val="50"/>
          <w:lang w:val="es-ES"/>
        </w:rPr>
        <w:t>UNIVERSID</w:t>
      </w:r>
      <w:r w:rsidRPr="00263F0E">
        <w:rPr>
          <w:noProof/>
          <w:color w:val="FF1901"/>
          <w:sz w:val="50"/>
          <w:szCs w:val="50"/>
          <w:lang w:val="es-ES"/>
        </w:rPr>
        <w:t>AD PERUANA DE CIENCIAS APLICADAS</w:t>
      </w:r>
    </w:p>
    <w:p w:rsidR="00263F0E" w:rsidRPr="00263F0E" w:rsidRDefault="00263F0E" w:rsidP="00263F0E">
      <w:pPr>
        <w:rPr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</w:p>
    <w:p w:rsidR="00E54183" w:rsidRPr="00263F0E" w:rsidRDefault="00E54183" w:rsidP="00E54183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ASIGNATURA</w:t>
      </w:r>
      <w:r>
        <w:rPr>
          <w:b/>
          <w:sz w:val="20"/>
          <w:szCs w:val="20"/>
          <w:lang w:val="es-ES"/>
        </w:rPr>
        <w:tab/>
      </w:r>
      <w:r>
        <w:rPr>
          <w:b/>
          <w:sz w:val="20"/>
          <w:szCs w:val="20"/>
          <w:lang w:val="es-ES"/>
        </w:rPr>
        <w:tab/>
      </w:r>
      <w:r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>
        <w:rPr>
          <w:b/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CC11</w:t>
      </w:r>
      <w:r w:rsidRPr="00263F0E">
        <w:rPr>
          <w:sz w:val="20"/>
          <w:szCs w:val="20"/>
          <w:lang w:val="es-ES"/>
        </w:rPr>
        <w:t xml:space="preserve"> Desarrollo para Dispositivos Móviles</w:t>
      </w:r>
    </w:p>
    <w:p w:rsidR="00E54183" w:rsidRDefault="00E54183" w:rsidP="00E54183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PERÍODO ACADÉMICO</w:t>
      </w:r>
      <w:r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D50398">
        <w:rPr>
          <w:sz w:val="20"/>
          <w:szCs w:val="20"/>
          <w:lang w:val="es-ES"/>
        </w:rPr>
        <w:t xml:space="preserve"> 2015-</w:t>
      </w:r>
      <w:r w:rsidR="001A253F">
        <w:rPr>
          <w:sz w:val="20"/>
          <w:szCs w:val="20"/>
          <w:lang w:val="es-ES"/>
        </w:rPr>
        <w:t>I</w:t>
      </w:r>
    </w:p>
    <w:p w:rsidR="00E54183" w:rsidRPr="00263F0E" w:rsidRDefault="00E54183" w:rsidP="00E54183">
      <w:pPr>
        <w:rPr>
          <w:sz w:val="20"/>
          <w:szCs w:val="20"/>
          <w:lang w:val="es-ES"/>
        </w:rPr>
      </w:pPr>
      <w:r w:rsidRPr="00813AE3">
        <w:rPr>
          <w:b/>
          <w:sz w:val="20"/>
          <w:szCs w:val="20"/>
          <w:lang w:val="es-ES"/>
        </w:rPr>
        <w:t>T</w:t>
      </w:r>
      <w:r w:rsidR="0075319C">
        <w:rPr>
          <w:b/>
          <w:sz w:val="20"/>
          <w:szCs w:val="20"/>
          <w:lang w:val="es-ES"/>
        </w:rPr>
        <w:t>RABAJO</w:t>
      </w:r>
      <w:r w:rsidR="0075319C">
        <w:rPr>
          <w:b/>
          <w:sz w:val="20"/>
          <w:szCs w:val="20"/>
          <w:lang w:val="es-ES"/>
        </w:rPr>
        <w:tab/>
      </w:r>
      <w:r w:rsidRPr="00813AE3">
        <w:rPr>
          <w:b/>
          <w:sz w:val="20"/>
          <w:szCs w:val="20"/>
          <w:lang w:val="es-ES"/>
        </w:rPr>
        <w:tab/>
      </w:r>
      <w:r w:rsidR="00F87060">
        <w:rPr>
          <w:sz w:val="20"/>
          <w:szCs w:val="20"/>
          <w:lang w:val="es-ES"/>
        </w:rPr>
        <w:tab/>
        <w:t xml:space="preserve">: </w:t>
      </w:r>
      <w:r>
        <w:rPr>
          <w:sz w:val="20"/>
          <w:szCs w:val="20"/>
          <w:lang w:val="es-ES"/>
        </w:rPr>
        <w:t>2</w:t>
      </w:r>
    </w:p>
    <w:p w:rsidR="00E54183" w:rsidRPr="00263F0E" w:rsidRDefault="00E54183" w:rsidP="00E54183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 xml:space="preserve">FECHA                        </w:t>
      </w:r>
      <w:r>
        <w:rPr>
          <w:b/>
          <w:sz w:val="20"/>
          <w:szCs w:val="20"/>
          <w:lang w:val="es-ES"/>
        </w:rPr>
        <w:tab/>
      </w:r>
      <w:r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D50398">
        <w:rPr>
          <w:sz w:val="20"/>
          <w:szCs w:val="20"/>
          <w:lang w:val="es-ES"/>
        </w:rPr>
        <w:t xml:space="preserve"> 15 de Abril de 2015</w:t>
      </w:r>
    </w:p>
    <w:p w:rsidR="00925934" w:rsidRPr="00925934" w:rsidRDefault="00925934" w:rsidP="00925934">
      <w:pPr>
        <w:pStyle w:val="Ttulo1"/>
      </w:pPr>
      <w:r w:rsidRPr="00925934">
        <w:t>PROYECTO DE CURSO</w:t>
      </w:r>
    </w:p>
    <w:p w:rsidR="00925934" w:rsidRDefault="00925934" w:rsidP="009259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Default="00925934" w:rsidP="00925934">
      <w:pPr>
        <w:pStyle w:val="Ttulo2"/>
      </w:pPr>
      <w:r w:rsidRPr="00925934">
        <w:t xml:space="preserve">OBJETIVO: </w:t>
      </w:r>
    </w:p>
    <w:p w:rsidR="00925934" w:rsidRPr="00925934" w:rsidRDefault="00925934" w:rsidP="00925934"/>
    <w:p w:rsidR="008D79EE" w:rsidRDefault="008D79EE" w:rsidP="008D79E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925934">
        <w:rPr>
          <w:rFonts w:asciiTheme="majorHAnsi" w:hAnsiTheme="majorHAnsi" w:cs="Times New Roman"/>
          <w:bCs/>
          <w:sz w:val="20"/>
          <w:szCs w:val="20"/>
        </w:rPr>
        <w:t>El objetivo principal  del proyecto consiste en diseñar e implementar  una aplicación móvil que tenga comunicación con servicios brindados en Internet</w:t>
      </w:r>
      <w:r>
        <w:rPr>
          <w:rFonts w:asciiTheme="majorHAnsi" w:hAnsiTheme="majorHAnsi" w:cs="Times New Roman"/>
          <w:bCs/>
          <w:sz w:val="20"/>
          <w:szCs w:val="20"/>
        </w:rPr>
        <w:t>.</w:t>
      </w:r>
    </w:p>
    <w:p w:rsidR="008D79EE" w:rsidRPr="00925934" w:rsidRDefault="008D79EE" w:rsidP="008D79E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</w:p>
    <w:p w:rsidR="008D79EE" w:rsidRDefault="008D79EE" w:rsidP="008D79EE">
      <w:pPr>
        <w:pStyle w:val="Ttulo2"/>
        <w:jc w:val="both"/>
      </w:pPr>
      <w:r>
        <w:t>D</w:t>
      </w:r>
      <w:r w:rsidR="00407123">
        <w:t xml:space="preserve">ESCRIPCIÓN DE TRABAJO </w:t>
      </w:r>
      <w:r>
        <w:t>2:</w:t>
      </w:r>
    </w:p>
    <w:p w:rsidR="008D79EE" w:rsidRDefault="008D79EE" w:rsidP="008D79EE">
      <w:pPr>
        <w:jc w:val="both"/>
      </w:pPr>
    </w:p>
    <w:p w:rsidR="008D79EE" w:rsidRDefault="008D79EE" w:rsidP="008D79EE">
      <w:pPr>
        <w:jc w:val="both"/>
        <w:rPr>
          <w:sz w:val="20"/>
          <w:szCs w:val="20"/>
        </w:rPr>
      </w:pPr>
      <w:r w:rsidRPr="00C1107C">
        <w:rPr>
          <w:sz w:val="20"/>
          <w:szCs w:val="20"/>
        </w:rPr>
        <w:t xml:space="preserve">Para la </w:t>
      </w:r>
      <w:r w:rsidR="00714BCD">
        <w:rPr>
          <w:sz w:val="20"/>
          <w:szCs w:val="20"/>
        </w:rPr>
        <w:t>presentación del TB</w:t>
      </w:r>
      <w:r w:rsidR="00CD1704">
        <w:rPr>
          <w:sz w:val="20"/>
          <w:szCs w:val="20"/>
        </w:rPr>
        <w:t>2</w:t>
      </w:r>
      <w:r w:rsidRPr="00C1107C">
        <w:rPr>
          <w:sz w:val="20"/>
          <w:szCs w:val="20"/>
        </w:rPr>
        <w:t>, se consideran los siguientes puntos:</w:t>
      </w:r>
    </w:p>
    <w:p w:rsidR="007D4163" w:rsidRPr="007D4163" w:rsidRDefault="007D4163" w:rsidP="007D4163">
      <w:pPr>
        <w:pStyle w:val="Prrafodelista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7D4163">
        <w:rPr>
          <w:b/>
          <w:sz w:val="20"/>
          <w:szCs w:val="20"/>
        </w:rPr>
        <w:t>Correcciones TB1</w:t>
      </w:r>
    </w:p>
    <w:p w:rsidR="00FF67DC" w:rsidRDefault="00FF67DC" w:rsidP="007D4163">
      <w:pPr>
        <w:pStyle w:val="Prrafodelista"/>
        <w:ind w:left="360"/>
        <w:jc w:val="both"/>
        <w:rPr>
          <w:sz w:val="20"/>
          <w:szCs w:val="20"/>
        </w:rPr>
      </w:pPr>
    </w:p>
    <w:p w:rsidR="007D4163" w:rsidRDefault="007D4163" w:rsidP="007D4163">
      <w:pPr>
        <w:pStyle w:val="Prrafodelista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Correcciones y mejoras del trabajo 1</w:t>
      </w:r>
      <w:r w:rsidR="00427DC8">
        <w:rPr>
          <w:sz w:val="20"/>
          <w:szCs w:val="20"/>
        </w:rPr>
        <w:t>.</w:t>
      </w:r>
    </w:p>
    <w:p w:rsidR="00FF67DC" w:rsidRPr="007D4163" w:rsidRDefault="00FF67DC" w:rsidP="007D4163">
      <w:pPr>
        <w:pStyle w:val="Prrafodelista"/>
        <w:ind w:left="360"/>
        <w:jc w:val="both"/>
        <w:rPr>
          <w:sz w:val="20"/>
          <w:szCs w:val="20"/>
        </w:rPr>
      </w:pPr>
    </w:p>
    <w:p w:rsidR="00CD1704" w:rsidRPr="007248CA" w:rsidRDefault="00CD1704" w:rsidP="00B7263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7248CA">
        <w:rPr>
          <w:rFonts w:asciiTheme="majorHAnsi" w:hAnsiTheme="majorHAnsi" w:cs="Arial"/>
          <w:b/>
          <w:sz w:val="20"/>
          <w:szCs w:val="20"/>
        </w:rPr>
        <w:t>Modelo de Base de datos</w:t>
      </w:r>
      <w:r w:rsidRPr="007248CA">
        <w:rPr>
          <w:rFonts w:asciiTheme="majorHAnsi" w:hAnsiTheme="majorHAnsi" w:cs="Arial"/>
          <w:b/>
          <w:sz w:val="20"/>
          <w:szCs w:val="20"/>
        </w:rPr>
        <w:tab/>
      </w:r>
    </w:p>
    <w:p w:rsidR="00B72633" w:rsidRPr="007248CA" w:rsidRDefault="00B72633" w:rsidP="00497B03">
      <w:pPr>
        <w:ind w:firstLine="360"/>
        <w:jc w:val="both"/>
        <w:rPr>
          <w:rFonts w:asciiTheme="majorHAnsi" w:hAnsiTheme="majorHAnsi" w:cs="Arial"/>
          <w:sz w:val="20"/>
          <w:szCs w:val="20"/>
        </w:rPr>
      </w:pPr>
      <w:r w:rsidRPr="007248CA">
        <w:rPr>
          <w:rFonts w:asciiTheme="majorHAnsi" w:hAnsiTheme="majorHAnsi" w:cs="Arial"/>
          <w:sz w:val="20"/>
          <w:szCs w:val="20"/>
        </w:rPr>
        <w:t>Debe constar de diagrama de base de datos y diccionario respectivo.</w:t>
      </w:r>
    </w:p>
    <w:p w:rsidR="00CD1704" w:rsidRPr="007248CA" w:rsidRDefault="00CD1704" w:rsidP="00B7263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7248CA">
        <w:rPr>
          <w:rFonts w:asciiTheme="majorHAnsi" w:hAnsiTheme="majorHAnsi" w:cs="Arial"/>
          <w:b/>
          <w:sz w:val="20"/>
          <w:szCs w:val="20"/>
        </w:rPr>
        <w:t>Definición de Servicios</w:t>
      </w:r>
      <w:r w:rsidRPr="007248CA">
        <w:rPr>
          <w:rFonts w:asciiTheme="majorHAnsi" w:hAnsiTheme="majorHAnsi" w:cs="Arial"/>
          <w:b/>
          <w:sz w:val="20"/>
          <w:szCs w:val="20"/>
        </w:rPr>
        <w:tab/>
      </w:r>
    </w:p>
    <w:p w:rsidR="0095328C" w:rsidRPr="007248CA" w:rsidRDefault="0095328C" w:rsidP="00DE5916">
      <w:p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7248CA">
        <w:rPr>
          <w:rFonts w:asciiTheme="majorHAnsi" w:hAnsiTheme="majorHAnsi" w:cs="Arial"/>
          <w:sz w:val="20"/>
          <w:szCs w:val="20"/>
        </w:rPr>
        <w:t>Consta de una lista de las definiciones de los servicios con los que interactuará la aplicación móvil, los cuales estarán disponibles en la nube.</w:t>
      </w:r>
    </w:p>
    <w:p w:rsidR="00CD1704" w:rsidRPr="007248CA" w:rsidRDefault="003B4E45" w:rsidP="00B7263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Flujo grama de la aplicación móvil</w:t>
      </w:r>
    </w:p>
    <w:p w:rsidR="0017350A" w:rsidRDefault="003B4E45" w:rsidP="003B4E45">
      <w:pPr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Diagrama de flujo de interfaces, debe mostrar la secuencia y navegación de las interfaces de usuario de la aplicación móvil</w:t>
      </w:r>
    </w:p>
    <w:p w:rsidR="001863EB" w:rsidRPr="007248CA" w:rsidRDefault="001863EB" w:rsidP="003B4E45">
      <w:pPr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8D79EE" w:rsidRDefault="001863EB" w:rsidP="00B7263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lastRenderedPageBreak/>
        <w:t>Mockups de aplicación móvil</w:t>
      </w:r>
    </w:p>
    <w:p w:rsidR="001863EB" w:rsidRDefault="001863EB" w:rsidP="001863EB">
      <w:pPr>
        <w:pStyle w:val="Prrafodelista"/>
        <w:ind w:left="360"/>
        <w:jc w:val="both"/>
        <w:rPr>
          <w:rFonts w:asciiTheme="majorHAnsi" w:hAnsiTheme="majorHAnsi" w:cs="Arial"/>
          <w:b/>
          <w:sz w:val="20"/>
          <w:szCs w:val="20"/>
        </w:rPr>
      </w:pPr>
    </w:p>
    <w:p w:rsidR="001863EB" w:rsidRPr="001863EB" w:rsidRDefault="001863EB" w:rsidP="001863EB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Los mockups deben especificar el detalle las interfaces de usuario a implementar a diferencia del punto anterior</w:t>
      </w:r>
      <w:r w:rsidR="005F6114">
        <w:rPr>
          <w:rFonts w:asciiTheme="majorHAnsi" w:hAnsiTheme="majorHAnsi" w:cs="Arial"/>
          <w:sz w:val="20"/>
          <w:szCs w:val="20"/>
        </w:rPr>
        <w:t>, su objetivo es mostrar una vista previa de la aplicación antes de implementar la aplicación</w:t>
      </w:r>
      <w:r>
        <w:rPr>
          <w:rFonts w:asciiTheme="majorHAnsi" w:hAnsiTheme="majorHAnsi" w:cs="Arial"/>
          <w:sz w:val="20"/>
          <w:szCs w:val="20"/>
        </w:rPr>
        <w:t>.</w:t>
      </w:r>
    </w:p>
    <w:p w:rsidR="00CD1704" w:rsidRDefault="00CD1704" w:rsidP="00CD1704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4C35A8" w:rsidRPr="002E055F" w:rsidRDefault="004C35A8" w:rsidP="004C35A8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2E055F">
        <w:rPr>
          <w:rFonts w:asciiTheme="majorHAnsi" w:hAnsiTheme="majorHAnsi" w:cs="Arial"/>
          <w:b/>
          <w:sz w:val="20"/>
          <w:szCs w:val="20"/>
        </w:rPr>
        <w:t>Mockups de aplicación web</w:t>
      </w:r>
    </w:p>
    <w:p w:rsidR="004C35A8" w:rsidRDefault="004C35A8" w:rsidP="004C35A8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4C35A8" w:rsidRPr="001863EB" w:rsidRDefault="004C35A8" w:rsidP="004C35A8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Mockups sencillos para tener una idea de la interface web o de escritorio que servirá para configurar o registrar la funcionalidad de la aplicación móvil.</w:t>
      </w:r>
    </w:p>
    <w:p w:rsidR="007248CA" w:rsidRPr="00644F37" w:rsidRDefault="007248CA" w:rsidP="00CD1704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8D79EE" w:rsidRDefault="008D79EE" w:rsidP="008D79EE">
      <w:p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PRESENTACIÓN:</w:t>
      </w:r>
    </w:p>
    <w:p w:rsidR="008D79EE" w:rsidRDefault="000313EA" w:rsidP="008D79EE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La TB</w:t>
      </w:r>
      <w:r w:rsidR="00CD1704">
        <w:rPr>
          <w:rFonts w:asciiTheme="majorHAnsi" w:hAnsiTheme="majorHAnsi" w:cs="Arial"/>
          <w:sz w:val="20"/>
          <w:szCs w:val="20"/>
        </w:rPr>
        <w:t>2</w:t>
      </w:r>
      <w:r w:rsidR="008D79EE">
        <w:rPr>
          <w:rFonts w:asciiTheme="majorHAnsi" w:hAnsiTheme="majorHAnsi" w:cs="Arial"/>
          <w:sz w:val="20"/>
          <w:szCs w:val="20"/>
        </w:rPr>
        <w:t>, debe contener una presentación PPT a exponer en clase y un documento con los artefactos debidamente articulados en un archivo Word,</w:t>
      </w:r>
      <w:r w:rsidR="00CD1704">
        <w:rPr>
          <w:rFonts w:asciiTheme="majorHAnsi" w:hAnsiTheme="majorHAnsi" w:cs="Arial"/>
          <w:sz w:val="20"/>
          <w:szCs w:val="20"/>
        </w:rPr>
        <w:t xml:space="preserve"> así mismo entregar un CD con lo solicitado</w:t>
      </w:r>
      <w:r w:rsidR="0033348D">
        <w:rPr>
          <w:rFonts w:asciiTheme="majorHAnsi" w:hAnsiTheme="majorHAnsi" w:cs="Arial"/>
          <w:sz w:val="20"/>
          <w:szCs w:val="20"/>
        </w:rPr>
        <w:t>, adicionalmente imprimir</w:t>
      </w:r>
      <w:r w:rsidR="0014199B">
        <w:rPr>
          <w:rFonts w:asciiTheme="majorHAnsi" w:hAnsiTheme="majorHAnsi" w:cs="Arial"/>
          <w:sz w:val="20"/>
          <w:szCs w:val="20"/>
        </w:rPr>
        <w:t>, con la finalidad de apuntar directamente</w:t>
      </w:r>
      <w:r w:rsidR="004F6BAA">
        <w:rPr>
          <w:rFonts w:asciiTheme="majorHAnsi" w:hAnsiTheme="majorHAnsi" w:cs="Arial"/>
          <w:sz w:val="20"/>
          <w:szCs w:val="20"/>
        </w:rPr>
        <w:t xml:space="preserve"> alguna observación o </w:t>
      </w:r>
      <w:r w:rsidR="000B0C12">
        <w:rPr>
          <w:rFonts w:asciiTheme="majorHAnsi" w:hAnsiTheme="majorHAnsi" w:cs="Arial"/>
          <w:sz w:val="20"/>
          <w:szCs w:val="20"/>
        </w:rPr>
        <w:t>sugerencia</w:t>
      </w:r>
      <w:r w:rsidR="008D79EE">
        <w:rPr>
          <w:rFonts w:asciiTheme="majorHAnsi" w:hAnsiTheme="majorHAnsi" w:cs="Arial"/>
          <w:sz w:val="20"/>
          <w:szCs w:val="20"/>
        </w:rPr>
        <w:t>.</w:t>
      </w:r>
    </w:p>
    <w:p w:rsidR="001C4BA3" w:rsidRDefault="001C4BA3" w:rsidP="001C4BA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Modelo de datos</w:t>
      </w:r>
    </w:p>
    <w:p w:rsidR="001C4BA3" w:rsidRDefault="001C4BA3" w:rsidP="001C4BA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Lista de servicios</w:t>
      </w:r>
    </w:p>
    <w:p w:rsidR="001C4BA3" w:rsidRDefault="001C4BA3" w:rsidP="001C4BA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Flujo grama</w:t>
      </w:r>
    </w:p>
    <w:p w:rsidR="001C4BA3" w:rsidRDefault="001C4BA3" w:rsidP="001C4BA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Mockups de App móvil</w:t>
      </w:r>
    </w:p>
    <w:p w:rsidR="001C4BA3" w:rsidRDefault="001C4BA3" w:rsidP="001C4BA3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Mockups de parte web o similar</w:t>
      </w:r>
    </w:p>
    <w:p w:rsidR="00FB14FF" w:rsidRDefault="00FB14FF" w:rsidP="00FB14FF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Los documentos se env</w:t>
      </w:r>
      <w:r w:rsidR="00EB1BE8">
        <w:rPr>
          <w:rFonts w:asciiTheme="majorHAnsi" w:hAnsiTheme="majorHAnsi" w:cs="Arial"/>
          <w:sz w:val="20"/>
          <w:szCs w:val="20"/>
        </w:rPr>
        <w:t>iará</w:t>
      </w:r>
      <w:r>
        <w:rPr>
          <w:rFonts w:asciiTheme="majorHAnsi" w:hAnsiTheme="majorHAnsi" w:cs="Arial"/>
          <w:sz w:val="20"/>
          <w:szCs w:val="20"/>
        </w:rPr>
        <w:t>n a</w:t>
      </w:r>
      <w:r w:rsidR="00CB4A1F">
        <w:rPr>
          <w:rFonts w:asciiTheme="majorHAnsi" w:hAnsiTheme="majorHAnsi" w:cs="Arial"/>
          <w:sz w:val="20"/>
          <w:szCs w:val="20"/>
        </w:rPr>
        <w:t>l</w:t>
      </w:r>
      <w:r>
        <w:rPr>
          <w:rFonts w:asciiTheme="majorHAnsi" w:hAnsiTheme="majorHAnsi" w:cs="Arial"/>
          <w:sz w:val="20"/>
          <w:szCs w:val="20"/>
        </w:rPr>
        <w:t xml:space="preserve"> correo del docente </w:t>
      </w:r>
      <w:hyperlink r:id="rId9" w:history="1">
        <w:r w:rsidRPr="003239B0">
          <w:rPr>
            <w:rStyle w:val="Hipervnculo"/>
            <w:rFonts w:asciiTheme="majorHAnsi" w:hAnsiTheme="majorHAnsi" w:cs="Arial"/>
            <w:sz w:val="20"/>
            <w:szCs w:val="20"/>
          </w:rPr>
          <w:t>pcsiasot@upc.edu.pe</w:t>
        </w:r>
      </w:hyperlink>
      <w:r>
        <w:rPr>
          <w:rFonts w:asciiTheme="majorHAnsi" w:hAnsiTheme="majorHAnsi" w:cs="Arial"/>
          <w:sz w:val="20"/>
          <w:szCs w:val="20"/>
        </w:rPr>
        <w:t xml:space="preserve"> antes de iniciar la clase</w:t>
      </w:r>
      <w:bookmarkStart w:id="0" w:name="_GoBack"/>
      <w:bookmarkEnd w:id="0"/>
      <w:r w:rsidR="002D170E">
        <w:rPr>
          <w:rFonts w:asciiTheme="majorHAnsi" w:hAnsiTheme="majorHAnsi" w:cs="Arial"/>
          <w:sz w:val="20"/>
          <w:szCs w:val="20"/>
        </w:rPr>
        <w:t>.</w:t>
      </w:r>
    </w:p>
    <w:p w:rsidR="00E159CF" w:rsidRDefault="00E159CF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14199B" w:rsidRPr="001C4BA3" w:rsidRDefault="0014199B" w:rsidP="00FB14FF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</w:p>
    <w:p w:rsidR="008D79EE" w:rsidRPr="002C324A" w:rsidRDefault="008D79EE" w:rsidP="00A52F23">
      <w:pPr>
        <w:jc w:val="center"/>
        <w:rPr>
          <w:rFonts w:asciiTheme="majorHAnsi" w:hAnsiTheme="majorHAnsi" w:cs="Arial"/>
          <w:b/>
          <w:color w:val="FF0000"/>
        </w:rPr>
      </w:pPr>
      <w:r w:rsidRPr="002C324A">
        <w:rPr>
          <w:rFonts w:asciiTheme="majorHAnsi" w:hAnsiTheme="majorHAnsi" w:cs="Arial"/>
          <w:b/>
          <w:sz w:val="28"/>
          <w:szCs w:val="28"/>
        </w:rPr>
        <w:lastRenderedPageBreak/>
        <w:t>R</w:t>
      </w:r>
      <w:r w:rsidR="00811B81">
        <w:rPr>
          <w:rFonts w:asciiTheme="majorHAnsi" w:hAnsiTheme="majorHAnsi" w:cs="Arial"/>
          <w:b/>
          <w:sz w:val="28"/>
          <w:szCs w:val="28"/>
        </w:rPr>
        <w:t>ÚBRICA DE EVALUACIÓN TB</w:t>
      </w:r>
      <w:r w:rsidR="00831729">
        <w:rPr>
          <w:rFonts w:asciiTheme="majorHAnsi" w:hAnsiTheme="majorHAnsi" w:cs="Arial"/>
          <w:b/>
          <w:sz w:val="28"/>
          <w:szCs w:val="28"/>
        </w:rPr>
        <w:t>2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118"/>
        <w:gridCol w:w="3119"/>
        <w:gridCol w:w="2126"/>
      </w:tblGrid>
      <w:tr w:rsidR="002C324A" w:rsidRPr="002C324A" w:rsidTr="00D00483">
        <w:trPr>
          <w:trHeight w:val="405"/>
        </w:trPr>
        <w:tc>
          <w:tcPr>
            <w:tcW w:w="1985" w:type="dxa"/>
            <w:shd w:val="pct10" w:color="auto" w:fill="auto"/>
          </w:tcPr>
          <w:p w:rsidR="002C324A" w:rsidRPr="002C324A" w:rsidRDefault="002C324A" w:rsidP="00D00483">
            <w:pPr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Bueno</w:t>
            </w:r>
          </w:p>
        </w:tc>
        <w:tc>
          <w:tcPr>
            <w:tcW w:w="3119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Regular</w:t>
            </w:r>
          </w:p>
        </w:tc>
        <w:tc>
          <w:tcPr>
            <w:tcW w:w="2126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En proceso</w:t>
            </w:r>
          </w:p>
        </w:tc>
      </w:tr>
      <w:tr w:rsidR="002C324A" w:rsidRPr="002C324A" w:rsidTr="00D00483">
        <w:trPr>
          <w:trHeight w:val="752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Calidad general de la documentación y exposición</w:t>
            </w:r>
          </w:p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( CD ROM  y PPT para exposición)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Presenta CD-ROM y cumple satisfactoriamente </w:t>
            </w:r>
            <w:r w:rsidRPr="002C324A">
              <w:rPr>
                <w:rFonts w:asciiTheme="majorHAnsi" w:hAnsiTheme="majorHAnsi" w:cs="Arial"/>
                <w:b/>
                <w:sz w:val="18"/>
                <w:szCs w:val="18"/>
                <w:u w:val="single"/>
              </w:rPr>
              <w:t>todos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los criterios solicitados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Presenta CD-ROM  pero no cumple satisfactoriamente todos los criterios solicitados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No presenta CD-ROM </w:t>
            </w:r>
          </w:p>
        </w:tc>
      </w:tr>
      <w:tr w:rsidR="002C324A" w:rsidRPr="002C324A" w:rsidTr="00D00483">
        <w:trPr>
          <w:trHeight w:val="524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0 puntos</w:t>
            </w:r>
          </w:p>
        </w:tc>
      </w:tr>
      <w:tr w:rsidR="002C324A" w:rsidRPr="002C324A" w:rsidTr="00D00483">
        <w:trPr>
          <w:trHeight w:val="871"/>
        </w:trPr>
        <w:tc>
          <w:tcPr>
            <w:tcW w:w="1985" w:type="dxa"/>
            <w:vMerge w:val="restart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CREATIVIDAD e INNOVACIÓN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39130A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Se demuestra una gran dosis de creatividad al </w:t>
            </w:r>
            <w:r w:rsidR="0039130A">
              <w:rPr>
                <w:rFonts w:asciiTheme="majorHAnsi" w:hAnsiTheme="majorHAnsi" w:cs="Arial"/>
                <w:sz w:val="18"/>
                <w:szCs w:val="18"/>
              </w:rPr>
              <w:t>diseñar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funcionalidad </w:t>
            </w:r>
            <w:r w:rsidRPr="002C324A">
              <w:rPr>
                <w:rFonts w:asciiTheme="majorHAnsi" w:hAnsiTheme="majorHAnsi" w:cs="Arial"/>
                <w:b/>
                <w:sz w:val="18"/>
                <w:szCs w:val="18"/>
                <w:u w:val="single"/>
              </w:rPr>
              <w:t>adicional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(de cierta complejidad </w:t>
            </w:r>
            <w:r w:rsidR="002E0AF9" w:rsidRPr="002C324A">
              <w:rPr>
                <w:rFonts w:asciiTheme="majorHAnsi" w:hAnsiTheme="majorHAnsi" w:cs="Arial"/>
                <w:sz w:val="18"/>
                <w:szCs w:val="18"/>
              </w:rPr>
              <w:t>técnica)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a lo mínimo solicitado.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las funcionalidades mínimas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No cumple todas las funcionalidades mínimas solicitadas</w:t>
            </w:r>
          </w:p>
        </w:tc>
      </w:tr>
      <w:tr w:rsidR="002C324A" w:rsidRPr="002C324A" w:rsidTr="00D00483">
        <w:trPr>
          <w:trHeight w:val="447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5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rPr>
          <w:trHeight w:val="1146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INVESTIGACIÓN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39130A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Demuestra un gran componente de investigación tanto en la sel</w:t>
            </w:r>
            <w:r w:rsidR="0039130A">
              <w:rPr>
                <w:rFonts w:asciiTheme="majorHAnsi" w:hAnsiTheme="majorHAnsi" w:cs="Arial"/>
                <w:sz w:val="18"/>
                <w:szCs w:val="18"/>
              </w:rPr>
              <w:t xml:space="preserve">ección de tecnología como en el diseño 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>de la solución</w:t>
            </w:r>
            <w:r w:rsidR="002E0AF9">
              <w:rPr>
                <w:rFonts w:asciiTheme="majorHAnsi" w:hAnsiTheme="majorHAnsi" w:cs="Arial"/>
                <w:sz w:val="18"/>
                <w:szCs w:val="18"/>
              </w:rPr>
              <w:t>, debe explicar los aportes incorporados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emplear los ejemplos del curso</w:t>
            </w:r>
          </w:p>
        </w:tc>
      </w:tr>
      <w:tr w:rsidR="002C324A" w:rsidRPr="002C324A" w:rsidTr="00D00483">
        <w:trPr>
          <w:trHeight w:val="262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3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MOVIL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1F7749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Los prototipos consideran conceptos de usabilidad y buenas prácticas de cada plataforma, constituye una propuesta simple y usable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1F7749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Cumple con los requerimientos, sin embargo requiere mejorar la usabilidad y optimizar la propuesta</w:t>
            </w:r>
          </w:p>
        </w:tc>
        <w:tc>
          <w:tcPr>
            <w:tcW w:w="2126" w:type="dxa"/>
            <w:vAlign w:val="center"/>
          </w:tcPr>
          <w:p w:rsidR="002C324A" w:rsidRPr="002C324A" w:rsidRDefault="001F7749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No existe coherencia con los requerimientos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WEB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5766A4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Existe coherencia entre el modelo de base de datos, el modelo de la parte móvil y web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5766A4" w:rsidRDefault="005766A4" w:rsidP="00D00483">
            <w:pPr>
              <w:jc w:val="both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Algunos casos no están considerados o no son soportados completamente por los modelos.</w:t>
            </w:r>
          </w:p>
        </w:tc>
        <w:tc>
          <w:tcPr>
            <w:tcW w:w="2126" w:type="dxa"/>
            <w:vAlign w:val="center"/>
          </w:tcPr>
          <w:p w:rsidR="002C324A" w:rsidRPr="002C324A" w:rsidRDefault="004D67FF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Los modelos están asilados unos de otros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4D67FF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</w:tbl>
    <w:p w:rsidR="002C324A" w:rsidRPr="002C324A" w:rsidRDefault="002C324A" w:rsidP="00F05EDB">
      <w:pPr>
        <w:rPr>
          <w:rFonts w:asciiTheme="majorHAnsi" w:hAnsiTheme="majorHAnsi"/>
          <w:noProof/>
          <w:lang w:val="es-ES"/>
        </w:rPr>
      </w:pPr>
    </w:p>
    <w:sectPr w:rsidR="002C324A" w:rsidRPr="002C324A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FF" w:rsidRDefault="00ED7EFF" w:rsidP="005301BA">
      <w:pPr>
        <w:spacing w:after="0" w:line="240" w:lineRule="auto"/>
      </w:pPr>
      <w:r>
        <w:separator/>
      </w:r>
    </w:p>
  </w:endnote>
  <w:endnote w:type="continuationSeparator" w:id="0">
    <w:p w:rsidR="00ED7EFF" w:rsidRDefault="00ED7EFF" w:rsidP="0053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683973"/>
      <w:docPartObj>
        <w:docPartGallery w:val="Page Numbers (Bottom of Page)"/>
        <w:docPartUnique/>
      </w:docPartObj>
    </w:sdtPr>
    <w:sdtEndPr/>
    <w:sdtContent>
      <w:p w:rsidR="006929F1" w:rsidRDefault="00692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371" w:rsidRPr="00F02371">
          <w:rPr>
            <w:noProof/>
            <w:lang w:val="es-ES"/>
          </w:rPr>
          <w:t>3</w:t>
        </w:r>
        <w:r>
          <w:fldChar w:fldCharType="end"/>
        </w:r>
      </w:p>
    </w:sdtContent>
  </w:sdt>
  <w:p w:rsidR="006929F1" w:rsidRDefault="00A54337">
    <w:pPr>
      <w:pStyle w:val="Piedepgina"/>
    </w:pPr>
    <w:r>
      <w:t>UPC – Desarrollo para Dispositivos Móviles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FF" w:rsidRDefault="00ED7EFF" w:rsidP="005301BA">
      <w:pPr>
        <w:spacing w:after="0" w:line="240" w:lineRule="auto"/>
      </w:pPr>
      <w:r>
        <w:separator/>
      </w:r>
    </w:p>
  </w:footnote>
  <w:footnote w:type="continuationSeparator" w:id="0">
    <w:p w:rsidR="00ED7EFF" w:rsidRDefault="00ED7EFF" w:rsidP="0053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953"/>
    <w:multiLevelType w:val="hybridMultilevel"/>
    <w:tmpl w:val="570CDE4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5D5E"/>
    <w:multiLevelType w:val="hybridMultilevel"/>
    <w:tmpl w:val="45A67C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A43BD8"/>
    <w:multiLevelType w:val="hybridMultilevel"/>
    <w:tmpl w:val="B69403EE"/>
    <w:lvl w:ilvl="0" w:tplc="7276A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1FA9"/>
    <w:multiLevelType w:val="hybridMultilevel"/>
    <w:tmpl w:val="B54A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51179"/>
    <w:multiLevelType w:val="hybridMultilevel"/>
    <w:tmpl w:val="86CCB9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8B0CABE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F64A4"/>
    <w:multiLevelType w:val="hybridMultilevel"/>
    <w:tmpl w:val="86F260EA"/>
    <w:lvl w:ilvl="0" w:tplc="28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1443220"/>
    <w:multiLevelType w:val="hybridMultilevel"/>
    <w:tmpl w:val="4EA0D8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E253FD"/>
    <w:multiLevelType w:val="hybridMultilevel"/>
    <w:tmpl w:val="C4407732"/>
    <w:lvl w:ilvl="0" w:tplc="ABD0E16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022C1"/>
    <w:multiLevelType w:val="hybridMultilevel"/>
    <w:tmpl w:val="E12CD1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B1B63"/>
    <w:multiLevelType w:val="multilevel"/>
    <w:tmpl w:val="C3D8E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6D64870"/>
    <w:multiLevelType w:val="multilevel"/>
    <w:tmpl w:val="563A5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8"/>
    <w:rsid w:val="000234DC"/>
    <w:rsid w:val="000313EA"/>
    <w:rsid w:val="000908B6"/>
    <w:rsid w:val="000B0C12"/>
    <w:rsid w:val="000B0E6C"/>
    <w:rsid w:val="0014199B"/>
    <w:rsid w:val="00144999"/>
    <w:rsid w:val="00164862"/>
    <w:rsid w:val="0017350A"/>
    <w:rsid w:val="001863EB"/>
    <w:rsid w:val="001A253F"/>
    <w:rsid w:val="001C276C"/>
    <w:rsid w:val="001C4BA3"/>
    <w:rsid w:val="001C4C85"/>
    <w:rsid w:val="001F7749"/>
    <w:rsid w:val="0022696A"/>
    <w:rsid w:val="00230D9D"/>
    <w:rsid w:val="0023517B"/>
    <w:rsid w:val="00263F0E"/>
    <w:rsid w:val="002779DE"/>
    <w:rsid w:val="00291A43"/>
    <w:rsid w:val="002C324A"/>
    <w:rsid w:val="002D170E"/>
    <w:rsid w:val="002E055F"/>
    <w:rsid w:val="002E0AF9"/>
    <w:rsid w:val="002E4BCB"/>
    <w:rsid w:val="0033348D"/>
    <w:rsid w:val="00354FAA"/>
    <w:rsid w:val="00383308"/>
    <w:rsid w:val="0039130A"/>
    <w:rsid w:val="00391772"/>
    <w:rsid w:val="003A5FE8"/>
    <w:rsid w:val="003B4E45"/>
    <w:rsid w:val="003F339B"/>
    <w:rsid w:val="00407123"/>
    <w:rsid w:val="004151C3"/>
    <w:rsid w:val="00427DC8"/>
    <w:rsid w:val="00433FC7"/>
    <w:rsid w:val="0044179F"/>
    <w:rsid w:val="00461B6F"/>
    <w:rsid w:val="00462938"/>
    <w:rsid w:val="00471EE0"/>
    <w:rsid w:val="00497B03"/>
    <w:rsid w:val="004B50CC"/>
    <w:rsid w:val="004C35A8"/>
    <w:rsid w:val="004D67FF"/>
    <w:rsid w:val="004F16F1"/>
    <w:rsid w:val="004F6BAA"/>
    <w:rsid w:val="005214D5"/>
    <w:rsid w:val="005301BA"/>
    <w:rsid w:val="0054318E"/>
    <w:rsid w:val="005766A4"/>
    <w:rsid w:val="005B13A7"/>
    <w:rsid w:val="005D3004"/>
    <w:rsid w:val="005D6B42"/>
    <w:rsid w:val="005F6114"/>
    <w:rsid w:val="006367EB"/>
    <w:rsid w:val="00641DD9"/>
    <w:rsid w:val="006929F1"/>
    <w:rsid w:val="007018B0"/>
    <w:rsid w:val="00714BCD"/>
    <w:rsid w:val="007248CA"/>
    <w:rsid w:val="0075319C"/>
    <w:rsid w:val="007825D2"/>
    <w:rsid w:val="007929CA"/>
    <w:rsid w:val="007C7D79"/>
    <w:rsid w:val="007D4163"/>
    <w:rsid w:val="007D702B"/>
    <w:rsid w:val="007D7478"/>
    <w:rsid w:val="007E0FEB"/>
    <w:rsid w:val="007F5904"/>
    <w:rsid w:val="00811B81"/>
    <w:rsid w:val="00827275"/>
    <w:rsid w:val="00831729"/>
    <w:rsid w:val="008A526B"/>
    <w:rsid w:val="008D79EE"/>
    <w:rsid w:val="008F4DD3"/>
    <w:rsid w:val="00925934"/>
    <w:rsid w:val="0095328C"/>
    <w:rsid w:val="0099099D"/>
    <w:rsid w:val="00995D1B"/>
    <w:rsid w:val="009C4C2A"/>
    <w:rsid w:val="009E26AD"/>
    <w:rsid w:val="00A036BA"/>
    <w:rsid w:val="00A52F23"/>
    <w:rsid w:val="00A54337"/>
    <w:rsid w:val="00AA04AE"/>
    <w:rsid w:val="00AC6731"/>
    <w:rsid w:val="00B24993"/>
    <w:rsid w:val="00B72633"/>
    <w:rsid w:val="00B73BCD"/>
    <w:rsid w:val="00C35BA5"/>
    <w:rsid w:val="00C65215"/>
    <w:rsid w:val="00CB4A1F"/>
    <w:rsid w:val="00CD1704"/>
    <w:rsid w:val="00D50398"/>
    <w:rsid w:val="00D617B4"/>
    <w:rsid w:val="00DE5916"/>
    <w:rsid w:val="00E159CF"/>
    <w:rsid w:val="00E20BEE"/>
    <w:rsid w:val="00E4099A"/>
    <w:rsid w:val="00E54183"/>
    <w:rsid w:val="00E8407E"/>
    <w:rsid w:val="00E94F50"/>
    <w:rsid w:val="00EB1BE8"/>
    <w:rsid w:val="00ED403A"/>
    <w:rsid w:val="00ED7EFF"/>
    <w:rsid w:val="00F02371"/>
    <w:rsid w:val="00F05EDB"/>
    <w:rsid w:val="00F42F63"/>
    <w:rsid w:val="00F67430"/>
    <w:rsid w:val="00F87060"/>
    <w:rsid w:val="00FB14FF"/>
    <w:rsid w:val="00FD562A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BE96-2A3A-4558-ABC5-2F47627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1BA"/>
  </w:style>
  <w:style w:type="paragraph" w:styleId="Piedepgina">
    <w:name w:val="footer"/>
    <w:basedOn w:val="Normal"/>
    <w:link w:val="Piedepgina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1BA"/>
  </w:style>
  <w:style w:type="paragraph" w:styleId="Textodeglobo">
    <w:name w:val="Balloon Text"/>
    <w:basedOn w:val="Normal"/>
    <w:link w:val="TextodegloboCar"/>
    <w:uiPriority w:val="99"/>
    <w:semiHidden/>
    <w:unhideWhenUsed/>
    <w:rsid w:val="0054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18E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csiasot@upc.edu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24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 Mario Soto Bueno</cp:lastModifiedBy>
  <cp:revision>32</cp:revision>
  <dcterms:created xsi:type="dcterms:W3CDTF">2014-09-15T05:05:00Z</dcterms:created>
  <dcterms:modified xsi:type="dcterms:W3CDTF">2015-03-23T03:03:00Z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