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4C5FB" w14:textId="77777777" w:rsidR="003E366E" w:rsidRDefault="003E366E" w:rsidP="00EC157D">
      <w:pPr>
        <w:keepNext/>
        <w:jc w:val="center"/>
      </w:pPr>
    </w:p>
    <w:p w14:paraId="407BEF72" w14:textId="77777777" w:rsidR="003E366E" w:rsidRDefault="003E366E" w:rsidP="00EC157D">
      <w:pPr>
        <w:keepNext/>
        <w:jc w:val="center"/>
      </w:pPr>
    </w:p>
    <w:p w14:paraId="6D9DCA45" w14:textId="77777777" w:rsidR="00EC157D" w:rsidRDefault="003E366E" w:rsidP="00EC157D">
      <w:pPr>
        <w:keepNext/>
        <w:jc w:val="center"/>
      </w:pPr>
      <w:r>
        <w:rPr>
          <w:noProof/>
          <w:lang w:eastAsia="es-PE"/>
        </w:rPr>
        <w:drawing>
          <wp:anchor distT="0" distB="0" distL="114935" distR="114935" simplePos="0" relativeHeight="251658240" behindDoc="0" locked="0" layoutInCell="1" allowOverlap="1" wp14:anchorId="7C008505" wp14:editId="1D496902">
            <wp:simplePos x="0" y="0"/>
            <wp:positionH relativeFrom="column">
              <wp:posOffset>1628140</wp:posOffset>
            </wp:positionH>
            <wp:positionV relativeFrom="paragraph">
              <wp:posOffset>203835</wp:posOffset>
            </wp:positionV>
            <wp:extent cx="2467610" cy="50355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59B72" w14:textId="77777777" w:rsidR="00EC157D" w:rsidRDefault="00EC157D" w:rsidP="00EC157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Estudios Profesionales para Ejecutivos</w:t>
      </w:r>
    </w:p>
    <w:p w14:paraId="2A095149" w14:textId="47A9B2F7" w:rsidR="00EC157D" w:rsidRDefault="005C1D9B" w:rsidP="00EC157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FUNDAMENTOS DE PROGRAMACION (IS2</w:t>
      </w:r>
      <w:r w:rsidR="00F62EB2">
        <w:rPr>
          <w:rFonts w:ascii="Tahoma" w:hAnsi="Tahoma" w:cs="Tahoma"/>
          <w:b/>
          <w:sz w:val="20"/>
          <w:szCs w:val="20"/>
        </w:rPr>
        <w:t>74</w:t>
      </w:r>
      <w:r w:rsidR="00EC157D">
        <w:rPr>
          <w:rFonts w:ascii="Tahoma" w:hAnsi="Tahoma" w:cs="Tahoma"/>
          <w:b/>
          <w:sz w:val="20"/>
          <w:szCs w:val="20"/>
        </w:rPr>
        <w:t>)</w:t>
      </w:r>
    </w:p>
    <w:p w14:paraId="42803470" w14:textId="77777777" w:rsidR="00EC157D" w:rsidRDefault="00EC157D" w:rsidP="00EC157D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14:paraId="4B687B23" w14:textId="77777777" w:rsidR="00054F59" w:rsidRDefault="00054F59"/>
    <w:p w14:paraId="0248CE60" w14:textId="77777777" w:rsidR="007E07E1" w:rsidRPr="007E07E1" w:rsidRDefault="007E07E1" w:rsidP="007E07E1">
      <w:pPr>
        <w:pStyle w:val="WW-Textbody"/>
        <w:spacing w:after="0"/>
        <w:jc w:val="both"/>
        <w:rPr>
          <w:rFonts w:asciiTheme="minorHAnsi" w:hAnsiTheme="minorHAnsi"/>
          <w:b/>
          <w:color w:val="000000"/>
          <w:lang w:val="es-PE"/>
        </w:rPr>
      </w:pPr>
      <w:r w:rsidRPr="007E07E1">
        <w:rPr>
          <w:rFonts w:asciiTheme="minorHAnsi" w:hAnsiTheme="minorHAnsi"/>
          <w:b/>
          <w:color w:val="000000"/>
          <w:lang w:val="es-PE"/>
        </w:rPr>
        <w:t>Pregunta 1</w:t>
      </w:r>
    </w:p>
    <w:p w14:paraId="3E21F87D" w14:textId="77777777" w:rsidR="007E07E1" w:rsidRPr="007E07E1" w:rsidRDefault="007E07E1" w:rsidP="007E07E1">
      <w:pPr>
        <w:pStyle w:val="Prrafodelista"/>
        <w:ind w:left="0"/>
        <w:jc w:val="both"/>
        <w:rPr>
          <w:rFonts w:asciiTheme="minorHAnsi" w:hAnsiTheme="minorHAnsi" w:cs="Calibri"/>
          <w:lang w:val="es-PE"/>
        </w:rPr>
      </w:pPr>
    </w:p>
    <w:p w14:paraId="3846B56B" w14:textId="77777777" w:rsidR="00AE4586" w:rsidRDefault="005D5376" w:rsidP="00D1137A">
      <w:pPr>
        <w:jc w:val="both"/>
      </w:pPr>
      <w:r>
        <w:t>Una empresa constructora vende terrenos con la forma de la figura 1. Desarrollar un programa para obtener el área respectiva de un terreno de medidas de cualquier valor</w:t>
      </w:r>
    </w:p>
    <w:p w14:paraId="0BAAAAD5" w14:textId="77777777" w:rsidR="005D5376" w:rsidRDefault="005D5376" w:rsidP="00D1137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EB51E" wp14:editId="27E737EF">
                <wp:simplePos x="0" y="0"/>
                <wp:positionH relativeFrom="column">
                  <wp:posOffset>2362200</wp:posOffset>
                </wp:positionH>
                <wp:positionV relativeFrom="paragraph">
                  <wp:posOffset>-635</wp:posOffset>
                </wp:positionV>
                <wp:extent cx="2374265" cy="1857375"/>
                <wp:effectExtent l="0" t="0" r="1143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EC03E" w14:textId="77777777" w:rsidR="005D5376" w:rsidRDefault="005D5376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2C84992" wp14:editId="48BB238E">
                                  <wp:extent cx="1873047" cy="1419225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047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71E3D7" w14:textId="77777777" w:rsidR="005D5376" w:rsidRPr="005D5376" w:rsidRDefault="005D5376">
                            <w:pPr>
                              <w:rPr>
                                <w:b/>
                              </w:rPr>
                            </w:pPr>
                            <w:r w:rsidRPr="005D5376">
                              <w:rPr>
                                <w:b/>
                              </w:rPr>
                              <w:t>Solución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EB5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6pt;margin-top:-.05pt;width:186.95pt;height:146.25pt;z-index:25166233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">
                <v:textbox>
                  <w:txbxContent>
                    <w:p w14:paraId="2A8EC03E" w14:textId="77777777" w:rsidR="005D5376" w:rsidRDefault="005D5376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2C84992" wp14:editId="48BB238E">
                            <wp:extent cx="1873047" cy="1419225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047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71E3D7" w14:textId="77777777" w:rsidR="005D5376" w:rsidRPr="005D5376" w:rsidRDefault="005D5376">
                      <w:pPr>
                        <w:rPr>
                          <w:b/>
                        </w:rPr>
                      </w:pPr>
                      <w:r w:rsidRPr="005D5376">
                        <w:rPr>
                          <w:b/>
                        </w:rPr>
                        <w:t>Solución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A55C" wp14:editId="4629BCF2">
                <wp:simplePos x="0" y="0"/>
                <wp:positionH relativeFrom="column">
                  <wp:posOffset>-9525</wp:posOffset>
                </wp:positionH>
                <wp:positionV relativeFrom="paragraph">
                  <wp:posOffset>-636</wp:posOffset>
                </wp:positionV>
                <wp:extent cx="2374265" cy="1857375"/>
                <wp:effectExtent l="0" t="0" r="1714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9DA8" w14:textId="77777777" w:rsidR="005D5376" w:rsidRDefault="005D5376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E4FDD4B" wp14:editId="68E976DC">
                                  <wp:extent cx="1600200" cy="1438064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4881" cy="1442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602800" w14:textId="77777777" w:rsidR="005D5376" w:rsidRPr="005D5376" w:rsidRDefault="005D5376">
                            <w:pPr>
                              <w:rPr>
                                <w:b/>
                              </w:rPr>
                            </w:pPr>
                            <w:r w:rsidRPr="005D5376">
                              <w:rPr>
                                <w:b/>
                              </w:rPr>
                              <w:t>Figura 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A55C" id="_x0000_s1027" type="#_x0000_t202" style="position:absolute;left:0;text-align:left;margin-left:-.75pt;margin-top:-.05pt;width:186.95pt;height:146.25pt;z-index:25166028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">
                <v:textbox>
                  <w:txbxContent>
                    <w:p w14:paraId="7C4F9DA8" w14:textId="77777777" w:rsidR="005D5376" w:rsidRDefault="005D5376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4E4FDD4B" wp14:editId="68E976DC">
                            <wp:extent cx="1600200" cy="1438064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4881" cy="1442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602800" w14:textId="77777777" w:rsidR="005D5376" w:rsidRPr="005D5376" w:rsidRDefault="005D5376">
                      <w:pPr>
                        <w:rPr>
                          <w:b/>
                        </w:rPr>
                      </w:pPr>
                      <w:r w:rsidRPr="005D5376">
                        <w:rPr>
                          <w:b/>
                        </w:rPr>
                        <w:t>Figura 1</w:t>
                      </w:r>
                    </w:p>
                  </w:txbxContent>
                </v:textbox>
              </v:shape>
            </w:pict>
          </mc:Fallback>
        </mc:AlternateContent>
      </w:r>
    </w:p>
    <w:p w14:paraId="2D686281" w14:textId="77777777" w:rsidR="005D5376" w:rsidRDefault="005D5376" w:rsidP="00D1137A">
      <w:pPr>
        <w:jc w:val="both"/>
      </w:pPr>
    </w:p>
    <w:p w14:paraId="1897C063" w14:textId="77777777" w:rsidR="005D5376" w:rsidRDefault="005D5376" w:rsidP="00D1137A">
      <w:pPr>
        <w:jc w:val="both"/>
      </w:pPr>
    </w:p>
    <w:p w14:paraId="10BC616C" w14:textId="77777777" w:rsidR="005D5376" w:rsidRDefault="005D5376" w:rsidP="00D1137A">
      <w:pPr>
        <w:jc w:val="both"/>
      </w:pPr>
    </w:p>
    <w:p w14:paraId="25F21C57" w14:textId="77777777" w:rsidR="005D5376" w:rsidRDefault="005D5376" w:rsidP="00D1137A">
      <w:pPr>
        <w:jc w:val="both"/>
      </w:pPr>
    </w:p>
    <w:p w14:paraId="5436009C" w14:textId="77777777" w:rsidR="005D5376" w:rsidRDefault="005D5376" w:rsidP="00D1137A">
      <w:pPr>
        <w:jc w:val="both"/>
      </w:pPr>
    </w:p>
    <w:p w14:paraId="36C233B1" w14:textId="77777777" w:rsidR="005D5376" w:rsidRDefault="005D5376" w:rsidP="00D1137A">
      <w:pPr>
        <w:jc w:val="both"/>
      </w:pPr>
      <w:r>
        <w:t>Se conoce los valores de A, B y C</w:t>
      </w:r>
    </w:p>
    <w:p w14:paraId="5345F108" w14:textId="77777777" w:rsidR="008524C3" w:rsidRDefault="008524C3" w:rsidP="00D1137A">
      <w:pPr>
        <w:contextualSpacing/>
        <w:jc w:val="both"/>
        <w:rPr>
          <w:b/>
          <w:sz w:val="24"/>
          <w:szCs w:val="24"/>
        </w:rPr>
      </w:pPr>
    </w:p>
    <w:p w14:paraId="3D3C90AE" w14:textId="77777777" w:rsidR="00D1137A" w:rsidRPr="00F62C64" w:rsidRDefault="00D1137A" w:rsidP="00D1137A">
      <w:pPr>
        <w:contextualSpacing/>
        <w:jc w:val="both"/>
        <w:rPr>
          <w:b/>
          <w:sz w:val="24"/>
          <w:szCs w:val="24"/>
        </w:rPr>
      </w:pPr>
      <w:r w:rsidRPr="00F62C64">
        <w:rPr>
          <w:b/>
          <w:sz w:val="24"/>
          <w:szCs w:val="24"/>
        </w:rPr>
        <w:t>Pregunta 2</w:t>
      </w:r>
    </w:p>
    <w:p w14:paraId="578735B5" w14:textId="77777777" w:rsidR="009E6B31" w:rsidRDefault="0023313B" w:rsidP="0023313B">
      <w:pPr>
        <w:pStyle w:val="WW-Textbody"/>
        <w:jc w:val="both"/>
        <w:rPr>
          <w:rFonts w:ascii="Calibri" w:hAnsi="Calibri" w:cs="Calibri"/>
          <w:lang w:val="es-PE" w:eastAsia="en-US" w:bidi="ar-SA"/>
        </w:rPr>
      </w:pPr>
      <w:r>
        <w:rPr>
          <w:rFonts w:ascii="Calibri" w:hAnsi="Calibri" w:cs="Calibri"/>
          <w:lang w:val="es-PE" w:eastAsia="en-US" w:bidi="ar-SA"/>
        </w:rPr>
        <w:t>D</w:t>
      </w:r>
      <w:r w:rsidRPr="0023313B">
        <w:rPr>
          <w:rFonts w:ascii="Calibri" w:hAnsi="Calibri" w:cs="Calibri"/>
          <w:lang w:val="es-PE" w:eastAsia="en-US" w:bidi="ar-SA"/>
        </w:rPr>
        <w:t xml:space="preserve">eterminar el sueldo de un trabajador </w:t>
      </w:r>
      <w:proofErr w:type="gramStart"/>
      <w:r>
        <w:rPr>
          <w:rFonts w:ascii="Calibri" w:hAnsi="Calibri" w:cs="Calibri"/>
          <w:lang w:val="es-PE" w:eastAsia="en-US" w:bidi="ar-SA"/>
        </w:rPr>
        <w:t>de acuerdo a</w:t>
      </w:r>
      <w:proofErr w:type="gramEnd"/>
      <w:r>
        <w:rPr>
          <w:rFonts w:ascii="Calibri" w:hAnsi="Calibri" w:cs="Calibri"/>
          <w:lang w:val="es-PE" w:eastAsia="en-US" w:bidi="ar-SA"/>
        </w:rPr>
        <w:t xml:space="preserve"> </w:t>
      </w:r>
      <w:r w:rsidRPr="0023313B">
        <w:rPr>
          <w:rFonts w:ascii="Calibri" w:hAnsi="Calibri" w:cs="Calibri"/>
          <w:lang w:val="es-PE" w:eastAsia="en-US" w:bidi="ar-SA"/>
        </w:rPr>
        <w:t>las horas que trabaja y el pago por hora que recibe.</w:t>
      </w:r>
      <w:r>
        <w:rPr>
          <w:rFonts w:ascii="Calibri" w:hAnsi="Calibri" w:cs="Calibri"/>
          <w:lang w:val="es-PE" w:eastAsia="en-US" w:bidi="ar-SA"/>
        </w:rPr>
        <w:t xml:space="preserve"> Tener en cuenta que se le descuenta el 10% de su sueldo. Desarrollar un programa que determine el importe a recibir</w:t>
      </w:r>
    </w:p>
    <w:p w14:paraId="79243A11" w14:textId="77777777" w:rsidR="009E6B31" w:rsidRPr="00B55D8C" w:rsidRDefault="009E6B31" w:rsidP="00B34B62">
      <w:pPr>
        <w:pStyle w:val="WW-Textbody"/>
        <w:jc w:val="both"/>
        <w:rPr>
          <w:rFonts w:ascii="Calibri" w:hAnsi="Calibri" w:cs="Calibri"/>
          <w:lang w:val="es-PE" w:eastAsia="en-US" w:bidi="ar-SA"/>
        </w:rPr>
      </w:pPr>
    </w:p>
    <w:p w14:paraId="7DD48BCB" w14:textId="77777777" w:rsidR="002E0081" w:rsidRDefault="002E0081" w:rsidP="002E00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Pregunta 3</w:t>
      </w:r>
    </w:p>
    <w:p w14:paraId="5E03E10E" w14:textId="77777777" w:rsidR="00BC6756" w:rsidRDefault="00BC6756" w:rsidP="00516293">
      <w:pPr>
        <w:spacing w:after="0" w:line="240" w:lineRule="auto"/>
        <w:jc w:val="both"/>
      </w:pPr>
    </w:p>
    <w:p w14:paraId="55DDCF18" w14:textId="77777777" w:rsidR="006A5F2A" w:rsidRDefault="00BC6756" w:rsidP="006A5F2A">
      <w:pPr>
        <w:pStyle w:val="WW-Textbody"/>
        <w:jc w:val="both"/>
        <w:rPr>
          <w:rFonts w:ascii="Calibri" w:hAnsi="Calibri" w:cs="Calibri"/>
          <w:lang w:val="es-PE" w:eastAsia="en-US" w:bidi="ar-SA"/>
        </w:rPr>
      </w:pPr>
      <w:r w:rsidRPr="006A5F2A">
        <w:rPr>
          <w:rFonts w:ascii="Calibri" w:hAnsi="Calibri" w:cs="Calibri"/>
          <w:lang w:val="es-PE" w:eastAsia="en-US" w:bidi="ar-SA"/>
        </w:rPr>
        <w:t>La empresa de agua requiere determinar el pago que debe realizar una persona por el total de metros cúbicos que consume de agua al</w:t>
      </w:r>
      <w:r w:rsidR="006A5F2A" w:rsidRPr="006A5F2A">
        <w:rPr>
          <w:rFonts w:ascii="Calibri" w:hAnsi="Calibri" w:cs="Calibri"/>
          <w:lang w:val="es-PE" w:eastAsia="en-US" w:bidi="ar-SA"/>
        </w:rPr>
        <w:t xml:space="preserve"> llenar una alberca (ver figura</w:t>
      </w:r>
      <w:r w:rsidRPr="006A5F2A">
        <w:rPr>
          <w:rFonts w:ascii="Calibri" w:hAnsi="Calibri" w:cs="Calibri"/>
          <w:lang w:val="es-PE" w:eastAsia="en-US" w:bidi="ar-SA"/>
        </w:rPr>
        <w:t xml:space="preserve">). </w:t>
      </w:r>
      <w:r w:rsidR="006A5F2A">
        <w:rPr>
          <w:rFonts w:ascii="Calibri" w:hAnsi="Calibri" w:cs="Calibri"/>
          <w:lang w:val="es-PE" w:eastAsia="en-US" w:bidi="ar-SA"/>
        </w:rPr>
        <w:t>Desarrollar un programa que determine el importe a cobrar.</w:t>
      </w:r>
    </w:p>
    <w:p w14:paraId="395EB2F8" w14:textId="77777777" w:rsidR="008B49B3" w:rsidRDefault="008B49B3" w:rsidP="006A5F2A">
      <w:pPr>
        <w:spacing w:after="0" w:line="240" w:lineRule="auto"/>
        <w:jc w:val="both"/>
        <w:rPr>
          <w:noProof/>
          <w:lang w:eastAsia="es-PE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279F0" wp14:editId="734CC6D9">
                <wp:simplePos x="0" y="0"/>
                <wp:positionH relativeFrom="column">
                  <wp:posOffset>40005</wp:posOffset>
                </wp:positionH>
                <wp:positionV relativeFrom="paragraph">
                  <wp:posOffset>104140</wp:posOffset>
                </wp:positionV>
                <wp:extent cx="2374265" cy="1403985"/>
                <wp:effectExtent l="0" t="0" r="2286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B6A0" w14:textId="77777777" w:rsidR="008B49B3" w:rsidRDefault="008B49B3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5F81D659" wp14:editId="1308FAE9">
                                  <wp:extent cx="1495425" cy="1040868"/>
                                  <wp:effectExtent l="0" t="0" r="0" b="6985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5425" cy="1040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279F0" id="_x0000_s1028" type="#_x0000_t202" style="position:absolute;left:0;text-align:left;margin-left:3.15pt;margin-top:8.2pt;width:186.95pt;height:110.55pt;z-index:25166438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">
                <v:textbox style="mso-fit-shape-to-text:t">
                  <w:txbxContent>
                    <w:p w14:paraId="70EDB6A0" w14:textId="77777777" w:rsidR="008B49B3" w:rsidRDefault="008B49B3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5F81D659" wp14:editId="1308FAE9">
                            <wp:extent cx="1495425" cy="1040868"/>
                            <wp:effectExtent l="0" t="0" r="0" b="6985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5425" cy="10408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04B97A" w14:textId="77777777" w:rsidR="008B49B3" w:rsidRDefault="008B49B3" w:rsidP="008B49B3">
      <w:pPr>
        <w:spacing w:after="0" w:line="240" w:lineRule="auto"/>
        <w:rPr>
          <w:noProof/>
          <w:lang w:eastAsia="es-PE"/>
        </w:rPr>
      </w:pPr>
    </w:p>
    <w:p w14:paraId="2D4C2795" w14:textId="77777777" w:rsidR="008B49B3" w:rsidRDefault="008B49B3" w:rsidP="008B49B3">
      <w:pPr>
        <w:spacing w:after="0" w:line="240" w:lineRule="auto"/>
        <w:rPr>
          <w:noProof/>
          <w:lang w:eastAsia="es-PE"/>
        </w:rPr>
      </w:pPr>
    </w:p>
    <w:p w14:paraId="5D9743B0" w14:textId="77777777"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14:paraId="0F0CA400" w14:textId="77777777"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14:paraId="72FC42C1" w14:textId="77777777"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14:paraId="5299CD24" w14:textId="77777777"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14:paraId="715FAEA0" w14:textId="77777777" w:rsidR="008B49B3" w:rsidRDefault="008B49B3" w:rsidP="00C11B29">
      <w:pPr>
        <w:spacing w:after="0" w:line="240" w:lineRule="auto"/>
        <w:jc w:val="center"/>
      </w:pPr>
    </w:p>
    <w:p w14:paraId="7EBB1413" w14:textId="77777777" w:rsidR="008B49B3" w:rsidRDefault="008B49B3" w:rsidP="00C11B29">
      <w:pPr>
        <w:spacing w:after="0" w:line="240" w:lineRule="auto"/>
        <w:jc w:val="center"/>
      </w:pPr>
    </w:p>
    <w:p w14:paraId="69FE2917" w14:textId="77777777" w:rsidR="008B49B3" w:rsidRDefault="006A5F2A" w:rsidP="006A5F2A">
      <w:pPr>
        <w:spacing w:after="0" w:line="240" w:lineRule="auto"/>
      </w:pPr>
      <w:r>
        <w:t>A=Altura de la alberca</w:t>
      </w:r>
    </w:p>
    <w:p w14:paraId="567B51DD" w14:textId="77777777" w:rsidR="006A5F2A" w:rsidRDefault="006A5F2A" w:rsidP="006A5F2A">
      <w:pPr>
        <w:spacing w:after="0" w:line="240" w:lineRule="auto"/>
      </w:pPr>
      <w:r>
        <w:t>L=Largo de la alberca</w:t>
      </w:r>
    </w:p>
    <w:p w14:paraId="54006473" w14:textId="77777777" w:rsidR="006A5F2A" w:rsidRDefault="006A5F2A" w:rsidP="006A5F2A">
      <w:pPr>
        <w:spacing w:after="0" w:line="240" w:lineRule="auto"/>
      </w:pPr>
      <w:r>
        <w:t>N=Ancho de la alberca</w:t>
      </w:r>
    </w:p>
    <w:p w14:paraId="2E1A6F76" w14:textId="77777777" w:rsidR="0091304F" w:rsidRDefault="0091304F" w:rsidP="006A5F2A">
      <w:pPr>
        <w:spacing w:after="0" w:line="240" w:lineRule="auto"/>
      </w:pPr>
      <w:proofErr w:type="spellStart"/>
      <w:r>
        <w:t>CostoxMetroCubico</w:t>
      </w:r>
      <w:proofErr w:type="spellEnd"/>
    </w:p>
    <w:p w14:paraId="4732D9FC" w14:textId="77777777" w:rsidR="008B49B3" w:rsidRDefault="008B49B3" w:rsidP="00C11B29">
      <w:pPr>
        <w:spacing w:after="0" w:line="240" w:lineRule="auto"/>
        <w:jc w:val="center"/>
      </w:pPr>
    </w:p>
    <w:p w14:paraId="04E16367" w14:textId="77777777" w:rsidR="00C11B29" w:rsidRDefault="00C11B29" w:rsidP="00C11B29">
      <w:pPr>
        <w:spacing w:after="0" w:line="240" w:lineRule="auto"/>
      </w:pPr>
    </w:p>
    <w:p w14:paraId="55AF2B80" w14:textId="77777777" w:rsidR="00C11B29" w:rsidRDefault="00C11B29" w:rsidP="00C11B29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Pregunta 4</w:t>
      </w:r>
    </w:p>
    <w:p w14:paraId="3C24B979" w14:textId="77777777" w:rsidR="009C6FCB" w:rsidRDefault="009C6FCB" w:rsidP="00347CA0">
      <w:pPr>
        <w:spacing w:after="0" w:line="240" w:lineRule="auto"/>
        <w:jc w:val="both"/>
      </w:pPr>
    </w:p>
    <w:p w14:paraId="67EC26FA" w14:textId="77777777" w:rsidR="009C6FCB" w:rsidRDefault="009C6FCB" w:rsidP="009C6FCB">
      <w:pPr>
        <w:spacing w:after="0" w:line="240" w:lineRule="auto"/>
        <w:jc w:val="both"/>
      </w:pPr>
      <w:r>
        <w:t>Un estacionamiento requiere determinar el cobro que debe aplicar a las personas que lo utilizan. Considere que el cobro es con base en las horas que lo disponen y que las fracciones de hora se toman como completas. Desarrolle un programa que permita determinar el importe a cobrar.</w:t>
      </w:r>
    </w:p>
    <w:p w14:paraId="69A044B8" w14:textId="77777777" w:rsidR="00323820" w:rsidRDefault="003D47D9" w:rsidP="009C6FCB">
      <w:pPr>
        <w:spacing w:after="0" w:line="240" w:lineRule="auto"/>
        <w:jc w:val="both"/>
      </w:pPr>
      <w:r>
        <w:t xml:space="preserve">Si las </w:t>
      </w:r>
      <w:r w:rsidR="00323820">
        <w:t xml:space="preserve">horas </w:t>
      </w:r>
      <w:proofErr w:type="gramStart"/>
      <w:r w:rsidR="00323820">
        <w:t>son</w:t>
      </w:r>
      <w:proofErr w:type="gramEnd"/>
      <w:r w:rsidR="00323820">
        <w:t xml:space="preserve"> por ejemplo: 4.</w:t>
      </w:r>
      <w:r>
        <w:t xml:space="preserve">10, </w:t>
      </w:r>
      <w:r w:rsidR="00323820">
        <w:t>se cobre 5 horas</w:t>
      </w:r>
    </w:p>
    <w:p w14:paraId="4479495E" w14:textId="77777777" w:rsidR="00DB7B06" w:rsidRDefault="00DB7B06" w:rsidP="00347CA0">
      <w:pPr>
        <w:spacing w:after="0" w:line="240" w:lineRule="auto"/>
        <w:jc w:val="both"/>
      </w:pPr>
    </w:p>
    <w:p w14:paraId="75EE1282" w14:textId="77777777" w:rsidR="006F1763" w:rsidRDefault="006F1763" w:rsidP="00347CA0">
      <w:pPr>
        <w:spacing w:after="0" w:line="240" w:lineRule="auto"/>
        <w:jc w:val="both"/>
      </w:pPr>
    </w:p>
    <w:p w14:paraId="0DE426DB" w14:textId="48975C12" w:rsidR="006F1763" w:rsidRDefault="006F1763" w:rsidP="00347CA0">
      <w:pPr>
        <w:spacing w:after="0" w:line="240" w:lineRule="auto"/>
        <w:jc w:val="both"/>
        <w:rPr>
          <w:b/>
          <w:bCs/>
          <w:sz w:val="24"/>
          <w:szCs w:val="24"/>
        </w:rPr>
      </w:pPr>
      <w:r w:rsidRPr="006F1763">
        <w:rPr>
          <w:b/>
          <w:bCs/>
          <w:sz w:val="24"/>
          <w:szCs w:val="24"/>
        </w:rPr>
        <w:t>ADICIONALES</w:t>
      </w:r>
    </w:p>
    <w:p w14:paraId="1FD0D879" w14:textId="77777777" w:rsidR="006F1763" w:rsidRDefault="006F1763" w:rsidP="00347CA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EE144A5" w14:textId="65E4119F" w:rsidR="006F1763" w:rsidRDefault="006F1763" w:rsidP="00347CA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6F1763">
        <w:rPr>
          <w:b/>
          <w:bCs/>
          <w:sz w:val="24"/>
          <w:szCs w:val="24"/>
        </w:rPr>
        <w:t>Calcular el área y el perímetro de un rectángulo</w:t>
      </w:r>
    </w:p>
    <w:p w14:paraId="1F1290AC" w14:textId="77777777" w:rsidR="006F1763" w:rsidRPr="006F1763" w:rsidRDefault="006F1763" w:rsidP="006F1763">
      <w:pPr>
        <w:spacing w:after="0" w:line="240" w:lineRule="auto"/>
        <w:jc w:val="both"/>
        <w:rPr>
          <w:sz w:val="24"/>
          <w:szCs w:val="24"/>
        </w:rPr>
      </w:pPr>
      <w:r w:rsidRPr="006F1763">
        <w:rPr>
          <w:sz w:val="24"/>
          <w:szCs w:val="24"/>
        </w:rPr>
        <w:t>Dado un rectángulo de base 6 y altura 3, calcula el área y el perímetro.</w:t>
      </w:r>
    </w:p>
    <w:p w14:paraId="2644DBCC" w14:textId="77777777" w:rsidR="006F1763" w:rsidRPr="006F1763" w:rsidRDefault="006F1763" w:rsidP="006F1763">
      <w:pPr>
        <w:spacing w:after="0" w:line="240" w:lineRule="auto"/>
        <w:jc w:val="both"/>
        <w:rPr>
          <w:sz w:val="24"/>
          <w:szCs w:val="24"/>
        </w:rPr>
      </w:pPr>
      <w:r w:rsidRPr="006F1763">
        <w:rPr>
          <w:sz w:val="24"/>
          <w:szCs w:val="24"/>
        </w:rPr>
        <w:t>Muestra ambos resultados redondeados a 2 decimales.</w:t>
      </w:r>
    </w:p>
    <w:p w14:paraId="7BF09304" w14:textId="77777777" w:rsidR="006F1763" w:rsidRDefault="006F1763" w:rsidP="00347CA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CF22F00" w14:textId="23EDB29C" w:rsidR="006F1763" w:rsidRDefault="006F1763" w:rsidP="00347CA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6F1763">
        <w:rPr>
          <w:b/>
          <w:bCs/>
          <w:sz w:val="24"/>
          <w:szCs w:val="24"/>
        </w:rPr>
        <w:t>Calcular el total de una compra en una tienda</w:t>
      </w:r>
    </w:p>
    <w:p w14:paraId="751FB8ED" w14:textId="77777777" w:rsidR="006F1763" w:rsidRPr="006F1763" w:rsidRDefault="006F1763" w:rsidP="006F1763">
      <w:pPr>
        <w:rPr>
          <w:sz w:val="24"/>
          <w:szCs w:val="24"/>
        </w:rPr>
      </w:pPr>
      <w:r w:rsidRPr="006F1763">
        <w:rPr>
          <w:sz w:val="24"/>
          <w:szCs w:val="24"/>
        </w:rPr>
        <w:t>Una persona compra 3 productos con los siguientes precios: 45.50, 32.25 y 18.75. Además, se le aplica un 18% de IGV (impuesto). Calcular el total a pagar, redondeado a 2 decimales.</w:t>
      </w:r>
    </w:p>
    <w:p w14:paraId="725B9B69" w14:textId="42A79E59" w:rsidR="006F1763" w:rsidRPr="002B60C7" w:rsidRDefault="006F1763" w:rsidP="00347CA0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2B60C7">
        <w:rPr>
          <w:b/>
          <w:bCs/>
          <w:sz w:val="24"/>
          <w:szCs w:val="24"/>
          <w:lang w:val="en-US"/>
        </w:rPr>
        <w:t>UVA 11727 – Cost Cutting</w:t>
      </w:r>
    </w:p>
    <w:p w14:paraId="2BEE8F19" w14:textId="7CCC8F92" w:rsidR="006F1763" w:rsidRPr="002B60C7" w:rsidRDefault="006F1763" w:rsidP="00347CA0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hyperlink r:id="rId12" w:history="1">
        <w:r w:rsidRPr="002B60C7">
          <w:rPr>
            <w:rStyle w:val="Hipervnculo"/>
            <w:b/>
            <w:bCs/>
            <w:sz w:val="24"/>
            <w:szCs w:val="24"/>
            <w:lang w:val="en-US"/>
          </w:rPr>
          <w:t>https://onlinejudge.org/external/117/11727.pdf</w:t>
        </w:r>
      </w:hyperlink>
    </w:p>
    <w:p w14:paraId="37D7CA07" w14:textId="77777777" w:rsidR="006F1763" w:rsidRDefault="006F1763" w:rsidP="00347CA0">
      <w:pPr>
        <w:spacing w:after="0" w:line="240" w:lineRule="auto"/>
        <w:jc w:val="both"/>
        <w:rPr>
          <w:sz w:val="24"/>
          <w:szCs w:val="24"/>
        </w:rPr>
      </w:pPr>
      <w:r w:rsidRPr="006F1763">
        <w:rPr>
          <w:rFonts w:ascii="Segoe UI Emoji" w:hAnsi="Segoe UI Emoji" w:cs="Segoe UI Emoji"/>
          <w:sz w:val="24"/>
          <w:szCs w:val="24"/>
        </w:rPr>
        <w:t>🔒</w:t>
      </w:r>
      <w:r w:rsidRPr="006F1763">
        <w:rPr>
          <w:sz w:val="24"/>
          <w:szCs w:val="24"/>
        </w:rPr>
        <w:t xml:space="preserve"> Clasificado como nivel medio-difícil porque normalmente requiere ordenamiento o selección del valor intermedio</w:t>
      </w:r>
      <w:r>
        <w:rPr>
          <w:sz w:val="24"/>
          <w:szCs w:val="24"/>
        </w:rPr>
        <w:t>.</w:t>
      </w:r>
    </w:p>
    <w:p w14:paraId="19A04A45" w14:textId="177CC92B" w:rsidR="006F1763" w:rsidRDefault="006F1763" w:rsidP="00347CA0">
      <w:pPr>
        <w:spacing w:after="0" w:line="240" w:lineRule="auto"/>
        <w:jc w:val="both"/>
        <w:rPr>
          <w:sz w:val="24"/>
          <w:szCs w:val="24"/>
        </w:rPr>
      </w:pPr>
      <w:r w:rsidRPr="006F1763">
        <w:rPr>
          <w:sz w:val="24"/>
          <w:szCs w:val="24"/>
        </w:rPr>
        <w:t>Pero usando entrada fija, lo puedes resolver con lógica simple</w:t>
      </w:r>
      <w:r>
        <w:rPr>
          <w:sz w:val="24"/>
          <w:szCs w:val="24"/>
        </w:rPr>
        <w:t>.</w:t>
      </w:r>
    </w:p>
    <w:p w14:paraId="26734F8D" w14:textId="77777777" w:rsidR="006F1763" w:rsidRPr="006F1763" w:rsidRDefault="006F1763" w:rsidP="006F1763">
      <w:pPr>
        <w:rPr>
          <w:b/>
          <w:bCs/>
          <w:sz w:val="24"/>
          <w:szCs w:val="24"/>
        </w:rPr>
      </w:pPr>
      <w:r w:rsidRPr="006F1763">
        <w:rPr>
          <w:b/>
          <w:bCs/>
          <w:sz w:val="24"/>
          <w:szCs w:val="24"/>
        </w:rPr>
        <w:t>Se te dan tres sueldos distintos de trabajadores. Debes imprimir el que se encuentra en el medio (ni el mayor, ni el menor).</w:t>
      </w:r>
    </w:p>
    <w:p w14:paraId="09F6DC7B" w14:textId="77777777" w:rsidR="006F1763" w:rsidRPr="006F1763" w:rsidRDefault="006F1763" w:rsidP="00347CA0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6F1763" w:rsidRPr="006F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035EF"/>
    <w:multiLevelType w:val="hybridMultilevel"/>
    <w:tmpl w:val="ECEE1BE0"/>
    <w:lvl w:ilvl="0" w:tplc="0E74F16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CB08EE"/>
    <w:multiLevelType w:val="hybridMultilevel"/>
    <w:tmpl w:val="61F8E0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61587"/>
    <w:multiLevelType w:val="multilevel"/>
    <w:tmpl w:val="175ED9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num w:numId="1" w16cid:durableId="1755397433">
    <w:abstractNumId w:val="2"/>
  </w:num>
  <w:num w:numId="2" w16cid:durableId="1387878845">
    <w:abstractNumId w:val="1"/>
  </w:num>
  <w:num w:numId="3" w16cid:durableId="157813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57D"/>
    <w:rsid w:val="0000086D"/>
    <w:rsid w:val="000375C5"/>
    <w:rsid w:val="00054F59"/>
    <w:rsid w:val="00064066"/>
    <w:rsid w:val="00073776"/>
    <w:rsid w:val="000E23FC"/>
    <w:rsid w:val="0023147C"/>
    <w:rsid w:val="0023313B"/>
    <w:rsid w:val="002B60C7"/>
    <w:rsid w:val="002D2C80"/>
    <w:rsid w:val="002E0081"/>
    <w:rsid w:val="00323820"/>
    <w:rsid w:val="00347CA0"/>
    <w:rsid w:val="003D47D9"/>
    <w:rsid w:val="003E366E"/>
    <w:rsid w:val="004313AF"/>
    <w:rsid w:val="0049108E"/>
    <w:rsid w:val="004B4AF0"/>
    <w:rsid w:val="004D757A"/>
    <w:rsid w:val="005015CC"/>
    <w:rsid w:val="00501842"/>
    <w:rsid w:val="00516293"/>
    <w:rsid w:val="005C1D9B"/>
    <w:rsid w:val="005D5376"/>
    <w:rsid w:val="005F5131"/>
    <w:rsid w:val="006A5F2A"/>
    <w:rsid w:val="006F1763"/>
    <w:rsid w:val="00762687"/>
    <w:rsid w:val="007E07E1"/>
    <w:rsid w:val="008524C3"/>
    <w:rsid w:val="008B49B3"/>
    <w:rsid w:val="0091304F"/>
    <w:rsid w:val="00945C5B"/>
    <w:rsid w:val="00966862"/>
    <w:rsid w:val="009C6FCB"/>
    <w:rsid w:val="009E6B31"/>
    <w:rsid w:val="00A05B78"/>
    <w:rsid w:val="00A62F69"/>
    <w:rsid w:val="00AA38DE"/>
    <w:rsid w:val="00AE4586"/>
    <w:rsid w:val="00B02768"/>
    <w:rsid w:val="00B34B62"/>
    <w:rsid w:val="00B84EA2"/>
    <w:rsid w:val="00BC6756"/>
    <w:rsid w:val="00C11B29"/>
    <w:rsid w:val="00C83C38"/>
    <w:rsid w:val="00CC4432"/>
    <w:rsid w:val="00CD2CDE"/>
    <w:rsid w:val="00D1137A"/>
    <w:rsid w:val="00D2307D"/>
    <w:rsid w:val="00D510C5"/>
    <w:rsid w:val="00DB7B06"/>
    <w:rsid w:val="00E5109B"/>
    <w:rsid w:val="00EA6F95"/>
    <w:rsid w:val="00EC157D"/>
    <w:rsid w:val="00F62C64"/>
    <w:rsid w:val="00F62EB2"/>
    <w:rsid w:val="00F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45AD6"/>
  <w15:docId w15:val="{851B0556-9153-4F29-8E18-9736123F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57D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C157D"/>
    <w:pPr>
      <w:tabs>
        <w:tab w:val="left" w:pos="720"/>
      </w:tabs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W-Textbody">
    <w:name w:val="WW-Text body"/>
    <w:basedOn w:val="Normal"/>
    <w:rsid w:val="004D757A"/>
    <w:pPr>
      <w:suppressAutoHyphens/>
      <w:spacing w:after="12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val="en-US" w:eastAsia="zh-CN" w:bidi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D1137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1137A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Normal1">
    <w:name w:val="Normal1"/>
    <w:rsid w:val="00B34B62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1"/>
    <w:uiPriority w:val="34"/>
    <w:qFormat/>
    <w:rsid w:val="00EA6F95"/>
    <w:pPr>
      <w:suppressAutoHyphens w:val="0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0C5"/>
    <w:rPr>
      <w:rFonts w:ascii="Tahoma" w:hAnsi="Tahoma" w:cs="Tahoma"/>
      <w:sz w:val="16"/>
      <w:szCs w:val="16"/>
      <w:lang w:val="es-PE"/>
    </w:rPr>
  </w:style>
  <w:style w:type="character" w:styleId="Hipervnculo">
    <w:name w:val="Hyperlink"/>
    <w:basedOn w:val="Fuentedeprrafopredeter"/>
    <w:uiPriority w:val="99"/>
    <w:unhideWhenUsed/>
    <w:rsid w:val="006F17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1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4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nlinejudge.org/external/117/11727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D7345C4F76459A10B0F64390F660" ma:contentTypeVersion="12" ma:contentTypeDescription="Create a new document." ma:contentTypeScope="" ma:versionID="e15e804b45fefbf77c669d573905b3f1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4ca5576ea7593c31025de94340109566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F91B3-2B53-4F38-B85C-1BA1174A9A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A0289-ADDB-453A-A2F2-F72172868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A89218-BC7C-47A3-8435-892930786D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pcsirmon (Montero Flores, Roberto Elías)</dc:creator>
  <cp:keywords/>
  <dc:description/>
  <cp:lastModifiedBy>ROY ALEJO TAZA ROJAS</cp:lastModifiedBy>
  <cp:revision>9</cp:revision>
  <dcterms:created xsi:type="dcterms:W3CDTF">2018-10-22T02:23:00Z</dcterms:created>
  <dcterms:modified xsi:type="dcterms:W3CDTF">2025-06-07T13:59:00Z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