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Complexity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Analysis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Report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Bubble Sort: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Average case time complexity：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O(n^2)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Worst case time complexity：O(n^2)</w:t>
      </w:r>
    </w:p>
    <w:p>
      <w:pPr>
        <w:ind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Best case time complexity：O(n)</w:t>
      </w:r>
      <w:r>
        <w:rPr>
          <w:rFonts w:hint="default"/>
          <w:b/>
          <w:sz w:val="24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In practical applications, the size and characteristics of input data also influence the performance of sorting algorithms.</w:t>
      </w:r>
    </w:p>
    <w:p>
      <w:pPr>
        <w:ind w:firstLine="361"/>
        <w:rPr>
          <w:rFonts w:hint="default"/>
          <w:sz w:val="40"/>
          <w:szCs w:val="40"/>
          <w:lang w:val="en-US"/>
        </w:rPr>
      </w:pPr>
    </w:p>
    <w:p>
      <w:pPr>
        <w:ind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8595" cy="2753360"/>
            <wp:effectExtent l="0" t="0" r="8255" b="889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3181F"/>
    <w:rsid w:val="7C3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2024-02-18T01:20:00Z</dcterms:created>
  <dc:creator>User</dc:creator>
  <cp:lastModifiedBy>User</cp:lastModifiedBy>
  <dcterms:modified xsi:type="dcterms:W3CDTF">2024-02-18T01:23:58Z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0-11.8.2.12094</vt:lpwstr>
  </property>
  <property fmtid="{D5CDD505-2E9C-101B-9397-08002B2CF9AE}" pid="3" name="ICV">
    <vt:lpwstr>34FF630560904A30B59D2B15A24833FB</vt:lpwstr>
  </property>
</Properties>
</file>