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83" w:rsidRDefault="00C5716A">
      <w:r>
        <w:t>Encuesta calidad</w:t>
      </w:r>
    </w:p>
    <w:p w:rsidR="00C5716A" w:rsidRDefault="00C5716A"/>
    <w:p w:rsidR="00C5716A" w:rsidRDefault="00C5716A">
      <w:proofErr w:type="spellStart"/>
      <w:r>
        <w:t>Tecnologias</w:t>
      </w:r>
      <w:proofErr w:type="spellEnd"/>
      <w:r>
        <w:t xml:space="preserve"> utilizadas en los diferentes procesos</w:t>
      </w:r>
    </w:p>
    <w:p w:rsidR="00C5716A" w:rsidRDefault="00C5716A">
      <w:proofErr w:type="spellStart"/>
      <w:r>
        <w:t>Isos</w:t>
      </w:r>
      <w:proofErr w:type="spellEnd"/>
      <w:r>
        <w:t xml:space="preserve"> usadas.</w:t>
      </w:r>
    </w:p>
    <w:p w:rsidR="00C5716A" w:rsidRDefault="00C5716A">
      <w:r>
        <w:t xml:space="preserve">Requisitos </w:t>
      </w:r>
      <w:proofErr w:type="spellStart"/>
      <w:r>
        <w:t>sw</w:t>
      </w:r>
      <w:proofErr w:type="spellEnd"/>
      <w:r>
        <w:t xml:space="preserve"> analizados con exactitud </w:t>
      </w:r>
      <w:proofErr w:type="gramStart"/>
      <w:r>
        <w:t>( riesgos</w:t>
      </w:r>
      <w:proofErr w:type="gramEnd"/>
      <w:r>
        <w:t xml:space="preserve"> críticos y costo)</w:t>
      </w:r>
    </w:p>
    <w:p w:rsidR="00C5716A" w:rsidRDefault="00C5716A"/>
    <w:p w:rsidR="00C5716A" w:rsidRDefault="00C5716A">
      <w:proofErr w:type="gramStart"/>
      <w:r w:rsidRPr="00C5716A">
        <w:t>si</w:t>
      </w:r>
      <w:proofErr w:type="gramEnd"/>
      <w:r w:rsidRPr="00C5716A">
        <w:t>, adecuando nuestras elecciones y decisiones  para los diferentes elementos ( SGBD, SO, Comunicaciones..)</w:t>
      </w:r>
    </w:p>
    <w:p w:rsidR="00C5716A" w:rsidRDefault="00C5716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El entorno operativo incluye: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*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4F4F4"/>
        </w:rPr>
        <w:t> </w:t>
      </w:r>
      <w:hyperlink r:id="rId5" w:history="1">
        <w:r>
          <w:rPr>
            <w:rStyle w:val="Hipervnculo"/>
            <w:rFonts w:ascii="Arial" w:hAnsi="Arial" w:cs="Arial"/>
            <w:sz w:val="20"/>
            <w:szCs w:val="20"/>
            <w:shd w:val="clear" w:color="auto" w:fill="F4F4F4"/>
          </w:rPr>
          <w:t>Sistemas operativos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* Sistemas gestores de bases de datos (</w:t>
      </w:r>
      <w:hyperlink r:id="rId6" w:history="1">
        <w:r>
          <w:rPr>
            <w:rStyle w:val="Hipervnculo"/>
            <w:rFonts w:ascii="Arial" w:hAnsi="Arial" w:cs="Arial"/>
            <w:sz w:val="20"/>
            <w:szCs w:val="20"/>
            <w:shd w:val="clear" w:color="auto" w:fill="F4F4F4"/>
          </w:rPr>
          <w:t>SGBD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* Sistemas de comunicaciones.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* Monitores de transacciones.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* Herramientas CASE y entornos de desarrollo en general.</w:t>
      </w:r>
    </w:p>
    <w:p w:rsidR="00C5716A" w:rsidRDefault="00C5716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:rsidR="00C5716A" w:rsidRDefault="00C5716A">
      <w:pPr>
        <w:rPr>
          <w:rStyle w:val="smallbluetext"/>
          <w:rFonts w:ascii="Tahoma" w:hAnsi="Tahoma" w:cs="Tahoma"/>
          <w:color w:val="33578D"/>
          <w:sz w:val="20"/>
          <w:szCs w:val="20"/>
        </w:rPr>
      </w:pPr>
      <w:r>
        <w:rPr>
          <w:rStyle w:val="smallbluetext"/>
          <w:rFonts w:ascii="Tahoma" w:hAnsi="Tahoma" w:cs="Tahoma"/>
          <w:color w:val="33578D"/>
          <w:sz w:val="20"/>
          <w:szCs w:val="20"/>
        </w:rPr>
        <w:t>¿Los requisitos se han actualizado durante el proceso de realización?</w:t>
      </w:r>
    </w:p>
    <w:p w:rsidR="00C5716A" w:rsidRDefault="00C5716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C5716A">
        <w:rPr>
          <w:rFonts w:ascii="Arial" w:hAnsi="Arial" w:cs="Arial"/>
          <w:color w:val="000000"/>
          <w:sz w:val="20"/>
          <w:szCs w:val="20"/>
          <w:shd w:val="clear" w:color="auto" w:fill="F4F4F4"/>
        </w:rPr>
        <w:t>Tras deliberar y analizar algunos requisitos hemos mejorado y especificado de nuevo ciertos requisitos</w:t>
      </w:r>
    </w:p>
    <w:p w:rsidR="00C5716A" w:rsidRDefault="00C5716A">
      <w:pPr>
        <w:rPr>
          <w:rFonts w:ascii="Tahoma" w:hAnsi="Tahoma" w:cs="Tahoma"/>
          <w:color w:val="33578D"/>
          <w:sz w:val="20"/>
          <w:szCs w:val="20"/>
          <w:shd w:val="clear" w:color="auto" w:fill="F8FBFD"/>
        </w:rPr>
      </w:pPr>
      <w:r>
        <w:rPr>
          <w:rFonts w:ascii="Tahoma" w:hAnsi="Tahoma" w:cs="Tahoma"/>
          <w:color w:val="33578D"/>
          <w:sz w:val="20"/>
          <w:szCs w:val="20"/>
          <w:shd w:val="clear" w:color="auto" w:fill="F8FBFD"/>
        </w:rPr>
        <w:t>¿Se ha evaluado el coste, tiempo e impacto técnico de cambios a los requisitos?</w:t>
      </w:r>
    </w:p>
    <w:p w:rsidR="00C5716A" w:rsidRDefault="00C5716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proofErr w:type="gramStart"/>
      <w:r w:rsidRPr="00C5716A">
        <w:rPr>
          <w:rFonts w:ascii="Arial" w:hAnsi="Arial" w:cs="Arial"/>
          <w:color w:val="000000"/>
          <w:sz w:val="20"/>
          <w:szCs w:val="20"/>
          <w:shd w:val="clear" w:color="auto" w:fill="F4F4F4"/>
        </w:rPr>
        <w:t>si</w:t>
      </w:r>
      <w:proofErr w:type="gramEnd"/>
      <w:r w:rsidRPr="00C5716A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, siendo bastante bajo, dado que fue en una fase temprana. Se encuentra documentado en la memoria de actas</w:t>
      </w:r>
    </w:p>
    <w:p w:rsidR="00C5716A" w:rsidRDefault="00C5716A">
      <w:pPr>
        <w:rPr>
          <w:rStyle w:val="smallbluetext"/>
          <w:rFonts w:ascii="Tahoma" w:hAnsi="Tahoma" w:cs="Tahoma"/>
          <w:color w:val="33578D"/>
          <w:sz w:val="20"/>
          <w:szCs w:val="20"/>
        </w:rPr>
      </w:pPr>
      <w:r>
        <w:rPr>
          <w:rStyle w:val="smallbluetext"/>
          <w:rFonts w:ascii="Tahoma" w:hAnsi="Tahoma" w:cs="Tahoma"/>
          <w:color w:val="33578D"/>
          <w:sz w:val="20"/>
          <w:szCs w:val="20"/>
        </w:rPr>
        <w:t>¿Se le notificó al cliente el impacto producido por la modificación de los requisitos?</w:t>
      </w:r>
    </w:p>
    <w:p w:rsidR="00C5716A" w:rsidRDefault="00C5716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C5716A">
        <w:rPr>
          <w:rFonts w:ascii="Arial" w:hAnsi="Arial" w:cs="Arial"/>
          <w:color w:val="000000"/>
          <w:sz w:val="20"/>
          <w:szCs w:val="20"/>
          <w:shd w:val="clear" w:color="auto" w:fill="F4F4F4"/>
        </w:rPr>
        <w:t>No vimos necesario notificar al cliente, dado que al actualizarlos se mejoraba el resultado</w:t>
      </w:r>
    </w:p>
    <w:p w:rsidR="00C5716A" w:rsidRDefault="00C5716A">
      <w:pPr>
        <w:rPr>
          <w:rStyle w:val="smallbluetext"/>
          <w:rFonts w:ascii="Tahoma" w:hAnsi="Tahoma" w:cs="Tahoma"/>
          <w:color w:val="33578D"/>
          <w:sz w:val="20"/>
          <w:szCs w:val="20"/>
        </w:rPr>
      </w:pPr>
      <w:r>
        <w:rPr>
          <w:rStyle w:val="smallbluetext"/>
          <w:rFonts w:ascii="Tahoma" w:hAnsi="Tahoma" w:cs="Tahoma"/>
          <w:color w:val="33578D"/>
          <w:sz w:val="20"/>
          <w:szCs w:val="20"/>
        </w:rPr>
        <w:t>¿Se han definido interfaces internas y externas en cada elemento del software?</w:t>
      </w:r>
    </w:p>
    <w:p w:rsidR="00C5716A" w:rsidRDefault="00C5716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proofErr w:type="gramStart"/>
      <w:r w:rsidRPr="00C5716A">
        <w:rPr>
          <w:rFonts w:ascii="Arial" w:hAnsi="Arial" w:cs="Arial"/>
          <w:color w:val="000000"/>
          <w:sz w:val="20"/>
          <w:szCs w:val="20"/>
          <w:shd w:val="clear" w:color="auto" w:fill="F4F4F4"/>
        </w:rPr>
        <w:t>si</w:t>
      </w:r>
      <w:proofErr w:type="gramEnd"/>
      <w:r w:rsidRPr="00C5716A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, dado que es altamente recomendable implementar bien las interfaces a la hora de futuras expansiones, modificaciones  y mejoras</w:t>
      </w:r>
    </w:p>
    <w:p w:rsidR="00C5716A" w:rsidRDefault="00C5716A">
      <w:pPr>
        <w:rPr>
          <w:rStyle w:val="smallbluetext"/>
          <w:rFonts w:ascii="Tahoma" w:hAnsi="Tahoma" w:cs="Tahoma"/>
          <w:color w:val="33578D"/>
          <w:sz w:val="20"/>
          <w:szCs w:val="20"/>
        </w:rPr>
      </w:pPr>
      <w:r>
        <w:rPr>
          <w:rStyle w:val="smallbluetext"/>
          <w:rFonts w:ascii="Tahoma" w:hAnsi="Tahoma" w:cs="Tahoma"/>
          <w:color w:val="33578D"/>
          <w:sz w:val="20"/>
          <w:szCs w:val="20"/>
        </w:rPr>
        <w:t>¿Cada elemento software goza de un diseño adecuado?</w:t>
      </w:r>
    </w:p>
    <w:p w:rsidR="00C5716A" w:rsidRDefault="00C5716A" w:rsidP="00C5716A">
      <w:pPr>
        <w:ind w:left="708" w:hanging="708"/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C5716A">
        <w:rPr>
          <w:rFonts w:ascii="Arial" w:hAnsi="Arial" w:cs="Arial"/>
          <w:color w:val="000000"/>
          <w:sz w:val="20"/>
          <w:szCs w:val="20"/>
          <w:shd w:val="clear" w:color="auto" w:fill="F4F4F4"/>
        </w:rPr>
        <w:t>El diseño de cada elemento es estudiado y revisado independientemente, por lo que establecemos que  el diseño es adecuado</w:t>
      </w:r>
    </w:p>
    <w:p w:rsidR="00C5716A" w:rsidRDefault="00C5716A" w:rsidP="00C5716A">
      <w:pPr>
        <w:ind w:left="708" w:hanging="708"/>
        <w:rPr>
          <w:rStyle w:val="smallbluetext"/>
          <w:rFonts w:ascii="Tahoma" w:hAnsi="Tahoma" w:cs="Tahoma"/>
          <w:color w:val="33578D"/>
          <w:sz w:val="20"/>
          <w:szCs w:val="20"/>
        </w:rPr>
      </w:pPr>
      <w:r>
        <w:rPr>
          <w:rStyle w:val="smallbluetext"/>
          <w:rFonts w:ascii="Tahoma" w:hAnsi="Tahoma" w:cs="Tahoma"/>
          <w:color w:val="33578D"/>
          <w:sz w:val="20"/>
          <w:szCs w:val="20"/>
        </w:rPr>
        <w:t>¿Se han definido interfaces externas para cada elemento del software del sistema?</w:t>
      </w:r>
    </w:p>
    <w:p w:rsidR="00C5716A" w:rsidRDefault="00C5716A" w:rsidP="00C5716A">
      <w:pPr>
        <w:ind w:left="708" w:hanging="708"/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proofErr w:type="gramStart"/>
      <w:r w:rsidRPr="00C5716A">
        <w:rPr>
          <w:rFonts w:ascii="Arial" w:hAnsi="Arial" w:cs="Arial"/>
          <w:color w:val="000000"/>
          <w:sz w:val="20"/>
          <w:szCs w:val="20"/>
          <w:shd w:val="clear" w:color="auto" w:fill="F4F4F4"/>
        </w:rPr>
        <w:t>si</w:t>
      </w:r>
      <w:proofErr w:type="gramEnd"/>
      <w:r w:rsidRPr="00C5716A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, siendo estas definidas  para maximizar la comodidad del usuario al usarlas</w:t>
      </w:r>
    </w:p>
    <w:p w:rsidR="00C5716A" w:rsidRDefault="00C5716A" w:rsidP="00C5716A">
      <w:pPr>
        <w:ind w:left="708" w:hanging="708"/>
        <w:rPr>
          <w:rStyle w:val="smallbluetext"/>
          <w:rFonts w:ascii="Tahoma" w:hAnsi="Tahoma" w:cs="Tahoma"/>
          <w:color w:val="33578D"/>
          <w:sz w:val="20"/>
          <w:szCs w:val="20"/>
        </w:rPr>
      </w:pPr>
      <w:r>
        <w:rPr>
          <w:rStyle w:val="smallbluetext"/>
          <w:rFonts w:ascii="Tahoma" w:hAnsi="Tahoma" w:cs="Tahoma"/>
          <w:color w:val="33578D"/>
          <w:sz w:val="20"/>
          <w:szCs w:val="20"/>
        </w:rPr>
        <w:t>¿Se establecen la consistencia y la trazabilidad entre los requisitos y el diseño del software?</w:t>
      </w:r>
    </w:p>
    <w:p w:rsidR="00C5716A" w:rsidRDefault="00C5716A" w:rsidP="00C5716A">
      <w:pPr>
        <w:ind w:left="708" w:hanging="708"/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C5716A">
        <w:rPr>
          <w:rFonts w:ascii="Arial" w:hAnsi="Arial" w:cs="Arial"/>
          <w:color w:val="000000"/>
          <w:sz w:val="20"/>
          <w:szCs w:val="20"/>
          <w:shd w:val="clear" w:color="auto" w:fill="F4F4F4"/>
        </w:rPr>
        <w:t>Debido a pequeños problemas con nuestra herramienta CASE no nos ha sido posible realizarlo.</w:t>
      </w:r>
    </w:p>
    <w:p w:rsidR="00C5716A" w:rsidRDefault="00C5716A" w:rsidP="00C5716A">
      <w:pPr>
        <w:ind w:left="708" w:hanging="708"/>
        <w:rPr>
          <w:rStyle w:val="smallbluetext"/>
          <w:rFonts w:ascii="Tahoma" w:hAnsi="Tahoma" w:cs="Tahoma"/>
          <w:color w:val="33578D"/>
          <w:sz w:val="20"/>
          <w:szCs w:val="20"/>
        </w:rPr>
      </w:pPr>
      <w:r>
        <w:rPr>
          <w:rStyle w:val="smallbluetext"/>
          <w:rFonts w:ascii="Tahoma" w:hAnsi="Tahoma" w:cs="Tahoma"/>
          <w:color w:val="33578D"/>
          <w:sz w:val="20"/>
          <w:szCs w:val="20"/>
        </w:rPr>
        <w:lastRenderedPageBreak/>
        <w:t xml:space="preserve">¿Entre el diseño, los requisitos y el arquitectura se ha establecido la consistencia y </w:t>
      </w:r>
      <w:proofErr w:type="gramStart"/>
      <w:r>
        <w:rPr>
          <w:rStyle w:val="smallbluetext"/>
          <w:rFonts w:ascii="Tahoma" w:hAnsi="Tahoma" w:cs="Tahoma"/>
          <w:color w:val="33578D"/>
          <w:sz w:val="20"/>
          <w:szCs w:val="20"/>
        </w:rPr>
        <w:t>trazabilidad ?</w:t>
      </w:r>
      <w:proofErr w:type="gramEnd"/>
    </w:p>
    <w:p w:rsidR="00C5716A" w:rsidRDefault="00C5716A" w:rsidP="00C5716A">
      <w:pPr>
        <w:ind w:left="708" w:hanging="708"/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C5716A">
        <w:rPr>
          <w:rFonts w:ascii="Arial" w:hAnsi="Arial" w:cs="Arial"/>
          <w:color w:val="000000"/>
          <w:sz w:val="20"/>
          <w:szCs w:val="20"/>
          <w:shd w:val="clear" w:color="auto" w:fill="F4F4F4"/>
        </w:rPr>
        <w:t>Debido a pequeños problemas con nuestra herramienta CASE no nos ha sido posible realizarlo</w:t>
      </w:r>
    </w:p>
    <w:tbl>
      <w:tblPr>
        <w:tblW w:w="5000" w:type="pct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4"/>
      </w:tblGrid>
      <w:tr w:rsidR="00C5716A" w:rsidRPr="00C5716A" w:rsidTr="00C5716A">
        <w:trPr>
          <w:trHeight w:val="450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1E498A"/>
            <w:vAlign w:val="center"/>
            <w:hideMark/>
          </w:tcPr>
          <w:p w:rsidR="00C5716A" w:rsidRPr="00C5716A" w:rsidRDefault="00C5716A" w:rsidP="00C571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41"/>
                <w:szCs w:val="41"/>
                <w:lang w:eastAsia="es-ES"/>
              </w:rPr>
            </w:pPr>
            <w:r w:rsidRPr="00C5716A">
              <w:rPr>
                <w:rFonts w:ascii="Arial" w:eastAsia="Times New Roman" w:hAnsi="Arial" w:cs="Arial"/>
                <w:b/>
                <w:bCs/>
                <w:color w:val="FFFFFF"/>
                <w:sz w:val="41"/>
                <w:szCs w:val="41"/>
                <w:lang w:eastAsia="es-ES"/>
              </w:rPr>
              <w:t>Unidad de software</w:t>
            </w:r>
          </w:p>
        </w:tc>
      </w:tr>
    </w:tbl>
    <w:p w:rsidR="00C5716A" w:rsidRPr="00C5716A" w:rsidRDefault="00C5716A" w:rsidP="00C57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8954"/>
      </w:tblGrid>
      <w:tr w:rsidR="00C5716A" w:rsidRPr="00C5716A" w:rsidTr="00C5716A">
        <w:tc>
          <w:tcPr>
            <w:tcW w:w="3400" w:type="pct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4F4F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C5716A" w:rsidRPr="00C5716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716A" w:rsidRPr="00C5716A" w:rsidRDefault="00C5716A" w:rsidP="00C571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C5716A">
                    <w:rPr>
                      <w:rFonts w:ascii="Tahoma" w:eastAsia="Times New Roman" w:hAnsi="Tahoma" w:cs="Tahoma"/>
                      <w:sz w:val="20"/>
                      <w:szCs w:val="20"/>
                      <w:lang w:eastAsia="es-ES"/>
                    </w:rPr>
                    <w:t>  </w:t>
                  </w:r>
                  <w:r w:rsidRPr="00C5716A">
                    <w:rPr>
                      <w:rFonts w:ascii="Tahoma" w:eastAsia="Times New Roman" w:hAnsi="Tahoma" w:cs="Tahoma"/>
                      <w:b/>
                      <w:bCs/>
                      <w:color w:val="999999"/>
                      <w:sz w:val="20"/>
                      <w:szCs w:val="20"/>
                      <w:lang w:eastAsia="es-ES"/>
                    </w:rPr>
                    <w:t>Anuncios</w:t>
                  </w:r>
                </w:p>
              </w:tc>
            </w:tr>
          </w:tbl>
          <w:p w:rsidR="00C5716A" w:rsidRPr="00C5716A" w:rsidRDefault="00C5716A" w:rsidP="00C571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C5716A" w:rsidRPr="00C5716A">
              <w:trPr>
                <w:tblCellSpacing w:w="0" w:type="dxa"/>
              </w:trPr>
              <w:tc>
                <w:tcPr>
                  <w:tcW w:w="3050" w:type="pct"/>
                  <w:vAlign w:val="center"/>
                  <w:hideMark/>
                </w:tcPr>
                <w:p w:rsidR="00C5716A" w:rsidRPr="00C5716A" w:rsidRDefault="00C5716A" w:rsidP="00C57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C571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Pieza de software que realiza algún cometido. Puede ser una </w:t>
                  </w:r>
                  <w:hyperlink r:id="rId7" w:history="1">
                    <w:r w:rsidRPr="00C5716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ES"/>
                      </w:rPr>
                      <w:t>función</w:t>
                    </w:r>
                  </w:hyperlink>
                  <w:r w:rsidRPr="00C571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, un método, una </w:t>
                  </w:r>
                  <w:hyperlink r:id="rId8" w:history="1">
                    <w:r w:rsidRPr="00C5716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ES"/>
                      </w:rPr>
                      <w:t>clase</w:t>
                    </w:r>
                  </w:hyperlink>
                  <w:r w:rsidRPr="00C571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, una </w:t>
                  </w:r>
                  <w:hyperlink r:id="rId9" w:history="1">
                    <w:r w:rsidRPr="00C5716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ES"/>
                      </w:rPr>
                      <w:t>biblioteca</w:t>
                    </w:r>
                  </w:hyperlink>
                  <w:r w:rsidRPr="00C571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(librería), una </w:t>
                  </w:r>
                  <w:hyperlink r:id="rId10" w:history="1">
                    <w:r w:rsidRPr="00C5716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ES"/>
                      </w:rPr>
                      <w:t>aplicación</w:t>
                    </w:r>
                  </w:hyperlink>
                  <w:r w:rsidRPr="00C571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, un componente, etc.</w:t>
                  </w:r>
                </w:p>
              </w:tc>
            </w:tr>
          </w:tbl>
          <w:p w:rsidR="00C5716A" w:rsidRPr="00C5716A" w:rsidRDefault="00C5716A" w:rsidP="00C571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C5716A" w:rsidRDefault="00C5716A" w:rsidP="00C5716A">
      <w:pPr>
        <w:ind w:left="708" w:hanging="708"/>
        <w:rPr>
          <w:rStyle w:val="smallbluetext"/>
          <w:rFonts w:ascii="Tahoma" w:hAnsi="Tahoma" w:cs="Tahoma"/>
          <w:color w:val="33578D"/>
          <w:sz w:val="20"/>
          <w:szCs w:val="20"/>
        </w:rPr>
      </w:pPr>
    </w:p>
    <w:p w:rsidR="00C5716A" w:rsidRDefault="00C5716A" w:rsidP="00C5716A">
      <w:pPr>
        <w:ind w:left="708" w:hanging="708"/>
        <w:rPr>
          <w:rStyle w:val="smallbluetext"/>
          <w:rFonts w:ascii="Tahoma" w:hAnsi="Tahoma" w:cs="Tahoma"/>
          <w:color w:val="33578D"/>
          <w:sz w:val="20"/>
          <w:szCs w:val="20"/>
        </w:rPr>
      </w:pPr>
      <w:r>
        <w:rPr>
          <w:rStyle w:val="smallbluetext"/>
          <w:rFonts w:ascii="Tahoma" w:hAnsi="Tahoma" w:cs="Tahoma"/>
          <w:color w:val="33578D"/>
          <w:sz w:val="20"/>
          <w:szCs w:val="20"/>
        </w:rPr>
        <w:t>¿El diseño define las unidades software?</w:t>
      </w:r>
    </w:p>
    <w:p w:rsidR="00C5716A" w:rsidRDefault="00C5716A" w:rsidP="00C5716A">
      <w:pPr>
        <w:ind w:left="708" w:hanging="708"/>
        <w:rPr>
          <w:rStyle w:val="smallbluetext"/>
          <w:rFonts w:ascii="Tahoma" w:hAnsi="Tahoma" w:cs="Tahoma"/>
          <w:color w:val="33578D"/>
          <w:sz w:val="20"/>
          <w:szCs w:val="20"/>
        </w:rPr>
      </w:pPr>
      <w:proofErr w:type="gramStart"/>
      <w:r w:rsidRPr="00C5716A">
        <w:rPr>
          <w:rStyle w:val="smallbluetext"/>
          <w:rFonts w:ascii="Tahoma" w:hAnsi="Tahoma" w:cs="Tahoma"/>
          <w:color w:val="33578D"/>
          <w:sz w:val="20"/>
          <w:szCs w:val="20"/>
        </w:rPr>
        <w:t>si</w:t>
      </w:r>
      <w:proofErr w:type="gramEnd"/>
      <w:r w:rsidRPr="00C5716A">
        <w:rPr>
          <w:rStyle w:val="smallbluetext"/>
          <w:rFonts w:ascii="Tahoma" w:hAnsi="Tahoma" w:cs="Tahoma"/>
          <w:color w:val="33578D"/>
          <w:sz w:val="20"/>
          <w:szCs w:val="20"/>
        </w:rPr>
        <w:t>, dado que estas son elementos propios de nuestro diseño.</w:t>
      </w:r>
    </w:p>
    <w:p w:rsidR="00C5716A" w:rsidRDefault="00C5716A" w:rsidP="00C5716A">
      <w:pPr>
        <w:ind w:left="708" w:hanging="708"/>
        <w:rPr>
          <w:rStyle w:val="smallbluetext"/>
          <w:rFonts w:ascii="Tahoma" w:hAnsi="Tahoma" w:cs="Tahoma"/>
          <w:color w:val="33578D"/>
          <w:sz w:val="20"/>
          <w:szCs w:val="20"/>
        </w:rPr>
      </w:pPr>
      <w:bookmarkStart w:id="0" w:name="_GoBack"/>
      <w:bookmarkEnd w:id="0"/>
    </w:p>
    <w:p w:rsidR="00C5716A" w:rsidRDefault="00C5716A" w:rsidP="00C5716A">
      <w:pPr>
        <w:ind w:left="708" w:hanging="708"/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:rsidR="00C5716A" w:rsidRDefault="00C5716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:rsidR="00C5716A" w:rsidRDefault="00C5716A"/>
    <w:p w:rsidR="00C5716A" w:rsidRDefault="00C5716A"/>
    <w:sectPr w:rsidR="00C57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16A"/>
    <w:rsid w:val="00B24083"/>
    <w:rsid w:val="00C5716A"/>
    <w:rsid w:val="00F7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5716A"/>
  </w:style>
  <w:style w:type="character" w:styleId="Hipervnculo">
    <w:name w:val="Hyperlink"/>
    <w:basedOn w:val="Fuentedeprrafopredeter"/>
    <w:uiPriority w:val="99"/>
    <w:semiHidden/>
    <w:unhideWhenUsed/>
    <w:rsid w:val="00C5716A"/>
    <w:rPr>
      <w:color w:val="0000FF"/>
      <w:u w:val="single"/>
    </w:rPr>
  </w:style>
  <w:style w:type="character" w:customStyle="1" w:styleId="smallbluetext">
    <w:name w:val="smallbluetext"/>
    <w:basedOn w:val="Fuentedeprrafopredeter"/>
    <w:rsid w:val="00C5716A"/>
  </w:style>
  <w:style w:type="character" w:styleId="Textoennegrita">
    <w:name w:val="Strong"/>
    <w:basedOn w:val="Fuentedeprrafopredeter"/>
    <w:uiPriority w:val="22"/>
    <w:qFormat/>
    <w:rsid w:val="00C571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5716A"/>
  </w:style>
  <w:style w:type="character" w:styleId="Hipervnculo">
    <w:name w:val="Hyperlink"/>
    <w:basedOn w:val="Fuentedeprrafopredeter"/>
    <w:uiPriority w:val="99"/>
    <w:semiHidden/>
    <w:unhideWhenUsed/>
    <w:rsid w:val="00C5716A"/>
    <w:rPr>
      <w:color w:val="0000FF"/>
      <w:u w:val="single"/>
    </w:rPr>
  </w:style>
  <w:style w:type="character" w:customStyle="1" w:styleId="smallbluetext">
    <w:name w:val="smallbluetext"/>
    <w:basedOn w:val="Fuentedeprrafopredeter"/>
    <w:rsid w:val="00C5716A"/>
  </w:style>
  <w:style w:type="character" w:styleId="Textoennegrita">
    <w:name w:val="Strong"/>
    <w:basedOn w:val="Fuentedeprrafopredeter"/>
    <w:uiPriority w:val="22"/>
    <w:qFormat/>
    <w:rsid w:val="00C57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gsa.com.ar/Dic/clas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egsa.com.ar/Dic/funcion.ph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legsa.com.ar/Dic/sgbd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legsa.com.ar/Dic/sistema%20operativo.php" TargetMode="External"/><Relationship Id="rId10" Type="http://schemas.openxmlformats.org/officeDocument/2006/relationships/hyperlink" Target="http://www.alegsa.com.ar/Dic/aplicac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egsa.com.ar/Dic/bibliotec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martin garcia</dc:creator>
  <cp:lastModifiedBy>david martin garcia</cp:lastModifiedBy>
  <cp:revision>1</cp:revision>
  <dcterms:created xsi:type="dcterms:W3CDTF">2013-11-28T00:36:00Z</dcterms:created>
  <dcterms:modified xsi:type="dcterms:W3CDTF">2013-11-28T01:02:00Z</dcterms:modified>
</cp:coreProperties>
</file>