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91E3" w14:textId="01E8D40E" w:rsidR="006F4F05" w:rsidRDefault="000F55A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noProof/>
        </w:rPr>
        <w:drawing>
          <wp:inline distT="0" distB="0" distL="0" distR="0" wp14:anchorId="5C1BC2B3" wp14:editId="70AEDBDD">
            <wp:extent cx="5819775" cy="1590675"/>
            <wp:effectExtent l="0" t="0" r="0" b="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text, graphics, halloween, pumpkin  Description automatically generated"/>
                    <pic:cNvPicPr>
                      <a:picLocks noChangeAspect="1"/>
                    </pic:cNvPicPr>
                  </pic:nvPicPr>
                  <pic:blipFill>
                    <a:blip r:embed="rId9" cstate="print"/>
                    <a:stretch>
                      <a:fillRect/>
                    </a:stretch>
                  </pic:blipFill>
                  <pic:spPr>
                    <a:xfrm>
                      <a:off x="0" y="0"/>
                      <a:ext cx="5819775" cy="1590675"/>
                    </a:xfrm>
                    <a:prstGeom prst="rect">
                      <a:avLst/>
                    </a:prstGeom>
                  </pic:spPr>
                </pic:pic>
              </a:graphicData>
            </a:graphic>
          </wp:inline>
        </w:drawing>
      </w:r>
    </w:p>
    <w:p w14:paraId="3AE1CF5A" w14:textId="77777777" w:rsidR="006F4F05" w:rsidRDefault="006F4F0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03DC86D7" w14:textId="77777777" w:rsidR="006F4F05" w:rsidRDefault="00661606">
      <w:pPr>
        <w:widowControl w:val="0"/>
        <w:pBdr>
          <w:top w:val="nil"/>
          <w:left w:val="nil"/>
          <w:bottom w:val="nil"/>
          <w:right w:val="nil"/>
          <w:between w:val="nil"/>
        </w:pBdr>
        <w:tabs>
          <w:tab w:val="left" w:pos="1032"/>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14:paraId="3E2DA319" w14:textId="77777777" w:rsidR="006F4F05" w:rsidRDefault="006F4F05">
      <w:pPr>
        <w:rPr>
          <w:rFonts w:ascii="Times New Roman" w:eastAsia="Times New Roman" w:hAnsi="Times New Roman" w:cs="Times New Roman"/>
          <w:sz w:val="24"/>
          <w:szCs w:val="24"/>
        </w:rPr>
      </w:pPr>
    </w:p>
    <w:p w14:paraId="77D6CA60"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Royal School of Commerce</w:t>
      </w:r>
    </w:p>
    <w:p w14:paraId="061EABFB"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(RSC)</w:t>
      </w:r>
    </w:p>
    <w:p w14:paraId="61B86D43" w14:textId="77777777" w:rsidR="006F4F05" w:rsidRDefault="006F4F05">
      <w:pPr>
        <w:jc w:val="center"/>
        <w:rPr>
          <w:rFonts w:ascii="Times New Roman" w:eastAsia="Times New Roman" w:hAnsi="Times New Roman" w:cs="Times New Roman"/>
          <w:b/>
          <w:sz w:val="28"/>
          <w:szCs w:val="28"/>
        </w:rPr>
      </w:pPr>
    </w:p>
    <w:p w14:paraId="7B447C34"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Commerce</w:t>
      </w:r>
    </w:p>
    <w:p w14:paraId="0D5DC111" w14:textId="77777777" w:rsidR="006F4F05" w:rsidRDefault="006F4F05">
      <w:pPr>
        <w:jc w:val="center"/>
        <w:rPr>
          <w:rFonts w:ascii="Times New Roman" w:eastAsia="Times New Roman" w:hAnsi="Times New Roman" w:cs="Times New Roman"/>
          <w:b/>
          <w:sz w:val="28"/>
          <w:szCs w:val="28"/>
        </w:rPr>
      </w:pPr>
    </w:p>
    <w:p w14:paraId="60C46B7C" w14:textId="77777777" w:rsidR="006F4F05" w:rsidRDefault="006F4F05">
      <w:pPr>
        <w:jc w:val="center"/>
        <w:rPr>
          <w:rFonts w:ascii="Times New Roman" w:eastAsia="Times New Roman" w:hAnsi="Times New Roman" w:cs="Times New Roman"/>
          <w:b/>
          <w:sz w:val="28"/>
          <w:szCs w:val="28"/>
        </w:rPr>
      </w:pPr>
    </w:p>
    <w:p w14:paraId="6A5C6ABB"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Outcomes based Curriculum Framework</w:t>
      </w:r>
    </w:p>
    <w:p w14:paraId="76777D58"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(LOCF)</w:t>
      </w:r>
    </w:p>
    <w:p w14:paraId="61108B02" w14:textId="77777777"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Undergraduate Programme</w:t>
      </w:r>
    </w:p>
    <w:p w14:paraId="52B1B73F" w14:textId="77777777" w:rsidR="006F4F05" w:rsidRDefault="006F4F05">
      <w:pPr>
        <w:jc w:val="center"/>
        <w:rPr>
          <w:rFonts w:ascii="Times New Roman" w:eastAsia="Times New Roman" w:hAnsi="Times New Roman" w:cs="Times New Roman"/>
          <w:b/>
          <w:sz w:val="28"/>
          <w:szCs w:val="28"/>
        </w:rPr>
      </w:pPr>
    </w:p>
    <w:p w14:paraId="06CFDED5" w14:textId="77777777" w:rsidR="006F4F05" w:rsidRDefault="006F4F05">
      <w:pPr>
        <w:jc w:val="center"/>
        <w:rPr>
          <w:rFonts w:ascii="Times New Roman" w:eastAsia="Times New Roman" w:hAnsi="Times New Roman" w:cs="Times New Roman"/>
          <w:b/>
          <w:sz w:val="28"/>
          <w:szCs w:val="28"/>
        </w:rPr>
      </w:pPr>
    </w:p>
    <w:p w14:paraId="6FA436EA" w14:textId="77777777" w:rsidR="006F4F05" w:rsidRDefault="006F4F05">
      <w:pPr>
        <w:jc w:val="center"/>
        <w:rPr>
          <w:rFonts w:ascii="Times New Roman" w:eastAsia="Times New Roman" w:hAnsi="Times New Roman" w:cs="Times New Roman"/>
          <w:b/>
          <w:sz w:val="28"/>
          <w:szCs w:val="28"/>
        </w:rPr>
      </w:pPr>
    </w:p>
    <w:p w14:paraId="09DBAF4A" w14:textId="4BBB08E8"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 Com  Finance &amp; Accounts</w:t>
      </w:r>
    </w:p>
    <w:p w14:paraId="4BE05C29" w14:textId="77777777" w:rsidR="006F4F05" w:rsidRDefault="006F4F05">
      <w:pPr>
        <w:jc w:val="center"/>
        <w:rPr>
          <w:rFonts w:ascii="Times New Roman" w:eastAsia="Times New Roman" w:hAnsi="Times New Roman" w:cs="Times New Roman"/>
          <w:b/>
          <w:sz w:val="28"/>
          <w:szCs w:val="28"/>
        </w:rPr>
      </w:pPr>
    </w:p>
    <w:p w14:paraId="793C6629" w14:textId="77777777" w:rsidR="006F4F05" w:rsidRDefault="006F4F05">
      <w:pPr>
        <w:jc w:val="center"/>
        <w:rPr>
          <w:rFonts w:ascii="Times New Roman" w:eastAsia="Times New Roman" w:hAnsi="Times New Roman" w:cs="Times New Roman"/>
          <w:b/>
          <w:sz w:val="28"/>
          <w:szCs w:val="28"/>
        </w:rPr>
      </w:pPr>
    </w:p>
    <w:p w14:paraId="1D2827DC" w14:textId="77777777" w:rsidR="006F4F05" w:rsidRDefault="006F4F05">
      <w:pPr>
        <w:jc w:val="center"/>
        <w:rPr>
          <w:rFonts w:ascii="Times New Roman" w:eastAsia="Times New Roman" w:hAnsi="Times New Roman" w:cs="Times New Roman"/>
          <w:b/>
          <w:sz w:val="28"/>
          <w:szCs w:val="28"/>
        </w:rPr>
      </w:pPr>
    </w:p>
    <w:p w14:paraId="288DEB3B" w14:textId="49D1A035" w:rsidR="006F4F05" w:rsidRDefault="006616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2022-202</w:t>
      </w:r>
      <w:r w:rsidR="000F55A1">
        <w:rPr>
          <w:rFonts w:ascii="Times New Roman" w:eastAsia="Times New Roman" w:hAnsi="Times New Roman" w:cs="Times New Roman"/>
          <w:b/>
          <w:sz w:val="28"/>
          <w:szCs w:val="28"/>
        </w:rPr>
        <w:t>3</w:t>
      </w:r>
    </w:p>
    <w:p w14:paraId="6785F4C6" w14:textId="77777777" w:rsidR="006F4F05" w:rsidRDefault="006F4F05">
      <w:pPr>
        <w:rPr>
          <w:rFonts w:ascii="Times New Roman" w:eastAsia="Times New Roman" w:hAnsi="Times New Roman" w:cs="Times New Roman"/>
          <w:b/>
          <w:sz w:val="24"/>
          <w:szCs w:val="24"/>
        </w:rPr>
      </w:pPr>
    </w:p>
    <w:p w14:paraId="190C2E91" w14:textId="77777777" w:rsidR="006F4F05" w:rsidRDefault="006F4F05">
      <w:pPr>
        <w:rPr>
          <w:rFonts w:ascii="Times New Roman" w:eastAsia="Times New Roman" w:hAnsi="Times New Roman" w:cs="Times New Roman"/>
          <w:b/>
          <w:sz w:val="24"/>
          <w:szCs w:val="24"/>
        </w:rPr>
      </w:pPr>
    </w:p>
    <w:tbl>
      <w:tblPr>
        <w:tblStyle w:val="affff9"/>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1842"/>
        <w:gridCol w:w="4579"/>
        <w:gridCol w:w="540"/>
        <w:gridCol w:w="540"/>
        <w:gridCol w:w="541"/>
        <w:gridCol w:w="551"/>
        <w:gridCol w:w="1105"/>
      </w:tblGrid>
      <w:tr w:rsidR="006F4F05" w14:paraId="0FCD428E" w14:textId="77777777">
        <w:trPr>
          <w:trHeight w:val="304"/>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036333F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1st semester</w:t>
            </w:r>
          </w:p>
        </w:tc>
      </w:tr>
      <w:tr w:rsidR="006F4F05" w14:paraId="0D05A7B5" w14:textId="77777777">
        <w:trPr>
          <w:trHeight w:val="407"/>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507F016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842" w:type="dxa"/>
            <w:tcBorders>
              <w:top w:val="nil"/>
              <w:left w:val="nil"/>
              <w:bottom w:val="single" w:sz="4" w:space="0" w:color="000000"/>
              <w:right w:val="single" w:sz="4" w:space="0" w:color="000000"/>
            </w:tcBorders>
            <w:shd w:val="clear" w:color="auto" w:fill="FFFFFF"/>
            <w:vAlign w:val="center"/>
          </w:tcPr>
          <w:p w14:paraId="3366832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4579" w:type="dxa"/>
            <w:tcBorders>
              <w:top w:val="nil"/>
              <w:left w:val="nil"/>
              <w:bottom w:val="single" w:sz="4" w:space="0" w:color="000000"/>
              <w:right w:val="single" w:sz="4" w:space="0" w:color="000000"/>
            </w:tcBorders>
            <w:shd w:val="clear" w:color="auto" w:fill="FFFFFF"/>
            <w:vAlign w:val="center"/>
          </w:tcPr>
          <w:p w14:paraId="7EC2066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540" w:type="dxa"/>
            <w:tcBorders>
              <w:top w:val="nil"/>
              <w:left w:val="nil"/>
              <w:bottom w:val="single" w:sz="4" w:space="0" w:color="000000"/>
              <w:right w:val="single" w:sz="4" w:space="0" w:color="000000"/>
            </w:tcBorders>
            <w:shd w:val="clear" w:color="auto" w:fill="FFFFFF"/>
            <w:vAlign w:val="center"/>
          </w:tcPr>
          <w:p w14:paraId="747C365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540" w:type="dxa"/>
            <w:tcBorders>
              <w:top w:val="nil"/>
              <w:left w:val="nil"/>
              <w:bottom w:val="single" w:sz="4" w:space="0" w:color="000000"/>
              <w:right w:val="single" w:sz="4" w:space="0" w:color="000000"/>
            </w:tcBorders>
            <w:shd w:val="clear" w:color="auto" w:fill="FFFFFF"/>
            <w:vAlign w:val="center"/>
          </w:tcPr>
          <w:p w14:paraId="5C3EA0B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541" w:type="dxa"/>
            <w:tcBorders>
              <w:top w:val="nil"/>
              <w:left w:val="nil"/>
              <w:bottom w:val="single" w:sz="4" w:space="0" w:color="000000"/>
              <w:right w:val="single" w:sz="4" w:space="0" w:color="000000"/>
            </w:tcBorders>
            <w:shd w:val="clear" w:color="auto" w:fill="FFFFFF"/>
            <w:vAlign w:val="center"/>
          </w:tcPr>
          <w:p w14:paraId="69A8945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51" w:type="dxa"/>
            <w:tcBorders>
              <w:top w:val="nil"/>
              <w:left w:val="nil"/>
              <w:bottom w:val="single" w:sz="4" w:space="0" w:color="000000"/>
              <w:right w:val="single" w:sz="4" w:space="0" w:color="000000"/>
            </w:tcBorders>
            <w:shd w:val="clear" w:color="auto" w:fill="FFFFFF"/>
            <w:vAlign w:val="center"/>
          </w:tcPr>
          <w:p w14:paraId="034F1A0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1105" w:type="dxa"/>
            <w:tcBorders>
              <w:top w:val="nil"/>
              <w:left w:val="nil"/>
              <w:bottom w:val="single" w:sz="4" w:space="0" w:color="000000"/>
              <w:right w:val="single" w:sz="4" w:space="0" w:color="000000"/>
            </w:tcBorders>
            <w:shd w:val="clear" w:color="auto" w:fill="FFFFFF"/>
            <w:vAlign w:val="center"/>
          </w:tcPr>
          <w:p w14:paraId="0CA7662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5FD97BC9" w14:textId="77777777">
        <w:trPr>
          <w:trHeight w:val="175"/>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2CFF793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Core Subjects </w:t>
            </w:r>
          </w:p>
        </w:tc>
      </w:tr>
      <w:tr w:rsidR="006F4F05" w14:paraId="7A633B20" w14:textId="77777777">
        <w:trPr>
          <w:trHeight w:val="111"/>
          <w:jc w:val="center"/>
        </w:trPr>
        <w:tc>
          <w:tcPr>
            <w:tcW w:w="763" w:type="dxa"/>
            <w:tcBorders>
              <w:top w:val="single" w:sz="4" w:space="0" w:color="000000"/>
              <w:left w:val="single" w:sz="4" w:space="0" w:color="000000"/>
              <w:bottom w:val="single" w:sz="4" w:space="0" w:color="000000"/>
              <w:right w:val="nil"/>
            </w:tcBorders>
            <w:shd w:val="clear" w:color="auto" w:fill="FFFFFF"/>
            <w:vAlign w:val="center"/>
          </w:tcPr>
          <w:p w14:paraId="356EB44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2" w:type="dxa"/>
            <w:tcBorders>
              <w:top w:val="single" w:sz="4" w:space="0" w:color="000000"/>
              <w:left w:val="single" w:sz="4" w:space="0" w:color="000000"/>
              <w:bottom w:val="single" w:sz="4" w:space="0" w:color="000000"/>
              <w:right w:val="nil"/>
            </w:tcBorders>
            <w:shd w:val="clear" w:color="auto" w:fill="FFFFFF"/>
          </w:tcPr>
          <w:p w14:paraId="73079F1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CFA042C101</w:t>
            </w:r>
          </w:p>
        </w:tc>
        <w:tc>
          <w:tcPr>
            <w:tcW w:w="4579" w:type="dxa"/>
            <w:tcBorders>
              <w:top w:val="single" w:sz="4" w:space="0" w:color="000000"/>
              <w:left w:val="single" w:sz="4" w:space="0" w:color="000000"/>
              <w:bottom w:val="single" w:sz="4" w:space="0" w:color="000000"/>
              <w:right w:val="single" w:sz="4" w:space="0" w:color="000000"/>
            </w:tcBorders>
            <w:shd w:val="clear" w:color="auto" w:fill="FFFFFF"/>
          </w:tcPr>
          <w:p w14:paraId="06706E76"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Accounting  </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224A64A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1B03646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single" w:sz="4" w:space="0" w:color="000000"/>
              <w:left w:val="nil"/>
              <w:bottom w:val="single" w:sz="4" w:space="0" w:color="000000"/>
              <w:right w:val="single" w:sz="4" w:space="0" w:color="000000"/>
            </w:tcBorders>
            <w:shd w:val="clear" w:color="auto" w:fill="FFFFFF"/>
            <w:vAlign w:val="bottom"/>
          </w:tcPr>
          <w:p w14:paraId="6C30B80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000000"/>
              <w:left w:val="nil"/>
              <w:bottom w:val="single" w:sz="4" w:space="0" w:color="000000"/>
              <w:right w:val="single" w:sz="4" w:space="0" w:color="000000"/>
            </w:tcBorders>
            <w:shd w:val="clear" w:color="auto" w:fill="FFFFFF"/>
            <w:vAlign w:val="bottom"/>
          </w:tcPr>
          <w:p w14:paraId="2411169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single" w:sz="4" w:space="0" w:color="000000"/>
              <w:left w:val="nil"/>
              <w:bottom w:val="single" w:sz="4" w:space="0" w:color="000000"/>
              <w:right w:val="single" w:sz="4" w:space="0" w:color="000000"/>
            </w:tcBorders>
            <w:shd w:val="clear" w:color="auto" w:fill="FFFFFF"/>
            <w:vAlign w:val="bottom"/>
          </w:tcPr>
          <w:p w14:paraId="3E9BCF0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044CB2C2" w14:textId="77777777">
        <w:trPr>
          <w:trHeight w:val="240"/>
          <w:jc w:val="center"/>
        </w:trPr>
        <w:tc>
          <w:tcPr>
            <w:tcW w:w="763" w:type="dxa"/>
            <w:tcBorders>
              <w:top w:val="nil"/>
              <w:left w:val="single" w:sz="4" w:space="0" w:color="000000"/>
              <w:bottom w:val="single" w:sz="4" w:space="0" w:color="000000"/>
              <w:right w:val="nil"/>
            </w:tcBorders>
            <w:shd w:val="clear" w:color="auto" w:fill="FFFFFF"/>
            <w:vAlign w:val="center"/>
          </w:tcPr>
          <w:p w14:paraId="4BE0422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2" w:type="dxa"/>
            <w:tcBorders>
              <w:top w:val="nil"/>
              <w:left w:val="single" w:sz="4" w:space="0" w:color="000000"/>
              <w:bottom w:val="single" w:sz="4" w:space="0" w:color="000000"/>
              <w:right w:val="nil"/>
            </w:tcBorders>
            <w:shd w:val="clear" w:color="auto" w:fill="FFFFFF"/>
          </w:tcPr>
          <w:p w14:paraId="75575C1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CFA042C102</w:t>
            </w:r>
          </w:p>
        </w:tc>
        <w:tc>
          <w:tcPr>
            <w:tcW w:w="4579" w:type="dxa"/>
            <w:tcBorders>
              <w:top w:val="nil"/>
              <w:left w:val="single" w:sz="4" w:space="0" w:color="000000"/>
              <w:bottom w:val="single" w:sz="4" w:space="0" w:color="000000"/>
              <w:right w:val="single" w:sz="4" w:space="0" w:color="000000"/>
            </w:tcBorders>
            <w:shd w:val="clear" w:color="auto" w:fill="FFFFFF"/>
          </w:tcPr>
          <w:p w14:paraId="3374AA7C"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Organization</w:t>
            </w:r>
          </w:p>
        </w:tc>
        <w:tc>
          <w:tcPr>
            <w:tcW w:w="540" w:type="dxa"/>
            <w:tcBorders>
              <w:top w:val="nil"/>
              <w:left w:val="nil"/>
              <w:bottom w:val="single" w:sz="4" w:space="0" w:color="000000"/>
              <w:right w:val="single" w:sz="4" w:space="0" w:color="000000"/>
            </w:tcBorders>
            <w:shd w:val="clear" w:color="auto" w:fill="FFFFFF"/>
          </w:tcPr>
          <w:p w14:paraId="1DBD1F8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7B6E642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55048F7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2B00D91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5A943F4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5EE3F432" w14:textId="77777777">
        <w:trPr>
          <w:trHeight w:val="157"/>
          <w:jc w:val="center"/>
        </w:trPr>
        <w:tc>
          <w:tcPr>
            <w:tcW w:w="763" w:type="dxa"/>
            <w:tcBorders>
              <w:top w:val="nil"/>
              <w:left w:val="single" w:sz="4" w:space="0" w:color="000000"/>
              <w:bottom w:val="single" w:sz="4" w:space="0" w:color="000000"/>
              <w:right w:val="nil"/>
            </w:tcBorders>
            <w:shd w:val="clear" w:color="auto" w:fill="FFFFFF"/>
            <w:vAlign w:val="center"/>
          </w:tcPr>
          <w:p w14:paraId="0D726AC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2" w:type="dxa"/>
            <w:tcBorders>
              <w:top w:val="nil"/>
              <w:left w:val="single" w:sz="4" w:space="0" w:color="000000"/>
              <w:bottom w:val="single" w:sz="4" w:space="0" w:color="000000"/>
              <w:right w:val="nil"/>
            </w:tcBorders>
            <w:shd w:val="clear" w:color="auto" w:fill="FFFFFF"/>
          </w:tcPr>
          <w:p w14:paraId="79775E3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CFA042C103</w:t>
            </w:r>
          </w:p>
        </w:tc>
        <w:tc>
          <w:tcPr>
            <w:tcW w:w="4579" w:type="dxa"/>
            <w:tcBorders>
              <w:top w:val="nil"/>
              <w:left w:val="single" w:sz="4" w:space="0" w:color="000000"/>
              <w:bottom w:val="single" w:sz="4" w:space="0" w:color="000000"/>
              <w:right w:val="single" w:sz="4" w:space="0" w:color="000000"/>
            </w:tcBorders>
            <w:shd w:val="clear" w:color="auto" w:fill="FFFFFF"/>
          </w:tcPr>
          <w:p w14:paraId="73670CFE"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Legal Aspect of business</w:t>
            </w:r>
          </w:p>
        </w:tc>
        <w:tc>
          <w:tcPr>
            <w:tcW w:w="540" w:type="dxa"/>
            <w:tcBorders>
              <w:top w:val="nil"/>
              <w:left w:val="nil"/>
              <w:bottom w:val="single" w:sz="4" w:space="0" w:color="000000"/>
              <w:right w:val="single" w:sz="4" w:space="0" w:color="000000"/>
            </w:tcBorders>
            <w:shd w:val="clear" w:color="auto" w:fill="FFFFFF"/>
          </w:tcPr>
          <w:p w14:paraId="536A6D6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34F2D48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62CFA13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5268D64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1AF25CE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4FF594A5" w14:textId="77777777">
        <w:trPr>
          <w:trHeight w:val="472"/>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6A1C04EB" w14:textId="77777777" w:rsidR="006F4F05" w:rsidRDefault="00661606" w:rsidP="009C3B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Enhancement Compulsory Courses (AECC)</w:t>
            </w:r>
          </w:p>
        </w:tc>
      </w:tr>
      <w:tr w:rsidR="006F4F05" w14:paraId="02C8F9FB" w14:textId="77777777">
        <w:trPr>
          <w:trHeight w:val="83"/>
          <w:jc w:val="center"/>
        </w:trPr>
        <w:tc>
          <w:tcPr>
            <w:tcW w:w="763" w:type="dxa"/>
            <w:tcBorders>
              <w:top w:val="nil"/>
              <w:left w:val="single" w:sz="4" w:space="0" w:color="000000"/>
              <w:bottom w:val="single" w:sz="4" w:space="0" w:color="000000"/>
              <w:right w:val="nil"/>
            </w:tcBorders>
            <w:shd w:val="clear" w:color="auto" w:fill="FFFFFF"/>
            <w:vAlign w:val="center"/>
          </w:tcPr>
          <w:p w14:paraId="1B545FA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2" w:type="dxa"/>
            <w:tcBorders>
              <w:top w:val="nil"/>
              <w:left w:val="single" w:sz="4" w:space="0" w:color="000000"/>
              <w:bottom w:val="single" w:sz="4" w:space="0" w:color="000000"/>
              <w:right w:val="nil"/>
            </w:tcBorders>
            <w:shd w:val="clear" w:color="auto" w:fill="FFFFFF"/>
          </w:tcPr>
          <w:p w14:paraId="0EE637C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CEN982A101</w:t>
            </w:r>
          </w:p>
        </w:tc>
        <w:tc>
          <w:tcPr>
            <w:tcW w:w="4579" w:type="dxa"/>
            <w:tcBorders>
              <w:top w:val="nil"/>
              <w:left w:val="single" w:sz="4" w:space="0" w:color="000000"/>
              <w:bottom w:val="single" w:sz="4" w:space="0" w:color="000000"/>
              <w:right w:val="single" w:sz="4" w:space="0" w:color="000000"/>
            </w:tcBorders>
            <w:shd w:val="clear" w:color="auto" w:fill="FFFFFF"/>
          </w:tcPr>
          <w:p w14:paraId="30F58F6D"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w:t>
            </w:r>
          </w:p>
        </w:tc>
        <w:tc>
          <w:tcPr>
            <w:tcW w:w="540" w:type="dxa"/>
            <w:tcBorders>
              <w:top w:val="nil"/>
              <w:left w:val="nil"/>
              <w:bottom w:val="single" w:sz="4" w:space="0" w:color="000000"/>
              <w:right w:val="single" w:sz="4" w:space="0" w:color="000000"/>
            </w:tcBorders>
            <w:shd w:val="clear" w:color="auto" w:fill="FFFFFF"/>
          </w:tcPr>
          <w:p w14:paraId="578C17C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3479C6B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3EC98A5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54CCEAF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546005B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19B22C6A" w14:textId="77777777">
        <w:trPr>
          <w:trHeight w:val="111"/>
          <w:jc w:val="center"/>
        </w:trPr>
        <w:tc>
          <w:tcPr>
            <w:tcW w:w="763" w:type="dxa"/>
            <w:tcBorders>
              <w:top w:val="nil"/>
              <w:left w:val="single" w:sz="4" w:space="0" w:color="000000"/>
              <w:bottom w:val="single" w:sz="4" w:space="0" w:color="000000"/>
              <w:right w:val="nil"/>
            </w:tcBorders>
            <w:shd w:val="clear" w:color="auto" w:fill="FFFFFF"/>
            <w:vAlign w:val="center"/>
          </w:tcPr>
          <w:p w14:paraId="732ACF3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2" w:type="dxa"/>
            <w:tcBorders>
              <w:top w:val="nil"/>
              <w:left w:val="single" w:sz="4" w:space="0" w:color="000000"/>
              <w:bottom w:val="single" w:sz="4" w:space="0" w:color="000000"/>
              <w:right w:val="single" w:sz="4" w:space="0" w:color="000000"/>
            </w:tcBorders>
            <w:shd w:val="clear" w:color="auto" w:fill="FFFFFF"/>
          </w:tcPr>
          <w:p w14:paraId="4C5DA58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BHS982A104</w:t>
            </w:r>
          </w:p>
        </w:tc>
        <w:tc>
          <w:tcPr>
            <w:tcW w:w="4579" w:type="dxa"/>
            <w:tcBorders>
              <w:top w:val="nil"/>
              <w:left w:val="single" w:sz="4" w:space="0" w:color="000000"/>
              <w:bottom w:val="single" w:sz="4" w:space="0" w:color="000000"/>
              <w:right w:val="nil"/>
            </w:tcBorders>
            <w:shd w:val="clear" w:color="auto" w:fill="auto"/>
          </w:tcPr>
          <w:p w14:paraId="3FA38CA6"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Science-I</w:t>
            </w:r>
          </w:p>
        </w:tc>
        <w:tc>
          <w:tcPr>
            <w:tcW w:w="540" w:type="dxa"/>
            <w:tcBorders>
              <w:top w:val="nil"/>
              <w:left w:val="single" w:sz="4" w:space="0" w:color="000000"/>
              <w:bottom w:val="single" w:sz="4" w:space="0" w:color="000000"/>
              <w:right w:val="single" w:sz="4" w:space="0" w:color="000000"/>
            </w:tcBorders>
            <w:shd w:val="clear" w:color="auto" w:fill="FFFFFF"/>
          </w:tcPr>
          <w:p w14:paraId="0057920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3A89C23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51ED00F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0C49E58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09F867C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40384985" w14:textId="77777777">
        <w:trPr>
          <w:trHeight w:val="240"/>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635EA04B" w14:textId="77777777" w:rsidR="006F4F05" w:rsidRDefault="00661606" w:rsidP="009C3B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Generic Elective</w:t>
            </w:r>
          </w:p>
        </w:tc>
      </w:tr>
      <w:tr w:rsidR="006F4F05" w14:paraId="73EEC75E" w14:textId="77777777">
        <w:trPr>
          <w:trHeight w:val="287"/>
          <w:jc w:val="center"/>
        </w:trPr>
        <w:tc>
          <w:tcPr>
            <w:tcW w:w="763" w:type="dxa"/>
            <w:tcBorders>
              <w:top w:val="nil"/>
              <w:left w:val="single" w:sz="4" w:space="0" w:color="000000"/>
              <w:bottom w:val="single" w:sz="4" w:space="0" w:color="000000"/>
              <w:right w:val="single" w:sz="4" w:space="0" w:color="000000"/>
            </w:tcBorders>
            <w:shd w:val="clear" w:color="auto" w:fill="FFFFFF"/>
          </w:tcPr>
          <w:p w14:paraId="4A6938D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2" w:type="dxa"/>
            <w:tcBorders>
              <w:top w:val="nil"/>
              <w:left w:val="nil"/>
              <w:bottom w:val="single" w:sz="4" w:space="0" w:color="000000"/>
              <w:right w:val="single" w:sz="4" w:space="0" w:color="000000"/>
            </w:tcBorders>
            <w:shd w:val="clear" w:color="auto" w:fill="FFFFFF"/>
          </w:tcPr>
          <w:p w14:paraId="41B6CC4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CFA042G104</w:t>
            </w:r>
          </w:p>
        </w:tc>
        <w:tc>
          <w:tcPr>
            <w:tcW w:w="4579" w:type="dxa"/>
            <w:tcBorders>
              <w:top w:val="nil"/>
              <w:left w:val="nil"/>
              <w:bottom w:val="single" w:sz="4" w:space="0" w:color="000000"/>
              <w:right w:val="single" w:sz="4" w:space="0" w:color="000000"/>
            </w:tcBorders>
            <w:shd w:val="clear" w:color="auto" w:fill="FFFFFF"/>
          </w:tcPr>
          <w:p w14:paraId="1CC690EA"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Banking and Insurance</w:t>
            </w:r>
          </w:p>
        </w:tc>
        <w:tc>
          <w:tcPr>
            <w:tcW w:w="540" w:type="dxa"/>
            <w:tcBorders>
              <w:top w:val="nil"/>
              <w:left w:val="nil"/>
              <w:bottom w:val="single" w:sz="4" w:space="0" w:color="000000"/>
              <w:right w:val="single" w:sz="4" w:space="0" w:color="000000"/>
            </w:tcBorders>
            <w:shd w:val="clear" w:color="auto" w:fill="FFFFFF"/>
          </w:tcPr>
          <w:p w14:paraId="08B2166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3313675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0A70EF6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299CA74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tcPr>
          <w:p w14:paraId="79CACB8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5473034C"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2A634C5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42" w:type="dxa"/>
            <w:tcBorders>
              <w:top w:val="nil"/>
              <w:left w:val="nil"/>
              <w:bottom w:val="single" w:sz="4" w:space="0" w:color="000000"/>
              <w:right w:val="single" w:sz="4" w:space="0" w:color="000000"/>
            </w:tcBorders>
            <w:shd w:val="clear" w:color="auto" w:fill="FFFFFF"/>
            <w:vAlign w:val="center"/>
          </w:tcPr>
          <w:p w14:paraId="3E75AFA7"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43E07D06"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nil"/>
              <w:left w:val="nil"/>
              <w:bottom w:val="single" w:sz="4" w:space="0" w:color="000000"/>
              <w:right w:val="single" w:sz="4" w:space="0" w:color="000000"/>
            </w:tcBorders>
            <w:shd w:val="clear" w:color="auto" w:fill="FFFFFF"/>
          </w:tcPr>
          <w:p w14:paraId="1629237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4342C00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72CED6E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0416C1B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vAlign w:val="center"/>
          </w:tcPr>
          <w:p w14:paraId="78118D9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12B559D5"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5B52623C" w14:textId="77777777" w:rsidR="006F4F05" w:rsidRDefault="006F4F05">
            <w:pPr>
              <w:rPr>
                <w:rFonts w:ascii="Times New Roman" w:eastAsia="Times New Roman" w:hAnsi="Times New Roman" w:cs="Times New Roman"/>
                <w:sz w:val="24"/>
                <w:szCs w:val="24"/>
              </w:rPr>
            </w:pPr>
          </w:p>
        </w:tc>
        <w:tc>
          <w:tcPr>
            <w:tcW w:w="1842" w:type="dxa"/>
            <w:tcBorders>
              <w:top w:val="nil"/>
              <w:left w:val="nil"/>
              <w:bottom w:val="single" w:sz="4" w:space="0" w:color="000000"/>
              <w:right w:val="single" w:sz="4" w:space="0" w:color="000000"/>
            </w:tcBorders>
            <w:shd w:val="clear" w:color="auto" w:fill="FFFFFF"/>
            <w:vAlign w:val="center"/>
          </w:tcPr>
          <w:p w14:paraId="028F79A8"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553ADE0C"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Skill Enhancement Course (SEC)</w:t>
            </w:r>
          </w:p>
        </w:tc>
        <w:tc>
          <w:tcPr>
            <w:tcW w:w="540" w:type="dxa"/>
            <w:tcBorders>
              <w:top w:val="nil"/>
              <w:left w:val="nil"/>
              <w:bottom w:val="single" w:sz="4" w:space="0" w:color="000000"/>
              <w:right w:val="single" w:sz="4" w:space="0" w:color="000000"/>
            </w:tcBorders>
            <w:shd w:val="clear" w:color="auto" w:fill="FFFFFF"/>
          </w:tcPr>
          <w:p w14:paraId="4E655F28" w14:textId="77777777" w:rsidR="006F4F05" w:rsidRDefault="006F4F05">
            <w:pPr>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2200687C" w14:textId="77777777" w:rsidR="006F4F05" w:rsidRDefault="006F4F05">
            <w:pPr>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04B5268E" w14:textId="77777777" w:rsidR="006F4F05" w:rsidRDefault="006F4F05">
            <w:pPr>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3494D055" w14:textId="77777777" w:rsidR="006F4F05" w:rsidRDefault="006F4F05">
            <w:pPr>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4C090FF0" w14:textId="77777777" w:rsidR="006F4F05" w:rsidRDefault="006F4F05">
            <w:pPr>
              <w:rPr>
                <w:rFonts w:ascii="Times New Roman" w:eastAsia="Times New Roman" w:hAnsi="Times New Roman" w:cs="Times New Roman"/>
                <w:b/>
                <w:sz w:val="24"/>
                <w:szCs w:val="24"/>
              </w:rPr>
            </w:pPr>
          </w:p>
        </w:tc>
      </w:tr>
      <w:tr w:rsidR="006F4F05" w14:paraId="41ACD12D"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52440C9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42" w:type="dxa"/>
            <w:tcBorders>
              <w:top w:val="nil"/>
              <w:left w:val="nil"/>
              <w:bottom w:val="single" w:sz="4" w:space="0" w:color="000000"/>
              <w:right w:val="single" w:sz="4" w:space="0" w:color="000000"/>
            </w:tcBorders>
            <w:shd w:val="clear" w:color="auto" w:fill="FFFFFF"/>
            <w:vAlign w:val="center"/>
          </w:tcPr>
          <w:p w14:paraId="17A37F8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CFA042S115</w:t>
            </w:r>
          </w:p>
        </w:tc>
        <w:tc>
          <w:tcPr>
            <w:tcW w:w="4579" w:type="dxa"/>
            <w:tcBorders>
              <w:top w:val="nil"/>
              <w:left w:val="nil"/>
              <w:bottom w:val="single" w:sz="4" w:space="0" w:color="000000"/>
              <w:right w:val="single" w:sz="4" w:space="0" w:color="000000"/>
            </w:tcBorders>
            <w:shd w:val="clear" w:color="auto" w:fill="FFFFFF"/>
          </w:tcPr>
          <w:p w14:paraId="766132BD"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Fundamentals in Business</w:t>
            </w:r>
          </w:p>
        </w:tc>
        <w:tc>
          <w:tcPr>
            <w:tcW w:w="540" w:type="dxa"/>
            <w:tcBorders>
              <w:top w:val="nil"/>
              <w:left w:val="nil"/>
              <w:bottom w:val="single" w:sz="4" w:space="0" w:color="000000"/>
              <w:right w:val="single" w:sz="4" w:space="0" w:color="000000"/>
            </w:tcBorders>
            <w:shd w:val="clear" w:color="auto" w:fill="FFFFFF"/>
          </w:tcPr>
          <w:p w14:paraId="09E479C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tcBorders>
              <w:top w:val="nil"/>
              <w:left w:val="nil"/>
              <w:bottom w:val="single" w:sz="4" w:space="0" w:color="000000"/>
              <w:right w:val="single" w:sz="4" w:space="0" w:color="000000"/>
            </w:tcBorders>
            <w:shd w:val="clear" w:color="auto" w:fill="FFFFFF"/>
          </w:tcPr>
          <w:p w14:paraId="1D21216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1B0B899F" w14:textId="77777777" w:rsidR="006F4F05" w:rsidRDefault="00EE1C8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1" w:type="dxa"/>
            <w:tcBorders>
              <w:top w:val="nil"/>
              <w:left w:val="nil"/>
              <w:bottom w:val="single" w:sz="4" w:space="0" w:color="000000"/>
              <w:right w:val="single" w:sz="4" w:space="0" w:color="000000"/>
            </w:tcBorders>
            <w:shd w:val="clear" w:color="auto" w:fill="FFFFFF"/>
          </w:tcPr>
          <w:p w14:paraId="24AB4F63" w14:textId="77777777" w:rsidR="006F4F05" w:rsidRDefault="00EE1C83">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5B114C6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F4F05" w14:paraId="492BD062"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1DE1894F" w14:textId="77777777" w:rsidR="006F4F05" w:rsidRDefault="006F4F05">
            <w:pPr>
              <w:rPr>
                <w:rFonts w:ascii="Times New Roman" w:eastAsia="Times New Roman" w:hAnsi="Times New Roman" w:cs="Times New Roman"/>
                <w:sz w:val="24"/>
                <w:szCs w:val="24"/>
              </w:rPr>
            </w:pPr>
          </w:p>
        </w:tc>
        <w:tc>
          <w:tcPr>
            <w:tcW w:w="1842" w:type="dxa"/>
            <w:tcBorders>
              <w:top w:val="nil"/>
              <w:left w:val="nil"/>
              <w:bottom w:val="single" w:sz="4" w:space="0" w:color="000000"/>
              <w:right w:val="single" w:sz="4" w:space="0" w:color="000000"/>
            </w:tcBorders>
            <w:shd w:val="clear" w:color="auto" w:fill="FFFFFF"/>
            <w:vAlign w:val="center"/>
          </w:tcPr>
          <w:p w14:paraId="705D6CFE"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4B2B4F8C"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Addition Course (VAC)</w:t>
            </w:r>
          </w:p>
        </w:tc>
        <w:tc>
          <w:tcPr>
            <w:tcW w:w="540" w:type="dxa"/>
            <w:tcBorders>
              <w:top w:val="nil"/>
              <w:left w:val="nil"/>
              <w:bottom w:val="single" w:sz="4" w:space="0" w:color="000000"/>
              <w:right w:val="single" w:sz="4" w:space="0" w:color="000000"/>
            </w:tcBorders>
            <w:shd w:val="clear" w:color="auto" w:fill="FFFFFF"/>
          </w:tcPr>
          <w:p w14:paraId="579790B0" w14:textId="77777777" w:rsidR="006F4F05" w:rsidRDefault="006F4F05">
            <w:pPr>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6C96A02D" w14:textId="77777777" w:rsidR="006F4F05" w:rsidRDefault="006F4F05">
            <w:pPr>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698BE24B" w14:textId="77777777" w:rsidR="006F4F05" w:rsidRDefault="006F4F05">
            <w:pPr>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36755281" w14:textId="77777777" w:rsidR="006F4F05" w:rsidRDefault="006F4F05">
            <w:pPr>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4DEAF0FC" w14:textId="77777777" w:rsidR="006F4F05" w:rsidRDefault="006F4F05">
            <w:pPr>
              <w:rPr>
                <w:rFonts w:ascii="Times New Roman" w:eastAsia="Times New Roman" w:hAnsi="Times New Roman" w:cs="Times New Roman"/>
                <w:b/>
                <w:sz w:val="24"/>
                <w:szCs w:val="24"/>
              </w:rPr>
            </w:pPr>
          </w:p>
        </w:tc>
      </w:tr>
      <w:tr w:rsidR="006F4F05" w14:paraId="73EE3066"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30E61B7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42" w:type="dxa"/>
            <w:tcBorders>
              <w:top w:val="nil"/>
              <w:left w:val="nil"/>
              <w:bottom w:val="single" w:sz="4" w:space="0" w:color="000000"/>
              <w:right w:val="single" w:sz="4" w:space="0" w:color="000000"/>
            </w:tcBorders>
            <w:shd w:val="clear" w:color="auto" w:fill="FFFFFF"/>
            <w:vAlign w:val="center"/>
          </w:tcPr>
          <w:p w14:paraId="06B8723C"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6D031EA4"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nil"/>
              <w:left w:val="nil"/>
              <w:bottom w:val="single" w:sz="4" w:space="0" w:color="000000"/>
              <w:right w:val="single" w:sz="4" w:space="0" w:color="000000"/>
            </w:tcBorders>
            <w:shd w:val="clear" w:color="auto" w:fill="FFFFFF"/>
          </w:tcPr>
          <w:p w14:paraId="2BBB784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520241F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3BAA6CF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1423025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1E1DAFC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6F4F05" w14:paraId="672F9CF1" w14:textId="77777777">
        <w:trPr>
          <w:trHeight w:val="218"/>
          <w:jc w:val="center"/>
        </w:trPr>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C3AC99" w14:textId="77777777" w:rsidR="006F4F05" w:rsidRDefault="006F4F05">
            <w:pPr>
              <w:rPr>
                <w:rFonts w:ascii="Times New Roman" w:eastAsia="Times New Roman" w:hAnsi="Times New Roman" w:cs="Times New Roman"/>
                <w:sz w:val="24"/>
                <w:szCs w:val="24"/>
              </w:rPr>
            </w:pPr>
          </w:p>
        </w:tc>
        <w:tc>
          <w:tcPr>
            <w:tcW w:w="1842" w:type="dxa"/>
            <w:tcBorders>
              <w:top w:val="single" w:sz="4" w:space="0" w:color="000000"/>
              <w:left w:val="nil"/>
              <w:bottom w:val="single" w:sz="4" w:space="0" w:color="000000"/>
              <w:right w:val="single" w:sz="4" w:space="0" w:color="000000"/>
            </w:tcBorders>
            <w:shd w:val="clear" w:color="auto" w:fill="FFFFFF"/>
            <w:vAlign w:val="center"/>
          </w:tcPr>
          <w:p w14:paraId="54C120A7" w14:textId="77777777" w:rsidR="006F4F05" w:rsidRDefault="006F4F05">
            <w:pPr>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100E93EB"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000000"/>
              <w:left w:val="nil"/>
              <w:bottom w:val="single" w:sz="4" w:space="0" w:color="000000"/>
              <w:right w:val="single" w:sz="4" w:space="0" w:color="000000"/>
            </w:tcBorders>
            <w:shd w:val="clear" w:color="auto" w:fill="FFFFFF"/>
          </w:tcPr>
          <w:p w14:paraId="1A4D4B68" w14:textId="77777777" w:rsidR="006F4F05" w:rsidRDefault="006F4F05">
            <w:pPr>
              <w:rPr>
                <w:rFonts w:ascii="Times New Roman" w:eastAsia="Times New Roman" w:hAnsi="Times New Roman" w:cs="Times New Roman"/>
                <w:sz w:val="24"/>
                <w:szCs w:val="24"/>
              </w:rPr>
            </w:pPr>
          </w:p>
        </w:tc>
        <w:tc>
          <w:tcPr>
            <w:tcW w:w="540" w:type="dxa"/>
            <w:tcBorders>
              <w:top w:val="single" w:sz="4" w:space="0" w:color="000000"/>
              <w:left w:val="nil"/>
              <w:bottom w:val="single" w:sz="4" w:space="0" w:color="000000"/>
              <w:right w:val="single" w:sz="4" w:space="0" w:color="000000"/>
            </w:tcBorders>
            <w:shd w:val="clear" w:color="auto" w:fill="FFFFFF"/>
          </w:tcPr>
          <w:p w14:paraId="22528EA1" w14:textId="77777777" w:rsidR="006F4F05" w:rsidRDefault="006F4F05">
            <w:pPr>
              <w:rPr>
                <w:rFonts w:ascii="Times New Roman" w:eastAsia="Times New Roman" w:hAnsi="Times New Roman" w:cs="Times New Roman"/>
                <w:sz w:val="24"/>
                <w:szCs w:val="24"/>
              </w:rPr>
            </w:pPr>
          </w:p>
        </w:tc>
        <w:tc>
          <w:tcPr>
            <w:tcW w:w="541" w:type="dxa"/>
            <w:tcBorders>
              <w:top w:val="single" w:sz="4" w:space="0" w:color="000000"/>
              <w:left w:val="nil"/>
              <w:bottom w:val="single" w:sz="4" w:space="0" w:color="000000"/>
              <w:right w:val="single" w:sz="4" w:space="0" w:color="000000"/>
            </w:tcBorders>
            <w:shd w:val="clear" w:color="auto" w:fill="FFFFFF"/>
          </w:tcPr>
          <w:p w14:paraId="543672A8" w14:textId="77777777" w:rsidR="006F4F05" w:rsidRDefault="006F4F05">
            <w:pPr>
              <w:rPr>
                <w:rFonts w:ascii="Times New Roman" w:eastAsia="Times New Roman" w:hAnsi="Times New Roman" w:cs="Times New Roman"/>
                <w:sz w:val="24"/>
                <w:szCs w:val="24"/>
              </w:rPr>
            </w:pPr>
          </w:p>
        </w:tc>
        <w:tc>
          <w:tcPr>
            <w:tcW w:w="551" w:type="dxa"/>
            <w:tcBorders>
              <w:top w:val="single" w:sz="4" w:space="0" w:color="000000"/>
              <w:left w:val="nil"/>
              <w:bottom w:val="single" w:sz="4" w:space="0" w:color="000000"/>
              <w:right w:val="single" w:sz="4" w:space="0" w:color="000000"/>
            </w:tcBorders>
            <w:shd w:val="clear" w:color="auto" w:fill="FFFFFF"/>
          </w:tcPr>
          <w:p w14:paraId="47D96B6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7AFA161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bl>
    <w:p w14:paraId="28A4C928" w14:textId="77777777" w:rsidR="006F4F05" w:rsidRDefault="006F4F05">
      <w:pPr>
        <w:rPr>
          <w:rFonts w:ascii="Times New Roman" w:eastAsia="Times New Roman" w:hAnsi="Times New Roman" w:cs="Times New Roman"/>
          <w:sz w:val="24"/>
          <w:szCs w:val="24"/>
        </w:rPr>
      </w:pPr>
    </w:p>
    <w:p w14:paraId="54C5C3D2" w14:textId="77777777" w:rsidR="006F4F05" w:rsidRDefault="006F4F05">
      <w:pPr>
        <w:rPr>
          <w:rFonts w:ascii="Times New Roman" w:eastAsia="Times New Roman" w:hAnsi="Times New Roman" w:cs="Times New Roman"/>
          <w:sz w:val="24"/>
          <w:szCs w:val="24"/>
        </w:rPr>
      </w:pPr>
    </w:p>
    <w:tbl>
      <w:tblPr>
        <w:tblStyle w:val="affffa"/>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1842"/>
        <w:gridCol w:w="4579"/>
        <w:gridCol w:w="540"/>
        <w:gridCol w:w="540"/>
        <w:gridCol w:w="541"/>
        <w:gridCol w:w="551"/>
        <w:gridCol w:w="1105"/>
      </w:tblGrid>
      <w:tr w:rsidR="006F4F05" w14:paraId="1AB472C0" w14:textId="77777777">
        <w:trPr>
          <w:trHeight w:val="304"/>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41F6234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Semester</w:t>
            </w:r>
          </w:p>
        </w:tc>
      </w:tr>
      <w:tr w:rsidR="006F4F05" w14:paraId="27E3AE2C" w14:textId="77777777">
        <w:trPr>
          <w:trHeight w:val="407"/>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17A2F15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842" w:type="dxa"/>
            <w:tcBorders>
              <w:top w:val="nil"/>
              <w:left w:val="nil"/>
              <w:bottom w:val="single" w:sz="4" w:space="0" w:color="000000"/>
              <w:right w:val="single" w:sz="4" w:space="0" w:color="000000"/>
            </w:tcBorders>
            <w:shd w:val="clear" w:color="auto" w:fill="FFFFFF"/>
            <w:vAlign w:val="center"/>
          </w:tcPr>
          <w:p w14:paraId="6110616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4579" w:type="dxa"/>
            <w:tcBorders>
              <w:top w:val="nil"/>
              <w:left w:val="nil"/>
              <w:bottom w:val="single" w:sz="4" w:space="0" w:color="000000"/>
              <w:right w:val="single" w:sz="4" w:space="0" w:color="000000"/>
            </w:tcBorders>
            <w:shd w:val="clear" w:color="auto" w:fill="FFFFFF"/>
            <w:vAlign w:val="center"/>
          </w:tcPr>
          <w:p w14:paraId="4C768AD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540" w:type="dxa"/>
            <w:tcBorders>
              <w:top w:val="nil"/>
              <w:left w:val="nil"/>
              <w:bottom w:val="single" w:sz="4" w:space="0" w:color="000000"/>
              <w:right w:val="single" w:sz="4" w:space="0" w:color="000000"/>
            </w:tcBorders>
            <w:shd w:val="clear" w:color="auto" w:fill="FFFFFF"/>
            <w:vAlign w:val="center"/>
          </w:tcPr>
          <w:p w14:paraId="7AB9E1D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540" w:type="dxa"/>
            <w:tcBorders>
              <w:top w:val="nil"/>
              <w:left w:val="nil"/>
              <w:bottom w:val="single" w:sz="4" w:space="0" w:color="000000"/>
              <w:right w:val="single" w:sz="4" w:space="0" w:color="000000"/>
            </w:tcBorders>
            <w:shd w:val="clear" w:color="auto" w:fill="FFFFFF"/>
            <w:vAlign w:val="center"/>
          </w:tcPr>
          <w:p w14:paraId="481A506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541" w:type="dxa"/>
            <w:tcBorders>
              <w:top w:val="nil"/>
              <w:left w:val="nil"/>
              <w:bottom w:val="single" w:sz="4" w:space="0" w:color="000000"/>
              <w:right w:val="single" w:sz="4" w:space="0" w:color="000000"/>
            </w:tcBorders>
            <w:shd w:val="clear" w:color="auto" w:fill="FFFFFF"/>
            <w:vAlign w:val="center"/>
          </w:tcPr>
          <w:p w14:paraId="348C0C3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51" w:type="dxa"/>
            <w:tcBorders>
              <w:top w:val="nil"/>
              <w:left w:val="nil"/>
              <w:bottom w:val="single" w:sz="4" w:space="0" w:color="000000"/>
              <w:right w:val="single" w:sz="4" w:space="0" w:color="000000"/>
            </w:tcBorders>
            <w:shd w:val="clear" w:color="auto" w:fill="FFFFFF"/>
            <w:vAlign w:val="center"/>
          </w:tcPr>
          <w:p w14:paraId="7BBC55D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1105" w:type="dxa"/>
            <w:tcBorders>
              <w:top w:val="nil"/>
              <w:left w:val="nil"/>
              <w:bottom w:val="single" w:sz="4" w:space="0" w:color="000000"/>
              <w:right w:val="single" w:sz="4" w:space="0" w:color="000000"/>
            </w:tcBorders>
            <w:shd w:val="clear" w:color="auto" w:fill="FFFFFF"/>
            <w:vAlign w:val="center"/>
          </w:tcPr>
          <w:p w14:paraId="03351E9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0CF4AC95" w14:textId="77777777">
        <w:trPr>
          <w:trHeight w:val="175"/>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649D989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Core Subjects </w:t>
            </w:r>
          </w:p>
        </w:tc>
      </w:tr>
      <w:tr w:rsidR="006F4F05" w14:paraId="300D5B4A" w14:textId="77777777">
        <w:trPr>
          <w:trHeight w:val="111"/>
          <w:jc w:val="center"/>
        </w:trPr>
        <w:tc>
          <w:tcPr>
            <w:tcW w:w="763" w:type="dxa"/>
            <w:tcBorders>
              <w:top w:val="single" w:sz="4" w:space="0" w:color="000000"/>
              <w:left w:val="single" w:sz="4" w:space="0" w:color="000000"/>
              <w:bottom w:val="single" w:sz="4" w:space="0" w:color="000000"/>
              <w:right w:val="nil"/>
            </w:tcBorders>
            <w:shd w:val="clear" w:color="auto" w:fill="FFFFFF"/>
            <w:vAlign w:val="center"/>
          </w:tcPr>
          <w:p w14:paraId="218D990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2" w:type="dxa"/>
            <w:tcBorders>
              <w:top w:val="single" w:sz="4" w:space="0" w:color="000000"/>
              <w:left w:val="single" w:sz="4" w:space="0" w:color="000000"/>
              <w:bottom w:val="single" w:sz="4" w:space="0" w:color="000000"/>
              <w:right w:val="nil"/>
            </w:tcBorders>
            <w:shd w:val="clear" w:color="auto" w:fill="FFFFFF"/>
          </w:tcPr>
          <w:p w14:paraId="5034BDF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CFA042C201</w:t>
            </w:r>
          </w:p>
        </w:tc>
        <w:tc>
          <w:tcPr>
            <w:tcW w:w="4579" w:type="dxa"/>
            <w:tcBorders>
              <w:top w:val="single" w:sz="4" w:space="0" w:color="000000"/>
              <w:left w:val="single" w:sz="4" w:space="0" w:color="000000"/>
              <w:bottom w:val="single" w:sz="4" w:space="0" w:color="000000"/>
              <w:right w:val="single" w:sz="4" w:space="0" w:color="000000"/>
            </w:tcBorders>
            <w:shd w:val="clear" w:color="auto" w:fill="FFFFFF"/>
          </w:tcPr>
          <w:p w14:paraId="12699D4E"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Accounting </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78C47F9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2560B8C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single" w:sz="4" w:space="0" w:color="000000"/>
              <w:left w:val="nil"/>
              <w:bottom w:val="single" w:sz="4" w:space="0" w:color="000000"/>
              <w:right w:val="single" w:sz="4" w:space="0" w:color="000000"/>
            </w:tcBorders>
            <w:shd w:val="clear" w:color="auto" w:fill="FFFFFF"/>
            <w:vAlign w:val="bottom"/>
          </w:tcPr>
          <w:p w14:paraId="0A9D5ED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000000"/>
              <w:left w:val="nil"/>
              <w:bottom w:val="single" w:sz="4" w:space="0" w:color="000000"/>
              <w:right w:val="single" w:sz="4" w:space="0" w:color="000000"/>
            </w:tcBorders>
            <w:shd w:val="clear" w:color="auto" w:fill="FFFFFF"/>
            <w:vAlign w:val="bottom"/>
          </w:tcPr>
          <w:p w14:paraId="524B5E6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single" w:sz="4" w:space="0" w:color="000000"/>
              <w:left w:val="nil"/>
              <w:bottom w:val="single" w:sz="4" w:space="0" w:color="000000"/>
              <w:right w:val="single" w:sz="4" w:space="0" w:color="000000"/>
            </w:tcBorders>
            <w:shd w:val="clear" w:color="auto" w:fill="FFFFFF"/>
            <w:vAlign w:val="bottom"/>
          </w:tcPr>
          <w:p w14:paraId="3072680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55E6F992" w14:textId="77777777">
        <w:trPr>
          <w:trHeight w:val="240"/>
          <w:jc w:val="center"/>
        </w:trPr>
        <w:tc>
          <w:tcPr>
            <w:tcW w:w="763" w:type="dxa"/>
            <w:tcBorders>
              <w:top w:val="nil"/>
              <w:left w:val="single" w:sz="4" w:space="0" w:color="000000"/>
              <w:bottom w:val="single" w:sz="4" w:space="0" w:color="000000"/>
              <w:right w:val="nil"/>
            </w:tcBorders>
            <w:shd w:val="clear" w:color="auto" w:fill="FFFFFF"/>
            <w:vAlign w:val="center"/>
          </w:tcPr>
          <w:p w14:paraId="0B73E6B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2" w:type="dxa"/>
            <w:tcBorders>
              <w:top w:val="nil"/>
              <w:left w:val="single" w:sz="4" w:space="0" w:color="000000"/>
              <w:bottom w:val="single" w:sz="4" w:space="0" w:color="000000"/>
              <w:right w:val="nil"/>
            </w:tcBorders>
            <w:shd w:val="clear" w:color="auto" w:fill="FFFFFF"/>
          </w:tcPr>
          <w:p w14:paraId="7866191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CFA042C202</w:t>
            </w:r>
          </w:p>
        </w:tc>
        <w:tc>
          <w:tcPr>
            <w:tcW w:w="4579" w:type="dxa"/>
            <w:tcBorders>
              <w:top w:val="nil"/>
              <w:left w:val="single" w:sz="4" w:space="0" w:color="000000"/>
              <w:bottom w:val="single" w:sz="4" w:space="0" w:color="000000"/>
              <w:right w:val="single" w:sz="4" w:space="0" w:color="000000"/>
            </w:tcBorders>
            <w:shd w:val="clear" w:color="auto" w:fill="FFFFFF"/>
          </w:tcPr>
          <w:p w14:paraId="7FDCC2A5"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Financial System</w:t>
            </w:r>
          </w:p>
        </w:tc>
        <w:tc>
          <w:tcPr>
            <w:tcW w:w="540" w:type="dxa"/>
            <w:tcBorders>
              <w:top w:val="nil"/>
              <w:left w:val="nil"/>
              <w:bottom w:val="single" w:sz="4" w:space="0" w:color="000000"/>
              <w:right w:val="single" w:sz="4" w:space="0" w:color="000000"/>
            </w:tcBorders>
            <w:shd w:val="clear" w:color="auto" w:fill="FFFFFF"/>
          </w:tcPr>
          <w:p w14:paraId="53241E9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2BB5667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69278E4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2D8A57D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2F57C9D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00E91E7C" w14:textId="77777777">
        <w:trPr>
          <w:trHeight w:val="157"/>
          <w:jc w:val="center"/>
        </w:trPr>
        <w:tc>
          <w:tcPr>
            <w:tcW w:w="763" w:type="dxa"/>
            <w:tcBorders>
              <w:top w:val="nil"/>
              <w:left w:val="single" w:sz="4" w:space="0" w:color="000000"/>
              <w:bottom w:val="single" w:sz="4" w:space="0" w:color="000000"/>
              <w:right w:val="nil"/>
            </w:tcBorders>
            <w:shd w:val="clear" w:color="auto" w:fill="FFFFFF"/>
            <w:vAlign w:val="center"/>
          </w:tcPr>
          <w:p w14:paraId="1901464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2" w:type="dxa"/>
            <w:tcBorders>
              <w:top w:val="nil"/>
              <w:left w:val="single" w:sz="4" w:space="0" w:color="000000"/>
              <w:bottom w:val="single" w:sz="4" w:space="0" w:color="000000"/>
              <w:right w:val="nil"/>
            </w:tcBorders>
            <w:shd w:val="clear" w:color="auto" w:fill="FFFFFF"/>
          </w:tcPr>
          <w:p w14:paraId="60F215B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CFA042C203</w:t>
            </w:r>
          </w:p>
        </w:tc>
        <w:tc>
          <w:tcPr>
            <w:tcW w:w="4579" w:type="dxa"/>
            <w:tcBorders>
              <w:top w:val="nil"/>
              <w:left w:val="single" w:sz="4" w:space="0" w:color="000000"/>
              <w:bottom w:val="single" w:sz="4" w:space="0" w:color="000000"/>
              <w:right w:val="single" w:sz="4" w:space="0" w:color="000000"/>
            </w:tcBorders>
            <w:shd w:val="clear" w:color="auto" w:fill="FFFFFF"/>
          </w:tcPr>
          <w:p w14:paraId="4238EED8"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Fundamentals of Financial Management</w:t>
            </w:r>
          </w:p>
        </w:tc>
        <w:tc>
          <w:tcPr>
            <w:tcW w:w="540" w:type="dxa"/>
            <w:tcBorders>
              <w:top w:val="nil"/>
              <w:left w:val="nil"/>
              <w:bottom w:val="single" w:sz="4" w:space="0" w:color="000000"/>
              <w:right w:val="single" w:sz="4" w:space="0" w:color="000000"/>
            </w:tcBorders>
            <w:shd w:val="clear" w:color="auto" w:fill="FFFFFF"/>
          </w:tcPr>
          <w:p w14:paraId="1D2F9FA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470B77B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1DFCA95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00F8F36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699E81D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4DDB422C" w14:textId="77777777">
        <w:trPr>
          <w:trHeight w:val="472"/>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0A432B2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Enhancement Compulsory Courses (AECC)</w:t>
            </w:r>
          </w:p>
        </w:tc>
      </w:tr>
      <w:tr w:rsidR="006F4F05" w14:paraId="09396057" w14:textId="77777777">
        <w:trPr>
          <w:trHeight w:val="83"/>
          <w:jc w:val="center"/>
        </w:trPr>
        <w:tc>
          <w:tcPr>
            <w:tcW w:w="763" w:type="dxa"/>
            <w:tcBorders>
              <w:top w:val="nil"/>
              <w:left w:val="single" w:sz="4" w:space="0" w:color="000000"/>
              <w:bottom w:val="single" w:sz="4" w:space="0" w:color="000000"/>
              <w:right w:val="nil"/>
            </w:tcBorders>
            <w:shd w:val="clear" w:color="auto" w:fill="FFFFFF"/>
            <w:vAlign w:val="center"/>
          </w:tcPr>
          <w:p w14:paraId="6F86708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2" w:type="dxa"/>
            <w:tcBorders>
              <w:top w:val="nil"/>
              <w:left w:val="single" w:sz="4" w:space="0" w:color="000000"/>
              <w:bottom w:val="single" w:sz="4" w:space="0" w:color="000000"/>
              <w:right w:val="nil"/>
            </w:tcBorders>
            <w:shd w:val="clear" w:color="auto" w:fill="FFFFFF"/>
          </w:tcPr>
          <w:p w14:paraId="1396F73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CEN982A201</w:t>
            </w:r>
          </w:p>
        </w:tc>
        <w:tc>
          <w:tcPr>
            <w:tcW w:w="4579" w:type="dxa"/>
            <w:tcBorders>
              <w:top w:val="nil"/>
              <w:left w:val="single" w:sz="4" w:space="0" w:color="000000"/>
              <w:bottom w:val="single" w:sz="4" w:space="0" w:color="000000"/>
              <w:right w:val="single" w:sz="4" w:space="0" w:color="000000"/>
            </w:tcBorders>
            <w:shd w:val="clear" w:color="auto" w:fill="FFFFFF"/>
          </w:tcPr>
          <w:p w14:paraId="219666ED"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English-II</w:t>
            </w:r>
          </w:p>
        </w:tc>
        <w:tc>
          <w:tcPr>
            <w:tcW w:w="540" w:type="dxa"/>
            <w:tcBorders>
              <w:top w:val="nil"/>
              <w:left w:val="nil"/>
              <w:bottom w:val="single" w:sz="4" w:space="0" w:color="000000"/>
              <w:right w:val="single" w:sz="4" w:space="0" w:color="000000"/>
            </w:tcBorders>
            <w:shd w:val="clear" w:color="auto" w:fill="FFFFFF"/>
          </w:tcPr>
          <w:p w14:paraId="21F74E3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277F7B3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60A645B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65CD76C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1653002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0E763E69" w14:textId="77777777">
        <w:trPr>
          <w:trHeight w:val="111"/>
          <w:jc w:val="center"/>
        </w:trPr>
        <w:tc>
          <w:tcPr>
            <w:tcW w:w="763" w:type="dxa"/>
            <w:tcBorders>
              <w:top w:val="nil"/>
              <w:left w:val="single" w:sz="4" w:space="0" w:color="000000"/>
              <w:bottom w:val="single" w:sz="4" w:space="0" w:color="000000"/>
              <w:right w:val="nil"/>
            </w:tcBorders>
            <w:shd w:val="clear" w:color="auto" w:fill="FFFFFF"/>
            <w:vAlign w:val="center"/>
          </w:tcPr>
          <w:p w14:paraId="7931955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2" w:type="dxa"/>
            <w:tcBorders>
              <w:top w:val="nil"/>
              <w:left w:val="single" w:sz="4" w:space="0" w:color="000000"/>
              <w:bottom w:val="single" w:sz="4" w:space="0" w:color="000000"/>
              <w:right w:val="single" w:sz="4" w:space="0" w:color="000000"/>
            </w:tcBorders>
            <w:shd w:val="clear" w:color="auto" w:fill="FFFFFF"/>
            <w:vAlign w:val="center"/>
          </w:tcPr>
          <w:p w14:paraId="7E3BED9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BHS982A204</w:t>
            </w:r>
          </w:p>
        </w:tc>
        <w:tc>
          <w:tcPr>
            <w:tcW w:w="4579" w:type="dxa"/>
            <w:tcBorders>
              <w:top w:val="nil"/>
              <w:left w:val="single" w:sz="4" w:space="0" w:color="000000"/>
              <w:bottom w:val="single" w:sz="4" w:space="0" w:color="000000"/>
              <w:right w:val="nil"/>
            </w:tcBorders>
            <w:shd w:val="clear" w:color="auto" w:fill="auto"/>
            <w:vAlign w:val="center"/>
          </w:tcPr>
          <w:p w14:paraId="5C17C8B3"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Science-II</w:t>
            </w:r>
          </w:p>
        </w:tc>
        <w:tc>
          <w:tcPr>
            <w:tcW w:w="540" w:type="dxa"/>
            <w:tcBorders>
              <w:top w:val="nil"/>
              <w:left w:val="single" w:sz="4" w:space="0" w:color="000000"/>
              <w:bottom w:val="single" w:sz="4" w:space="0" w:color="000000"/>
              <w:right w:val="single" w:sz="4" w:space="0" w:color="000000"/>
            </w:tcBorders>
            <w:shd w:val="clear" w:color="auto" w:fill="FFFFFF"/>
          </w:tcPr>
          <w:p w14:paraId="177B501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70BBA29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69599C2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2DC9470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1DB6F23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15F441E9" w14:textId="77777777">
        <w:trPr>
          <w:trHeight w:val="240"/>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6944F83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Generic Elective</w:t>
            </w:r>
          </w:p>
        </w:tc>
      </w:tr>
      <w:tr w:rsidR="006F4F05" w14:paraId="5A7F2144" w14:textId="77777777">
        <w:trPr>
          <w:trHeight w:val="287"/>
          <w:jc w:val="center"/>
        </w:trPr>
        <w:tc>
          <w:tcPr>
            <w:tcW w:w="763" w:type="dxa"/>
            <w:tcBorders>
              <w:top w:val="nil"/>
              <w:left w:val="single" w:sz="4" w:space="0" w:color="000000"/>
              <w:bottom w:val="single" w:sz="4" w:space="0" w:color="000000"/>
              <w:right w:val="single" w:sz="4" w:space="0" w:color="000000"/>
            </w:tcBorders>
            <w:shd w:val="clear" w:color="auto" w:fill="FFFFFF"/>
          </w:tcPr>
          <w:p w14:paraId="569143E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2" w:type="dxa"/>
            <w:tcBorders>
              <w:top w:val="nil"/>
              <w:left w:val="nil"/>
              <w:bottom w:val="single" w:sz="4" w:space="0" w:color="000000"/>
              <w:right w:val="single" w:sz="4" w:space="0" w:color="000000"/>
            </w:tcBorders>
            <w:shd w:val="clear" w:color="auto" w:fill="FFFFFF"/>
          </w:tcPr>
          <w:p w14:paraId="1DE636C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CFA042G204</w:t>
            </w:r>
          </w:p>
        </w:tc>
        <w:tc>
          <w:tcPr>
            <w:tcW w:w="4579" w:type="dxa"/>
            <w:tcBorders>
              <w:top w:val="nil"/>
              <w:left w:val="nil"/>
              <w:bottom w:val="single" w:sz="4" w:space="0" w:color="000000"/>
              <w:right w:val="single" w:sz="4" w:space="0" w:color="000000"/>
            </w:tcBorders>
            <w:shd w:val="clear" w:color="auto" w:fill="FFFFFF"/>
          </w:tcPr>
          <w:p w14:paraId="23D1406C"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Finance</w:t>
            </w:r>
          </w:p>
        </w:tc>
        <w:tc>
          <w:tcPr>
            <w:tcW w:w="540" w:type="dxa"/>
            <w:tcBorders>
              <w:top w:val="nil"/>
              <w:left w:val="nil"/>
              <w:bottom w:val="single" w:sz="4" w:space="0" w:color="000000"/>
              <w:right w:val="single" w:sz="4" w:space="0" w:color="000000"/>
            </w:tcBorders>
            <w:shd w:val="clear" w:color="auto" w:fill="FFFFFF"/>
          </w:tcPr>
          <w:p w14:paraId="2DA142E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1E917A2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4E0908C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4BA1D05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tcPr>
          <w:p w14:paraId="19C29FF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7FCE603D"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5A2C0E6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42" w:type="dxa"/>
            <w:tcBorders>
              <w:top w:val="nil"/>
              <w:left w:val="nil"/>
              <w:bottom w:val="single" w:sz="4" w:space="0" w:color="000000"/>
              <w:right w:val="single" w:sz="4" w:space="0" w:color="000000"/>
            </w:tcBorders>
            <w:shd w:val="clear" w:color="auto" w:fill="FFFFFF"/>
            <w:vAlign w:val="center"/>
          </w:tcPr>
          <w:p w14:paraId="6732A545"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1CFB25F4"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nil"/>
              <w:left w:val="nil"/>
              <w:bottom w:val="single" w:sz="4" w:space="0" w:color="000000"/>
              <w:right w:val="single" w:sz="4" w:space="0" w:color="000000"/>
            </w:tcBorders>
            <w:shd w:val="clear" w:color="auto" w:fill="FFFFFF"/>
          </w:tcPr>
          <w:p w14:paraId="69EBCBF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15FCCA2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1DE3101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2AECC30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vAlign w:val="center"/>
          </w:tcPr>
          <w:p w14:paraId="5802D5B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6A0656DF" w14:textId="77777777">
        <w:trPr>
          <w:trHeight w:val="314"/>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2B4F0749" w14:textId="77777777" w:rsidR="006F4F05" w:rsidRDefault="006F4F05">
            <w:pPr>
              <w:rPr>
                <w:rFonts w:ascii="Times New Roman" w:eastAsia="Times New Roman" w:hAnsi="Times New Roman" w:cs="Times New Roman"/>
                <w:sz w:val="24"/>
                <w:szCs w:val="24"/>
              </w:rPr>
            </w:pPr>
          </w:p>
        </w:tc>
        <w:tc>
          <w:tcPr>
            <w:tcW w:w="1842" w:type="dxa"/>
            <w:tcBorders>
              <w:top w:val="nil"/>
              <w:left w:val="nil"/>
              <w:bottom w:val="single" w:sz="4" w:space="0" w:color="000000"/>
              <w:right w:val="single" w:sz="4" w:space="0" w:color="000000"/>
            </w:tcBorders>
            <w:shd w:val="clear" w:color="auto" w:fill="FFFFFF"/>
            <w:vAlign w:val="center"/>
          </w:tcPr>
          <w:p w14:paraId="11D75091"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0C3A846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Skill Enhancement Course (SEC)</w:t>
            </w:r>
          </w:p>
        </w:tc>
        <w:tc>
          <w:tcPr>
            <w:tcW w:w="540" w:type="dxa"/>
            <w:tcBorders>
              <w:top w:val="nil"/>
              <w:left w:val="nil"/>
              <w:bottom w:val="single" w:sz="4" w:space="0" w:color="000000"/>
              <w:right w:val="single" w:sz="4" w:space="0" w:color="000000"/>
            </w:tcBorders>
            <w:shd w:val="clear" w:color="auto" w:fill="FFFFFF"/>
          </w:tcPr>
          <w:p w14:paraId="3BF5051B" w14:textId="77777777" w:rsidR="006F4F05" w:rsidRDefault="006F4F05">
            <w:pPr>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41D1B96C" w14:textId="77777777" w:rsidR="006F4F05" w:rsidRDefault="006F4F05">
            <w:pPr>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25C32B32" w14:textId="77777777" w:rsidR="006F4F05" w:rsidRDefault="006F4F05">
            <w:pPr>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4B5CD12A" w14:textId="77777777" w:rsidR="006F4F05" w:rsidRDefault="006F4F05">
            <w:pPr>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42D11458" w14:textId="77777777" w:rsidR="006F4F05" w:rsidRDefault="006F4F05">
            <w:pPr>
              <w:rPr>
                <w:rFonts w:ascii="Times New Roman" w:eastAsia="Times New Roman" w:hAnsi="Times New Roman" w:cs="Times New Roman"/>
                <w:b/>
                <w:sz w:val="24"/>
                <w:szCs w:val="24"/>
              </w:rPr>
            </w:pPr>
          </w:p>
        </w:tc>
      </w:tr>
      <w:tr w:rsidR="006F4F05" w14:paraId="36D4232F"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103FA03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42" w:type="dxa"/>
            <w:tcBorders>
              <w:top w:val="nil"/>
              <w:left w:val="nil"/>
              <w:bottom w:val="single" w:sz="4" w:space="0" w:color="000000"/>
              <w:right w:val="single" w:sz="4" w:space="0" w:color="000000"/>
            </w:tcBorders>
            <w:shd w:val="clear" w:color="auto" w:fill="FFFFFF"/>
            <w:vAlign w:val="center"/>
          </w:tcPr>
          <w:p w14:paraId="73F2842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CFA042S215</w:t>
            </w:r>
          </w:p>
        </w:tc>
        <w:tc>
          <w:tcPr>
            <w:tcW w:w="4579" w:type="dxa"/>
            <w:tcBorders>
              <w:top w:val="nil"/>
              <w:left w:val="nil"/>
              <w:bottom w:val="single" w:sz="4" w:space="0" w:color="000000"/>
              <w:right w:val="single" w:sz="4" w:space="0" w:color="000000"/>
            </w:tcBorders>
            <w:shd w:val="clear" w:color="auto" w:fill="FFFFFF"/>
          </w:tcPr>
          <w:p w14:paraId="39C5612E"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TALLY</w:t>
            </w:r>
            <w:r w:rsidR="00AA092D">
              <w:rPr>
                <w:rFonts w:ascii="Times New Roman" w:eastAsia="Times New Roman" w:hAnsi="Times New Roman" w:cs="Times New Roman"/>
                <w:sz w:val="24"/>
                <w:szCs w:val="24"/>
              </w:rPr>
              <w:t xml:space="preserve"> ERP9</w:t>
            </w:r>
          </w:p>
        </w:tc>
        <w:tc>
          <w:tcPr>
            <w:tcW w:w="540" w:type="dxa"/>
            <w:tcBorders>
              <w:top w:val="nil"/>
              <w:left w:val="nil"/>
              <w:bottom w:val="single" w:sz="4" w:space="0" w:color="000000"/>
              <w:right w:val="single" w:sz="4" w:space="0" w:color="000000"/>
            </w:tcBorders>
            <w:shd w:val="clear" w:color="auto" w:fill="FFFFFF"/>
          </w:tcPr>
          <w:p w14:paraId="642DE96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tcBorders>
              <w:top w:val="nil"/>
              <w:left w:val="nil"/>
              <w:bottom w:val="single" w:sz="4" w:space="0" w:color="000000"/>
              <w:right w:val="single" w:sz="4" w:space="0" w:color="000000"/>
            </w:tcBorders>
            <w:shd w:val="clear" w:color="auto" w:fill="FFFFFF"/>
          </w:tcPr>
          <w:p w14:paraId="5060813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21490E0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1" w:type="dxa"/>
            <w:tcBorders>
              <w:top w:val="nil"/>
              <w:left w:val="nil"/>
              <w:bottom w:val="single" w:sz="4" w:space="0" w:color="000000"/>
              <w:right w:val="single" w:sz="4" w:space="0" w:color="000000"/>
            </w:tcBorders>
            <w:shd w:val="clear" w:color="auto" w:fill="FFFFFF"/>
          </w:tcPr>
          <w:p w14:paraId="0AAC7C4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1628D08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F4F05" w14:paraId="4FD76C17"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035683A4" w14:textId="77777777" w:rsidR="006F4F05" w:rsidRDefault="006F4F05">
            <w:pPr>
              <w:rPr>
                <w:rFonts w:ascii="Times New Roman" w:eastAsia="Times New Roman" w:hAnsi="Times New Roman" w:cs="Times New Roman"/>
                <w:sz w:val="24"/>
                <w:szCs w:val="24"/>
              </w:rPr>
            </w:pPr>
          </w:p>
        </w:tc>
        <w:tc>
          <w:tcPr>
            <w:tcW w:w="1842" w:type="dxa"/>
            <w:tcBorders>
              <w:top w:val="nil"/>
              <w:left w:val="nil"/>
              <w:bottom w:val="single" w:sz="4" w:space="0" w:color="000000"/>
              <w:right w:val="single" w:sz="4" w:space="0" w:color="000000"/>
            </w:tcBorders>
            <w:shd w:val="clear" w:color="auto" w:fill="FFFFFF"/>
            <w:vAlign w:val="center"/>
          </w:tcPr>
          <w:p w14:paraId="2904DB95"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3A68B50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Addition Course (VAC)</w:t>
            </w:r>
          </w:p>
        </w:tc>
        <w:tc>
          <w:tcPr>
            <w:tcW w:w="540" w:type="dxa"/>
            <w:tcBorders>
              <w:top w:val="nil"/>
              <w:left w:val="nil"/>
              <w:bottom w:val="single" w:sz="4" w:space="0" w:color="000000"/>
              <w:right w:val="single" w:sz="4" w:space="0" w:color="000000"/>
            </w:tcBorders>
            <w:shd w:val="clear" w:color="auto" w:fill="FFFFFF"/>
          </w:tcPr>
          <w:p w14:paraId="5DF59579" w14:textId="77777777" w:rsidR="006F4F05" w:rsidRDefault="006F4F05">
            <w:pPr>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31742B2F" w14:textId="77777777" w:rsidR="006F4F05" w:rsidRDefault="006F4F05">
            <w:pPr>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50A976F3" w14:textId="77777777" w:rsidR="006F4F05" w:rsidRDefault="006F4F05">
            <w:pPr>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1045300E" w14:textId="77777777" w:rsidR="006F4F05" w:rsidRDefault="006F4F05">
            <w:pPr>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49515284" w14:textId="77777777" w:rsidR="006F4F05" w:rsidRDefault="006F4F05">
            <w:pPr>
              <w:rPr>
                <w:rFonts w:ascii="Times New Roman" w:eastAsia="Times New Roman" w:hAnsi="Times New Roman" w:cs="Times New Roman"/>
                <w:b/>
                <w:sz w:val="24"/>
                <w:szCs w:val="24"/>
              </w:rPr>
            </w:pPr>
          </w:p>
        </w:tc>
      </w:tr>
      <w:tr w:rsidR="006F4F05" w14:paraId="4395BB25" w14:textId="77777777">
        <w:trPr>
          <w:trHeight w:val="188"/>
          <w:jc w:val="center"/>
        </w:trPr>
        <w:tc>
          <w:tcPr>
            <w:tcW w:w="763" w:type="dxa"/>
            <w:tcBorders>
              <w:top w:val="nil"/>
              <w:left w:val="single" w:sz="4" w:space="0" w:color="000000"/>
              <w:bottom w:val="single" w:sz="4" w:space="0" w:color="000000"/>
              <w:right w:val="single" w:sz="4" w:space="0" w:color="000000"/>
            </w:tcBorders>
            <w:shd w:val="clear" w:color="auto" w:fill="FFFFFF"/>
            <w:vAlign w:val="center"/>
          </w:tcPr>
          <w:p w14:paraId="165A9BE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42" w:type="dxa"/>
            <w:tcBorders>
              <w:top w:val="nil"/>
              <w:left w:val="nil"/>
              <w:bottom w:val="single" w:sz="4" w:space="0" w:color="000000"/>
              <w:right w:val="single" w:sz="4" w:space="0" w:color="000000"/>
            </w:tcBorders>
            <w:shd w:val="clear" w:color="auto" w:fill="FFFFFF"/>
            <w:vAlign w:val="center"/>
          </w:tcPr>
          <w:p w14:paraId="2D1BB5D3" w14:textId="77777777" w:rsidR="006F4F05" w:rsidRDefault="006F4F05">
            <w:pPr>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1B1B2F61"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nil"/>
              <w:left w:val="nil"/>
              <w:bottom w:val="single" w:sz="4" w:space="0" w:color="000000"/>
              <w:right w:val="single" w:sz="4" w:space="0" w:color="000000"/>
            </w:tcBorders>
            <w:shd w:val="clear" w:color="auto" w:fill="FFFFFF"/>
          </w:tcPr>
          <w:p w14:paraId="7CF559E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6B86DF9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303B7FD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75A41D9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340F21F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6F4F05" w14:paraId="37A9B875" w14:textId="77777777">
        <w:trPr>
          <w:trHeight w:val="218"/>
          <w:jc w:val="center"/>
        </w:trPr>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954CE" w14:textId="77777777" w:rsidR="006F4F05" w:rsidRDefault="006F4F05">
            <w:pPr>
              <w:rPr>
                <w:rFonts w:ascii="Times New Roman" w:eastAsia="Times New Roman" w:hAnsi="Times New Roman" w:cs="Times New Roman"/>
                <w:sz w:val="24"/>
                <w:szCs w:val="24"/>
              </w:rPr>
            </w:pPr>
          </w:p>
        </w:tc>
        <w:tc>
          <w:tcPr>
            <w:tcW w:w="1842" w:type="dxa"/>
            <w:tcBorders>
              <w:top w:val="single" w:sz="4" w:space="0" w:color="000000"/>
              <w:left w:val="nil"/>
              <w:bottom w:val="single" w:sz="4" w:space="0" w:color="000000"/>
              <w:right w:val="single" w:sz="4" w:space="0" w:color="000000"/>
            </w:tcBorders>
            <w:shd w:val="clear" w:color="auto" w:fill="FFFFFF"/>
            <w:vAlign w:val="center"/>
          </w:tcPr>
          <w:p w14:paraId="4C773EEC" w14:textId="77777777" w:rsidR="006F4F05" w:rsidRDefault="006F4F05">
            <w:pPr>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15B5C6A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000000"/>
              <w:left w:val="nil"/>
              <w:bottom w:val="single" w:sz="4" w:space="0" w:color="000000"/>
              <w:right w:val="single" w:sz="4" w:space="0" w:color="000000"/>
            </w:tcBorders>
            <w:shd w:val="clear" w:color="auto" w:fill="FFFFFF"/>
          </w:tcPr>
          <w:p w14:paraId="7992526C" w14:textId="77777777" w:rsidR="006F4F05" w:rsidRDefault="006F4F05">
            <w:pPr>
              <w:rPr>
                <w:rFonts w:ascii="Times New Roman" w:eastAsia="Times New Roman" w:hAnsi="Times New Roman" w:cs="Times New Roman"/>
                <w:sz w:val="24"/>
                <w:szCs w:val="24"/>
              </w:rPr>
            </w:pPr>
          </w:p>
        </w:tc>
        <w:tc>
          <w:tcPr>
            <w:tcW w:w="540" w:type="dxa"/>
            <w:tcBorders>
              <w:top w:val="single" w:sz="4" w:space="0" w:color="000000"/>
              <w:left w:val="nil"/>
              <w:bottom w:val="single" w:sz="4" w:space="0" w:color="000000"/>
              <w:right w:val="single" w:sz="4" w:space="0" w:color="000000"/>
            </w:tcBorders>
            <w:shd w:val="clear" w:color="auto" w:fill="FFFFFF"/>
          </w:tcPr>
          <w:p w14:paraId="7D70F90F" w14:textId="77777777" w:rsidR="006F4F05" w:rsidRDefault="006F4F05">
            <w:pPr>
              <w:rPr>
                <w:rFonts w:ascii="Times New Roman" w:eastAsia="Times New Roman" w:hAnsi="Times New Roman" w:cs="Times New Roman"/>
                <w:sz w:val="24"/>
                <w:szCs w:val="24"/>
              </w:rPr>
            </w:pPr>
          </w:p>
        </w:tc>
        <w:tc>
          <w:tcPr>
            <w:tcW w:w="541" w:type="dxa"/>
            <w:tcBorders>
              <w:top w:val="single" w:sz="4" w:space="0" w:color="000000"/>
              <w:left w:val="nil"/>
              <w:bottom w:val="single" w:sz="4" w:space="0" w:color="000000"/>
              <w:right w:val="single" w:sz="4" w:space="0" w:color="000000"/>
            </w:tcBorders>
            <w:shd w:val="clear" w:color="auto" w:fill="FFFFFF"/>
          </w:tcPr>
          <w:p w14:paraId="720FB027" w14:textId="77777777" w:rsidR="006F4F05" w:rsidRDefault="006F4F05">
            <w:pPr>
              <w:rPr>
                <w:rFonts w:ascii="Times New Roman" w:eastAsia="Times New Roman" w:hAnsi="Times New Roman" w:cs="Times New Roman"/>
                <w:sz w:val="24"/>
                <w:szCs w:val="24"/>
              </w:rPr>
            </w:pPr>
          </w:p>
        </w:tc>
        <w:tc>
          <w:tcPr>
            <w:tcW w:w="551" w:type="dxa"/>
            <w:tcBorders>
              <w:top w:val="single" w:sz="4" w:space="0" w:color="000000"/>
              <w:left w:val="nil"/>
              <w:bottom w:val="single" w:sz="4" w:space="0" w:color="000000"/>
              <w:right w:val="single" w:sz="4" w:space="0" w:color="000000"/>
            </w:tcBorders>
            <w:shd w:val="clear" w:color="auto" w:fill="FFFFFF"/>
          </w:tcPr>
          <w:p w14:paraId="5EE5C42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2FA3BD8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bl>
    <w:p w14:paraId="05163BFF" w14:textId="77777777" w:rsidR="006F4F05" w:rsidRDefault="006F4F05">
      <w:pPr>
        <w:rPr>
          <w:rFonts w:ascii="Times New Roman" w:eastAsia="Times New Roman" w:hAnsi="Times New Roman" w:cs="Times New Roman"/>
          <w:sz w:val="24"/>
          <w:szCs w:val="24"/>
        </w:rPr>
      </w:pPr>
    </w:p>
    <w:p w14:paraId="410850CC" w14:textId="77777777" w:rsidR="006F4F05" w:rsidRDefault="006F4F05">
      <w:pPr>
        <w:rPr>
          <w:rFonts w:ascii="Times New Roman" w:eastAsia="Times New Roman" w:hAnsi="Times New Roman" w:cs="Times New Roman"/>
          <w:sz w:val="24"/>
          <w:szCs w:val="24"/>
        </w:rPr>
      </w:pPr>
    </w:p>
    <w:p w14:paraId="77106D8F" w14:textId="77777777" w:rsidR="009C3B1F" w:rsidRDefault="009C3B1F">
      <w:pPr>
        <w:rPr>
          <w:rFonts w:ascii="Times New Roman" w:eastAsia="Times New Roman" w:hAnsi="Times New Roman" w:cs="Times New Roman"/>
          <w:sz w:val="24"/>
          <w:szCs w:val="24"/>
        </w:rPr>
      </w:pPr>
    </w:p>
    <w:tbl>
      <w:tblPr>
        <w:tblStyle w:val="affffb"/>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628"/>
        <w:gridCol w:w="4579"/>
        <w:gridCol w:w="540"/>
        <w:gridCol w:w="540"/>
        <w:gridCol w:w="541"/>
        <w:gridCol w:w="551"/>
        <w:gridCol w:w="1105"/>
      </w:tblGrid>
      <w:tr w:rsidR="006F4F05" w14:paraId="01C5DAD0" w14:textId="77777777">
        <w:trPr>
          <w:trHeight w:val="304"/>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4C4803C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vertAlign w:val="superscript"/>
              </w:rPr>
              <w:t>rd</w:t>
            </w:r>
            <w:r>
              <w:rPr>
                <w:rFonts w:ascii="Times New Roman" w:eastAsia="Times New Roman" w:hAnsi="Times New Roman" w:cs="Times New Roman"/>
                <w:b/>
                <w:sz w:val="24"/>
                <w:szCs w:val="24"/>
              </w:rPr>
              <w:t xml:space="preserve"> Semester</w:t>
            </w:r>
          </w:p>
        </w:tc>
      </w:tr>
      <w:tr w:rsidR="006F4F05" w14:paraId="25FFF221" w14:textId="77777777" w:rsidTr="00261ECA">
        <w:trPr>
          <w:trHeight w:val="407"/>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1E681829"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261ECA">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w:t>
            </w:r>
            <w:r w:rsidR="00261E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w:t>
            </w:r>
          </w:p>
        </w:tc>
        <w:tc>
          <w:tcPr>
            <w:tcW w:w="1628" w:type="dxa"/>
            <w:tcBorders>
              <w:top w:val="nil"/>
              <w:left w:val="nil"/>
              <w:bottom w:val="single" w:sz="4" w:space="0" w:color="000000"/>
              <w:right w:val="single" w:sz="4" w:space="0" w:color="000000"/>
            </w:tcBorders>
            <w:shd w:val="clear" w:color="auto" w:fill="FFFFFF"/>
            <w:vAlign w:val="center"/>
          </w:tcPr>
          <w:p w14:paraId="1A739206"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4579" w:type="dxa"/>
            <w:tcBorders>
              <w:top w:val="nil"/>
              <w:left w:val="nil"/>
              <w:bottom w:val="single" w:sz="4" w:space="0" w:color="000000"/>
              <w:right w:val="single" w:sz="4" w:space="0" w:color="000000"/>
            </w:tcBorders>
            <w:shd w:val="clear" w:color="auto" w:fill="FFFFFF"/>
            <w:vAlign w:val="center"/>
          </w:tcPr>
          <w:p w14:paraId="5EB5B25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540" w:type="dxa"/>
            <w:tcBorders>
              <w:top w:val="nil"/>
              <w:left w:val="nil"/>
              <w:bottom w:val="single" w:sz="4" w:space="0" w:color="000000"/>
              <w:right w:val="single" w:sz="4" w:space="0" w:color="000000"/>
            </w:tcBorders>
            <w:shd w:val="clear" w:color="auto" w:fill="FFFFFF"/>
            <w:vAlign w:val="center"/>
          </w:tcPr>
          <w:p w14:paraId="7B879C5A"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540" w:type="dxa"/>
            <w:tcBorders>
              <w:top w:val="nil"/>
              <w:left w:val="nil"/>
              <w:bottom w:val="single" w:sz="4" w:space="0" w:color="000000"/>
              <w:right w:val="single" w:sz="4" w:space="0" w:color="000000"/>
            </w:tcBorders>
            <w:shd w:val="clear" w:color="auto" w:fill="FFFFFF"/>
            <w:vAlign w:val="center"/>
          </w:tcPr>
          <w:p w14:paraId="1C86265A"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541" w:type="dxa"/>
            <w:tcBorders>
              <w:top w:val="nil"/>
              <w:left w:val="nil"/>
              <w:bottom w:val="single" w:sz="4" w:space="0" w:color="000000"/>
              <w:right w:val="single" w:sz="4" w:space="0" w:color="000000"/>
            </w:tcBorders>
            <w:shd w:val="clear" w:color="auto" w:fill="FFFFFF"/>
            <w:vAlign w:val="center"/>
          </w:tcPr>
          <w:p w14:paraId="617A15B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51" w:type="dxa"/>
            <w:tcBorders>
              <w:top w:val="nil"/>
              <w:left w:val="nil"/>
              <w:bottom w:val="single" w:sz="4" w:space="0" w:color="000000"/>
              <w:right w:val="single" w:sz="4" w:space="0" w:color="000000"/>
            </w:tcBorders>
            <w:shd w:val="clear" w:color="auto" w:fill="FFFFFF"/>
            <w:vAlign w:val="center"/>
          </w:tcPr>
          <w:p w14:paraId="239F470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1105" w:type="dxa"/>
            <w:tcBorders>
              <w:top w:val="nil"/>
              <w:left w:val="nil"/>
              <w:bottom w:val="single" w:sz="4" w:space="0" w:color="000000"/>
              <w:right w:val="single" w:sz="4" w:space="0" w:color="000000"/>
            </w:tcBorders>
            <w:shd w:val="clear" w:color="auto" w:fill="FFFFFF"/>
            <w:vAlign w:val="center"/>
          </w:tcPr>
          <w:p w14:paraId="30757B1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6D4AA45C" w14:textId="77777777">
        <w:trPr>
          <w:trHeight w:val="175"/>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66F8AE7B" w14:textId="77777777" w:rsidR="006F4F05" w:rsidRDefault="0018424C" w:rsidP="0018424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Subjects</w:t>
            </w:r>
          </w:p>
        </w:tc>
      </w:tr>
      <w:tr w:rsidR="006F4F05" w14:paraId="7885B51C" w14:textId="77777777" w:rsidTr="00261ECA">
        <w:trPr>
          <w:trHeight w:val="111"/>
          <w:jc w:val="center"/>
        </w:trPr>
        <w:tc>
          <w:tcPr>
            <w:tcW w:w="977" w:type="dxa"/>
            <w:tcBorders>
              <w:top w:val="single" w:sz="4" w:space="0" w:color="000000"/>
              <w:left w:val="single" w:sz="4" w:space="0" w:color="000000"/>
              <w:bottom w:val="single" w:sz="4" w:space="0" w:color="000000"/>
              <w:right w:val="nil"/>
            </w:tcBorders>
            <w:shd w:val="clear" w:color="auto" w:fill="FFFFFF"/>
            <w:vAlign w:val="center"/>
          </w:tcPr>
          <w:p w14:paraId="63904B0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8" w:type="dxa"/>
            <w:tcBorders>
              <w:top w:val="single" w:sz="4" w:space="0" w:color="000000"/>
              <w:left w:val="single" w:sz="4" w:space="0" w:color="000000"/>
              <w:bottom w:val="single" w:sz="4" w:space="0" w:color="000000"/>
              <w:right w:val="nil"/>
            </w:tcBorders>
            <w:shd w:val="clear" w:color="auto" w:fill="FFFFFF"/>
          </w:tcPr>
          <w:p w14:paraId="319BB4F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CFA042C301</w:t>
            </w:r>
          </w:p>
        </w:tc>
        <w:tc>
          <w:tcPr>
            <w:tcW w:w="4579" w:type="dxa"/>
            <w:tcBorders>
              <w:top w:val="single" w:sz="4" w:space="0" w:color="000000"/>
              <w:left w:val="single" w:sz="4" w:space="0" w:color="000000"/>
              <w:bottom w:val="single" w:sz="4" w:space="0" w:color="000000"/>
              <w:right w:val="single" w:sz="4" w:space="0" w:color="000000"/>
            </w:tcBorders>
            <w:shd w:val="clear" w:color="auto" w:fill="FFFFFF"/>
          </w:tcPr>
          <w:p w14:paraId="3D797A7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Mathematics and Statistics</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785CC75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1A57CB0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single" w:sz="4" w:space="0" w:color="000000"/>
              <w:left w:val="nil"/>
              <w:bottom w:val="single" w:sz="4" w:space="0" w:color="000000"/>
              <w:right w:val="single" w:sz="4" w:space="0" w:color="000000"/>
            </w:tcBorders>
            <w:shd w:val="clear" w:color="auto" w:fill="FFFFFF"/>
            <w:vAlign w:val="bottom"/>
          </w:tcPr>
          <w:p w14:paraId="351428B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000000"/>
              <w:left w:val="nil"/>
              <w:bottom w:val="single" w:sz="4" w:space="0" w:color="000000"/>
              <w:right w:val="single" w:sz="4" w:space="0" w:color="000000"/>
            </w:tcBorders>
            <w:shd w:val="clear" w:color="auto" w:fill="FFFFFF"/>
            <w:vAlign w:val="bottom"/>
          </w:tcPr>
          <w:p w14:paraId="616A497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single" w:sz="4" w:space="0" w:color="000000"/>
              <w:left w:val="nil"/>
              <w:bottom w:val="single" w:sz="4" w:space="0" w:color="000000"/>
              <w:right w:val="single" w:sz="4" w:space="0" w:color="000000"/>
            </w:tcBorders>
            <w:shd w:val="clear" w:color="auto" w:fill="FFFFFF"/>
            <w:vAlign w:val="bottom"/>
          </w:tcPr>
          <w:p w14:paraId="459176C1"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15E1D8B0" w14:textId="77777777" w:rsidTr="00261ECA">
        <w:trPr>
          <w:trHeight w:val="240"/>
          <w:jc w:val="center"/>
        </w:trPr>
        <w:tc>
          <w:tcPr>
            <w:tcW w:w="977" w:type="dxa"/>
            <w:tcBorders>
              <w:top w:val="nil"/>
              <w:left w:val="single" w:sz="4" w:space="0" w:color="000000"/>
              <w:bottom w:val="single" w:sz="4" w:space="0" w:color="000000"/>
              <w:right w:val="nil"/>
            </w:tcBorders>
            <w:shd w:val="clear" w:color="auto" w:fill="FFFFFF"/>
            <w:vAlign w:val="center"/>
          </w:tcPr>
          <w:p w14:paraId="3C81DBB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8" w:type="dxa"/>
            <w:tcBorders>
              <w:top w:val="nil"/>
              <w:left w:val="single" w:sz="4" w:space="0" w:color="000000"/>
              <w:bottom w:val="single" w:sz="4" w:space="0" w:color="000000"/>
              <w:right w:val="nil"/>
            </w:tcBorders>
            <w:shd w:val="clear" w:color="auto" w:fill="FFFFFF"/>
          </w:tcPr>
          <w:p w14:paraId="5CD6247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CFA042C302</w:t>
            </w:r>
          </w:p>
        </w:tc>
        <w:tc>
          <w:tcPr>
            <w:tcW w:w="4579" w:type="dxa"/>
            <w:tcBorders>
              <w:top w:val="nil"/>
              <w:left w:val="single" w:sz="4" w:space="0" w:color="000000"/>
              <w:bottom w:val="single" w:sz="4" w:space="0" w:color="000000"/>
              <w:right w:val="single" w:sz="4" w:space="0" w:color="000000"/>
            </w:tcBorders>
            <w:shd w:val="clear" w:color="auto" w:fill="FFFFFF"/>
          </w:tcPr>
          <w:p w14:paraId="1E42ADA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 Laws and Practice</w:t>
            </w:r>
          </w:p>
        </w:tc>
        <w:tc>
          <w:tcPr>
            <w:tcW w:w="540" w:type="dxa"/>
            <w:tcBorders>
              <w:top w:val="nil"/>
              <w:left w:val="nil"/>
              <w:bottom w:val="single" w:sz="4" w:space="0" w:color="000000"/>
              <w:right w:val="single" w:sz="4" w:space="0" w:color="000000"/>
            </w:tcBorders>
            <w:shd w:val="clear" w:color="auto" w:fill="FFFFFF"/>
          </w:tcPr>
          <w:p w14:paraId="7F0D664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401A17A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440B05D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75EADEB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4E6F10B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57B495A3" w14:textId="77777777">
        <w:trPr>
          <w:trHeight w:val="472"/>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144289F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Enhancement Compulsory Courses (AECC)</w:t>
            </w:r>
          </w:p>
        </w:tc>
      </w:tr>
      <w:tr w:rsidR="006F4F05" w14:paraId="68AAE616" w14:textId="77777777" w:rsidTr="00261ECA">
        <w:trPr>
          <w:trHeight w:val="83"/>
          <w:jc w:val="center"/>
        </w:trPr>
        <w:tc>
          <w:tcPr>
            <w:tcW w:w="977" w:type="dxa"/>
            <w:tcBorders>
              <w:top w:val="nil"/>
              <w:left w:val="single" w:sz="4" w:space="0" w:color="000000"/>
              <w:bottom w:val="single" w:sz="4" w:space="0" w:color="000000"/>
              <w:right w:val="nil"/>
            </w:tcBorders>
            <w:shd w:val="clear" w:color="auto" w:fill="FFFFFF"/>
            <w:vAlign w:val="center"/>
          </w:tcPr>
          <w:p w14:paraId="45DD692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28" w:type="dxa"/>
            <w:tcBorders>
              <w:top w:val="nil"/>
              <w:left w:val="single" w:sz="4" w:space="0" w:color="000000"/>
              <w:bottom w:val="single" w:sz="4" w:space="0" w:color="000000"/>
              <w:right w:val="nil"/>
            </w:tcBorders>
            <w:shd w:val="clear" w:color="auto" w:fill="FFFFFF"/>
          </w:tcPr>
          <w:p w14:paraId="5A18D0D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CEN982A301</w:t>
            </w:r>
          </w:p>
        </w:tc>
        <w:tc>
          <w:tcPr>
            <w:tcW w:w="4579" w:type="dxa"/>
            <w:tcBorders>
              <w:top w:val="nil"/>
              <w:left w:val="single" w:sz="4" w:space="0" w:color="000000"/>
              <w:bottom w:val="single" w:sz="4" w:space="0" w:color="000000"/>
              <w:right w:val="single" w:sz="4" w:space="0" w:color="000000"/>
            </w:tcBorders>
            <w:shd w:val="clear" w:color="auto" w:fill="FFFFFF"/>
          </w:tcPr>
          <w:p w14:paraId="050FCA3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w:t>
            </w:r>
          </w:p>
        </w:tc>
        <w:tc>
          <w:tcPr>
            <w:tcW w:w="540" w:type="dxa"/>
            <w:tcBorders>
              <w:top w:val="nil"/>
              <w:left w:val="nil"/>
              <w:bottom w:val="single" w:sz="4" w:space="0" w:color="000000"/>
              <w:right w:val="single" w:sz="4" w:space="0" w:color="000000"/>
            </w:tcBorders>
            <w:shd w:val="clear" w:color="auto" w:fill="FFFFFF"/>
          </w:tcPr>
          <w:p w14:paraId="49CDE6E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7B2082A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29417D9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507AD40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13240A4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79AAA182" w14:textId="77777777" w:rsidTr="00261ECA">
        <w:trPr>
          <w:trHeight w:val="111"/>
          <w:jc w:val="center"/>
        </w:trPr>
        <w:tc>
          <w:tcPr>
            <w:tcW w:w="977" w:type="dxa"/>
            <w:tcBorders>
              <w:top w:val="nil"/>
              <w:left w:val="single" w:sz="4" w:space="0" w:color="000000"/>
              <w:bottom w:val="single" w:sz="4" w:space="0" w:color="000000"/>
              <w:right w:val="nil"/>
            </w:tcBorders>
            <w:shd w:val="clear" w:color="auto" w:fill="FFFFFF"/>
            <w:vAlign w:val="center"/>
          </w:tcPr>
          <w:p w14:paraId="7F49BED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28" w:type="dxa"/>
            <w:tcBorders>
              <w:top w:val="nil"/>
              <w:left w:val="single" w:sz="4" w:space="0" w:color="000000"/>
              <w:bottom w:val="single" w:sz="4" w:space="0" w:color="000000"/>
              <w:right w:val="single" w:sz="4" w:space="0" w:color="000000"/>
            </w:tcBorders>
            <w:shd w:val="clear" w:color="auto" w:fill="FFFFFF"/>
          </w:tcPr>
          <w:p w14:paraId="4B2B510A" w14:textId="77777777" w:rsidR="006F4F05" w:rsidRDefault="00711F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BHS982A302</w:t>
            </w:r>
          </w:p>
          <w:p w14:paraId="57D0CE1D" w14:textId="77777777" w:rsidR="00711F3B" w:rsidRDefault="00711F3B">
            <w:pPr>
              <w:jc w:val="both"/>
              <w:rPr>
                <w:rFonts w:ascii="Times New Roman" w:eastAsia="Times New Roman" w:hAnsi="Times New Roman" w:cs="Times New Roman"/>
                <w:sz w:val="24"/>
                <w:szCs w:val="24"/>
              </w:rPr>
            </w:pPr>
          </w:p>
        </w:tc>
        <w:tc>
          <w:tcPr>
            <w:tcW w:w="4579" w:type="dxa"/>
            <w:tcBorders>
              <w:top w:val="nil"/>
              <w:left w:val="single" w:sz="4" w:space="0" w:color="000000"/>
              <w:bottom w:val="single" w:sz="4" w:space="0" w:color="000000"/>
              <w:right w:val="nil"/>
            </w:tcBorders>
            <w:shd w:val="clear" w:color="auto" w:fill="auto"/>
          </w:tcPr>
          <w:p w14:paraId="00801471" w14:textId="77777777" w:rsidR="006F4F05" w:rsidRDefault="00711F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Science- III</w:t>
            </w:r>
          </w:p>
        </w:tc>
        <w:tc>
          <w:tcPr>
            <w:tcW w:w="540" w:type="dxa"/>
            <w:tcBorders>
              <w:top w:val="nil"/>
              <w:left w:val="single" w:sz="4" w:space="0" w:color="000000"/>
              <w:bottom w:val="single" w:sz="4" w:space="0" w:color="000000"/>
              <w:right w:val="single" w:sz="4" w:space="0" w:color="000000"/>
            </w:tcBorders>
            <w:shd w:val="clear" w:color="auto" w:fill="FFFFFF"/>
          </w:tcPr>
          <w:p w14:paraId="4C9CE7B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3A7298A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5956E19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751903B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5BAF931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668B8B15" w14:textId="77777777">
        <w:trPr>
          <w:trHeight w:val="240"/>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2202F55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Generic Elective</w:t>
            </w:r>
          </w:p>
        </w:tc>
      </w:tr>
      <w:tr w:rsidR="006F4F05" w14:paraId="33C05B8B" w14:textId="77777777" w:rsidTr="00261ECA">
        <w:trPr>
          <w:trHeight w:val="287"/>
          <w:jc w:val="center"/>
        </w:trPr>
        <w:tc>
          <w:tcPr>
            <w:tcW w:w="977" w:type="dxa"/>
            <w:tcBorders>
              <w:top w:val="nil"/>
              <w:left w:val="single" w:sz="4" w:space="0" w:color="000000"/>
              <w:bottom w:val="single" w:sz="4" w:space="0" w:color="000000"/>
              <w:right w:val="single" w:sz="4" w:space="0" w:color="000000"/>
            </w:tcBorders>
            <w:shd w:val="clear" w:color="auto" w:fill="FFFFFF"/>
          </w:tcPr>
          <w:p w14:paraId="12639B7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28" w:type="dxa"/>
            <w:tcBorders>
              <w:top w:val="nil"/>
              <w:left w:val="nil"/>
              <w:bottom w:val="single" w:sz="4" w:space="0" w:color="000000"/>
              <w:right w:val="single" w:sz="4" w:space="0" w:color="000000"/>
            </w:tcBorders>
            <w:shd w:val="clear" w:color="auto" w:fill="FFFFFF"/>
          </w:tcPr>
          <w:p w14:paraId="1250013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CFA042G30</w:t>
            </w:r>
            <w:r w:rsidR="0093375E">
              <w:rPr>
                <w:rFonts w:ascii="Times New Roman" w:eastAsia="Times New Roman" w:hAnsi="Times New Roman" w:cs="Times New Roman"/>
                <w:sz w:val="24"/>
                <w:szCs w:val="24"/>
              </w:rPr>
              <w:t>1</w:t>
            </w:r>
          </w:p>
        </w:tc>
        <w:tc>
          <w:tcPr>
            <w:tcW w:w="4579" w:type="dxa"/>
            <w:tcBorders>
              <w:top w:val="nil"/>
              <w:left w:val="nil"/>
              <w:bottom w:val="single" w:sz="4" w:space="0" w:color="000000"/>
              <w:right w:val="single" w:sz="4" w:space="0" w:color="000000"/>
            </w:tcBorders>
            <w:shd w:val="clear" w:color="auto" w:fill="FFFFFF"/>
          </w:tcPr>
          <w:p w14:paraId="224B84C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Economics</w:t>
            </w:r>
          </w:p>
        </w:tc>
        <w:tc>
          <w:tcPr>
            <w:tcW w:w="540" w:type="dxa"/>
            <w:tcBorders>
              <w:top w:val="nil"/>
              <w:left w:val="nil"/>
              <w:bottom w:val="single" w:sz="4" w:space="0" w:color="000000"/>
              <w:right w:val="single" w:sz="4" w:space="0" w:color="000000"/>
            </w:tcBorders>
            <w:shd w:val="clear" w:color="auto" w:fill="FFFFFF"/>
          </w:tcPr>
          <w:p w14:paraId="4631B26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7B966A7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547F4EE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33025DD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tcPr>
          <w:p w14:paraId="7CD5DE5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57194FAD" w14:textId="77777777" w:rsidTr="00261ECA">
        <w:trPr>
          <w:trHeight w:val="188"/>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7584C18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28" w:type="dxa"/>
            <w:tcBorders>
              <w:top w:val="nil"/>
              <w:left w:val="nil"/>
              <w:bottom w:val="single" w:sz="4" w:space="0" w:color="000000"/>
              <w:right w:val="single" w:sz="4" w:space="0" w:color="000000"/>
            </w:tcBorders>
            <w:shd w:val="clear" w:color="auto" w:fill="FFFFFF"/>
            <w:vAlign w:val="center"/>
          </w:tcPr>
          <w:p w14:paraId="010156A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FLG992G30</w:t>
            </w:r>
            <w:r w:rsidR="00801939">
              <w:rPr>
                <w:rFonts w:ascii="Times New Roman" w:eastAsia="Times New Roman" w:hAnsi="Times New Roman" w:cs="Times New Roman"/>
                <w:sz w:val="24"/>
                <w:szCs w:val="24"/>
              </w:rPr>
              <w:t>2</w:t>
            </w:r>
          </w:p>
        </w:tc>
        <w:tc>
          <w:tcPr>
            <w:tcW w:w="4579" w:type="dxa"/>
            <w:tcBorders>
              <w:top w:val="nil"/>
              <w:left w:val="nil"/>
              <w:bottom w:val="single" w:sz="4" w:space="0" w:color="000000"/>
              <w:right w:val="single" w:sz="4" w:space="0" w:color="000000"/>
            </w:tcBorders>
            <w:shd w:val="clear" w:color="auto" w:fill="FFFFFF"/>
          </w:tcPr>
          <w:p w14:paraId="2B66DD6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Language – 1</w:t>
            </w:r>
          </w:p>
        </w:tc>
        <w:tc>
          <w:tcPr>
            <w:tcW w:w="540" w:type="dxa"/>
            <w:tcBorders>
              <w:top w:val="nil"/>
              <w:left w:val="nil"/>
              <w:bottom w:val="single" w:sz="4" w:space="0" w:color="000000"/>
              <w:right w:val="single" w:sz="4" w:space="0" w:color="000000"/>
            </w:tcBorders>
            <w:shd w:val="clear" w:color="auto" w:fill="FFFFFF"/>
          </w:tcPr>
          <w:p w14:paraId="2449696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2F5C77D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096EE4F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7E519B3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vAlign w:val="center"/>
          </w:tcPr>
          <w:p w14:paraId="1BBDB01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427A6196" w14:textId="77777777" w:rsidTr="00261ECA">
        <w:trPr>
          <w:trHeight w:val="188"/>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01127A37" w14:textId="77777777" w:rsidR="006F4F05" w:rsidRDefault="006F4F05">
            <w:pPr>
              <w:jc w:val="both"/>
              <w:rPr>
                <w:rFonts w:ascii="Times New Roman" w:eastAsia="Times New Roman" w:hAnsi="Times New Roman" w:cs="Times New Roman"/>
                <w:sz w:val="24"/>
                <w:szCs w:val="24"/>
              </w:rPr>
            </w:pPr>
          </w:p>
        </w:tc>
        <w:tc>
          <w:tcPr>
            <w:tcW w:w="1628" w:type="dxa"/>
            <w:tcBorders>
              <w:top w:val="nil"/>
              <w:left w:val="nil"/>
              <w:bottom w:val="single" w:sz="4" w:space="0" w:color="000000"/>
              <w:right w:val="single" w:sz="4" w:space="0" w:color="000000"/>
            </w:tcBorders>
            <w:shd w:val="clear" w:color="auto" w:fill="FFFFFF"/>
            <w:vAlign w:val="center"/>
          </w:tcPr>
          <w:p w14:paraId="3CE745B4" w14:textId="77777777" w:rsidR="006F4F05" w:rsidRDefault="006F4F05">
            <w:pPr>
              <w:jc w:val="both"/>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0F69ED4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Discipline Specific Elective </w:t>
            </w:r>
          </w:p>
        </w:tc>
        <w:tc>
          <w:tcPr>
            <w:tcW w:w="540" w:type="dxa"/>
            <w:tcBorders>
              <w:top w:val="nil"/>
              <w:left w:val="nil"/>
              <w:bottom w:val="single" w:sz="4" w:space="0" w:color="000000"/>
              <w:right w:val="single" w:sz="4" w:space="0" w:color="000000"/>
            </w:tcBorders>
            <w:shd w:val="clear" w:color="auto" w:fill="FFFFFF"/>
          </w:tcPr>
          <w:p w14:paraId="6DC158EB" w14:textId="77777777" w:rsidR="006F4F05" w:rsidRDefault="006F4F05">
            <w:pPr>
              <w:jc w:val="both"/>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2D7D272F" w14:textId="77777777" w:rsidR="006F4F05" w:rsidRDefault="006F4F05">
            <w:pPr>
              <w:jc w:val="both"/>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3554FAA2" w14:textId="77777777" w:rsidR="006F4F05" w:rsidRDefault="006F4F05">
            <w:pPr>
              <w:jc w:val="both"/>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181FFA69" w14:textId="77777777" w:rsidR="006F4F05" w:rsidRDefault="006F4F05">
            <w:pPr>
              <w:jc w:val="both"/>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1DD654A8" w14:textId="77777777" w:rsidR="006F4F05" w:rsidRDefault="006F4F05">
            <w:pPr>
              <w:jc w:val="both"/>
              <w:rPr>
                <w:rFonts w:ascii="Times New Roman" w:eastAsia="Times New Roman" w:hAnsi="Times New Roman" w:cs="Times New Roman"/>
                <w:b/>
                <w:sz w:val="24"/>
                <w:szCs w:val="24"/>
              </w:rPr>
            </w:pPr>
          </w:p>
        </w:tc>
      </w:tr>
      <w:tr w:rsidR="006F4F05" w14:paraId="7451F1EB" w14:textId="77777777" w:rsidTr="00261ECA">
        <w:trPr>
          <w:trHeight w:val="188"/>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6BFE85F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8" w:type="dxa"/>
            <w:tcBorders>
              <w:top w:val="nil"/>
              <w:left w:val="nil"/>
              <w:bottom w:val="single" w:sz="4" w:space="0" w:color="000000"/>
              <w:right w:val="single" w:sz="4" w:space="0" w:color="000000"/>
            </w:tcBorders>
            <w:shd w:val="clear" w:color="auto" w:fill="FFFFFF"/>
            <w:vAlign w:val="center"/>
          </w:tcPr>
          <w:p w14:paraId="1E654F3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CFA042D30</w:t>
            </w:r>
            <w:r w:rsidR="006E12DF">
              <w:rPr>
                <w:rFonts w:ascii="Times New Roman" w:eastAsia="Times New Roman" w:hAnsi="Times New Roman" w:cs="Times New Roman"/>
                <w:sz w:val="24"/>
                <w:szCs w:val="24"/>
              </w:rPr>
              <w:t>1</w:t>
            </w:r>
          </w:p>
        </w:tc>
        <w:tc>
          <w:tcPr>
            <w:tcW w:w="4579" w:type="dxa"/>
            <w:tcBorders>
              <w:top w:val="nil"/>
              <w:left w:val="nil"/>
              <w:bottom w:val="single" w:sz="4" w:space="0" w:color="000000"/>
              <w:right w:val="single" w:sz="4" w:space="0" w:color="000000"/>
            </w:tcBorders>
            <w:shd w:val="clear" w:color="auto" w:fill="FFFFFF"/>
          </w:tcPr>
          <w:p w14:paraId="2F9C8A62" w14:textId="77777777" w:rsidR="006F4F05" w:rsidRDefault="00661606">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Auditing </w:t>
            </w:r>
          </w:p>
        </w:tc>
        <w:tc>
          <w:tcPr>
            <w:tcW w:w="540" w:type="dxa"/>
            <w:tcBorders>
              <w:top w:val="nil"/>
              <w:left w:val="nil"/>
              <w:bottom w:val="single" w:sz="4" w:space="0" w:color="000000"/>
              <w:right w:val="single" w:sz="4" w:space="0" w:color="000000"/>
            </w:tcBorders>
            <w:shd w:val="clear" w:color="auto" w:fill="FFFFFF"/>
          </w:tcPr>
          <w:p w14:paraId="23759B2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71CF1BC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3169D35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43DCE0C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vAlign w:val="center"/>
          </w:tcPr>
          <w:p w14:paraId="0BA92DE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3D2C866D" w14:textId="77777777" w:rsidTr="00261ECA">
        <w:trPr>
          <w:trHeight w:val="188"/>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06BAB4C4" w14:textId="77777777" w:rsidR="006F4F05" w:rsidRDefault="006F4F05">
            <w:pPr>
              <w:jc w:val="both"/>
              <w:rPr>
                <w:rFonts w:ascii="Times New Roman" w:eastAsia="Times New Roman" w:hAnsi="Times New Roman" w:cs="Times New Roman"/>
                <w:sz w:val="24"/>
                <w:szCs w:val="24"/>
              </w:rPr>
            </w:pPr>
          </w:p>
        </w:tc>
        <w:tc>
          <w:tcPr>
            <w:tcW w:w="1628" w:type="dxa"/>
            <w:tcBorders>
              <w:top w:val="nil"/>
              <w:left w:val="nil"/>
              <w:bottom w:val="single" w:sz="4" w:space="0" w:color="000000"/>
              <w:right w:val="single" w:sz="4" w:space="0" w:color="000000"/>
            </w:tcBorders>
            <w:shd w:val="clear" w:color="auto" w:fill="FFFFFF"/>
            <w:vAlign w:val="center"/>
          </w:tcPr>
          <w:p w14:paraId="43B5885D" w14:textId="77777777" w:rsidR="006F4F05" w:rsidRDefault="006F4F05">
            <w:pPr>
              <w:jc w:val="both"/>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263D245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Addition Course (VAC)</w:t>
            </w:r>
          </w:p>
        </w:tc>
        <w:tc>
          <w:tcPr>
            <w:tcW w:w="540" w:type="dxa"/>
            <w:tcBorders>
              <w:top w:val="nil"/>
              <w:left w:val="nil"/>
              <w:bottom w:val="single" w:sz="4" w:space="0" w:color="000000"/>
              <w:right w:val="single" w:sz="4" w:space="0" w:color="000000"/>
            </w:tcBorders>
            <w:shd w:val="clear" w:color="auto" w:fill="FFFFFF"/>
          </w:tcPr>
          <w:p w14:paraId="12A8CFB1" w14:textId="77777777" w:rsidR="006F4F05" w:rsidRDefault="006F4F05">
            <w:pPr>
              <w:jc w:val="both"/>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71346CD9" w14:textId="77777777" w:rsidR="006F4F05" w:rsidRDefault="006F4F05">
            <w:pPr>
              <w:jc w:val="both"/>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0340BFD7" w14:textId="77777777" w:rsidR="006F4F05" w:rsidRDefault="006F4F05">
            <w:pPr>
              <w:jc w:val="both"/>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660C4A15" w14:textId="77777777" w:rsidR="006F4F05" w:rsidRDefault="006F4F05">
            <w:pPr>
              <w:jc w:val="both"/>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00830391" w14:textId="77777777" w:rsidR="006F4F05" w:rsidRDefault="006F4F05">
            <w:pPr>
              <w:jc w:val="both"/>
              <w:rPr>
                <w:rFonts w:ascii="Times New Roman" w:eastAsia="Times New Roman" w:hAnsi="Times New Roman" w:cs="Times New Roman"/>
                <w:b/>
                <w:sz w:val="24"/>
                <w:szCs w:val="24"/>
              </w:rPr>
            </w:pPr>
          </w:p>
        </w:tc>
      </w:tr>
      <w:tr w:rsidR="006F4F05" w14:paraId="79E32E30" w14:textId="77777777" w:rsidTr="00261ECA">
        <w:trPr>
          <w:trHeight w:val="188"/>
          <w:jc w:val="center"/>
        </w:trPr>
        <w:tc>
          <w:tcPr>
            <w:tcW w:w="977" w:type="dxa"/>
            <w:tcBorders>
              <w:top w:val="nil"/>
              <w:left w:val="single" w:sz="4" w:space="0" w:color="000000"/>
              <w:bottom w:val="single" w:sz="4" w:space="0" w:color="000000"/>
              <w:right w:val="single" w:sz="4" w:space="0" w:color="000000"/>
            </w:tcBorders>
            <w:shd w:val="clear" w:color="auto" w:fill="FFFFFF"/>
            <w:vAlign w:val="center"/>
          </w:tcPr>
          <w:p w14:paraId="702DD8A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28" w:type="dxa"/>
            <w:tcBorders>
              <w:top w:val="nil"/>
              <w:left w:val="nil"/>
              <w:bottom w:val="single" w:sz="4" w:space="0" w:color="000000"/>
              <w:right w:val="single" w:sz="4" w:space="0" w:color="000000"/>
            </w:tcBorders>
            <w:shd w:val="clear" w:color="auto" w:fill="FFFFFF"/>
            <w:vAlign w:val="center"/>
          </w:tcPr>
          <w:p w14:paraId="29DCF71A" w14:textId="77777777" w:rsidR="006F4F05" w:rsidRDefault="006F4F05">
            <w:pPr>
              <w:jc w:val="both"/>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1D006D1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nil"/>
              <w:left w:val="nil"/>
              <w:bottom w:val="single" w:sz="4" w:space="0" w:color="000000"/>
              <w:right w:val="single" w:sz="4" w:space="0" w:color="000000"/>
            </w:tcBorders>
            <w:shd w:val="clear" w:color="auto" w:fill="FFFFFF"/>
          </w:tcPr>
          <w:p w14:paraId="34662AF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4E8AA86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386C835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35F7725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70EAC70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6F4F05" w14:paraId="00A5EFE5" w14:textId="77777777" w:rsidTr="00261ECA">
        <w:trPr>
          <w:trHeight w:val="218"/>
          <w:jc w:val="center"/>
        </w:trPr>
        <w:tc>
          <w:tcPr>
            <w:tcW w:w="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6FDA01" w14:textId="77777777" w:rsidR="006F4F05" w:rsidRDefault="006F4F05">
            <w:pPr>
              <w:jc w:val="both"/>
              <w:rPr>
                <w:rFonts w:ascii="Times New Roman" w:eastAsia="Times New Roman" w:hAnsi="Times New Roman" w:cs="Times New Roman"/>
                <w:sz w:val="24"/>
                <w:szCs w:val="24"/>
              </w:rPr>
            </w:pPr>
          </w:p>
        </w:tc>
        <w:tc>
          <w:tcPr>
            <w:tcW w:w="1628" w:type="dxa"/>
            <w:tcBorders>
              <w:top w:val="single" w:sz="4" w:space="0" w:color="000000"/>
              <w:left w:val="nil"/>
              <w:bottom w:val="single" w:sz="4" w:space="0" w:color="000000"/>
              <w:right w:val="single" w:sz="4" w:space="0" w:color="000000"/>
            </w:tcBorders>
            <w:shd w:val="clear" w:color="auto" w:fill="FFFFFF"/>
            <w:vAlign w:val="center"/>
          </w:tcPr>
          <w:p w14:paraId="2D0B27DD" w14:textId="77777777" w:rsidR="006F4F05" w:rsidRDefault="006F4F05">
            <w:pPr>
              <w:jc w:val="both"/>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2005186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000000"/>
              <w:left w:val="nil"/>
              <w:bottom w:val="single" w:sz="4" w:space="0" w:color="000000"/>
              <w:right w:val="single" w:sz="4" w:space="0" w:color="000000"/>
            </w:tcBorders>
            <w:shd w:val="clear" w:color="auto" w:fill="FFFFFF"/>
          </w:tcPr>
          <w:p w14:paraId="7E8646C9" w14:textId="77777777" w:rsidR="006F4F05" w:rsidRDefault="006F4F05">
            <w:pPr>
              <w:jc w:val="both"/>
              <w:rPr>
                <w:rFonts w:ascii="Times New Roman" w:eastAsia="Times New Roman" w:hAnsi="Times New Roman" w:cs="Times New Roman"/>
                <w:sz w:val="24"/>
                <w:szCs w:val="24"/>
              </w:rPr>
            </w:pPr>
          </w:p>
        </w:tc>
        <w:tc>
          <w:tcPr>
            <w:tcW w:w="540" w:type="dxa"/>
            <w:tcBorders>
              <w:top w:val="single" w:sz="4" w:space="0" w:color="000000"/>
              <w:left w:val="nil"/>
              <w:bottom w:val="single" w:sz="4" w:space="0" w:color="000000"/>
              <w:right w:val="single" w:sz="4" w:space="0" w:color="000000"/>
            </w:tcBorders>
            <w:shd w:val="clear" w:color="auto" w:fill="FFFFFF"/>
          </w:tcPr>
          <w:p w14:paraId="00569AA3" w14:textId="77777777" w:rsidR="006F4F05" w:rsidRDefault="006F4F05">
            <w:pPr>
              <w:jc w:val="both"/>
              <w:rPr>
                <w:rFonts w:ascii="Times New Roman" w:eastAsia="Times New Roman" w:hAnsi="Times New Roman" w:cs="Times New Roman"/>
                <w:sz w:val="24"/>
                <w:szCs w:val="24"/>
              </w:rPr>
            </w:pPr>
          </w:p>
        </w:tc>
        <w:tc>
          <w:tcPr>
            <w:tcW w:w="541" w:type="dxa"/>
            <w:tcBorders>
              <w:top w:val="single" w:sz="4" w:space="0" w:color="000000"/>
              <w:left w:val="nil"/>
              <w:bottom w:val="single" w:sz="4" w:space="0" w:color="000000"/>
              <w:right w:val="single" w:sz="4" w:space="0" w:color="000000"/>
            </w:tcBorders>
            <w:shd w:val="clear" w:color="auto" w:fill="FFFFFF"/>
          </w:tcPr>
          <w:p w14:paraId="15771E62" w14:textId="77777777" w:rsidR="006F4F05" w:rsidRDefault="006F4F05">
            <w:pPr>
              <w:jc w:val="both"/>
              <w:rPr>
                <w:rFonts w:ascii="Times New Roman" w:eastAsia="Times New Roman" w:hAnsi="Times New Roman" w:cs="Times New Roman"/>
                <w:sz w:val="24"/>
                <w:szCs w:val="24"/>
              </w:rPr>
            </w:pPr>
          </w:p>
        </w:tc>
        <w:tc>
          <w:tcPr>
            <w:tcW w:w="551" w:type="dxa"/>
            <w:tcBorders>
              <w:top w:val="single" w:sz="4" w:space="0" w:color="000000"/>
              <w:left w:val="nil"/>
              <w:bottom w:val="single" w:sz="4" w:space="0" w:color="000000"/>
              <w:right w:val="single" w:sz="4" w:space="0" w:color="000000"/>
            </w:tcBorders>
            <w:shd w:val="clear" w:color="auto" w:fill="FFFFFF"/>
          </w:tcPr>
          <w:p w14:paraId="15D54DC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33167C29"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bl>
    <w:p w14:paraId="78F0D651" w14:textId="77777777" w:rsidR="006F4F05" w:rsidRDefault="006F4F05">
      <w:pPr>
        <w:jc w:val="both"/>
        <w:rPr>
          <w:rFonts w:ascii="Times New Roman" w:eastAsia="Times New Roman" w:hAnsi="Times New Roman" w:cs="Times New Roman"/>
          <w:sz w:val="24"/>
          <w:szCs w:val="24"/>
        </w:rPr>
      </w:pPr>
    </w:p>
    <w:p w14:paraId="4A5ACF1F" w14:textId="77777777" w:rsidR="006F4F05" w:rsidRDefault="006F4F05">
      <w:pPr>
        <w:jc w:val="both"/>
        <w:rPr>
          <w:rFonts w:ascii="Times New Roman" w:eastAsia="Times New Roman" w:hAnsi="Times New Roman" w:cs="Times New Roman"/>
          <w:sz w:val="24"/>
          <w:szCs w:val="24"/>
        </w:rPr>
      </w:pPr>
    </w:p>
    <w:tbl>
      <w:tblPr>
        <w:tblStyle w:val="affffc"/>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7"/>
        <w:gridCol w:w="1748"/>
        <w:gridCol w:w="4579"/>
        <w:gridCol w:w="540"/>
        <w:gridCol w:w="540"/>
        <w:gridCol w:w="541"/>
        <w:gridCol w:w="551"/>
        <w:gridCol w:w="1105"/>
      </w:tblGrid>
      <w:tr w:rsidR="006F4F05" w14:paraId="67AD125F" w14:textId="77777777">
        <w:trPr>
          <w:trHeight w:val="304"/>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18C8BAA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w:t>
            </w:r>
          </w:p>
        </w:tc>
      </w:tr>
      <w:tr w:rsidR="006F4F05" w14:paraId="487D0861" w14:textId="77777777">
        <w:trPr>
          <w:trHeight w:val="407"/>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75A6BCD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748" w:type="dxa"/>
            <w:tcBorders>
              <w:top w:val="nil"/>
              <w:left w:val="nil"/>
              <w:bottom w:val="single" w:sz="4" w:space="0" w:color="000000"/>
              <w:right w:val="single" w:sz="4" w:space="0" w:color="000000"/>
            </w:tcBorders>
            <w:shd w:val="clear" w:color="auto" w:fill="FFFFFF"/>
            <w:vAlign w:val="center"/>
          </w:tcPr>
          <w:p w14:paraId="18A6BD3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4579" w:type="dxa"/>
            <w:tcBorders>
              <w:top w:val="nil"/>
              <w:left w:val="nil"/>
              <w:bottom w:val="single" w:sz="4" w:space="0" w:color="000000"/>
              <w:right w:val="single" w:sz="4" w:space="0" w:color="000000"/>
            </w:tcBorders>
            <w:shd w:val="clear" w:color="auto" w:fill="FFFFFF"/>
            <w:vAlign w:val="center"/>
          </w:tcPr>
          <w:p w14:paraId="4FB6142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540" w:type="dxa"/>
            <w:tcBorders>
              <w:top w:val="nil"/>
              <w:left w:val="nil"/>
              <w:bottom w:val="single" w:sz="4" w:space="0" w:color="000000"/>
              <w:right w:val="single" w:sz="4" w:space="0" w:color="000000"/>
            </w:tcBorders>
            <w:shd w:val="clear" w:color="auto" w:fill="FFFFFF"/>
            <w:vAlign w:val="center"/>
          </w:tcPr>
          <w:p w14:paraId="172F7A2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540" w:type="dxa"/>
            <w:tcBorders>
              <w:top w:val="nil"/>
              <w:left w:val="nil"/>
              <w:bottom w:val="single" w:sz="4" w:space="0" w:color="000000"/>
              <w:right w:val="single" w:sz="4" w:space="0" w:color="000000"/>
            </w:tcBorders>
            <w:shd w:val="clear" w:color="auto" w:fill="FFFFFF"/>
            <w:vAlign w:val="center"/>
          </w:tcPr>
          <w:p w14:paraId="136DF22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541" w:type="dxa"/>
            <w:tcBorders>
              <w:top w:val="nil"/>
              <w:left w:val="nil"/>
              <w:bottom w:val="single" w:sz="4" w:space="0" w:color="000000"/>
              <w:right w:val="single" w:sz="4" w:space="0" w:color="000000"/>
            </w:tcBorders>
            <w:shd w:val="clear" w:color="auto" w:fill="FFFFFF"/>
            <w:vAlign w:val="center"/>
          </w:tcPr>
          <w:p w14:paraId="7BF0712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51" w:type="dxa"/>
            <w:tcBorders>
              <w:top w:val="nil"/>
              <w:left w:val="nil"/>
              <w:bottom w:val="single" w:sz="4" w:space="0" w:color="000000"/>
              <w:right w:val="single" w:sz="4" w:space="0" w:color="000000"/>
            </w:tcBorders>
            <w:shd w:val="clear" w:color="auto" w:fill="FFFFFF"/>
            <w:vAlign w:val="center"/>
          </w:tcPr>
          <w:p w14:paraId="5232BA7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1105" w:type="dxa"/>
            <w:tcBorders>
              <w:top w:val="nil"/>
              <w:left w:val="nil"/>
              <w:bottom w:val="single" w:sz="4" w:space="0" w:color="000000"/>
              <w:right w:val="single" w:sz="4" w:space="0" w:color="000000"/>
            </w:tcBorders>
            <w:shd w:val="clear" w:color="auto" w:fill="FFFFFF"/>
            <w:vAlign w:val="center"/>
          </w:tcPr>
          <w:p w14:paraId="7F284F7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37E477A0" w14:textId="77777777">
        <w:trPr>
          <w:trHeight w:val="175"/>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7FB75929" w14:textId="77777777" w:rsidR="006F4F05" w:rsidRDefault="004D0FDB" w:rsidP="004D0FDB">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Core Subjects</w:t>
            </w:r>
          </w:p>
        </w:tc>
      </w:tr>
      <w:tr w:rsidR="006F4F05" w14:paraId="421BA11D" w14:textId="77777777">
        <w:trPr>
          <w:trHeight w:val="111"/>
          <w:jc w:val="center"/>
        </w:trPr>
        <w:tc>
          <w:tcPr>
            <w:tcW w:w="857" w:type="dxa"/>
            <w:tcBorders>
              <w:top w:val="single" w:sz="4" w:space="0" w:color="000000"/>
              <w:left w:val="single" w:sz="4" w:space="0" w:color="000000"/>
              <w:bottom w:val="single" w:sz="4" w:space="0" w:color="000000"/>
              <w:right w:val="nil"/>
            </w:tcBorders>
            <w:shd w:val="clear" w:color="auto" w:fill="FFFFFF"/>
            <w:vAlign w:val="center"/>
          </w:tcPr>
          <w:p w14:paraId="52CE072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8" w:type="dxa"/>
            <w:tcBorders>
              <w:top w:val="single" w:sz="4" w:space="0" w:color="000000"/>
              <w:left w:val="single" w:sz="4" w:space="0" w:color="000000"/>
              <w:bottom w:val="single" w:sz="4" w:space="0" w:color="000000"/>
              <w:right w:val="nil"/>
            </w:tcBorders>
            <w:shd w:val="clear" w:color="auto" w:fill="FFFFFF"/>
          </w:tcPr>
          <w:p w14:paraId="44F5F8D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CFA042C401</w:t>
            </w:r>
          </w:p>
        </w:tc>
        <w:tc>
          <w:tcPr>
            <w:tcW w:w="4579" w:type="dxa"/>
            <w:tcBorders>
              <w:top w:val="single" w:sz="4" w:space="0" w:color="000000"/>
              <w:left w:val="single" w:sz="4" w:space="0" w:color="000000"/>
              <w:bottom w:val="single" w:sz="4" w:space="0" w:color="000000"/>
              <w:right w:val="single" w:sz="4" w:space="0" w:color="000000"/>
            </w:tcBorders>
            <w:shd w:val="clear" w:color="auto" w:fill="FFFFFF"/>
          </w:tcPr>
          <w:p w14:paraId="2B58A32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and Management Accounting</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0278E95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nil"/>
              <w:bottom w:val="single" w:sz="4" w:space="0" w:color="000000"/>
              <w:right w:val="single" w:sz="4" w:space="0" w:color="000000"/>
            </w:tcBorders>
            <w:shd w:val="clear" w:color="auto" w:fill="FFFFFF"/>
            <w:vAlign w:val="bottom"/>
          </w:tcPr>
          <w:p w14:paraId="739C68F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single" w:sz="4" w:space="0" w:color="000000"/>
              <w:left w:val="nil"/>
              <w:bottom w:val="single" w:sz="4" w:space="0" w:color="000000"/>
              <w:right w:val="single" w:sz="4" w:space="0" w:color="000000"/>
            </w:tcBorders>
            <w:shd w:val="clear" w:color="auto" w:fill="FFFFFF"/>
            <w:vAlign w:val="bottom"/>
          </w:tcPr>
          <w:p w14:paraId="5274056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000000"/>
              <w:left w:val="nil"/>
              <w:bottom w:val="single" w:sz="4" w:space="0" w:color="000000"/>
              <w:right w:val="single" w:sz="4" w:space="0" w:color="000000"/>
            </w:tcBorders>
            <w:shd w:val="clear" w:color="auto" w:fill="FFFFFF"/>
            <w:vAlign w:val="bottom"/>
          </w:tcPr>
          <w:p w14:paraId="4800356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single" w:sz="4" w:space="0" w:color="000000"/>
              <w:left w:val="nil"/>
              <w:bottom w:val="single" w:sz="4" w:space="0" w:color="000000"/>
              <w:right w:val="single" w:sz="4" w:space="0" w:color="000000"/>
            </w:tcBorders>
            <w:shd w:val="clear" w:color="auto" w:fill="FFFFFF"/>
            <w:vAlign w:val="bottom"/>
          </w:tcPr>
          <w:p w14:paraId="4B0CB8D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4700E1BE" w14:textId="77777777">
        <w:trPr>
          <w:trHeight w:val="240"/>
          <w:jc w:val="center"/>
        </w:trPr>
        <w:tc>
          <w:tcPr>
            <w:tcW w:w="857" w:type="dxa"/>
            <w:tcBorders>
              <w:top w:val="nil"/>
              <w:left w:val="single" w:sz="4" w:space="0" w:color="000000"/>
              <w:bottom w:val="single" w:sz="4" w:space="0" w:color="000000"/>
              <w:right w:val="nil"/>
            </w:tcBorders>
            <w:shd w:val="clear" w:color="auto" w:fill="FFFFFF"/>
            <w:vAlign w:val="center"/>
          </w:tcPr>
          <w:p w14:paraId="3900B84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8" w:type="dxa"/>
            <w:tcBorders>
              <w:top w:val="nil"/>
              <w:left w:val="single" w:sz="4" w:space="0" w:color="000000"/>
              <w:bottom w:val="single" w:sz="4" w:space="0" w:color="000000"/>
              <w:right w:val="nil"/>
            </w:tcBorders>
            <w:shd w:val="clear" w:color="auto" w:fill="FFFFFF"/>
          </w:tcPr>
          <w:p w14:paraId="6BAAD82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CFA042C402</w:t>
            </w:r>
          </w:p>
        </w:tc>
        <w:tc>
          <w:tcPr>
            <w:tcW w:w="4579" w:type="dxa"/>
            <w:tcBorders>
              <w:top w:val="nil"/>
              <w:left w:val="single" w:sz="4" w:space="0" w:color="000000"/>
              <w:bottom w:val="single" w:sz="4" w:space="0" w:color="000000"/>
              <w:right w:val="single" w:sz="4" w:space="0" w:color="000000"/>
            </w:tcBorders>
            <w:shd w:val="clear" w:color="auto" w:fill="FFFFFF"/>
          </w:tcPr>
          <w:p w14:paraId="1433583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Tax</w:t>
            </w:r>
          </w:p>
        </w:tc>
        <w:tc>
          <w:tcPr>
            <w:tcW w:w="540" w:type="dxa"/>
            <w:tcBorders>
              <w:top w:val="nil"/>
              <w:left w:val="nil"/>
              <w:bottom w:val="single" w:sz="4" w:space="0" w:color="000000"/>
              <w:right w:val="single" w:sz="4" w:space="0" w:color="000000"/>
            </w:tcBorders>
            <w:shd w:val="clear" w:color="auto" w:fill="FFFFFF"/>
          </w:tcPr>
          <w:p w14:paraId="10CCF09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213738F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5E91EAB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1EE77B0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tcPr>
          <w:p w14:paraId="3166922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5E41B8F1" w14:textId="77777777">
        <w:trPr>
          <w:trHeight w:val="290"/>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07E1032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Enhancement Compulsory Courses (AECC)</w:t>
            </w:r>
          </w:p>
        </w:tc>
      </w:tr>
      <w:tr w:rsidR="006F4F05" w14:paraId="74B02C16" w14:textId="77777777">
        <w:trPr>
          <w:trHeight w:val="83"/>
          <w:jc w:val="center"/>
        </w:trPr>
        <w:tc>
          <w:tcPr>
            <w:tcW w:w="857" w:type="dxa"/>
            <w:tcBorders>
              <w:top w:val="nil"/>
              <w:left w:val="single" w:sz="4" w:space="0" w:color="000000"/>
              <w:bottom w:val="single" w:sz="4" w:space="0" w:color="000000"/>
              <w:right w:val="nil"/>
            </w:tcBorders>
            <w:shd w:val="clear" w:color="auto" w:fill="FFFFFF"/>
            <w:vAlign w:val="center"/>
          </w:tcPr>
          <w:p w14:paraId="1A60D8F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48" w:type="dxa"/>
            <w:tcBorders>
              <w:top w:val="nil"/>
              <w:left w:val="single" w:sz="4" w:space="0" w:color="000000"/>
              <w:bottom w:val="single" w:sz="4" w:space="0" w:color="000000"/>
              <w:right w:val="nil"/>
            </w:tcBorders>
            <w:shd w:val="clear" w:color="auto" w:fill="FFFFFF"/>
          </w:tcPr>
          <w:p w14:paraId="1070F07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CEN982A401</w:t>
            </w:r>
          </w:p>
        </w:tc>
        <w:tc>
          <w:tcPr>
            <w:tcW w:w="4579" w:type="dxa"/>
            <w:tcBorders>
              <w:top w:val="nil"/>
              <w:left w:val="single" w:sz="4" w:space="0" w:color="000000"/>
              <w:bottom w:val="single" w:sz="4" w:space="0" w:color="000000"/>
              <w:right w:val="single" w:sz="4" w:space="0" w:color="000000"/>
            </w:tcBorders>
            <w:shd w:val="clear" w:color="auto" w:fill="FFFFFF"/>
          </w:tcPr>
          <w:p w14:paraId="57C5286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English-II</w:t>
            </w:r>
          </w:p>
        </w:tc>
        <w:tc>
          <w:tcPr>
            <w:tcW w:w="540" w:type="dxa"/>
            <w:tcBorders>
              <w:top w:val="nil"/>
              <w:left w:val="nil"/>
              <w:bottom w:val="single" w:sz="4" w:space="0" w:color="000000"/>
              <w:right w:val="single" w:sz="4" w:space="0" w:color="000000"/>
            </w:tcBorders>
            <w:shd w:val="clear" w:color="auto" w:fill="FFFFFF"/>
          </w:tcPr>
          <w:p w14:paraId="41AB828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6BBA8A91"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6E62D89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611C9CE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21BD429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17141DBC" w14:textId="77777777">
        <w:trPr>
          <w:trHeight w:val="111"/>
          <w:jc w:val="center"/>
        </w:trPr>
        <w:tc>
          <w:tcPr>
            <w:tcW w:w="857" w:type="dxa"/>
            <w:tcBorders>
              <w:top w:val="nil"/>
              <w:left w:val="single" w:sz="4" w:space="0" w:color="000000"/>
              <w:bottom w:val="single" w:sz="4" w:space="0" w:color="000000"/>
              <w:right w:val="nil"/>
            </w:tcBorders>
            <w:shd w:val="clear" w:color="auto" w:fill="FFFFFF"/>
            <w:vAlign w:val="center"/>
          </w:tcPr>
          <w:p w14:paraId="25983FA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48" w:type="dxa"/>
            <w:tcBorders>
              <w:top w:val="nil"/>
              <w:left w:val="single" w:sz="4" w:space="0" w:color="000000"/>
              <w:bottom w:val="single" w:sz="4" w:space="0" w:color="000000"/>
              <w:right w:val="single" w:sz="4" w:space="0" w:color="000000"/>
            </w:tcBorders>
            <w:shd w:val="clear" w:color="auto" w:fill="FFFFFF"/>
            <w:vAlign w:val="center"/>
          </w:tcPr>
          <w:p w14:paraId="5CCEC6A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BHS982A404</w:t>
            </w:r>
          </w:p>
        </w:tc>
        <w:tc>
          <w:tcPr>
            <w:tcW w:w="4579" w:type="dxa"/>
            <w:tcBorders>
              <w:top w:val="nil"/>
              <w:left w:val="single" w:sz="4" w:space="0" w:color="000000"/>
              <w:bottom w:val="single" w:sz="4" w:space="0" w:color="000000"/>
              <w:right w:val="nil"/>
            </w:tcBorders>
            <w:shd w:val="clear" w:color="auto" w:fill="auto"/>
            <w:vAlign w:val="center"/>
          </w:tcPr>
          <w:p w14:paraId="03A7DE7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Science-II</w:t>
            </w:r>
          </w:p>
        </w:tc>
        <w:tc>
          <w:tcPr>
            <w:tcW w:w="540" w:type="dxa"/>
            <w:tcBorders>
              <w:top w:val="nil"/>
              <w:left w:val="single" w:sz="4" w:space="0" w:color="000000"/>
              <w:bottom w:val="single" w:sz="4" w:space="0" w:color="000000"/>
              <w:right w:val="single" w:sz="4" w:space="0" w:color="000000"/>
            </w:tcBorders>
            <w:shd w:val="clear" w:color="auto" w:fill="FFFFFF"/>
          </w:tcPr>
          <w:p w14:paraId="5A0E675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759FC5A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000000"/>
              <w:right w:val="single" w:sz="4" w:space="0" w:color="000000"/>
            </w:tcBorders>
            <w:shd w:val="clear" w:color="auto" w:fill="FFFFFF"/>
          </w:tcPr>
          <w:p w14:paraId="0D6E8F5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657D668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05" w:type="dxa"/>
            <w:tcBorders>
              <w:top w:val="nil"/>
              <w:left w:val="nil"/>
              <w:bottom w:val="single" w:sz="4" w:space="0" w:color="000000"/>
              <w:right w:val="single" w:sz="4" w:space="0" w:color="000000"/>
            </w:tcBorders>
            <w:shd w:val="clear" w:color="auto" w:fill="FFFFFF"/>
          </w:tcPr>
          <w:p w14:paraId="16D2264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p>
        </w:tc>
      </w:tr>
      <w:tr w:rsidR="006F4F05" w14:paraId="25EF5E7E" w14:textId="77777777">
        <w:trPr>
          <w:trHeight w:val="240"/>
          <w:jc w:val="center"/>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FFFFFF"/>
            <w:vAlign w:val="center"/>
          </w:tcPr>
          <w:p w14:paraId="79C56CE4" w14:textId="77777777" w:rsidR="006F4F05" w:rsidRDefault="004D0FDB" w:rsidP="004D0FDB">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Generic Elective</w:t>
            </w:r>
          </w:p>
        </w:tc>
      </w:tr>
      <w:tr w:rsidR="006F4F05" w14:paraId="75043B2E" w14:textId="77777777">
        <w:trPr>
          <w:trHeight w:val="287"/>
          <w:jc w:val="center"/>
        </w:trPr>
        <w:tc>
          <w:tcPr>
            <w:tcW w:w="857" w:type="dxa"/>
            <w:tcBorders>
              <w:top w:val="nil"/>
              <w:left w:val="single" w:sz="4" w:space="0" w:color="000000"/>
              <w:bottom w:val="single" w:sz="4" w:space="0" w:color="000000"/>
              <w:right w:val="single" w:sz="4" w:space="0" w:color="000000"/>
            </w:tcBorders>
            <w:shd w:val="clear" w:color="auto" w:fill="FFFFFF"/>
          </w:tcPr>
          <w:p w14:paraId="6B08BE6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48" w:type="dxa"/>
            <w:tcBorders>
              <w:top w:val="nil"/>
              <w:left w:val="nil"/>
              <w:bottom w:val="single" w:sz="4" w:space="0" w:color="000000"/>
              <w:right w:val="single" w:sz="4" w:space="0" w:color="000000"/>
            </w:tcBorders>
            <w:shd w:val="clear" w:color="auto" w:fill="FFFFFF"/>
          </w:tcPr>
          <w:p w14:paraId="497D127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CFA042G40</w:t>
            </w:r>
            <w:r w:rsidR="00801939">
              <w:rPr>
                <w:rFonts w:ascii="Times New Roman" w:eastAsia="Times New Roman" w:hAnsi="Times New Roman" w:cs="Times New Roman"/>
                <w:sz w:val="24"/>
                <w:szCs w:val="24"/>
              </w:rPr>
              <w:t>1</w:t>
            </w:r>
          </w:p>
        </w:tc>
        <w:tc>
          <w:tcPr>
            <w:tcW w:w="4579" w:type="dxa"/>
            <w:tcBorders>
              <w:top w:val="nil"/>
              <w:left w:val="nil"/>
              <w:bottom w:val="single" w:sz="4" w:space="0" w:color="000000"/>
              <w:right w:val="single" w:sz="4" w:space="0" w:color="000000"/>
            </w:tcBorders>
            <w:shd w:val="clear" w:color="auto" w:fill="FFFFFF"/>
          </w:tcPr>
          <w:p w14:paraId="5E3B318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Management – II</w:t>
            </w:r>
          </w:p>
        </w:tc>
        <w:tc>
          <w:tcPr>
            <w:tcW w:w="540" w:type="dxa"/>
            <w:tcBorders>
              <w:top w:val="nil"/>
              <w:left w:val="nil"/>
              <w:bottom w:val="single" w:sz="4" w:space="0" w:color="000000"/>
              <w:right w:val="single" w:sz="4" w:space="0" w:color="000000"/>
            </w:tcBorders>
            <w:shd w:val="clear" w:color="auto" w:fill="FFFFFF"/>
          </w:tcPr>
          <w:p w14:paraId="1FE80C5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242F437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443B495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3178D7F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tcPr>
          <w:p w14:paraId="0402A86E"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3171C529" w14:textId="77777777">
        <w:trPr>
          <w:trHeight w:val="188"/>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3E5F4EE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48" w:type="dxa"/>
            <w:tcBorders>
              <w:top w:val="nil"/>
              <w:left w:val="nil"/>
              <w:bottom w:val="single" w:sz="4" w:space="0" w:color="000000"/>
              <w:right w:val="single" w:sz="4" w:space="0" w:color="000000"/>
            </w:tcBorders>
            <w:shd w:val="clear" w:color="auto" w:fill="FFFFFF"/>
          </w:tcPr>
          <w:p w14:paraId="6962725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FLG992G40</w:t>
            </w:r>
            <w:r w:rsidR="00801939">
              <w:rPr>
                <w:rFonts w:ascii="Times New Roman" w:eastAsia="Times New Roman" w:hAnsi="Times New Roman" w:cs="Times New Roman"/>
                <w:sz w:val="24"/>
                <w:szCs w:val="24"/>
              </w:rPr>
              <w:t>2</w:t>
            </w:r>
          </w:p>
        </w:tc>
        <w:tc>
          <w:tcPr>
            <w:tcW w:w="4579" w:type="dxa"/>
            <w:tcBorders>
              <w:top w:val="nil"/>
              <w:left w:val="nil"/>
              <w:bottom w:val="single" w:sz="4" w:space="0" w:color="000000"/>
              <w:right w:val="single" w:sz="4" w:space="0" w:color="000000"/>
            </w:tcBorders>
            <w:shd w:val="clear" w:color="auto" w:fill="FFFFFF"/>
          </w:tcPr>
          <w:p w14:paraId="00C97AE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Language – II</w:t>
            </w:r>
          </w:p>
        </w:tc>
        <w:tc>
          <w:tcPr>
            <w:tcW w:w="540" w:type="dxa"/>
            <w:tcBorders>
              <w:top w:val="nil"/>
              <w:left w:val="nil"/>
              <w:bottom w:val="single" w:sz="4" w:space="0" w:color="000000"/>
              <w:right w:val="single" w:sz="4" w:space="0" w:color="000000"/>
            </w:tcBorders>
            <w:shd w:val="clear" w:color="auto" w:fill="FFFFFF"/>
          </w:tcPr>
          <w:p w14:paraId="4C7DB19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000000"/>
              <w:right w:val="single" w:sz="4" w:space="0" w:color="000000"/>
            </w:tcBorders>
            <w:shd w:val="clear" w:color="auto" w:fill="FFFFFF"/>
          </w:tcPr>
          <w:p w14:paraId="0D12990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1D85055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132BDBF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5" w:type="dxa"/>
            <w:tcBorders>
              <w:top w:val="nil"/>
              <w:left w:val="nil"/>
              <w:bottom w:val="single" w:sz="4" w:space="0" w:color="000000"/>
              <w:right w:val="single" w:sz="4" w:space="0" w:color="000000"/>
            </w:tcBorders>
            <w:shd w:val="clear" w:color="auto" w:fill="FFFFFF"/>
            <w:vAlign w:val="center"/>
          </w:tcPr>
          <w:p w14:paraId="14A24D0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4F05" w14:paraId="42724BCF" w14:textId="77777777">
        <w:trPr>
          <w:trHeight w:val="188"/>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74A57189" w14:textId="77777777" w:rsidR="006F4F05" w:rsidRDefault="006F4F05">
            <w:pPr>
              <w:jc w:val="both"/>
              <w:rPr>
                <w:rFonts w:ascii="Times New Roman" w:eastAsia="Times New Roman" w:hAnsi="Times New Roman" w:cs="Times New Roman"/>
                <w:sz w:val="24"/>
                <w:szCs w:val="24"/>
              </w:rPr>
            </w:pPr>
          </w:p>
        </w:tc>
        <w:tc>
          <w:tcPr>
            <w:tcW w:w="1748" w:type="dxa"/>
            <w:tcBorders>
              <w:top w:val="nil"/>
              <w:left w:val="nil"/>
              <w:bottom w:val="single" w:sz="4" w:space="0" w:color="000000"/>
              <w:right w:val="single" w:sz="4" w:space="0" w:color="000000"/>
            </w:tcBorders>
            <w:shd w:val="clear" w:color="auto" w:fill="FFFFFF"/>
            <w:vAlign w:val="center"/>
          </w:tcPr>
          <w:p w14:paraId="0A018517" w14:textId="77777777" w:rsidR="006F4F05" w:rsidRDefault="006F4F05">
            <w:pPr>
              <w:jc w:val="both"/>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775B819E" w14:textId="77777777" w:rsidR="006F4F05" w:rsidRDefault="004D0FDB" w:rsidP="004D0FDB">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Discipline Specific Elective</w:t>
            </w:r>
          </w:p>
        </w:tc>
        <w:tc>
          <w:tcPr>
            <w:tcW w:w="540" w:type="dxa"/>
            <w:tcBorders>
              <w:top w:val="nil"/>
              <w:left w:val="nil"/>
              <w:bottom w:val="single" w:sz="4" w:space="0" w:color="000000"/>
              <w:right w:val="single" w:sz="4" w:space="0" w:color="000000"/>
            </w:tcBorders>
            <w:shd w:val="clear" w:color="auto" w:fill="FFFFFF"/>
          </w:tcPr>
          <w:p w14:paraId="0C88886E" w14:textId="77777777" w:rsidR="006F4F05" w:rsidRDefault="006F4F05">
            <w:pPr>
              <w:jc w:val="both"/>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6CE6AB84" w14:textId="77777777" w:rsidR="006F4F05" w:rsidRDefault="006F4F05">
            <w:pPr>
              <w:jc w:val="both"/>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684ED2B3" w14:textId="77777777" w:rsidR="006F4F05" w:rsidRDefault="006F4F05">
            <w:pPr>
              <w:jc w:val="both"/>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32F5FEA9" w14:textId="77777777" w:rsidR="006F4F05" w:rsidRDefault="006F4F05">
            <w:pPr>
              <w:jc w:val="both"/>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223766DF" w14:textId="77777777" w:rsidR="006F4F05" w:rsidRDefault="006F4F05">
            <w:pPr>
              <w:jc w:val="both"/>
              <w:rPr>
                <w:rFonts w:ascii="Times New Roman" w:eastAsia="Times New Roman" w:hAnsi="Times New Roman" w:cs="Times New Roman"/>
                <w:b/>
                <w:sz w:val="24"/>
                <w:szCs w:val="24"/>
              </w:rPr>
            </w:pPr>
          </w:p>
        </w:tc>
      </w:tr>
      <w:tr w:rsidR="006F4F05" w14:paraId="2417AA3F" w14:textId="77777777">
        <w:trPr>
          <w:trHeight w:val="188"/>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35D3130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48" w:type="dxa"/>
            <w:tcBorders>
              <w:top w:val="nil"/>
              <w:left w:val="nil"/>
              <w:bottom w:val="single" w:sz="4" w:space="0" w:color="000000"/>
              <w:right w:val="single" w:sz="4" w:space="0" w:color="000000"/>
            </w:tcBorders>
            <w:shd w:val="clear" w:color="auto" w:fill="FFFFFF"/>
            <w:vAlign w:val="center"/>
          </w:tcPr>
          <w:p w14:paraId="7D8DAA5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CFA042D40</w:t>
            </w:r>
            <w:r w:rsidR="00801939">
              <w:rPr>
                <w:rFonts w:ascii="Times New Roman" w:eastAsia="Times New Roman" w:hAnsi="Times New Roman" w:cs="Times New Roman"/>
                <w:sz w:val="24"/>
                <w:szCs w:val="24"/>
              </w:rPr>
              <w:t>1</w:t>
            </w:r>
          </w:p>
        </w:tc>
        <w:tc>
          <w:tcPr>
            <w:tcW w:w="4579" w:type="dxa"/>
            <w:tcBorders>
              <w:top w:val="nil"/>
              <w:left w:val="nil"/>
              <w:bottom w:val="single" w:sz="4" w:space="0" w:color="000000"/>
              <w:right w:val="single" w:sz="4" w:space="0" w:color="000000"/>
            </w:tcBorders>
            <w:shd w:val="clear" w:color="auto" w:fill="FFFFFF"/>
          </w:tcPr>
          <w:p w14:paraId="3ECBB6CC" w14:textId="77777777" w:rsidR="006F4F05" w:rsidRDefault="00661606">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Portfolio Management</w:t>
            </w:r>
            <w:r>
              <w:rPr>
                <w:rFonts w:ascii="Times New Roman" w:eastAsia="Times New Roman" w:hAnsi="Times New Roman" w:cs="Times New Roman"/>
                <w:sz w:val="24"/>
                <w:szCs w:val="24"/>
              </w:rPr>
              <w:tab/>
            </w:r>
          </w:p>
        </w:tc>
        <w:tc>
          <w:tcPr>
            <w:tcW w:w="540" w:type="dxa"/>
            <w:tcBorders>
              <w:top w:val="nil"/>
              <w:left w:val="nil"/>
              <w:bottom w:val="single" w:sz="4" w:space="0" w:color="000000"/>
              <w:right w:val="single" w:sz="4" w:space="0" w:color="000000"/>
            </w:tcBorders>
            <w:shd w:val="clear" w:color="auto" w:fill="FFFFFF"/>
          </w:tcPr>
          <w:p w14:paraId="2830942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000000"/>
              <w:right w:val="single" w:sz="4" w:space="0" w:color="000000"/>
            </w:tcBorders>
            <w:shd w:val="clear" w:color="auto" w:fill="FFFFFF"/>
          </w:tcPr>
          <w:p w14:paraId="6AAFEF5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000000"/>
              <w:right w:val="single" w:sz="4" w:space="0" w:color="000000"/>
            </w:tcBorders>
            <w:shd w:val="clear" w:color="auto" w:fill="FFFFFF"/>
          </w:tcPr>
          <w:p w14:paraId="7A7E84C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000000"/>
              <w:right w:val="single" w:sz="4" w:space="0" w:color="000000"/>
            </w:tcBorders>
            <w:shd w:val="clear" w:color="auto" w:fill="FFFFFF"/>
          </w:tcPr>
          <w:p w14:paraId="62B960EC"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05" w:type="dxa"/>
            <w:tcBorders>
              <w:top w:val="nil"/>
              <w:left w:val="nil"/>
              <w:bottom w:val="single" w:sz="4" w:space="0" w:color="000000"/>
              <w:right w:val="single" w:sz="4" w:space="0" w:color="000000"/>
            </w:tcBorders>
            <w:shd w:val="clear" w:color="auto" w:fill="FFFFFF"/>
            <w:vAlign w:val="center"/>
          </w:tcPr>
          <w:p w14:paraId="7CC81D4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4F05" w14:paraId="6155B731" w14:textId="77777777">
        <w:trPr>
          <w:trHeight w:val="188"/>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3AEB0622" w14:textId="77777777" w:rsidR="006F4F05" w:rsidRDefault="006F4F05">
            <w:pPr>
              <w:jc w:val="both"/>
              <w:rPr>
                <w:rFonts w:ascii="Times New Roman" w:eastAsia="Times New Roman" w:hAnsi="Times New Roman" w:cs="Times New Roman"/>
                <w:sz w:val="24"/>
                <w:szCs w:val="24"/>
              </w:rPr>
            </w:pPr>
          </w:p>
        </w:tc>
        <w:tc>
          <w:tcPr>
            <w:tcW w:w="1748" w:type="dxa"/>
            <w:tcBorders>
              <w:top w:val="nil"/>
              <w:left w:val="nil"/>
              <w:bottom w:val="single" w:sz="4" w:space="0" w:color="000000"/>
              <w:right w:val="single" w:sz="4" w:space="0" w:color="000000"/>
            </w:tcBorders>
            <w:shd w:val="clear" w:color="auto" w:fill="FFFFFF"/>
            <w:vAlign w:val="center"/>
          </w:tcPr>
          <w:p w14:paraId="6557189F" w14:textId="77777777" w:rsidR="006F4F05" w:rsidRDefault="006F4F05">
            <w:pPr>
              <w:jc w:val="both"/>
              <w:rPr>
                <w:rFonts w:ascii="Times New Roman" w:eastAsia="Times New Roman" w:hAnsi="Times New Roman" w:cs="Times New Roman"/>
                <w:sz w:val="24"/>
                <w:szCs w:val="24"/>
              </w:rPr>
            </w:pPr>
          </w:p>
        </w:tc>
        <w:tc>
          <w:tcPr>
            <w:tcW w:w="4579" w:type="dxa"/>
            <w:tcBorders>
              <w:top w:val="nil"/>
              <w:left w:val="nil"/>
              <w:bottom w:val="single" w:sz="4" w:space="0" w:color="000000"/>
              <w:right w:val="single" w:sz="4" w:space="0" w:color="000000"/>
            </w:tcBorders>
            <w:shd w:val="clear" w:color="auto" w:fill="FFFFFF"/>
          </w:tcPr>
          <w:p w14:paraId="5958768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 Enhancement Elective</w:t>
            </w:r>
          </w:p>
        </w:tc>
        <w:tc>
          <w:tcPr>
            <w:tcW w:w="540" w:type="dxa"/>
            <w:tcBorders>
              <w:top w:val="nil"/>
              <w:left w:val="nil"/>
              <w:bottom w:val="single" w:sz="4" w:space="0" w:color="000000"/>
              <w:right w:val="single" w:sz="4" w:space="0" w:color="000000"/>
            </w:tcBorders>
            <w:shd w:val="clear" w:color="auto" w:fill="FFFFFF"/>
          </w:tcPr>
          <w:p w14:paraId="31C83964" w14:textId="77777777" w:rsidR="006F4F05" w:rsidRDefault="006F4F05">
            <w:pPr>
              <w:jc w:val="both"/>
              <w:rPr>
                <w:rFonts w:ascii="Times New Roman" w:eastAsia="Times New Roman" w:hAnsi="Times New Roman" w:cs="Times New Roman"/>
                <w:sz w:val="24"/>
                <w:szCs w:val="24"/>
              </w:rPr>
            </w:pPr>
          </w:p>
        </w:tc>
        <w:tc>
          <w:tcPr>
            <w:tcW w:w="540" w:type="dxa"/>
            <w:tcBorders>
              <w:top w:val="nil"/>
              <w:left w:val="nil"/>
              <w:bottom w:val="single" w:sz="4" w:space="0" w:color="000000"/>
              <w:right w:val="single" w:sz="4" w:space="0" w:color="000000"/>
            </w:tcBorders>
            <w:shd w:val="clear" w:color="auto" w:fill="FFFFFF"/>
          </w:tcPr>
          <w:p w14:paraId="694E8013" w14:textId="77777777" w:rsidR="006F4F05" w:rsidRDefault="006F4F05">
            <w:pPr>
              <w:jc w:val="both"/>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03945570" w14:textId="77777777" w:rsidR="006F4F05" w:rsidRDefault="006F4F05">
            <w:pPr>
              <w:jc w:val="both"/>
              <w:rPr>
                <w:rFonts w:ascii="Times New Roman" w:eastAsia="Times New Roman" w:hAnsi="Times New Roman" w:cs="Times New Roman"/>
                <w:sz w:val="24"/>
                <w:szCs w:val="24"/>
              </w:rPr>
            </w:pPr>
          </w:p>
        </w:tc>
        <w:tc>
          <w:tcPr>
            <w:tcW w:w="551" w:type="dxa"/>
            <w:tcBorders>
              <w:top w:val="nil"/>
              <w:left w:val="nil"/>
              <w:bottom w:val="single" w:sz="4" w:space="0" w:color="000000"/>
              <w:right w:val="single" w:sz="4" w:space="0" w:color="000000"/>
            </w:tcBorders>
            <w:shd w:val="clear" w:color="auto" w:fill="FFFFFF"/>
          </w:tcPr>
          <w:p w14:paraId="6C9E58D1" w14:textId="77777777" w:rsidR="006F4F05" w:rsidRDefault="006F4F05">
            <w:pPr>
              <w:jc w:val="both"/>
              <w:rPr>
                <w:rFonts w:ascii="Times New Roman" w:eastAsia="Times New Roman" w:hAnsi="Times New Roman" w:cs="Times New Roman"/>
                <w:sz w:val="24"/>
                <w:szCs w:val="24"/>
              </w:rPr>
            </w:pPr>
          </w:p>
        </w:tc>
        <w:tc>
          <w:tcPr>
            <w:tcW w:w="1105" w:type="dxa"/>
            <w:tcBorders>
              <w:top w:val="nil"/>
              <w:left w:val="nil"/>
              <w:bottom w:val="single" w:sz="4" w:space="0" w:color="000000"/>
              <w:right w:val="single" w:sz="4" w:space="0" w:color="000000"/>
            </w:tcBorders>
            <w:shd w:val="clear" w:color="auto" w:fill="FFFFFF"/>
            <w:vAlign w:val="center"/>
          </w:tcPr>
          <w:p w14:paraId="11C22D6F" w14:textId="77777777" w:rsidR="006F4F05" w:rsidRDefault="006F4F05">
            <w:pPr>
              <w:jc w:val="both"/>
              <w:rPr>
                <w:rFonts w:ascii="Times New Roman" w:eastAsia="Times New Roman" w:hAnsi="Times New Roman" w:cs="Times New Roman"/>
                <w:b/>
                <w:sz w:val="24"/>
                <w:szCs w:val="24"/>
              </w:rPr>
            </w:pPr>
          </w:p>
        </w:tc>
      </w:tr>
      <w:tr w:rsidR="006F4F05" w14:paraId="7B55E650" w14:textId="77777777">
        <w:trPr>
          <w:trHeight w:val="188"/>
          <w:jc w:val="center"/>
        </w:trPr>
        <w:tc>
          <w:tcPr>
            <w:tcW w:w="857" w:type="dxa"/>
            <w:tcBorders>
              <w:top w:val="nil"/>
              <w:left w:val="single" w:sz="4" w:space="0" w:color="000000"/>
              <w:bottom w:val="single" w:sz="4" w:space="0" w:color="000000"/>
              <w:right w:val="single" w:sz="4" w:space="0" w:color="000000"/>
            </w:tcBorders>
            <w:shd w:val="clear" w:color="auto" w:fill="FFFFFF"/>
            <w:vAlign w:val="center"/>
          </w:tcPr>
          <w:p w14:paraId="3061B1A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48" w:type="dxa"/>
            <w:tcBorders>
              <w:top w:val="nil"/>
              <w:left w:val="nil"/>
              <w:bottom w:val="single" w:sz="4" w:space="0" w:color="000000"/>
              <w:right w:val="single" w:sz="4" w:space="0" w:color="000000"/>
            </w:tcBorders>
            <w:shd w:val="clear" w:color="auto" w:fill="FFFFFF"/>
            <w:vAlign w:val="center"/>
          </w:tcPr>
          <w:p w14:paraId="2EE97896"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CFA042S40</w:t>
            </w:r>
            <w:r w:rsidR="00801939">
              <w:rPr>
                <w:rFonts w:ascii="Times New Roman" w:eastAsia="Times New Roman" w:hAnsi="Times New Roman" w:cs="Times New Roman"/>
                <w:sz w:val="24"/>
                <w:szCs w:val="24"/>
              </w:rPr>
              <w:t>1</w:t>
            </w:r>
          </w:p>
        </w:tc>
        <w:tc>
          <w:tcPr>
            <w:tcW w:w="4579" w:type="dxa"/>
            <w:tcBorders>
              <w:top w:val="nil"/>
              <w:left w:val="nil"/>
              <w:bottom w:val="single" w:sz="4" w:space="0" w:color="000000"/>
              <w:right w:val="single" w:sz="4" w:space="0" w:color="000000"/>
            </w:tcBorders>
            <w:shd w:val="clear" w:color="auto" w:fill="FFFFFF"/>
          </w:tcPr>
          <w:p w14:paraId="4DC3E45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Applications in Business</w:t>
            </w:r>
          </w:p>
        </w:tc>
        <w:tc>
          <w:tcPr>
            <w:tcW w:w="540" w:type="dxa"/>
            <w:tcBorders>
              <w:top w:val="nil"/>
              <w:left w:val="nil"/>
              <w:bottom w:val="single" w:sz="4" w:space="0" w:color="000000"/>
              <w:right w:val="single" w:sz="4" w:space="0" w:color="000000"/>
            </w:tcBorders>
            <w:shd w:val="clear" w:color="auto" w:fill="FFFFFF"/>
          </w:tcPr>
          <w:p w14:paraId="6F1AB86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nil"/>
              <w:left w:val="nil"/>
              <w:bottom w:val="single" w:sz="4" w:space="0" w:color="000000"/>
              <w:right w:val="single" w:sz="4" w:space="0" w:color="000000"/>
            </w:tcBorders>
            <w:shd w:val="clear" w:color="auto" w:fill="FFFFFF"/>
          </w:tcPr>
          <w:p w14:paraId="6F209A4F" w14:textId="77777777" w:rsidR="006F4F05" w:rsidRDefault="006F4F05">
            <w:pPr>
              <w:jc w:val="both"/>
              <w:rPr>
                <w:rFonts w:ascii="Times New Roman" w:eastAsia="Times New Roman" w:hAnsi="Times New Roman" w:cs="Times New Roman"/>
                <w:sz w:val="24"/>
                <w:szCs w:val="24"/>
              </w:rPr>
            </w:pPr>
          </w:p>
        </w:tc>
        <w:tc>
          <w:tcPr>
            <w:tcW w:w="541" w:type="dxa"/>
            <w:tcBorders>
              <w:top w:val="nil"/>
              <w:left w:val="nil"/>
              <w:bottom w:val="single" w:sz="4" w:space="0" w:color="000000"/>
              <w:right w:val="single" w:sz="4" w:space="0" w:color="000000"/>
            </w:tcBorders>
            <w:shd w:val="clear" w:color="auto" w:fill="FFFFFF"/>
          </w:tcPr>
          <w:p w14:paraId="50CCBBB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1" w:type="dxa"/>
            <w:tcBorders>
              <w:top w:val="nil"/>
              <w:left w:val="nil"/>
              <w:bottom w:val="single" w:sz="4" w:space="0" w:color="000000"/>
              <w:right w:val="single" w:sz="4" w:space="0" w:color="000000"/>
            </w:tcBorders>
            <w:shd w:val="clear" w:color="auto" w:fill="FFFFFF"/>
          </w:tcPr>
          <w:p w14:paraId="594A2E6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nil"/>
              <w:left w:val="nil"/>
              <w:bottom w:val="single" w:sz="4" w:space="0" w:color="000000"/>
              <w:right w:val="single" w:sz="4" w:space="0" w:color="000000"/>
            </w:tcBorders>
            <w:shd w:val="clear" w:color="auto" w:fill="FFFFFF"/>
            <w:vAlign w:val="center"/>
          </w:tcPr>
          <w:p w14:paraId="0DE3E85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6F4F05" w14:paraId="1B6C9B3E" w14:textId="77777777">
        <w:trPr>
          <w:trHeight w:val="218"/>
          <w:jc w:val="center"/>
        </w:trPr>
        <w:tc>
          <w:tcPr>
            <w:tcW w:w="8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71838D" w14:textId="77777777" w:rsidR="006F4F05" w:rsidRDefault="006F4F05">
            <w:pPr>
              <w:jc w:val="both"/>
              <w:rPr>
                <w:rFonts w:ascii="Times New Roman" w:eastAsia="Times New Roman" w:hAnsi="Times New Roman" w:cs="Times New Roman"/>
                <w:sz w:val="24"/>
                <w:szCs w:val="24"/>
              </w:rPr>
            </w:pPr>
          </w:p>
        </w:tc>
        <w:tc>
          <w:tcPr>
            <w:tcW w:w="1748" w:type="dxa"/>
            <w:tcBorders>
              <w:top w:val="single" w:sz="4" w:space="0" w:color="000000"/>
              <w:left w:val="nil"/>
              <w:bottom w:val="single" w:sz="4" w:space="0" w:color="000000"/>
              <w:right w:val="single" w:sz="4" w:space="0" w:color="000000"/>
            </w:tcBorders>
            <w:shd w:val="clear" w:color="auto" w:fill="FFFFFF"/>
            <w:vAlign w:val="center"/>
          </w:tcPr>
          <w:p w14:paraId="02D06EB3" w14:textId="77777777" w:rsidR="006F4F05" w:rsidRDefault="006F4F05">
            <w:pPr>
              <w:jc w:val="both"/>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11337E8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Addition Course</w:t>
            </w:r>
          </w:p>
        </w:tc>
        <w:tc>
          <w:tcPr>
            <w:tcW w:w="540" w:type="dxa"/>
            <w:tcBorders>
              <w:top w:val="single" w:sz="4" w:space="0" w:color="000000"/>
              <w:left w:val="nil"/>
              <w:bottom w:val="single" w:sz="4" w:space="0" w:color="000000"/>
              <w:right w:val="single" w:sz="4" w:space="0" w:color="000000"/>
            </w:tcBorders>
            <w:shd w:val="clear" w:color="auto" w:fill="FFFFFF"/>
          </w:tcPr>
          <w:p w14:paraId="7F89CF0B" w14:textId="77777777" w:rsidR="006F4F05" w:rsidRDefault="006F4F05">
            <w:pPr>
              <w:jc w:val="both"/>
              <w:rPr>
                <w:rFonts w:ascii="Times New Roman" w:eastAsia="Times New Roman" w:hAnsi="Times New Roman" w:cs="Times New Roman"/>
                <w:sz w:val="24"/>
                <w:szCs w:val="24"/>
              </w:rPr>
            </w:pPr>
          </w:p>
        </w:tc>
        <w:tc>
          <w:tcPr>
            <w:tcW w:w="540" w:type="dxa"/>
            <w:tcBorders>
              <w:top w:val="single" w:sz="4" w:space="0" w:color="000000"/>
              <w:left w:val="nil"/>
              <w:bottom w:val="single" w:sz="4" w:space="0" w:color="000000"/>
              <w:right w:val="single" w:sz="4" w:space="0" w:color="000000"/>
            </w:tcBorders>
            <w:shd w:val="clear" w:color="auto" w:fill="FFFFFF"/>
          </w:tcPr>
          <w:p w14:paraId="64D8CD35" w14:textId="77777777" w:rsidR="006F4F05" w:rsidRDefault="006F4F05">
            <w:pPr>
              <w:jc w:val="both"/>
              <w:rPr>
                <w:rFonts w:ascii="Times New Roman" w:eastAsia="Times New Roman" w:hAnsi="Times New Roman" w:cs="Times New Roman"/>
                <w:sz w:val="24"/>
                <w:szCs w:val="24"/>
              </w:rPr>
            </w:pPr>
          </w:p>
        </w:tc>
        <w:tc>
          <w:tcPr>
            <w:tcW w:w="541" w:type="dxa"/>
            <w:tcBorders>
              <w:top w:val="single" w:sz="4" w:space="0" w:color="000000"/>
              <w:left w:val="nil"/>
              <w:bottom w:val="single" w:sz="4" w:space="0" w:color="000000"/>
              <w:right w:val="single" w:sz="4" w:space="0" w:color="000000"/>
            </w:tcBorders>
            <w:shd w:val="clear" w:color="auto" w:fill="FFFFFF"/>
          </w:tcPr>
          <w:p w14:paraId="6C455FF7" w14:textId="77777777" w:rsidR="006F4F05" w:rsidRDefault="006F4F05">
            <w:pPr>
              <w:jc w:val="both"/>
              <w:rPr>
                <w:rFonts w:ascii="Times New Roman" w:eastAsia="Times New Roman" w:hAnsi="Times New Roman" w:cs="Times New Roman"/>
                <w:sz w:val="24"/>
                <w:szCs w:val="24"/>
              </w:rPr>
            </w:pPr>
          </w:p>
        </w:tc>
        <w:tc>
          <w:tcPr>
            <w:tcW w:w="551" w:type="dxa"/>
            <w:tcBorders>
              <w:top w:val="single" w:sz="4" w:space="0" w:color="000000"/>
              <w:left w:val="nil"/>
              <w:bottom w:val="single" w:sz="4" w:space="0" w:color="000000"/>
              <w:right w:val="single" w:sz="4" w:space="0" w:color="000000"/>
            </w:tcBorders>
            <w:shd w:val="clear" w:color="auto" w:fill="FFFFFF"/>
          </w:tcPr>
          <w:p w14:paraId="3C7F6E48" w14:textId="77777777" w:rsidR="006F4F05" w:rsidRDefault="006F4F05">
            <w:pPr>
              <w:jc w:val="both"/>
              <w:rPr>
                <w:rFonts w:ascii="Times New Roman" w:eastAsia="Times New Roman" w:hAnsi="Times New Roman" w:cs="Times New Roman"/>
                <w:b/>
                <w:sz w:val="24"/>
                <w:szCs w:val="24"/>
              </w:rPr>
            </w:pP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7FB69B31" w14:textId="77777777" w:rsidR="006F4F05" w:rsidRDefault="006F4F05">
            <w:pPr>
              <w:jc w:val="both"/>
              <w:rPr>
                <w:rFonts w:ascii="Times New Roman" w:eastAsia="Times New Roman" w:hAnsi="Times New Roman" w:cs="Times New Roman"/>
                <w:b/>
                <w:sz w:val="24"/>
                <w:szCs w:val="24"/>
              </w:rPr>
            </w:pPr>
          </w:p>
        </w:tc>
      </w:tr>
      <w:tr w:rsidR="006F4F05" w14:paraId="4B99B0E7" w14:textId="77777777">
        <w:trPr>
          <w:trHeight w:val="218"/>
          <w:jc w:val="center"/>
        </w:trPr>
        <w:tc>
          <w:tcPr>
            <w:tcW w:w="8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8C577E" w14:textId="77777777" w:rsidR="006F4F05" w:rsidRDefault="006F4F05">
            <w:pPr>
              <w:jc w:val="both"/>
              <w:rPr>
                <w:rFonts w:ascii="Times New Roman" w:eastAsia="Times New Roman" w:hAnsi="Times New Roman" w:cs="Times New Roman"/>
                <w:sz w:val="24"/>
                <w:szCs w:val="24"/>
              </w:rPr>
            </w:pPr>
          </w:p>
        </w:tc>
        <w:tc>
          <w:tcPr>
            <w:tcW w:w="1748" w:type="dxa"/>
            <w:tcBorders>
              <w:top w:val="single" w:sz="4" w:space="0" w:color="000000"/>
              <w:left w:val="nil"/>
              <w:bottom w:val="single" w:sz="4" w:space="0" w:color="000000"/>
              <w:right w:val="single" w:sz="4" w:space="0" w:color="000000"/>
            </w:tcBorders>
            <w:shd w:val="clear" w:color="auto" w:fill="FFFFFF"/>
            <w:vAlign w:val="center"/>
          </w:tcPr>
          <w:p w14:paraId="13053892" w14:textId="77777777" w:rsidR="006F4F05" w:rsidRDefault="006F4F05">
            <w:pPr>
              <w:jc w:val="both"/>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4A57EA9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540" w:type="dxa"/>
            <w:tcBorders>
              <w:top w:val="single" w:sz="4" w:space="0" w:color="000000"/>
              <w:left w:val="nil"/>
              <w:bottom w:val="single" w:sz="4" w:space="0" w:color="000000"/>
              <w:right w:val="single" w:sz="4" w:space="0" w:color="000000"/>
            </w:tcBorders>
            <w:shd w:val="clear" w:color="auto" w:fill="FFFFFF"/>
          </w:tcPr>
          <w:p w14:paraId="29CE98F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single" w:sz="4" w:space="0" w:color="000000"/>
              <w:left w:val="nil"/>
              <w:bottom w:val="single" w:sz="4" w:space="0" w:color="000000"/>
              <w:right w:val="single" w:sz="4" w:space="0" w:color="000000"/>
            </w:tcBorders>
            <w:shd w:val="clear" w:color="auto" w:fill="FFFFFF"/>
          </w:tcPr>
          <w:p w14:paraId="75CFF35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single" w:sz="4" w:space="0" w:color="000000"/>
              <w:left w:val="nil"/>
              <w:bottom w:val="single" w:sz="4" w:space="0" w:color="000000"/>
              <w:right w:val="single" w:sz="4" w:space="0" w:color="000000"/>
            </w:tcBorders>
            <w:shd w:val="clear" w:color="auto" w:fill="FFFFFF"/>
          </w:tcPr>
          <w:p w14:paraId="45B7D4E8"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000000"/>
              <w:left w:val="nil"/>
              <w:bottom w:val="single" w:sz="4" w:space="0" w:color="000000"/>
              <w:right w:val="single" w:sz="4" w:space="0" w:color="000000"/>
            </w:tcBorders>
            <w:shd w:val="clear" w:color="auto" w:fill="FFFFFF"/>
          </w:tcPr>
          <w:p w14:paraId="386FA30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2DCDCF6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F4F05" w14:paraId="52BAD887" w14:textId="77777777">
        <w:trPr>
          <w:trHeight w:val="218"/>
          <w:jc w:val="center"/>
        </w:trPr>
        <w:tc>
          <w:tcPr>
            <w:tcW w:w="8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2460A3" w14:textId="77777777" w:rsidR="006F4F05" w:rsidRDefault="006F4F05">
            <w:pPr>
              <w:jc w:val="both"/>
              <w:rPr>
                <w:rFonts w:ascii="Times New Roman" w:eastAsia="Times New Roman" w:hAnsi="Times New Roman" w:cs="Times New Roman"/>
                <w:sz w:val="24"/>
                <w:szCs w:val="24"/>
              </w:rPr>
            </w:pPr>
          </w:p>
        </w:tc>
        <w:tc>
          <w:tcPr>
            <w:tcW w:w="1748" w:type="dxa"/>
            <w:tcBorders>
              <w:top w:val="single" w:sz="4" w:space="0" w:color="000000"/>
              <w:left w:val="nil"/>
              <w:bottom w:val="single" w:sz="4" w:space="0" w:color="000000"/>
              <w:right w:val="single" w:sz="4" w:space="0" w:color="000000"/>
            </w:tcBorders>
            <w:shd w:val="clear" w:color="auto" w:fill="FFFFFF"/>
            <w:vAlign w:val="center"/>
          </w:tcPr>
          <w:p w14:paraId="289C3B70" w14:textId="77777777" w:rsidR="006F4F05" w:rsidRDefault="006F4F05">
            <w:pPr>
              <w:jc w:val="both"/>
              <w:rPr>
                <w:rFonts w:ascii="Times New Roman" w:eastAsia="Times New Roman" w:hAnsi="Times New Roman" w:cs="Times New Roman"/>
                <w:sz w:val="24"/>
                <w:szCs w:val="24"/>
              </w:rPr>
            </w:pPr>
          </w:p>
        </w:tc>
        <w:tc>
          <w:tcPr>
            <w:tcW w:w="4579" w:type="dxa"/>
            <w:tcBorders>
              <w:top w:val="single" w:sz="4" w:space="0" w:color="000000"/>
              <w:left w:val="nil"/>
              <w:bottom w:val="single" w:sz="4" w:space="0" w:color="000000"/>
              <w:right w:val="single" w:sz="4" w:space="0" w:color="000000"/>
            </w:tcBorders>
            <w:shd w:val="clear" w:color="auto" w:fill="FFFFFF"/>
          </w:tcPr>
          <w:p w14:paraId="0CA0F29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000000"/>
              <w:left w:val="nil"/>
              <w:bottom w:val="single" w:sz="4" w:space="0" w:color="000000"/>
              <w:right w:val="single" w:sz="4" w:space="0" w:color="000000"/>
            </w:tcBorders>
            <w:shd w:val="clear" w:color="auto" w:fill="FFFFFF"/>
          </w:tcPr>
          <w:p w14:paraId="15870F21" w14:textId="77777777" w:rsidR="006F4F05" w:rsidRDefault="006F4F05">
            <w:pPr>
              <w:jc w:val="both"/>
              <w:rPr>
                <w:rFonts w:ascii="Times New Roman" w:eastAsia="Times New Roman" w:hAnsi="Times New Roman" w:cs="Times New Roman"/>
                <w:sz w:val="24"/>
                <w:szCs w:val="24"/>
              </w:rPr>
            </w:pPr>
          </w:p>
        </w:tc>
        <w:tc>
          <w:tcPr>
            <w:tcW w:w="540" w:type="dxa"/>
            <w:tcBorders>
              <w:top w:val="single" w:sz="4" w:space="0" w:color="000000"/>
              <w:left w:val="nil"/>
              <w:bottom w:val="single" w:sz="4" w:space="0" w:color="000000"/>
              <w:right w:val="single" w:sz="4" w:space="0" w:color="000000"/>
            </w:tcBorders>
            <w:shd w:val="clear" w:color="auto" w:fill="FFFFFF"/>
          </w:tcPr>
          <w:p w14:paraId="795C2606" w14:textId="77777777" w:rsidR="006F4F05" w:rsidRDefault="006F4F05">
            <w:pPr>
              <w:jc w:val="both"/>
              <w:rPr>
                <w:rFonts w:ascii="Times New Roman" w:eastAsia="Times New Roman" w:hAnsi="Times New Roman" w:cs="Times New Roman"/>
                <w:sz w:val="24"/>
                <w:szCs w:val="24"/>
              </w:rPr>
            </w:pPr>
          </w:p>
        </w:tc>
        <w:tc>
          <w:tcPr>
            <w:tcW w:w="541" w:type="dxa"/>
            <w:tcBorders>
              <w:top w:val="single" w:sz="4" w:space="0" w:color="000000"/>
              <w:left w:val="nil"/>
              <w:bottom w:val="single" w:sz="4" w:space="0" w:color="000000"/>
              <w:right w:val="single" w:sz="4" w:space="0" w:color="000000"/>
            </w:tcBorders>
            <w:shd w:val="clear" w:color="auto" w:fill="FFFFFF"/>
          </w:tcPr>
          <w:p w14:paraId="5F2BA77E" w14:textId="77777777" w:rsidR="006F4F05" w:rsidRDefault="006F4F05">
            <w:pPr>
              <w:jc w:val="both"/>
              <w:rPr>
                <w:rFonts w:ascii="Times New Roman" w:eastAsia="Times New Roman" w:hAnsi="Times New Roman" w:cs="Times New Roman"/>
                <w:sz w:val="24"/>
                <w:szCs w:val="24"/>
              </w:rPr>
            </w:pPr>
          </w:p>
        </w:tc>
        <w:tc>
          <w:tcPr>
            <w:tcW w:w="551" w:type="dxa"/>
            <w:tcBorders>
              <w:top w:val="single" w:sz="4" w:space="0" w:color="000000"/>
              <w:left w:val="nil"/>
              <w:bottom w:val="single" w:sz="4" w:space="0" w:color="000000"/>
              <w:right w:val="single" w:sz="4" w:space="0" w:color="000000"/>
            </w:tcBorders>
            <w:shd w:val="clear" w:color="auto" w:fill="FFFFFF"/>
          </w:tcPr>
          <w:p w14:paraId="28C57B9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1105" w:type="dxa"/>
            <w:tcBorders>
              <w:top w:val="single" w:sz="4" w:space="0" w:color="000000"/>
              <w:left w:val="nil"/>
              <w:bottom w:val="single" w:sz="4" w:space="0" w:color="000000"/>
              <w:right w:val="single" w:sz="4" w:space="0" w:color="000000"/>
            </w:tcBorders>
            <w:shd w:val="clear" w:color="auto" w:fill="FFFFFF"/>
            <w:vAlign w:val="center"/>
          </w:tcPr>
          <w:p w14:paraId="3B23427F"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bl>
    <w:p w14:paraId="65119D70" w14:textId="77777777" w:rsidR="006F4F05" w:rsidRDefault="006F4F05">
      <w:pPr>
        <w:spacing w:after="0" w:line="240" w:lineRule="auto"/>
        <w:rPr>
          <w:rFonts w:ascii="Times New Roman" w:eastAsia="Times New Roman" w:hAnsi="Times New Roman" w:cs="Times New Roman"/>
          <w:b/>
          <w:sz w:val="24"/>
          <w:szCs w:val="24"/>
        </w:rPr>
      </w:pPr>
    </w:p>
    <w:p w14:paraId="6FD1CF31" w14:textId="77777777" w:rsidR="006F4F05" w:rsidRDefault="006F4F05">
      <w:pPr>
        <w:spacing w:after="0" w:line="240" w:lineRule="auto"/>
        <w:rPr>
          <w:rFonts w:ascii="Times New Roman" w:eastAsia="Times New Roman" w:hAnsi="Times New Roman" w:cs="Times New Roman"/>
          <w:b/>
          <w:sz w:val="24"/>
          <w:szCs w:val="24"/>
        </w:rPr>
      </w:pPr>
    </w:p>
    <w:p w14:paraId="5F066E27" w14:textId="77777777" w:rsidR="006F4F05" w:rsidRDefault="006F4F05">
      <w:pPr>
        <w:spacing w:after="0" w:line="240" w:lineRule="auto"/>
        <w:rPr>
          <w:rFonts w:ascii="Times New Roman" w:eastAsia="Times New Roman" w:hAnsi="Times New Roman" w:cs="Times New Roman"/>
          <w:b/>
          <w:sz w:val="24"/>
          <w:szCs w:val="24"/>
        </w:rPr>
      </w:pPr>
    </w:p>
    <w:p w14:paraId="14BCC8FA" w14:textId="77777777" w:rsidR="006F4F05" w:rsidRDefault="006F4F05">
      <w:pPr>
        <w:spacing w:after="0" w:line="240" w:lineRule="auto"/>
        <w:rPr>
          <w:rFonts w:ascii="Times New Roman" w:eastAsia="Times New Roman" w:hAnsi="Times New Roman" w:cs="Times New Roman"/>
          <w:b/>
          <w:sz w:val="24"/>
          <w:szCs w:val="24"/>
        </w:rPr>
      </w:pPr>
    </w:p>
    <w:p w14:paraId="2976ED7F" w14:textId="77777777" w:rsidR="006F4F05" w:rsidRDefault="006F4F05">
      <w:pPr>
        <w:spacing w:after="0" w:line="240" w:lineRule="auto"/>
        <w:rPr>
          <w:rFonts w:ascii="Times New Roman" w:eastAsia="Times New Roman" w:hAnsi="Times New Roman" w:cs="Times New Roman"/>
          <w:b/>
          <w:sz w:val="24"/>
          <w:szCs w:val="24"/>
        </w:rPr>
      </w:pPr>
    </w:p>
    <w:p w14:paraId="5281F056" w14:textId="77777777" w:rsidR="009C3B1F" w:rsidRDefault="009C3B1F">
      <w:pPr>
        <w:spacing w:after="0" w:line="240" w:lineRule="auto"/>
        <w:rPr>
          <w:rFonts w:ascii="Times New Roman" w:eastAsia="Times New Roman" w:hAnsi="Times New Roman" w:cs="Times New Roman"/>
          <w:b/>
          <w:sz w:val="24"/>
          <w:szCs w:val="24"/>
        </w:rPr>
      </w:pPr>
    </w:p>
    <w:p w14:paraId="5DEDECDB" w14:textId="77777777" w:rsidR="009C3B1F" w:rsidRDefault="009C3B1F">
      <w:pPr>
        <w:spacing w:after="0" w:line="240" w:lineRule="auto"/>
        <w:rPr>
          <w:rFonts w:ascii="Times New Roman" w:eastAsia="Times New Roman" w:hAnsi="Times New Roman" w:cs="Times New Roman"/>
          <w:b/>
          <w:sz w:val="24"/>
          <w:szCs w:val="24"/>
        </w:rPr>
      </w:pPr>
    </w:p>
    <w:tbl>
      <w:tblPr>
        <w:tblStyle w:val="affffd"/>
        <w:tblW w:w="10736" w:type="dxa"/>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5"/>
        <w:gridCol w:w="1794"/>
        <w:gridCol w:w="3418"/>
        <w:gridCol w:w="805"/>
        <w:gridCol w:w="98"/>
        <w:gridCol w:w="712"/>
        <w:gridCol w:w="766"/>
        <w:gridCol w:w="847"/>
        <w:gridCol w:w="971"/>
      </w:tblGrid>
      <w:tr w:rsidR="006F4F05" w14:paraId="3E83F5B1" w14:textId="77777777">
        <w:trPr>
          <w:trHeight w:val="347"/>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A470B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Semester</w:t>
            </w:r>
          </w:p>
        </w:tc>
      </w:tr>
      <w:tr w:rsidR="006F4F05" w14:paraId="7E642E63" w14:textId="77777777">
        <w:trPr>
          <w:trHeight w:val="323"/>
        </w:trPr>
        <w:tc>
          <w:tcPr>
            <w:tcW w:w="1325" w:type="dxa"/>
            <w:tcBorders>
              <w:top w:val="nil"/>
              <w:left w:val="single" w:sz="4" w:space="0" w:color="000000"/>
              <w:bottom w:val="single" w:sz="4" w:space="0" w:color="000000"/>
              <w:right w:val="single" w:sz="4" w:space="0" w:color="000000"/>
            </w:tcBorders>
            <w:shd w:val="clear" w:color="auto" w:fill="auto"/>
            <w:vAlign w:val="center"/>
          </w:tcPr>
          <w:p w14:paraId="6775546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1794" w:type="dxa"/>
            <w:tcBorders>
              <w:top w:val="nil"/>
              <w:left w:val="nil"/>
              <w:bottom w:val="single" w:sz="4" w:space="0" w:color="000000"/>
              <w:right w:val="single" w:sz="4" w:space="0" w:color="000000"/>
            </w:tcBorders>
            <w:shd w:val="clear" w:color="auto" w:fill="auto"/>
            <w:vAlign w:val="center"/>
          </w:tcPr>
          <w:p w14:paraId="1B33C9B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3418" w:type="dxa"/>
            <w:tcBorders>
              <w:top w:val="nil"/>
              <w:left w:val="nil"/>
              <w:bottom w:val="single" w:sz="4" w:space="0" w:color="000000"/>
              <w:right w:val="single" w:sz="4" w:space="0" w:color="000000"/>
            </w:tcBorders>
            <w:shd w:val="clear" w:color="auto" w:fill="auto"/>
            <w:vAlign w:val="center"/>
          </w:tcPr>
          <w:p w14:paraId="2CCF14B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805" w:type="dxa"/>
            <w:tcBorders>
              <w:top w:val="nil"/>
              <w:left w:val="nil"/>
              <w:bottom w:val="single" w:sz="4" w:space="0" w:color="000000"/>
              <w:right w:val="single" w:sz="4" w:space="0" w:color="000000"/>
            </w:tcBorders>
            <w:shd w:val="clear" w:color="auto" w:fill="auto"/>
            <w:vAlign w:val="center"/>
          </w:tcPr>
          <w:p w14:paraId="1F5AFED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810" w:type="dxa"/>
            <w:gridSpan w:val="2"/>
            <w:tcBorders>
              <w:top w:val="nil"/>
              <w:left w:val="nil"/>
              <w:bottom w:val="single" w:sz="4" w:space="0" w:color="000000"/>
              <w:right w:val="single" w:sz="4" w:space="0" w:color="000000"/>
            </w:tcBorders>
            <w:shd w:val="clear" w:color="auto" w:fill="auto"/>
            <w:vAlign w:val="center"/>
          </w:tcPr>
          <w:p w14:paraId="00EF145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766" w:type="dxa"/>
            <w:tcBorders>
              <w:top w:val="nil"/>
              <w:left w:val="nil"/>
              <w:bottom w:val="single" w:sz="4" w:space="0" w:color="000000"/>
              <w:right w:val="single" w:sz="4" w:space="0" w:color="000000"/>
            </w:tcBorders>
            <w:shd w:val="clear" w:color="auto" w:fill="auto"/>
            <w:vAlign w:val="center"/>
          </w:tcPr>
          <w:p w14:paraId="6EECE53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847" w:type="dxa"/>
            <w:tcBorders>
              <w:top w:val="nil"/>
              <w:left w:val="nil"/>
              <w:bottom w:val="single" w:sz="4" w:space="0" w:color="000000"/>
              <w:right w:val="single" w:sz="4" w:space="0" w:color="000000"/>
            </w:tcBorders>
            <w:shd w:val="clear" w:color="auto" w:fill="auto"/>
            <w:vAlign w:val="center"/>
          </w:tcPr>
          <w:p w14:paraId="11232A8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971" w:type="dxa"/>
            <w:tcBorders>
              <w:top w:val="nil"/>
              <w:left w:val="nil"/>
              <w:bottom w:val="single" w:sz="4" w:space="0" w:color="000000"/>
              <w:right w:val="single" w:sz="4" w:space="0" w:color="000000"/>
            </w:tcBorders>
            <w:shd w:val="clear" w:color="auto" w:fill="auto"/>
            <w:vAlign w:val="center"/>
          </w:tcPr>
          <w:p w14:paraId="0D22780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1778C311" w14:textId="77777777">
        <w:trPr>
          <w:trHeight w:val="197"/>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6454777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Subjects</w:t>
            </w:r>
          </w:p>
        </w:tc>
      </w:tr>
      <w:tr w:rsidR="006F4F05" w14:paraId="21FE10A9" w14:textId="77777777">
        <w:trPr>
          <w:trHeight w:val="298"/>
        </w:trPr>
        <w:tc>
          <w:tcPr>
            <w:tcW w:w="1325" w:type="dxa"/>
            <w:tcBorders>
              <w:top w:val="nil"/>
              <w:left w:val="single" w:sz="4" w:space="0" w:color="000000"/>
              <w:bottom w:val="single" w:sz="4" w:space="0" w:color="000000"/>
              <w:right w:val="single" w:sz="4" w:space="0" w:color="000000"/>
            </w:tcBorders>
            <w:shd w:val="clear" w:color="auto" w:fill="auto"/>
            <w:vAlign w:val="center"/>
          </w:tcPr>
          <w:p w14:paraId="0EE00FB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Borders>
              <w:top w:val="nil"/>
              <w:left w:val="nil"/>
              <w:bottom w:val="single" w:sz="4" w:space="0" w:color="000000"/>
              <w:right w:val="single" w:sz="4" w:space="0" w:color="000000"/>
            </w:tcBorders>
            <w:shd w:val="clear" w:color="auto" w:fill="auto"/>
            <w:vAlign w:val="center"/>
          </w:tcPr>
          <w:p w14:paraId="44C6825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CFA042C501</w:t>
            </w:r>
          </w:p>
        </w:tc>
        <w:tc>
          <w:tcPr>
            <w:tcW w:w="3418" w:type="dxa"/>
            <w:tcBorders>
              <w:top w:val="nil"/>
              <w:left w:val="nil"/>
              <w:bottom w:val="single" w:sz="4" w:space="0" w:color="000000"/>
              <w:right w:val="single" w:sz="4" w:space="0" w:color="000000"/>
            </w:tcBorders>
            <w:shd w:val="clear" w:color="auto" w:fill="auto"/>
            <w:vAlign w:val="center"/>
          </w:tcPr>
          <w:p w14:paraId="0E84292B"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Finance</w:t>
            </w:r>
          </w:p>
        </w:tc>
        <w:tc>
          <w:tcPr>
            <w:tcW w:w="805" w:type="dxa"/>
            <w:tcBorders>
              <w:top w:val="nil"/>
              <w:left w:val="nil"/>
              <w:bottom w:val="single" w:sz="4" w:space="0" w:color="000000"/>
              <w:right w:val="single" w:sz="4" w:space="0" w:color="000000"/>
            </w:tcBorders>
            <w:shd w:val="clear" w:color="auto" w:fill="auto"/>
          </w:tcPr>
          <w:p w14:paraId="7F2C020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10" w:type="dxa"/>
            <w:gridSpan w:val="2"/>
            <w:tcBorders>
              <w:top w:val="nil"/>
              <w:left w:val="nil"/>
              <w:bottom w:val="single" w:sz="4" w:space="0" w:color="000000"/>
              <w:right w:val="single" w:sz="4" w:space="0" w:color="000000"/>
            </w:tcBorders>
            <w:shd w:val="clear" w:color="auto" w:fill="auto"/>
          </w:tcPr>
          <w:p w14:paraId="5655C0B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66" w:type="dxa"/>
            <w:tcBorders>
              <w:top w:val="nil"/>
              <w:left w:val="nil"/>
              <w:bottom w:val="single" w:sz="4" w:space="0" w:color="000000"/>
              <w:right w:val="single" w:sz="4" w:space="0" w:color="000000"/>
            </w:tcBorders>
            <w:shd w:val="clear" w:color="auto" w:fill="auto"/>
          </w:tcPr>
          <w:p w14:paraId="32CF437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tcPr>
          <w:p w14:paraId="545BDFE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71" w:type="dxa"/>
            <w:tcBorders>
              <w:top w:val="nil"/>
              <w:left w:val="nil"/>
              <w:bottom w:val="single" w:sz="4" w:space="0" w:color="000000"/>
              <w:right w:val="single" w:sz="4" w:space="0" w:color="000000"/>
            </w:tcBorders>
            <w:shd w:val="clear" w:color="auto" w:fill="auto"/>
          </w:tcPr>
          <w:p w14:paraId="63AA940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08260B69" w14:textId="77777777">
        <w:trPr>
          <w:trHeight w:val="262"/>
        </w:trPr>
        <w:tc>
          <w:tcPr>
            <w:tcW w:w="1325" w:type="dxa"/>
            <w:tcBorders>
              <w:top w:val="nil"/>
              <w:left w:val="single" w:sz="4" w:space="0" w:color="000000"/>
              <w:bottom w:val="single" w:sz="4" w:space="0" w:color="000000"/>
              <w:right w:val="single" w:sz="4" w:space="0" w:color="000000"/>
            </w:tcBorders>
            <w:shd w:val="clear" w:color="auto" w:fill="auto"/>
            <w:vAlign w:val="center"/>
          </w:tcPr>
          <w:p w14:paraId="2AD1F2B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Borders>
              <w:top w:val="nil"/>
              <w:left w:val="nil"/>
              <w:bottom w:val="single" w:sz="4" w:space="0" w:color="000000"/>
              <w:right w:val="single" w:sz="4" w:space="0" w:color="000000"/>
            </w:tcBorders>
            <w:shd w:val="clear" w:color="auto" w:fill="auto"/>
            <w:vAlign w:val="center"/>
          </w:tcPr>
          <w:p w14:paraId="535A4A9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CFA042C502</w:t>
            </w:r>
          </w:p>
        </w:tc>
        <w:tc>
          <w:tcPr>
            <w:tcW w:w="3418" w:type="dxa"/>
            <w:tcBorders>
              <w:top w:val="nil"/>
              <w:left w:val="nil"/>
              <w:bottom w:val="single" w:sz="4" w:space="0" w:color="000000"/>
              <w:right w:val="single" w:sz="4" w:space="0" w:color="000000"/>
            </w:tcBorders>
            <w:shd w:val="clear" w:color="auto" w:fill="auto"/>
            <w:vAlign w:val="center"/>
          </w:tcPr>
          <w:p w14:paraId="49EBC44A"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Principles of Marketing </w:t>
            </w:r>
          </w:p>
        </w:tc>
        <w:tc>
          <w:tcPr>
            <w:tcW w:w="805" w:type="dxa"/>
            <w:tcBorders>
              <w:top w:val="nil"/>
              <w:left w:val="nil"/>
              <w:bottom w:val="single" w:sz="4" w:space="0" w:color="000000"/>
              <w:right w:val="single" w:sz="4" w:space="0" w:color="000000"/>
            </w:tcBorders>
            <w:shd w:val="clear" w:color="auto" w:fill="auto"/>
          </w:tcPr>
          <w:p w14:paraId="74D6316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10" w:type="dxa"/>
            <w:gridSpan w:val="2"/>
            <w:tcBorders>
              <w:top w:val="nil"/>
              <w:left w:val="nil"/>
              <w:bottom w:val="single" w:sz="4" w:space="0" w:color="000000"/>
              <w:right w:val="single" w:sz="4" w:space="0" w:color="000000"/>
            </w:tcBorders>
            <w:shd w:val="clear" w:color="auto" w:fill="auto"/>
          </w:tcPr>
          <w:p w14:paraId="5831690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66" w:type="dxa"/>
            <w:tcBorders>
              <w:top w:val="nil"/>
              <w:left w:val="nil"/>
              <w:bottom w:val="single" w:sz="4" w:space="0" w:color="000000"/>
              <w:right w:val="single" w:sz="4" w:space="0" w:color="000000"/>
            </w:tcBorders>
            <w:shd w:val="clear" w:color="auto" w:fill="auto"/>
          </w:tcPr>
          <w:p w14:paraId="7A96DEB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tcPr>
          <w:p w14:paraId="08EB4D5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71" w:type="dxa"/>
            <w:tcBorders>
              <w:top w:val="nil"/>
              <w:left w:val="nil"/>
              <w:bottom w:val="single" w:sz="4" w:space="0" w:color="000000"/>
              <w:right w:val="single" w:sz="4" w:space="0" w:color="000000"/>
            </w:tcBorders>
            <w:shd w:val="clear" w:color="auto" w:fill="auto"/>
          </w:tcPr>
          <w:p w14:paraId="4603502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5EAE52E6" w14:textId="77777777">
        <w:trPr>
          <w:trHeight w:val="215"/>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3690739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 Specific Elective</w:t>
            </w:r>
          </w:p>
        </w:tc>
      </w:tr>
      <w:tr w:rsidR="006F4F05" w14:paraId="49868975" w14:textId="77777777">
        <w:trPr>
          <w:trHeight w:val="298"/>
        </w:trPr>
        <w:tc>
          <w:tcPr>
            <w:tcW w:w="1325" w:type="dxa"/>
            <w:tcBorders>
              <w:top w:val="nil"/>
              <w:left w:val="single" w:sz="4" w:space="0" w:color="000000"/>
              <w:bottom w:val="single" w:sz="4" w:space="0" w:color="000000"/>
              <w:right w:val="single" w:sz="4" w:space="0" w:color="000000"/>
            </w:tcBorders>
            <w:shd w:val="clear" w:color="auto" w:fill="auto"/>
            <w:vAlign w:val="center"/>
          </w:tcPr>
          <w:p w14:paraId="60AF177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Borders>
              <w:top w:val="nil"/>
              <w:left w:val="nil"/>
              <w:bottom w:val="single" w:sz="4" w:space="0" w:color="000000"/>
              <w:right w:val="single" w:sz="4" w:space="0" w:color="000000"/>
            </w:tcBorders>
            <w:shd w:val="clear" w:color="auto" w:fill="auto"/>
            <w:vAlign w:val="center"/>
          </w:tcPr>
          <w:p w14:paraId="38254A1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CFA042D521</w:t>
            </w:r>
          </w:p>
        </w:tc>
        <w:tc>
          <w:tcPr>
            <w:tcW w:w="3418" w:type="dxa"/>
            <w:tcBorders>
              <w:top w:val="nil"/>
              <w:left w:val="nil"/>
              <w:bottom w:val="single" w:sz="4" w:space="0" w:color="000000"/>
              <w:right w:val="single" w:sz="4" w:space="0" w:color="000000"/>
            </w:tcBorders>
            <w:shd w:val="clear" w:color="auto" w:fill="auto"/>
            <w:vAlign w:val="center"/>
          </w:tcPr>
          <w:p w14:paraId="09981DD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Internship </w:t>
            </w:r>
          </w:p>
        </w:tc>
        <w:tc>
          <w:tcPr>
            <w:tcW w:w="903" w:type="dxa"/>
            <w:gridSpan w:val="2"/>
            <w:tcBorders>
              <w:top w:val="nil"/>
              <w:left w:val="nil"/>
              <w:bottom w:val="single" w:sz="4" w:space="0" w:color="000000"/>
              <w:right w:val="single" w:sz="4" w:space="0" w:color="000000"/>
            </w:tcBorders>
            <w:shd w:val="clear" w:color="auto" w:fill="auto"/>
            <w:vAlign w:val="center"/>
          </w:tcPr>
          <w:p w14:paraId="2BBE6208" w14:textId="77777777" w:rsidR="006F4F05" w:rsidRDefault="006F4F05">
            <w:pPr>
              <w:rPr>
                <w:rFonts w:ascii="Times New Roman" w:eastAsia="Times New Roman" w:hAnsi="Times New Roman" w:cs="Times New Roman"/>
                <w:sz w:val="24"/>
                <w:szCs w:val="24"/>
              </w:rPr>
            </w:pPr>
          </w:p>
        </w:tc>
        <w:tc>
          <w:tcPr>
            <w:tcW w:w="712" w:type="dxa"/>
            <w:tcBorders>
              <w:top w:val="nil"/>
              <w:left w:val="nil"/>
              <w:bottom w:val="single" w:sz="4" w:space="0" w:color="000000"/>
              <w:right w:val="single" w:sz="4" w:space="0" w:color="000000"/>
            </w:tcBorders>
            <w:shd w:val="clear" w:color="auto" w:fill="auto"/>
            <w:vAlign w:val="bottom"/>
          </w:tcPr>
          <w:p w14:paraId="41C38FF8" w14:textId="77777777" w:rsidR="006F4F05" w:rsidRDefault="006F4F05">
            <w:pPr>
              <w:rPr>
                <w:rFonts w:ascii="Times New Roman" w:eastAsia="Times New Roman" w:hAnsi="Times New Roman" w:cs="Times New Roman"/>
                <w:sz w:val="24"/>
                <w:szCs w:val="24"/>
              </w:rPr>
            </w:pPr>
          </w:p>
        </w:tc>
        <w:tc>
          <w:tcPr>
            <w:tcW w:w="766" w:type="dxa"/>
            <w:tcBorders>
              <w:top w:val="nil"/>
              <w:left w:val="nil"/>
              <w:bottom w:val="single" w:sz="4" w:space="0" w:color="000000"/>
              <w:right w:val="single" w:sz="4" w:space="0" w:color="000000"/>
            </w:tcBorders>
            <w:shd w:val="clear" w:color="auto" w:fill="auto"/>
            <w:vAlign w:val="center"/>
          </w:tcPr>
          <w:p w14:paraId="0676E66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847" w:type="dxa"/>
            <w:tcBorders>
              <w:top w:val="nil"/>
              <w:left w:val="nil"/>
              <w:bottom w:val="single" w:sz="4" w:space="0" w:color="000000"/>
              <w:right w:val="single" w:sz="4" w:space="0" w:color="000000"/>
            </w:tcBorders>
            <w:shd w:val="clear" w:color="auto" w:fill="auto"/>
            <w:vAlign w:val="center"/>
          </w:tcPr>
          <w:p w14:paraId="1A70BD1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71" w:type="dxa"/>
            <w:tcBorders>
              <w:top w:val="nil"/>
              <w:left w:val="nil"/>
              <w:bottom w:val="single" w:sz="4" w:space="0" w:color="000000"/>
              <w:right w:val="single" w:sz="4" w:space="0" w:color="000000"/>
            </w:tcBorders>
            <w:shd w:val="clear" w:color="auto" w:fill="auto"/>
            <w:vAlign w:val="center"/>
          </w:tcPr>
          <w:p w14:paraId="721277B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6F4F05" w14:paraId="3C0331D0" w14:textId="77777777">
        <w:trPr>
          <w:trHeight w:val="422"/>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4954245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AECC</w:t>
            </w:r>
          </w:p>
        </w:tc>
      </w:tr>
      <w:tr w:rsidR="006F4F05" w14:paraId="75BA0DAF" w14:textId="77777777">
        <w:trPr>
          <w:trHeight w:val="260"/>
        </w:trPr>
        <w:tc>
          <w:tcPr>
            <w:tcW w:w="1325" w:type="dxa"/>
            <w:tcBorders>
              <w:top w:val="nil"/>
              <w:left w:val="single" w:sz="4" w:space="0" w:color="000000"/>
              <w:bottom w:val="single" w:sz="4" w:space="0" w:color="000000"/>
              <w:right w:val="single" w:sz="4" w:space="0" w:color="000000"/>
            </w:tcBorders>
            <w:shd w:val="clear" w:color="auto" w:fill="auto"/>
            <w:vAlign w:val="center"/>
          </w:tcPr>
          <w:p w14:paraId="619ADD5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Borders>
              <w:top w:val="nil"/>
              <w:left w:val="nil"/>
              <w:bottom w:val="single" w:sz="4" w:space="0" w:color="000000"/>
              <w:right w:val="single" w:sz="4" w:space="0" w:color="000000"/>
            </w:tcBorders>
            <w:shd w:val="clear" w:color="auto" w:fill="auto"/>
            <w:vAlign w:val="center"/>
          </w:tcPr>
          <w:p w14:paraId="0D2A383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CEN982A501</w:t>
            </w:r>
          </w:p>
        </w:tc>
        <w:tc>
          <w:tcPr>
            <w:tcW w:w="3418" w:type="dxa"/>
            <w:tcBorders>
              <w:top w:val="nil"/>
              <w:left w:val="nil"/>
              <w:bottom w:val="single" w:sz="4" w:space="0" w:color="000000"/>
              <w:right w:val="single" w:sz="4" w:space="0" w:color="000000"/>
            </w:tcBorders>
            <w:shd w:val="clear" w:color="auto" w:fill="auto"/>
            <w:vAlign w:val="center"/>
          </w:tcPr>
          <w:p w14:paraId="27BB2EC9"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English-V</w:t>
            </w:r>
          </w:p>
        </w:tc>
        <w:tc>
          <w:tcPr>
            <w:tcW w:w="903" w:type="dxa"/>
            <w:gridSpan w:val="2"/>
            <w:tcBorders>
              <w:top w:val="nil"/>
              <w:left w:val="nil"/>
              <w:bottom w:val="single" w:sz="4" w:space="0" w:color="000000"/>
              <w:right w:val="single" w:sz="4" w:space="0" w:color="000000"/>
            </w:tcBorders>
            <w:shd w:val="clear" w:color="auto" w:fill="auto"/>
            <w:vAlign w:val="center"/>
          </w:tcPr>
          <w:p w14:paraId="52FE8D3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2" w:type="dxa"/>
            <w:tcBorders>
              <w:top w:val="nil"/>
              <w:left w:val="nil"/>
              <w:bottom w:val="single" w:sz="4" w:space="0" w:color="000000"/>
              <w:right w:val="single" w:sz="4" w:space="0" w:color="000000"/>
            </w:tcBorders>
            <w:shd w:val="clear" w:color="auto" w:fill="auto"/>
            <w:vAlign w:val="center"/>
          </w:tcPr>
          <w:p w14:paraId="0A7C59AA"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66" w:type="dxa"/>
            <w:tcBorders>
              <w:top w:val="nil"/>
              <w:left w:val="nil"/>
              <w:bottom w:val="single" w:sz="4" w:space="0" w:color="000000"/>
              <w:right w:val="single" w:sz="4" w:space="0" w:color="000000"/>
            </w:tcBorders>
            <w:shd w:val="clear" w:color="auto" w:fill="auto"/>
            <w:vAlign w:val="center"/>
          </w:tcPr>
          <w:p w14:paraId="5F888AB3"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7" w:type="dxa"/>
            <w:tcBorders>
              <w:top w:val="nil"/>
              <w:left w:val="nil"/>
              <w:bottom w:val="single" w:sz="4" w:space="0" w:color="000000"/>
              <w:right w:val="single" w:sz="4" w:space="0" w:color="000000"/>
            </w:tcBorders>
            <w:shd w:val="clear" w:color="auto" w:fill="auto"/>
            <w:vAlign w:val="center"/>
          </w:tcPr>
          <w:p w14:paraId="143DDAD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1" w:type="dxa"/>
            <w:tcBorders>
              <w:top w:val="nil"/>
              <w:left w:val="nil"/>
              <w:bottom w:val="single" w:sz="4" w:space="0" w:color="000000"/>
              <w:right w:val="single" w:sz="4" w:space="0" w:color="000000"/>
            </w:tcBorders>
            <w:shd w:val="clear" w:color="auto" w:fill="auto"/>
            <w:vAlign w:val="center"/>
          </w:tcPr>
          <w:p w14:paraId="2401D7A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801939" w14:paraId="75C1E65A" w14:textId="77777777">
        <w:trPr>
          <w:trHeight w:val="260"/>
        </w:trPr>
        <w:tc>
          <w:tcPr>
            <w:tcW w:w="1325" w:type="dxa"/>
            <w:tcBorders>
              <w:top w:val="nil"/>
              <w:left w:val="single" w:sz="4" w:space="0" w:color="000000"/>
              <w:bottom w:val="single" w:sz="4" w:space="0" w:color="000000"/>
              <w:right w:val="single" w:sz="4" w:space="0" w:color="000000"/>
            </w:tcBorders>
            <w:shd w:val="clear" w:color="auto" w:fill="auto"/>
            <w:vAlign w:val="center"/>
          </w:tcPr>
          <w:p w14:paraId="7DABD660"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4" w:type="dxa"/>
            <w:tcBorders>
              <w:top w:val="nil"/>
              <w:left w:val="nil"/>
              <w:bottom w:val="single" w:sz="4" w:space="0" w:color="000000"/>
              <w:right w:val="single" w:sz="4" w:space="0" w:color="000000"/>
            </w:tcBorders>
            <w:shd w:val="clear" w:color="auto" w:fill="auto"/>
            <w:vAlign w:val="center"/>
          </w:tcPr>
          <w:p w14:paraId="444C1EFB"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EVS982A502</w:t>
            </w:r>
          </w:p>
        </w:tc>
        <w:tc>
          <w:tcPr>
            <w:tcW w:w="3418" w:type="dxa"/>
            <w:tcBorders>
              <w:top w:val="nil"/>
              <w:left w:val="nil"/>
              <w:bottom w:val="single" w:sz="4" w:space="0" w:color="000000"/>
              <w:right w:val="single" w:sz="4" w:space="0" w:color="000000"/>
            </w:tcBorders>
            <w:shd w:val="clear" w:color="auto" w:fill="auto"/>
            <w:vAlign w:val="center"/>
          </w:tcPr>
          <w:p w14:paraId="374D51A2" w14:textId="5DB4A333" w:rsidR="00801939" w:rsidRDefault="009C5E0A" w:rsidP="009C3B1F">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Studies &amp; Sustainable Development I</w:t>
            </w:r>
          </w:p>
        </w:tc>
        <w:tc>
          <w:tcPr>
            <w:tcW w:w="903" w:type="dxa"/>
            <w:gridSpan w:val="2"/>
            <w:tcBorders>
              <w:top w:val="nil"/>
              <w:left w:val="nil"/>
              <w:bottom w:val="single" w:sz="4" w:space="0" w:color="000000"/>
              <w:right w:val="single" w:sz="4" w:space="0" w:color="000000"/>
            </w:tcBorders>
            <w:shd w:val="clear" w:color="auto" w:fill="auto"/>
            <w:vAlign w:val="center"/>
          </w:tcPr>
          <w:p w14:paraId="2C419483"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2" w:type="dxa"/>
            <w:tcBorders>
              <w:top w:val="nil"/>
              <w:left w:val="nil"/>
              <w:bottom w:val="single" w:sz="4" w:space="0" w:color="000000"/>
              <w:right w:val="single" w:sz="4" w:space="0" w:color="000000"/>
            </w:tcBorders>
            <w:shd w:val="clear" w:color="auto" w:fill="auto"/>
            <w:vAlign w:val="center"/>
          </w:tcPr>
          <w:p w14:paraId="6AEB2534"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66" w:type="dxa"/>
            <w:tcBorders>
              <w:top w:val="nil"/>
              <w:left w:val="nil"/>
              <w:bottom w:val="single" w:sz="4" w:space="0" w:color="000000"/>
              <w:right w:val="single" w:sz="4" w:space="0" w:color="000000"/>
            </w:tcBorders>
            <w:shd w:val="clear" w:color="auto" w:fill="auto"/>
            <w:vAlign w:val="center"/>
          </w:tcPr>
          <w:p w14:paraId="59FF1DE5"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7" w:type="dxa"/>
            <w:tcBorders>
              <w:top w:val="nil"/>
              <w:left w:val="nil"/>
              <w:bottom w:val="single" w:sz="4" w:space="0" w:color="000000"/>
              <w:right w:val="single" w:sz="4" w:space="0" w:color="000000"/>
            </w:tcBorders>
            <w:shd w:val="clear" w:color="auto" w:fill="auto"/>
            <w:vAlign w:val="center"/>
          </w:tcPr>
          <w:p w14:paraId="2B2ACA83"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1" w:type="dxa"/>
            <w:tcBorders>
              <w:top w:val="nil"/>
              <w:left w:val="nil"/>
              <w:bottom w:val="single" w:sz="4" w:space="0" w:color="000000"/>
              <w:right w:val="single" w:sz="4" w:space="0" w:color="000000"/>
            </w:tcBorders>
            <w:shd w:val="clear" w:color="auto" w:fill="auto"/>
            <w:vAlign w:val="center"/>
          </w:tcPr>
          <w:p w14:paraId="23A7C1C8"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6F4F05" w14:paraId="1B0F0519" w14:textId="77777777">
        <w:trPr>
          <w:trHeight w:val="107"/>
        </w:trPr>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AEFC97" w14:textId="77777777" w:rsidR="006F4F05" w:rsidRDefault="009C3B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 </w:t>
            </w:r>
          </w:p>
        </w:tc>
        <w:tc>
          <w:tcPr>
            <w:tcW w:w="903" w:type="dxa"/>
            <w:gridSpan w:val="2"/>
            <w:tcBorders>
              <w:top w:val="nil"/>
              <w:left w:val="nil"/>
              <w:bottom w:val="single" w:sz="4" w:space="0" w:color="000000"/>
              <w:right w:val="single" w:sz="4" w:space="0" w:color="000000"/>
            </w:tcBorders>
            <w:shd w:val="clear" w:color="auto" w:fill="auto"/>
            <w:vAlign w:val="center"/>
          </w:tcPr>
          <w:p w14:paraId="161CE3EE"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12" w:type="dxa"/>
            <w:tcBorders>
              <w:top w:val="nil"/>
              <w:left w:val="nil"/>
              <w:bottom w:val="single" w:sz="4" w:space="0" w:color="000000"/>
              <w:right w:val="single" w:sz="4" w:space="0" w:color="000000"/>
            </w:tcBorders>
            <w:shd w:val="clear" w:color="auto" w:fill="auto"/>
            <w:vAlign w:val="center"/>
          </w:tcPr>
          <w:p w14:paraId="6D60E857"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66" w:type="dxa"/>
            <w:tcBorders>
              <w:top w:val="nil"/>
              <w:left w:val="nil"/>
              <w:bottom w:val="single" w:sz="4" w:space="0" w:color="000000"/>
              <w:right w:val="single" w:sz="4" w:space="0" w:color="000000"/>
            </w:tcBorders>
            <w:shd w:val="clear" w:color="auto" w:fill="auto"/>
            <w:vAlign w:val="center"/>
          </w:tcPr>
          <w:p w14:paraId="39BE4B5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7" w:type="dxa"/>
            <w:tcBorders>
              <w:top w:val="nil"/>
              <w:left w:val="nil"/>
              <w:bottom w:val="single" w:sz="4" w:space="0" w:color="000000"/>
              <w:right w:val="single" w:sz="4" w:space="0" w:color="000000"/>
            </w:tcBorders>
            <w:shd w:val="clear" w:color="auto" w:fill="auto"/>
            <w:vAlign w:val="center"/>
          </w:tcPr>
          <w:p w14:paraId="545E0F1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01939">
              <w:rPr>
                <w:rFonts w:ascii="Times New Roman" w:eastAsia="Times New Roman" w:hAnsi="Times New Roman" w:cs="Times New Roman"/>
                <w:b/>
                <w:sz w:val="24"/>
                <w:szCs w:val="24"/>
              </w:rPr>
              <w:t>3</w:t>
            </w:r>
          </w:p>
        </w:tc>
        <w:tc>
          <w:tcPr>
            <w:tcW w:w="971" w:type="dxa"/>
            <w:tcBorders>
              <w:top w:val="nil"/>
              <w:left w:val="nil"/>
              <w:bottom w:val="single" w:sz="4" w:space="0" w:color="000000"/>
              <w:right w:val="single" w:sz="4" w:space="0" w:color="000000"/>
            </w:tcBorders>
            <w:shd w:val="clear" w:color="auto" w:fill="auto"/>
            <w:vAlign w:val="center"/>
          </w:tcPr>
          <w:p w14:paraId="3774E8A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01939">
              <w:rPr>
                <w:rFonts w:ascii="Times New Roman" w:eastAsia="Times New Roman" w:hAnsi="Times New Roman" w:cs="Times New Roman"/>
                <w:b/>
                <w:sz w:val="24"/>
                <w:szCs w:val="24"/>
              </w:rPr>
              <w:t>3</w:t>
            </w:r>
          </w:p>
        </w:tc>
      </w:tr>
      <w:tr w:rsidR="006F4F05" w14:paraId="749A130E" w14:textId="77777777">
        <w:trPr>
          <w:trHeight w:val="316"/>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2A43582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w:t>
            </w:r>
          </w:p>
        </w:tc>
      </w:tr>
      <w:tr w:rsidR="006F4F05" w14:paraId="040C318D" w14:textId="77777777">
        <w:trPr>
          <w:trHeight w:val="350"/>
        </w:trPr>
        <w:tc>
          <w:tcPr>
            <w:tcW w:w="1325" w:type="dxa"/>
            <w:tcBorders>
              <w:top w:val="nil"/>
              <w:left w:val="single" w:sz="4" w:space="0" w:color="000000"/>
              <w:bottom w:val="single" w:sz="4" w:space="0" w:color="000000"/>
              <w:right w:val="single" w:sz="4" w:space="0" w:color="000000"/>
            </w:tcBorders>
            <w:shd w:val="clear" w:color="auto" w:fill="auto"/>
            <w:vAlign w:val="center"/>
          </w:tcPr>
          <w:p w14:paraId="55D9EB1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1794" w:type="dxa"/>
            <w:tcBorders>
              <w:top w:val="nil"/>
              <w:left w:val="nil"/>
              <w:bottom w:val="single" w:sz="4" w:space="0" w:color="000000"/>
              <w:right w:val="single" w:sz="4" w:space="0" w:color="000000"/>
            </w:tcBorders>
            <w:shd w:val="clear" w:color="auto" w:fill="auto"/>
            <w:vAlign w:val="center"/>
          </w:tcPr>
          <w:p w14:paraId="241C6D2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p>
        </w:tc>
        <w:tc>
          <w:tcPr>
            <w:tcW w:w="3418" w:type="dxa"/>
            <w:tcBorders>
              <w:top w:val="nil"/>
              <w:left w:val="nil"/>
              <w:bottom w:val="single" w:sz="4" w:space="0" w:color="000000"/>
              <w:right w:val="single" w:sz="4" w:space="0" w:color="000000"/>
            </w:tcBorders>
            <w:shd w:val="clear" w:color="auto" w:fill="auto"/>
            <w:vAlign w:val="center"/>
          </w:tcPr>
          <w:p w14:paraId="719459E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subjects</w:t>
            </w:r>
          </w:p>
        </w:tc>
        <w:tc>
          <w:tcPr>
            <w:tcW w:w="903" w:type="dxa"/>
            <w:gridSpan w:val="2"/>
            <w:tcBorders>
              <w:top w:val="nil"/>
              <w:left w:val="nil"/>
              <w:bottom w:val="single" w:sz="4" w:space="0" w:color="000000"/>
              <w:right w:val="single" w:sz="4" w:space="0" w:color="000000"/>
            </w:tcBorders>
            <w:shd w:val="clear" w:color="auto" w:fill="auto"/>
            <w:vAlign w:val="center"/>
          </w:tcPr>
          <w:p w14:paraId="634A63A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712" w:type="dxa"/>
            <w:tcBorders>
              <w:top w:val="nil"/>
              <w:left w:val="nil"/>
              <w:bottom w:val="single" w:sz="4" w:space="0" w:color="000000"/>
              <w:right w:val="single" w:sz="4" w:space="0" w:color="000000"/>
            </w:tcBorders>
            <w:shd w:val="clear" w:color="auto" w:fill="auto"/>
            <w:vAlign w:val="center"/>
          </w:tcPr>
          <w:p w14:paraId="37DE3BC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766" w:type="dxa"/>
            <w:tcBorders>
              <w:top w:val="nil"/>
              <w:left w:val="nil"/>
              <w:bottom w:val="single" w:sz="4" w:space="0" w:color="000000"/>
              <w:right w:val="single" w:sz="4" w:space="0" w:color="000000"/>
            </w:tcBorders>
            <w:shd w:val="clear" w:color="auto" w:fill="auto"/>
            <w:vAlign w:val="center"/>
          </w:tcPr>
          <w:p w14:paraId="63A77AD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847" w:type="dxa"/>
            <w:tcBorders>
              <w:top w:val="nil"/>
              <w:left w:val="nil"/>
              <w:bottom w:val="single" w:sz="4" w:space="0" w:color="000000"/>
              <w:right w:val="single" w:sz="4" w:space="0" w:color="000000"/>
            </w:tcBorders>
            <w:shd w:val="clear" w:color="auto" w:fill="auto"/>
            <w:vAlign w:val="center"/>
          </w:tcPr>
          <w:p w14:paraId="2B212DA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971" w:type="dxa"/>
            <w:tcBorders>
              <w:top w:val="nil"/>
              <w:left w:val="nil"/>
              <w:bottom w:val="single" w:sz="4" w:space="0" w:color="000000"/>
              <w:right w:val="single" w:sz="4" w:space="0" w:color="000000"/>
            </w:tcBorders>
            <w:shd w:val="clear" w:color="auto" w:fill="auto"/>
            <w:vAlign w:val="center"/>
          </w:tcPr>
          <w:p w14:paraId="32E1307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w:t>
            </w:r>
          </w:p>
        </w:tc>
      </w:tr>
      <w:tr w:rsidR="006F4F05" w14:paraId="3895029B" w14:textId="77777777">
        <w:trPr>
          <w:trHeight w:val="233"/>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62D5A12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Core Subjects </w:t>
            </w:r>
          </w:p>
        </w:tc>
      </w:tr>
      <w:tr w:rsidR="006F4F05" w14:paraId="1A40EE95" w14:textId="77777777">
        <w:trPr>
          <w:trHeight w:val="481"/>
        </w:trPr>
        <w:tc>
          <w:tcPr>
            <w:tcW w:w="1325" w:type="dxa"/>
            <w:tcBorders>
              <w:top w:val="nil"/>
              <w:left w:val="single" w:sz="4" w:space="0" w:color="000000"/>
              <w:bottom w:val="single" w:sz="4" w:space="0" w:color="000000"/>
              <w:right w:val="single" w:sz="4" w:space="0" w:color="000000"/>
            </w:tcBorders>
            <w:shd w:val="clear" w:color="auto" w:fill="auto"/>
            <w:vAlign w:val="center"/>
          </w:tcPr>
          <w:p w14:paraId="4791C42F"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Borders>
              <w:top w:val="nil"/>
              <w:left w:val="nil"/>
              <w:bottom w:val="single" w:sz="4" w:space="0" w:color="000000"/>
              <w:right w:val="single" w:sz="4" w:space="0" w:color="000000"/>
            </w:tcBorders>
            <w:shd w:val="clear" w:color="auto" w:fill="auto"/>
            <w:vAlign w:val="center"/>
          </w:tcPr>
          <w:p w14:paraId="3E200AA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CFA042C601</w:t>
            </w:r>
          </w:p>
        </w:tc>
        <w:tc>
          <w:tcPr>
            <w:tcW w:w="3418" w:type="dxa"/>
            <w:tcBorders>
              <w:top w:val="nil"/>
              <w:left w:val="nil"/>
              <w:bottom w:val="single" w:sz="4" w:space="0" w:color="000000"/>
              <w:right w:val="single" w:sz="4" w:space="0" w:color="000000"/>
            </w:tcBorders>
            <w:shd w:val="clear" w:color="auto" w:fill="auto"/>
            <w:vAlign w:val="center"/>
          </w:tcPr>
          <w:p w14:paraId="6E467340"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Principles and Applications.</w:t>
            </w:r>
          </w:p>
        </w:tc>
        <w:tc>
          <w:tcPr>
            <w:tcW w:w="903" w:type="dxa"/>
            <w:gridSpan w:val="2"/>
            <w:tcBorders>
              <w:top w:val="nil"/>
              <w:left w:val="nil"/>
              <w:bottom w:val="single" w:sz="4" w:space="0" w:color="000000"/>
              <w:right w:val="single" w:sz="4" w:space="0" w:color="000000"/>
            </w:tcBorders>
            <w:shd w:val="clear" w:color="auto" w:fill="auto"/>
          </w:tcPr>
          <w:p w14:paraId="1FC0476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12" w:type="dxa"/>
            <w:tcBorders>
              <w:top w:val="nil"/>
              <w:left w:val="nil"/>
              <w:bottom w:val="single" w:sz="4" w:space="0" w:color="000000"/>
              <w:right w:val="single" w:sz="4" w:space="0" w:color="000000"/>
            </w:tcBorders>
            <w:shd w:val="clear" w:color="auto" w:fill="auto"/>
          </w:tcPr>
          <w:p w14:paraId="2E7F01B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66" w:type="dxa"/>
            <w:tcBorders>
              <w:top w:val="nil"/>
              <w:left w:val="nil"/>
              <w:bottom w:val="single" w:sz="4" w:space="0" w:color="000000"/>
              <w:right w:val="single" w:sz="4" w:space="0" w:color="000000"/>
            </w:tcBorders>
            <w:shd w:val="clear" w:color="auto" w:fill="auto"/>
          </w:tcPr>
          <w:p w14:paraId="5971D37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tcPr>
          <w:p w14:paraId="7ECB9F4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71" w:type="dxa"/>
            <w:tcBorders>
              <w:top w:val="nil"/>
              <w:left w:val="nil"/>
              <w:bottom w:val="single" w:sz="4" w:space="0" w:color="000000"/>
              <w:right w:val="single" w:sz="4" w:space="0" w:color="000000"/>
            </w:tcBorders>
            <w:shd w:val="clear" w:color="auto" w:fill="auto"/>
          </w:tcPr>
          <w:p w14:paraId="64AB49F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17861FEC" w14:textId="77777777">
        <w:trPr>
          <w:trHeight w:val="280"/>
        </w:trPr>
        <w:tc>
          <w:tcPr>
            <w:tcW w:w="1325" w:type="dxa"/>
            <w:tcBorders>
              <w:top w:val="nil"/>
              <w:left w:val="single" w:sz="4" w:space="0" w:color="000000"/>
              <w:bottom w:val="single" w:sz="4" w:space="0" w:color="000000"/>
              <w:right w:val="single" w:sz="4" w:space="0" w:color="000000"/>
            </w:tcBorders>
            <w:shd w:val="clear" w:color="auto" w:fill="auto"/>
            <w:vAlign w:val="center"/>
          </w:tcPr>
          <w:p w14:paraId="480D94E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Borders>
              <w:top w:val="nil"/>
              <w:left w:val="nil"/>
              <w:bottom w:val="single" w:sz="4" w:space="0" w:color="000000"/>
              <w:right w:val="single" w:sz="4" w:space="0" w:color="000000"/>
            </w:tcBorders>
            <w:shd w:val="clear" w:color="auto" w:fill="auto"/>
            <w:vAlign w:val="center"/>
          </w:tcPr>
          <w:p w14:paraId="4C166CC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CFA042C602</w:t>
            </w:r>
          </w:p>
        </w:tc>
        <w:tc>
          <w:tcPr>
            <w:tcW w:w="3418" w:type="dxa"/>
            <w:tcBorders>
              <w:top w:val="nil"/>
              <w:left w:val="nil"/>
              <w:bottom w:val="single" w:sz="4" w:space="0" w:color="000000"/>
              <w:right w:val="single" w:sz="4" w:space="0" w:color="000000"/>
            </w:tcBorders>
            <w:shd w:val="clear" w:color="auto" w:fill="auto"/>
            <w:vAlign w:val="center"/>
          </w:tcPr>
          <w:p w14:paraId="13573E93" w14:textId="77777777" w:rsidR="006F4F05" w:rsidRDefault="00661606" w:rsidP="009C3B1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Microfinance</w:t>
            </w:r>
          </w:p>
        </w:tc>
        <w:tc>
          <w:tcPr>
            <w:tcW w:w="903" w:type="dxa"/>
            <w:gridSpan w:val="2"/>
            <w:tcBorders>
              <w:top w:val="nil"/>
              <w:left w:val="nil"/>
              <w:bottom w:val="single" w:sz="4" w:space="0" w:color="000000"/>
              <w:right w:val="single" w:sz="4" w:space="0" w:color="000000"/>
            </w:tcBorders>
            <w:shd w:val="clear" w:color="auto" w:fill="auto"/>
          </w:tcPr>
          <w:p w14:paraId="150836B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12" w:type="dxa"/>
            <w:tcBorders>
              <w:top w:val="nil"/>
              <w:left w:val="nil"/>
              <w:bottom w:val="single" w:sz="4" w:space="0" w:color="000000"/>
              <w:right w:val="single" w:sz="4" w:space="0" w:color="000000"/>
            </w:tcBorders>
            <w:shd w:val="clear" w:color="auto" w:fill="auto"/>
          </w:tcPr>
          <w:p w14:paraId="7726DAF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66" w:type="dxa"/>
            <w:tcBorders>
              <w:top w:val="nil"/>
              <w:left w:val="nil"/>
              <w:bottom w:val="single" w:sz="4" w:space="0" w:color="000000"/>
              <w:right w:val="single" w:sz="4" w:space="0" w:color="000000"/>
            </w:tcBorders>
            <w:shd w:val="clear" w:color="auto" w:fill="auto"/>
          </w:tcPr>
          <w:p w14:paraId="28AC596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tcPr>
          <w:p w14:paraId="76EEAC7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71" w:type="dxa"/>
            <w:tcBorders>
              <w:top w:val="nil"/>
              <w:left w:val="nil"/>
              <w:bottom w:val="single" w:sz="4" w:space="0" w:color="000000"/>
              <w:right w:val="single" w:sz="4" w:space="0" w:color="000000"/>
            </w:tcBorders>
            <w:shd w:val="clear" w:color="auto" w:fill="auto"/>
          </w:tcPr>
          <w:p w14:paraId="3D5C431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6F4F05" w14:paraId="3F6FE8B1" w14:textId="77777777">
        <w:trPr>
          <w:trHeight w:val="260"/>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F83696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Discipline Specific Elective </w:t>
            </w:r>
          </w:p>
        </w:tc>
      </w:tr>
      <w:tr w:rsidR="006F4F05" w14:paraId="52437BB9" w14:textId="77777777">
        <w:trPr>
          <w:trHeight w:val="280"/>
        </w:trPr>
        <w:tc>
          <w:tcPr>
            <w:tcW w:w="1325" w:type="dxa"/>
            <w:tcBorders>
              <w:top w:val="nil"/>
              <w:left w:val="single" w:sz="4" w:space="0" w:color="000000"/>
              <w:bottom w:val="single" w:sz="4" w:space="0" w:color="000000"/>
              <w:right w:val="single" w:sz="4" w:space="0" w:color="000000"/>
            </w:tcBorders>
            <w:shd w:val="clear" w:color="auto" w:fill="auto"/>
            <w:vAlign w:val="center"/>
          </w:tcPr>
          <w:p w14:paraId="433E9854"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Borders>
              <w:top w:val="nil"/>
              <w:left w:val="nil"/>
              <w:bottom w:val="single" w:sz="4" w:space="0" w:color="000000"/>
              <w:right w:val="single" w:sz="4" w:space="0" w:color="000000"/>
            </w:tcBorders>
            <w:shd w:val="clear" w:color="auto" w:fill="auto"/>
            <w:vAlign w:val="center"/>
          </w:tcPr>
          <w:p w14:paraId="5366BA0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CFA042D621</w:t>
            </w:r>
          </w:p>
        </w:tc>
        <w:tc>
          <w:tcPr>
            <w:tcW w:w="3418" w:type="dxa"/>
            <w:tcBorders>
              <w:top w:val="nil"/>
              <w:left w:val="nil"/>
              <w:bottom w:val="single" w:sz="4" w:space="0" w:color="000000"/>
              <w:right w:val="single" w:sz="4" w:space="0" w:color="000000"/>
            </w:tcBorders>
            <w:shd w:val="clear" w:color="auto" w:fill="auto"/>
            <w:vAlign w:val="center"/>
          </w:tcPr>
          <w:p w14:paraId="26FBDE36"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Internship </w:t>
            </w:r>
          </w:p>
        </w:tc>
        <w:tc>
          <w:tcPr>
            <w:tcW w:w="903" w:type="dxa"/>
            <w:gridSpan w:val="2"/>
            <w:tcBorders>
              <w:top w:val="nil"/>
              <w:left w:val="nil"/>
              <w:bottom w:val="single" w:sz="4" w:space="0" w:color="000000"/>
              <w:right w:val="single" w:sz="4" w:space="0" w:color="000000"/>
            </w:tcBorders>
            <w:shd w:val="clear" w:color="auto" w:fill="auto"/>
            <w:vAlign w:val="center"/>
          </w:tcPr>
          <w:p w14:paraId="27888985" w14:textId="77777777" w:rsidR="006F4F05" w:rsidRDefault="006F4F05">
            <w:pPr>
              <w:rPr>
                <w:rFonts w:ascii="Times New Roman" w:eastAsia="Times New Roman" w:hAnsi="Times New Roman" w:cs="Times New Roman"/>
                <w:sz w:val="24"/>
                <w:szCs w:val="24"/>
              </w:rPr>
            </w:pPr>
          </w:p>
        </w:tc>
        <w:tc>
          <w:tcPr>
            <w:tcW w:w="712" w:type="dxa"/>
            <w:tcBorders>
              <w:top w:val="nil"/>
              <w:left w:val="nil"/>
              <w:bottom w:val="single" w:sz="4" w:space="0" w:color="000000"/>
              <w:right w:val="single" w:sz="4" w:space="0" w:color="000000"/>
            </w:tcBorders>
            <w:shd w:val="clear" w:color="auto" w:fill="auto"/>
            <w:vAlign w:val="bottom"/>
          </w:tcPr>
          <w:p w14:paraId="3C108D3B" w14:textId="77777777" w:rsidR="006F4F05" w:rsidRDefault="006F4F05">
            <w:pPr>
              <w:rPr>
                <w:rFonts w:ascii="Times New Roman" w:eastAsia="Times New Roman" w:hAnsi="Times New Roman" w:cs="Times New Roman"/>
                <w:sz w:val="24"/>
                <w:szCs w:val="24"/>
              </w:rPr>
            </w:pPr>
          </w:p>
        </w:tc>
        <w:tc>
          <w:tcPr>
            <w:tcW w:w="766" w:type="dxa"/>
            <w:tcBorders>
              <w:top w:val="nil"/>
              <w:left w:val="nil"/>
              <w:bottom w:val="single" w:sz="4" w:space="0" w:color="000000"/>
              <w:right w:val="single" w:sz="4" w:space="0" w:color="000000"/>
            </w:tcBorders>
            <w:shd w:val="clear" w:color="auto" w:fill="auto"/>
            <w:vAlign w:val="center"/>
          </w:tcPr>
          <w:p w14:paraId="6206E91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847" w:type="dxa"/>
            <w:tcBorders>
              <w:top w:val="nil"/>
              <w:left w:val="nil"/>
              <w:bottom w:val="single" w:sz="4" w:space="0" w:color="000000"/>
              <w:right w:val="single" w:sz="4" w:space="0" w:color="000000"/>
            </w:tcBorders>
            <w:shd w:val="clear" w:color="auto" w:fill="auto"/>
            <w:vAlign w:val="center"/>
          </w:tcPr>
          <w:p w14:paraId="3E28532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71" w:type="dxa"/>
            <w:tcBorders>
              <w:top w:val="nil"/>
              <w:left w:val="nil"/>
              <w:bottom w:val="single" w:sz="4" w:space="0" w:color="000000"/>
              <w:right w:val="single" w:sz="4" w:space="0" w:color="000000"/>
            </w:tcBorders>
            <w:shd w:val="clear" w:color="auto" w:fill="auto"/>
            <w:vAlign w:val="center"/>
          </w:tcPr>
          <w:p w14:paraId="2C0B8D9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6F4F05" w14:paraId="2CFE114F" w14:textId="77777777">
        <w:trPr>
          <w:trHeight w:val="440"/>
        </w:trPr>
        <w:tc>
          <w:tcPr>
            <w:tcW w:w="10736"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1EE45F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AECC</w:t>
            </w:r>
          </w:p>
        </w:tc>
      </w:tr>
      <w:tr w:rsidR="006F4F05" w14:paraId="53D935E7" w14:textId="77777777">
        <w:trPr>
          <w:trHeight w:val="260"/>
        </w:trPr>
        <w:tc>
          <w:tcPr>
            <w:tcW w:w="1325" w:type="dxa"/>
            <w:tcBorders>
              <w:top w:val="nil"/>
              <w:left w:val="single" w:sz="4" w:space="0" w:color="000000"/>
              <w:bottom w:val="single" w:sz="4" w:space="0" w:color="000000"/>
              <w:right w:val="single" w:sz="4" w:space="0" w:color="000000"/>
            </w:tcBorders>
            <w:shd w:val="clear" w:color="auto" w:fill="auto"/>
            <w:vAlign w:val="center"/>
          </w:tcPr>
          <w:p w14:paraId="29EAC69D"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Borders>
              <w:top w:val="nil"/>
              <w:left w:val="nil"/>
              <w:bottom w:val="single" w:sz="4" w:space="0" w:color="000000"/>
              <w:right w:val="single" w:sz="4" w:space="0" w:color="000000"/>
            </w:tcBorders>
            <w:shd w:val="clear" w:color="auto" w:fill="auto"/>
            <w:vAlign w:val="center"/>
          </w:tcPr>
          <w:p w14:paraId="2ED24762"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CEN982A601</w:t>
            </w:r>
          </w:p>
        </w:tc>
        <w:tc>
          <w:tcPr>
            <w:tcW w:w="3418" w:type="dxa"/>
            <w:tcBorders>
              <w:top w:val="nil"/>
              <w:left w:val="nil"/>
              <w:bottom w:val="single" w:sz="4" w:space="0" w:color="000000"/>
              <w:right w:val="single" w:sz="4" w:space="0" w:color="000000"/>
            </w:tcBorders>
            <w:shd w:val="clear" w:color="auto" w:fill="auto"/>
            <w:vAlign w:val="center"/>
          </w:tcPr>
          <w:p w14:paraId="540945FB"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English-VI</w:t>
            </w:r>
          </w:p>
        </w:tc>
        <w:tc>
          <w:tcPr>
            <w:tcW w:w="903" w:type="dxa"/>
            <w:gridSpan w:val="2"/>
            <w:tcBorders>
              <w:top w:val="nil"/>
              <w:left w:val="nil"/>
              <w:bottom w:val="single" w:sz="4" w:space="0" w:color="000000"/>
              <w:right w:val="single" w:sz="4" w:space="0" w:color="000000"/>
            </w:tcBorders>
            <w:shd w:val="clear" w:color="auto" w:fill="auto"/>
            <w:vAlign w:val="center"/>
          </w:tcPr>
          <w:p w14:paraId="02CE7DB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2" w:type="dxa"/>
            <w:tcBorders>
              <w:top w:val="nil"/>
              <w:left w:val="nil"/>
              <w:bottom w:val="single" w:sz="4" w:space="0" w:color="000000"/>
              <w:right w:val="single" w:sz="4" w:space="0" w:color="000000"/>
            </w:tcBorders>
            <w:shd w:val="clear" w:color="auto" w:fill="auto"/>
            <w:vAlign w:val="center"/>
          </w:tcPr>
          <w:p w14:paraId="46B871B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766" w:type="dxa"/>
            <w:tcBorders>
              <w:top w:val="nil"/>
              <w:left w:val="nil"/>
              <w:bottom w:val="single" w:sz="4" w:space="0" w:color="000000"/>
              <w:right w:val="single" w:sz="4" w:space="0" w:color="000000"/>
            </w:tcBorders>
            <w:shd w:val="clear" w:color="auto" w:fill="auto"/>
            <w:vAlign w:val="center"/>
          </w:tcPr>
          <w:p w14:paraId="2CEEB2A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vAlign w:val="center"/>
          </w:tcPr>
          <w:p w14:paraId="5C496EB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71" w:type="dxa"/>
            <w:tcBorders>
              <w:top w:val="nil"/>
              <w:left w:val="nil"/>
              <w:bottom w:val="single" w:sz="4" w:space="0" w:color="000000"/>
              <w:right w:val="single" w:sz="4" w:space="0" w:color="000000"/>
            </w:tcBorders>
            <w:shd w:val="clear" w:color="auto" w:fill="auto"/>
            <w:vAlign w:val="center"/>
          </w:tcPr>
          <w:p w14:paraId="082A24F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801939" w14:paraId="2C92B44D" w14:textId="77777777">
        <w:trPr>
          <w:trHeight w:val="260"/>
        </w:trPr>
        <w:tc>
          <w:tcPr>
            <w:tcW w:w="1325" w:type="dxa"/>
            <w:tcBorders>
              <w:top w:val="nil"/>
              <w:left w:val="single" w:sz="4" w:space="0" w:color="000000"/>
              <w:bottom w:val="single" w:sz="4" w:space="0" w:color="000000"/>
              <w:right w:val="single" w:sz="4" w:space="0" w:color="000000"/>
            </w:tcBorders>
            <w:shd w:val="clear" w:color="auto" w:fill="auto"/>
            <w:vAlign w:val="center"/>
          </w:tcPr>
          <w:p w14:paraId="4EF5C9C4"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4" w:type="dxa"/>
            <w:tcBorders>
              <w:top w:val="nil"/>
              <w:left w:val="nil"/>
              <w:bottom w:val="single" w:sz="4" w:space="0" w:color="000000"/>
              <w:right w:val="single" w:sz="4" w:space="0" w:color="000000"/>
            </w:tcBorders>
            <w:shd w:val="clear" w:color="auto" w:fill="auto"/>
            <w:vAlign w:val="center"/>
          </w:tcPr>
          <w:p w14:paraId="464A3ECB" w14:textId="77777777" w:rsidR="00801939" w:rsidRDefault="00801939">
            <w:pPr>
              <w:rPr>
                <w:rFonts w:ascii="Times New Roman" w:eastAsia="Times New Roman" w:hAnsi="Times New Roman" w:cs="Times New Roman"/>
                <w:sz w:val="24"/>
                <w:szCs w:val="24"/>
              </w:rPr>
            </w:pPr>
            <w:r>
              <w:rPr>
                <w:rFonts w:ascii="Times New Roman" w:eastAsia="Times New Roman" w:hAnsi="Times New Roman" w:cs="Times New Roman"/>
                <w:sz w:val="24"/>
                <w:szCs w:val="24"/>
              </w:rPr>
              <w:t>EVS982A602</w:t>
            </w:r>
          </w:p>
        </w:tc>
        <w:tc>
          <w:tcPr>
            <w:tcW w:w="3418" w:type="dxa"/>
            <w:tcBorders>
              <w:top w:val="nil"/>
              <w:left w:val="nil"/>
              <w:bottom w:val="single" w:sz="4" w:space="0" w:color="000000"/>
              <w:right w:val="single" w:sz="4" w:space="0" w:color="000000"/>
            </w:tcBorders>
            <w:shd w:val="clear" w:color="auto" w:fill="auto"/>
            <w:vAlign w:val="center"/>
          </w:tcPr>
          <w:p w14:paraId="2957BC60" w14:textId="2CCBDCE7" w:rsidR="00801939" w:rsidRDefault="009C5E0A">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Studies &amp; Sustainable Development II</w:t>
            </w:r>
          </w:p>
        </w:tc>
        <w:tc>
          <w:tcPr>
            <w:tcW w:w="903" w:type="dxa"/>
            <w:gridSpan w:val="2"/>
            <w:tcBorders>
              <w:top w:val="nil"/>
              <w:left w:val="nil"/>
              <w:bottom w:val="single" w:sz="4" w:space="0" w:color="000000"/>
              <w:right w:val="single" w:sz="4" w:space="0" w:color="000000"/>
            </w:tcBorders>
            <w:shd w:val="clear" w:color="auto" w:fill="auto"/>
            <w:vAlign w:val="center"/>
          </w:tcPr>
          <w:p w14:paraId="25E2856B"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2" w:type="dxa"/>
            <w:tcBorders>
              <w:top w:val="nil"/>
              <w:left w:val="nil"/>
              <w:bottom w:val="single" w:sz="4" w:space="0" w:color="000000"/>
              <w:right w:val="single" w:sz="4" w:space="0" w:color="000000"/>
            </w:tcBorders>
            <w:shd w:val="clear" w:color="auto" w:fill="auto"/>
            <w:vAlign w:val="center"/>
          </w:tcPr>
          <w:p w14:paraId="7E252BD7"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766" w:type="dxa"/>
            <w:tcBorders>
              <w:top w:val="nil"/>
              <w:left w:val="nil"/>
              <w:bottom w:val="single" w:sz="4" w:space="0" w:color="000000"/>
              <w:right w:val="single" w:sz="4" w:space="0" w:color="000000"/>
            </w:tcBorders>
            <w:shd w:val="clear" w:color="auto" w:fill="auto"/>
            <w:vAlign w:val="center"/>
          </w:tcPr>
          <w:p w14:paraId="730FCC5E"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847" w:type="dxa"/>
            <w:tcBorders>
              <w:top w:val="nil"/>
              <w:left w:val="nil"/>
              <w:bottom w:val="single" w:sz="4" w:space="0" w:color="000000"/>
              <w:right w:val="single" w:sz="4" w:space="0" w:color="000000"/>
            </w:tcBorders>
            <w:shd w:val="clear" w:color="auto" w:fill="auto"/>
            <w:vAlign w:val="center"/>
          </w:tcPr>
          <w:p w14:paraId="40201654"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71" w:type="dxa"/>
            <w:tcBorders>
              <w:top w:val="nil"/>
              <w:left w:val="nil"/>
              <w:bottom w:val="single" w:sz="4" w:space="0" w:color="000000"/>
              <w:right w:val="single" w:sz="4" w:space="0" w:color="000000"/>
            </w:tcBorders>
            <w:shd w:val="clear" w:color="auto" w:fill="auto"/>
            <w:vAlign w:val="center"/>
          </w:tcPr>
          <w:p w14:paraId="2A0568D0" w14:textId="77777777" w:rsidR="00801939" w:rsidRDefault="008019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6F4F05" w14:paraId="485D6690" w14:textId="77777777">
        <w:trPr>
          <w:trHeight w:val="316"/>
        </w:trPr>
        <w:tc>
          <w:tcPr>
            <w:tcW w:w="653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31BC56B" w14:textId="77777777" w:rsidR="006F4F05" w:rsidRDefault="009C3B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 </w:t>
            </w:r>
          </w:p>
        </w:tc>
        <w:tc>
          <w:tcPr>
            <w:tcW w:w="903" w:type="dxa"/>
            <w:gridSpan w:val="2"/>
            <w:tcBorders>
              <w:top w:val="nil"/>
              <w:left w:val="nil"/>
              <w:bottom w:val="single" w:sz="4" w:space="0" w:color="000000"/>
              <w:right w:val="single" w:sz="4" w:space="0" w:color="000000"/>
            </w:tcBorders>
            <w:shd w:val="clear" w:color="auto" w:fill="auto"/>
            <w:vAlign w:val="center"/>
          </w:tcPr>
          <w:p w14:paraId="2B714C6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12" w:type="dxa"/>
            <w:tcBorders>
              <w:top w:val="nil"/>
              <w:left w:val="nil"/>
              <w:bottom w:val="single" w:sz="4" w:space="0" w:color="000000"/>
              <w:right w:val="single" w:sz="4" w:space="0" w:color="000000"/>
            </w:tcBorders>
            <w:shd w:val="clear" w:color="auto" w:fill="auto"/>
            <w:vAlign w:val="center"/>
          </w:tcPr>
          <w:p w14:paraId="348BC2B0"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66" w:type="dxa"/>
            <w:tcBorders>
              <w:top w:val="nil"/>
              <w:left w:val="nil"/>
              <w:bottom w:val="single" w:sz="4" w:space="0" w:color="000000"/>
              <w:right w:val="single" w:sz="4" w:space="0" w:color="000000"/>
            </w:tcBorders>
            <w:shd w:val="clear" w:color="auto" w:fill="auto"/>
            <w:vAlign w:val="center"/>
          </w:tcPr>
          <w:p w14:paraId="70B89C2C"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47" w:type="dxa"/>
            <w:tcBorders>
              <w:top w:val="nil"/>
              <w:left w:val="nil"/>
              <w:bottom w:val="single" w:sz="4" w:space="0" w:color="000000"/>
              <w:right w:val="single" w:sz="4" w:space="0" w:color="000000"/>
            </w:tcBorders>
            <w:shd w:val="clear" w:color="auto" w:fill="auto"/>
            <w:vAlign w:val="center"/>
          </w:tcPr>
          <w:p w14:paraId="754C33B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01939">
              <w:rPr>
                <w:rFonts w:ascii="Times New Roman" w:eastAsia="Times New Roman" w:hAnsi="Times New Roman" w:cs="Times New Roman"/>
                <w:b/>
                <w:sz w:val="24"/>
                <w:szCs w:val="24"/>
              </w:rPr>
              <w:t>3</w:t>
            </w:r>
          </w:p>
        </w:tc>
        <w:tc>
          <w:tcPr>
            <w:tcW w:w="971" w:type="dxa"/>
            <w:tcBorders>
              <w:top w:val="nil"/>
              <w:left w:val="nil"/>
              <w:bottom w:val="single" w:sz="4" w:space="0" w:color="000000"/>
              <w:right w:val="single" w:sz="4" w:space="0" w:color="000000"/>
            </w:tcBorders>
            <w:shd w:val="clear" w:color="auto" w:fill="auto"/>
            <w:vAlign w:val="center"/>
          </w:tcPr>
          <w:p w14:paraId="076853A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01939">
              <w:rPr>
                <w:rFonts w:ascii="Times New Roman" w:eastAsia="Times New Roman" w:hAnsi="Times New Roman" w:cs="Times New Roman"/>
                <w:b/>
                <w:sz w:val="24"/>
                <w:szCs w:val="24"/>
              </w:rPr>
              <w:t>3</w:t>
            </w:r>
          </w:p>
        </w:tc>
      </w:tr>
    </w:tbl>
    <w:p w14:paraId="42346DB1" w14:textId="77777777" w:rsidR="006F4F05" w:rsidRDefault="006F4F05">
      <w:pPr>
        <w:rPr>
          <w:rFonts w:ascii="Times New Roman" w:eastAsia="Times New Roman" w:hAnsi="Times New Roman" w:cs="Times New Roman"/>
          <w:sz w:val="24"/>
          <w:szCs w:val="24"/>
        </w:rPr>
      </w:pPr>
    </w:p>
    <w:p w14:paraId="7060EECC" w14:textId="77777777" w:rsidR="006F4F05" w:rsidRDefault="006F4F05">
      <w:pPr>
        <w:rPr>
          <w:rFonts w:ascii="Times New Roman" w:eastAsia="Times New Roman" w:hAnsi="Times New Roman" w:cs="Times New Roman"/>
          <w:sz w:val="24"/>
          <w:szCs w:val="24"/>
        </w:rPr>
      </w:pPr>
    </w:p>
    <w:p w14:paraId="51B5FD99" w14:textId="77777777" w:rsidR="009C3B1F" w:rsidRDefault="009C3B1F">
      <w:pPr>
        <w:rPr>
          <w:rFonts w:ascii="Times New Roman" w:eastAsia="Times New Roman" w:hAnsi="Times New Roman" w:cs="Times New Roman"/>
          <w:sz w:val="24"/>
          <w:szCs w:val="24"/>
        </w:rPr>
      </w:pPr>
    </w:p>
    <w:p w14:paraId="4DCEA93A" w14:textId="77777777" w:rsidR="009C3B1F" w:rsidRDefault="009C3B1F">
      <w:pPr>
        <w:rPr>
          <w:rFonts w:ascii="Times New Roman" w:eastAsia="Times New Roman" w:hAnsi="Times New Roman" w:cs="Times New Roman"/>
          <w:sz w:val="24"/>
          <w:szCs w:val="24"/>
        </w:rPr>
      </w:pPr>
    </w:p>
    <w:p w14:paraId="0C3EFD53" w14:textId="77777777" w:rsidR="009C3B1F" w:rsidRDefault="009C3B1F">
      <w:pPr>
        <w:rPr>
          <w:rFonts w:ascii="Times New Roman" w:eastAsia="Times New Roman" w:hAnsi="Times New Roman" w:cs="Times New Roman"/>
          <w:sz w:val="24"/>
          <w:szCs w:val="24"/>
        </w:rPr>
      </w:pPr>
    </w:p>
    <w:p w14:paraId="6789182A" w14:textId="6AA516F2"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SCHEME OF EVALUATION</w:t>
      </w:r>
      <w:r w:rsidR="0034016D">
        <w:rPr>
          <w:noProof/>
        </w:rPr>
        <mc:AlternateContent>
          <mc:Choice Requires="wps">
            <w:drawing>
              <wp:anchor distT="0" distB="0" distL="114300" distR="114300" simplePos="0" relativeHeight="251659264" behindDoc="0" locked="0" layoutInCell="1" allowOverlap="1" wp14:anchorId="32BB2AF0" wp14:editId="76F330D3">
                <wp:simplePos x="0" y="0"/>
                <wp:positionH relativeFrom="column">
                  <wp:posOffset>3327400</wp:posOffset>
                </wp:positionH>
                <wp:positionV relativeFrom="paragraph">
                  <wp:posOffset>266700</wp:posOffset>
                </wp:positionV>
                <wp:extent cx="2369820" cy="2260600"/>
                <wp:effectExtent l="0" t="0" r="0" b="6350"/>
                <wp:wrapSquare wrapText="bothSides"/>
                <wp:docPr id="1731504778"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9820" cy="2260600"/>
                        </a:xfrm>
                        <a:custGeom>
                          <a:avLst/>
                          <a:gdLst/>
                          <a:ahLst/>
                          <a:cxnLst/>
                          <a:rect l="l" t="t" r="r" b="b"/>
                          <a:pathLst>
                            <a:path w="2357120" h="2247900" extrusionOk="0">
                              <a:moveTo>
                                <a:pt x="0" y="0"/>
                              </a:moveTo>
                              <a:lnTo>
                                <a:pt x="0" y="2247900"/>
                              </a:lnTo>
                              <a:lnTo>
                                <a:pt x="2357120" y="2247900"/>
                              </a:lnTo>
                              <a:lnTo>
                                <a:pt x="2357120" y="0"/>
                              </a:lnTo>
                              <a:lnTo>
                                <a:pt x="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BAD11C2" w14:textId="77777777" w:rsidR="00E7078F" w:rsidRDefault="00E7078F">
                            <w:pPr>
                              <w:spacing w:line="258" w:lineRule="auto"/>
                              <w:jc w:val="both"/>
                              <w:textDirection w:val="btLr"/>
                            </w:pPr>
                            <w:r>
                              <w:rPr>
                                <w:rFonts w:ascii="Times New Roman" w:eastAsia="Times New Roman" w:hAnsi="Times New Roman" w:cs="Times New Roman"/>
                                <w:b/>
                                <w:color w:val="000000"/>
                                <w:sz w:val="20"/>
                              </w:rPr>
                              <w:t>Practical Papers (P):</w:t>
                            </w:r>
                          </w:p>
                          <w:p w14:paraId="698F1D36" w14:textId="77777777" w:rsidR="00E7078F" w:rsidRDefault="00E7078F">
                            <w:pPr>
                              <w:spacing w:after="200" w:line="275" w:lineRule="auto"/>
                              <w:textDirection w:val="btLr"/>
                            </w:pPr>
                            <w:r>
                              <w:rPr>
                                <w:rFonts w:ascii="Times New Roman" w:eastAsia="Times New Roman" w:hAnsi="Times New Roman" w:cs="Times New Roman"/>
                                <w:b/>
                                <w:color w:val="000000"/>
                                <w:sz w:val="20"/>
                              </w:rPr>
                              <w:t>Continuous Evaluation:</w:t>
                            </w:r>
                            <w:r>
                              <w:rPr>
                                <w:rFonts w:ascii="Times New Roman" w:eastAsia="Times New Roman" w:hAnsi="Times New Roman" w:cs="Times New Roman"/>
                                <w:color w:val="000000"/>
                                <w:sz w:val="20"/>
                              </w:rPr>
                              <w:t>25%</w:t>
                            </w:r>
                          </w:p>
                          <w:p w14:paraId="32608373" w14:textId="77777777" w:rsidR="00E7078F" w:rsidRDefault="00E7078F">
                            <w:pPr>
                              <w:spacing w:after="200" w:line="275" w:lineRule="auto"/>
                              <w:ind w:left="720" w:firstLine="720"/>
                              <w:textDirection w:val="btLr"/>
                            </w:pPr>
                            <w:r>
                              <w:rPr>
                                <w:rFonts w:ascii="Times New Roman" w:eastAsia="Times New Roman" w:hAnsi="Times New Roman" w:cs="Times New Roman"/>
                                <w:color w:val="000000"/>
                                <w:sz w:val="20"/>
                              </w:rPr>
                              <w:t>(Skill Test, lab copy, viva, lab involvement: Any Three)</w:t>
                            </w:r>
                          </w:p>
                          <w:p w14:paraId="3B9F9CA8" w14:textId="77777777" w:rsidR="00E7078F" w:rsidRDefault="00E7078F">
                            <w:pPr>
                              <w:spacing w:after="200" w:line="275" w:lineRule="auto"/>
                              <w:jc w:val="both"/>
                              <w:textDirection w:val="btLr"/>
                            </w:pPr>
                            <w:r>
                              <w:rPr>
                                <w:rFonts w:ascii="Times New Roman" w:eastAsia="Times New Roman" w:hAnsi="Times New Roman" w:cs="Times New Roman"/>
                                <w:b/>
                                <w:color w:val="000000"/>
                                <w:sz w:val="20"/>
                              </w:rPr>
                              <w:t>Attendance: 5</w:t>
                            </w:r>
                            <w:r>
                              <w:rPr>
                                <w:rFonts w:ascii="Times New Roman" w:eastAsia="Times New Roman" w:hAnsi="Times New Roman" w:cs="Times New Roman"/>
                                <w:color w:val="000000"/>
                                <w:sz w:val="20"/>
                              </w:rPr>
                              <w:t>%</w:t>
                            </w:r>
                          </w:p>
                          <w:p w14:paraId="7549B69D" w14:textId="77777777" w:rsidR="00E7078F" w:rsidRDefault="00E7078F">
                            <w:pPr>
                              <w:spacing w:after="200" w:line="275" w:lineRule="auto"/>
                              <w:jc w:val="both"/>
                              <w:textDirection w:val="btLr"/>
                            </w:pPr>
                            <w:r>
                              <w:rPr>
                                <w:rFonts w:ascii="Times New Roman" w:eastAsia="Times New Roman" w:hAnsi="Times New Roman" w:cs="Times New Roman"/>
                                <w:b/>
                                <w:color w:val="000000"/>
                                <w:sz w:val="20"/>
                              </w:rPr>
                              <w:t>End term examination:</w:t>
                            </w:r>
                            <w:r>
                              <w:rPr>
                                <w:rFonts w:ascii="Times New Roman" w:eastAsia="Times New Roman" w:hAnsi="Times New Roman" w:cs="Times New Roman"/>
                                <w:color w:val="000000"/>
                                <w:sz w:val="20"/>
                              </w:rPr>
                              <w:t>70%</w:t>
                            </w:r>
                          </w:p>
                          <w:p w14:paraId="27EFA038" w14:textId="77777777" w:rsidR="00E7078F" w:rsidRDefault="00E7078F">
                            <w:pPr>
                              <w:spacing w:line="258" w:lineRule="auto"/>
                              <w:textDirection w:val="btLr"/>
                            </w:pP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32BB2AF0" id="Freeform: Shape 7" o:spid="_x0000_s1026" style="position:absolute;margin-left:262pt;margin-top:21pt;width:186.6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57120,224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" adj="-11796480,,5400" path="m,l,2247900r2357120,l2357120,,,xe" strokeweight="1pt">
                <v:stroke startarrowwidth="narrow" startarrowlength="short" endarrowwidth="narrow" endarrowlength="short" miterlimit="5243f" joinstyle="miter"/>
                <v:formulas/>
                <v:path arrowok="t" o:extrusionok="f" o:connecttype="custom" textboxrect="0,0,2357120,2247900"/>
                <v:textbox inset="7pt,3pt,7pt,3pt">
                  <w:txbxContent>
                    <w:p w14:paraId="6BAD11C2" w14:textId="77777777" w:rsidR="00E7078F" w:rsidRDefault="00E7078F">
                      <w:pPr>
                        <w:spacing w:line="258" w:lineRule="auto"/>
                        <w:jc w:val="both"/>
                        <w:textDirection w:val="btLr"/>
                      </w:pPr>
                      <w:r>
                        <w:rPr>
                          <w:rFonts w:ascii="Times New Roman" w:eastAsia="Times New Roman" w:hAnsi="Times New Roman" w:cs="Times New Roman"/>
                          <w:b/>
                          <w:color w:val="000000"/>
                          <w:sz w:val="20"/>
                        </w:rPr>
                        <w:t>Practical Papers (P):</w:t>
                      </w:r>
                    </w:p>
                    <w:p w14:paraId="698F1D36" w14:textId="77777777" w:rsidR="00E7078F" w:rsidRDefault="00E7078F">
                      <w:pPr>
                        <w:spacing w:after="200" w:line="275" w:lineRule="auto"/>
                        <w:textDirection w:val="btLr"/>
                      </w:pPr>
                      <w:r>
                        <w:rPr>
                          <w:rFonts w:ascii="Times New Roman" w:eastAsia="Times New Roman" w:hAnsi="Times New Roman" w:cs="Times New Roman"/>
                          <w:b/>
                          <w:color w:val="000000"/>
                          <w:sz w:val="20"/>
                        </w:rPr>
                        <w:t>Continuous Evaluation:</w:t>
                      </w:r>
                      <w:r>
                        <w:rPr>
                          <w:rFonts w:ascii="Times New Roman" w:eastAsia="Times New Roman" w:hAnsi="Times New Roman" w:cs="Times New Roman"/>
                          <w:color w:val="000000"/>
                          <w:sz w:val="20"/>
                        </w:rPr>
                        <w:t>25%</w:t>
                      </w:r>
                    </w:p>
                    <w:p w14:paraId="32608373" w14:textId="77777777" w:rsidR="00E7078F" w:rsidRDefault="00E7078F">
                      <w:pPr>
                        <w:spacing w:after="200" w:line="275" w:lineRule="auto"/>
                        <w:ind w:left="720" w:firstLine="720"/>
                        <w:textDirection w:val="btLr"/>
                      </w:pPr>
                      <w:r>
                        <w:rPr>
                          <w:rFonts w:ascii="Times New Roman" w:eastAsia="Times New Roman" w:hAnsi="Times New Roman" w:cs="Times New Roman"/>
                          <w:color w:val="000000"/>
                          <w:sz w:val="20"/>
                        </w:rPr>
                        <w:t>(Skill Test, lab copy, viva, lab involvement: Any Three)</w:t>
                      </w:r>
                    </w:p>
                    <w:p w14:paraId="3B9F9CA8" w14:textId="77777777" w:rsidR="00E7078F" w:rsidRDefault="00E7078F">
                      <w:pPr>
                        <w:spacing w:after="200" w:line="275" w:lineRule="auto"/>
                        <w:jc w:val="both"/>
                        <w:textDirection w:val="btLr"/>
                      </w:pPr>
                      <w:r>
                        <w:rPr>
                          <w:rFonts w:ascii="Times New Roman" w:eastAsia="Times New Roman" w:hAnsi="Times New Roman" w:cs="Times New Roman"/>
                          <w:b/>
                          <w:color w:val="000000"/>
                          <w:sz w:val="20"/>
                        </w:rPr>
                        <w:t>Attendance: 5</w:t>
                      </w:r>
                      <w:r>
                        <w:rPr>
                          <w:rFonts w:ascii="Times New Roman" w:eastAsia="Times New Roman" w:hAnsi="Times New Roman" w:cs="Times New Roman"/>
                          <w:color w:val="000000"/>
                          <w:sz w:val="20"/>
                        </w:rPr>
                        <w:t>%</w:t>
                      </w:r>
                    </w:p>
                    <w:p w14:paraId="7549B69D" w14:textId="77777777" w:rsidR="00E7078F" w:rsidRDefault="00E7078F">
                      <w:pPr>
                        <w:spacing w:after="200" w:line="275" w:lineRule="auto"/>
                        <w:jc w:val="both"/>
                        <w:textDirection w:val="btLr"/>
                      </w:pPr>
                      <w:r>
                        <w:rPr>
                          <w:rFonts w:ascii="Times New Roman" w:eastAsia="Times New Roman" w:hAnsi="Times New Roman" w:cs="Times New Roman"/>
                          <w:b/>
                          <w:color w:val="000000"/>
                          <w:sz w:val="20"/>
                        </w:rPr>
                        <w:t>End term examination:</w:t>
                      </w:r>
                      <w:r>
                        <w:rPr>
                          <w:rFonts w:ascii="Times New Roman" w:eastAsia="Times New Roman" w:hAnsi="Times New Roman" w:cs="Times New Roman"/>
                          <w:color w:val="000000"/>
                          <w:sz w:val="20"/>
                        </w:rPr>
                        <w:t>70%</w:t>
                      </w:r>
                    </w:p>
                    <w:p w14:paraId="27EFA038" w14:textId="77777777" w:rsidR="00E7078F" w:rsidRDefault="00E7078F">
                      <w:pPr>
                        <w:spacing w:line="258" w:lineRule="auto"/>
                        <w:textDirection w:val="btLr"/>
                      </w:pPr>
                    </w:p>
                  </w:txbxContent>
                </v:textbox>
                <w10:wrap type="square"/>
              </v:shape>
            </w:pict>
          </mc:Fallback>
        </mc:AlternateContent>
      </w:r>
    </w:p>
    <w:p w14:paraId="1170FA3F" w14:textId="4C5C2074" w:rsidR="006F4F05" w:rsidRDefault="0034016D">
      <w:pPr>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516AF8F3" wp14:editId="01664B1C">
                <wp:simplePos x="0" y="0"/>
                <wp:positionH relativeFrom="column">
                  <wp:posOffset>203200</wp:posOffset>
                </wp:positionH>
                <wp:positionV relativeFrom="paragraph">
                  <wp:posOffset>50800</wp:posOffset>
                </wp:positionV>
                <wp:extent cx="2413635" cy="2184400"/>
                <wp:effectExtent l="0" t="0" r="5715" b="6350"/>
                <wp:wrapSquare wrapText="bothSides"/>
                <wp:docPr id="76379599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635" cy="2184400"/>
                        </a:xfrm>
                        <a:custGeom>
                          <a:avLst/>
                          <a:gdLst/>
                          <a:ahLst/>
                          <a:cxnLst/>
                          <a:rect l="l" t="t" r="r" b="b"/>
                          <a:pathLst>
                            <a:path w="2400935" h="2171700" extrusionOk="0">
                              <a:moveTo>
                                <a:pt x="0" y="0"/>
                              </a:moveTo>
                              <a:lnTo>
                                <a:pt x="0" y="2171700"/>
                              </a:lnTo>
                              <a:lnTo>
                                <a:pt x="2400935" y="2171700"/>
                              </a:lnTo>
                              <a:lnTo>
                                <a:pt x="2400935" y="0"/>
                              </a:lnTo>
                              <a:lnTo>
                                <a:pt x="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B109C18" w14:textId="77777777" w:rsidR="00E7078F" w:rsidRDefault="00E7078F">
                            <w:pPr>
                              <w:spacing w:line="258" w:lineRule="auto"/>
                              <w:jc w:val="both"/>
                              <w:textDirection w:val="btLr"/>
                            </w:pPr>
                            <w:r>
                              <w:rPr>
                                <w:rFonts w:ascii="Times New Roman" w:eastAsia="Times New Roman" w:hAnsi="Times New Roman" w:cs="Times New Roman"/>
                                <w:b/>
                                <w:color w:val="000000"/>
                                <w:sz w:val="20"/>
                              </w:rPr>
                              <w:t>Theory Papers (T):</w:t>
                            </w:r>
                          </w:p>
                          <w:p w14:paraId="07412036" w14:textId="77777777" w:rsidR="00E7078F" w:rsidRDefault="00E7078F" w:rsidP="009C3B1F">
                            <w:pPr>
                              <w:spacing w:after="200" w:line="275" w:lineRule="auto"/>
                              <w:ind w:left="720"/>
                              <w:textDirection w:val="btLr"/>
                            </w:pPr>
                            <w:r>
                              <w:rPr>
                                <w:rFonts w:ascii="Times New Roman" w:eastAsia="Times New Roman" w:hAnsi="Times New Roman" w:cs="Times New Roman"/>
                                <w:b/>
                                <w:color w:val="000000"/>
                                <w:sz w:val="20"/>
                              </w:rPr>
                              <w:t xml:space="preserve">Continuous Evaluation:  15% </w:t>
                            </w:r>
                          </w:p>
                          <w:p w14:paraId="687D62C6" w14:textId="77777777" w:rsidR="00E7078F" w:rsidRDefault="00E7078F">
                            <w:pPr>
                              <w:spacing w:after="200" w:line="275" w:lineRule="auto"/>
                              <w:ind w:left="720" w:firstLine="720"/>
                              <w:textDirection w:val="btLr"/>
                            </w:pPr>
                            <w:r>
                              <w:rPr>
                                <w:rFonts w:ascii="Times New Roman" w:eastAsia="Times New Roman" w:hAnsi="Times New Roman" w:cs="Times New Roman"/>
                                <w:color w:val="000000"/>
                                <w:sz w:val="20"/>
                              </w:rPr>
                              <w:t>(Assignment, Class Test, Viva, Seminar, Quiz: Any Three)</w:t>
                            </w:r>
                          </w:p>
                          <w:p w14:paraId="2D4337BF"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 xml:space="preserve">Mid-term examination: </w:t>
                            </w:r>
                            <w:r>
                              <w:rPr>
                                <w:rFonts w:ascii="Times New Roman" w:eastAsia="Times New Roman" w:hAnsi="Times New Roman" w:cs="Times New Roman"/>
                                <w:color w:val="000000"/>
                                <w:sz w:val="20"/>
                              </w:rPr>
                              <w:t>10%</w:t>
                            </w:r>
                          </w:p>
                          <w:p w14:paraId="06BE70DC"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Attendance: 5%</w:t>
                            </w:r>
                          </w:p>
                          <w:p w14:paraId="52FC4C90"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End Term Examination: 70%</w:t>
                            </w:r>
                          </w:p>
                          <w:p w14:paraId="34120356" w14:textId="77777777" w:rsidR="00E7078F" w:rsidRDefault="00E7078F">
                            <w:pPr>
                              <w:spacing w:after="200" w:line="275" w:lineRule="auto"/>
                              <w:ind w:left="720" w:firstLine="720"/>
                              <w:jc w:val="both"/>
                              <w:textDirection w:val="btLr"/>
                            </w:pPr>
                          </w:p>
                          <w:p w14:paraId="3216B79C" w14:textId="77777777" w:rsidR="00E7078F" w:rsidRDefault="00E7078F">
                            <w:pPr>
                              <w:spacing w:line="258" w:lineRule="auto"/>
                              <w:jc w:val="both"/>
                              <w:textDirection w:val="btLr"/>
                            </w:pPr>
                            <w:r>
                              <w:rPr>
                                <w:b/>
                                <w:color w:val="000000"/>
                                <w:sz w:val="20"/>
                              </w:rPr>
                              <w:t xml:space="preserve">End term examination: </w:t>
                            </w:r>
                            <w:r>
                              <w:rPr>
                                <w:color w:val="000000"/>
                                <w:sz w:val="20"/>
                              </w:rPr>
                              <w:t>70 %</w:t>
                            </w:r>
                          </w:p>
                          <w:p w14:paraId="2C8EAC72" w14:textId="77777777" w:rsidR="00E7078F" w:rsidRDefault="00E7078F">
                            <w:pPr>
                              <w:spacing w:line="258" w:lineRule="auto"/>
                              <w:textDirection w:val="btLr"/>
                            </w:pP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16AF8F3" id="Freeform: Shape 5" o:spid="_x0000_s1027" style="position:absolute;margin-left:16pt;margin-top:4pt;width:190.0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0935,2171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" adj="-11796480,,5400" path="m,l,2171700r2400935,l2400935,,,xe" strokeweight="1pt">
                <v:stroke startarrowwidth="narrow" startarrowlength="short" endarrowwidth="narrow" endarrowlength="short" miterlimit="5243f" joinstyle="miter"/>
                <v:formulas/>
                <v:path arrowok="t" o:extrusionok="f" o:connecttype="custom" textboxrect="0,0,2400935,2171700"/>
                <v:textbox inset="7pt,3pt,7pt,3pt">
                  <w:txbxContent>
                    <w:p w14:paraId="3B109C18" w14:textId="77777777" w:rsidR="00E7078F" w:rsidRDefault="00E7078F">
                      <w:pPr>
                        <w:spacing w:line="258" w:lineRule="auto"/>
                        <w:jc w:val="both"/>
                        <w:textDirection w:val="btLr"/>
                      </w:pPr>
                      <w:r>
                        <w:rPr>
                          <w:rFonts w:ascii="Times New Roman" w:eastAsia="Times New Roman" w:hAnsi="Times New Roman" w:cs="Times New Roman"/>
                          <w:b/>
                          <w:color w:val="000000"/>
                          <w:sz w:val="20"/>
                        </w:rPr>
                        <w:t>Theory Papers (T):</w:t>
                      </w:r>
                    </w:p>
                    <w:p w14:paraId="07412036" w14:textId="77777777" w:rsidR="00E7078F" w:rsidRDefault="00E7078F" w:rsidP="009C3B1F">
                      <w:pPr>
                        <w:spacing w:after="200" w:line="275" w:lineRule="auto"/>
                        <w:ind w:left="720"/>
                        <w:textDirection w:val="btLr"/>
                      </w:pPr>
                      <w:r>
                        <w:rPr>
                          <w:rFonts w:ascii="Times New Roman" w:eastAsia="Times New Roman" w:hAnsi="Times New Roman" w:cs="Times New Roman"/>
                          <w:b/>
                          <w:color w:val="000000"/>
                          <w:sz w:val="20"/>
                        </w:rPr>
                        <w:t xml:space="preserve">Continuous Evaluation:  15% </w:t>
                      </w:r>
                    </w:p>
                    <w:p w14:paraId="687D62C6" w14:textId="77777777" w:rsidR="00E7078F" w:rsidRDefault="00E7078F">
                      <w:pPr>
                        <w:spacing w:after="200" w:line="275" w:lineRule="auto"/>
                        <w:ind w:left="720" w:firstLine="720"/>
                        <w:textDirection w:val="btLr"/>
                      </w:pPr>
                      <w:r>
                        <w:rPr>
                          <w:rFonts w:ascii="Times New Roman" w:eastAsia="Times New Roman" w:hAnsi="Times New Roman" w:cs="Times New Roman"/>
                          <w:color w:val="000000"/>
                          <w:sz w:val="20"/>
                        </w:rPr>
                        <w:t>(Assignment, Class Test, Viva, Seminar, Quiz: Any Three)</w:t>
                      </w:r>
                    </w:p>
                    <w:p w14:paraId="2D4337BF"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 xml:space="preserve">Mid-term examination: </w:t>
                      </w:r>
                      <w:r>
                        <w:rPr>
                          <w:rFonts w:ascii="Times New Roman" w:eastAsia="Times New Roman" w:hAnsi="Times New Roman" w:cs="Times New Roman"/>
                          <w:color w:val="000000"/>
                          <w:sz w:val="20"/>
                        </w:rPr>
                        <w:t>10%</w:t>
                      </w:r>
                    </w:p>
                    <w:p w14:paraId="06BE70DC"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Attendance: 5%</w:t>
                      </w:r>
                    </w:p>
                    <w:p w14:paraId="52FC4C90"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End Term Examination: 70%</w:t>
                      </w:r>
                    </w:p>
                    <w:p w14:paraId="34120356" w14:textId="77777777" w:rsidR="00E7078F" w:rsidRDefault="00E7078F">
                      <w:pPr>
                        <w:spacing w:after="200" w:line="275" w:lineRule="auto"/>
                        <w:ind w:left="720" w:firstLine="720"/>
                        <w:jc w:val="both"/>
                        <w:textDirection w:val="btLr"/>
                      </w:pPr>
                    </w:p>
                    <w:p w14:paraId="3216B79C" w14:textId="77777777" w:rsidR="00E7078F" w:rsidRDefault="00E7078F">
                      <w:pPr>
                        <w:spacing w:line="258" w:lineRule="auto"/>
                        <w:jc w:val="both"/>
                        <w:textDirection w:val="btLr"/>
                      </w:pPr>
                      <w:r>
                        <w:rPr>
                          <w:b/>
                          <w:color w:val="000000"/>
                          <w:sz w:val="20"/>
                        </w:rPr>
                        <w:t xml:space="preserve">End term examination: </w:t>
                      </w:r>
                      <w:r>
                        <w:rPr>
                          <w:color w:val="000000"/>
                          <w:sz w:val="20"/>
                        </w:rPr>
                        <w:t>70 %</w:t>
                      </w:r>
                    </w:p>
                    <w:p w14:paraId="2C8EAC72" w14:textId="77777777" w:rsidR="00E7078F" w:rsidRDefault="00E7078F">
                      <w:pPr>
                        <w:spacing w:line="258" w:lineRule="auto"/>
                        <w:textDirection w:val="btLr"/>
                      </w:pPr>
                    </w:p>
                  </w:txbxContent>
                </v:textbox>
                <w10:wrap type="square"/>
              </v:shape>
            </w:pict>
          </mc:Fallback>
        </mc:AlternateContent>
      </w:r>
    </w:p>
    <w:p w14:paraId="363D0772" w14:textId="77777777" w:rsidR="006F4F05" w:rsidRDefault="006F4F05">
      <w:pPr>
        <w:rPr>
          <w:rFonts w:ascii="Times New Roman" w:eastAsia="Times New Roman" w:hAnsi="Times New Roman" w:cs="Times New Roman"/>
          <w:sz w:val="24"/>
          <w:szCs w:val="24"/>
        </w:rPr>
      </w:pPr>
    </w:p>
    <w:p w14:paraId="5E5381F8" w14:textId="77777777" w:rsidR="006F4F05" w:rsidRDefault="006F4F05">
      <w:pPr>
        <w:rPr>
          <w:rFonts w:ascii="Times New Roman" w:eastAsia="Times New Roman" w:hAnsi="Times New Roman" w:cs="Times New Roman"/>
          <w:sz w:val="24"/>
          <w:szCs w:val="24"/>
        </w:rPr>
      </w:pPr>
    </w:p>
    <w:p w14:paraId="44ADF3F7" w14:textId="77777777" w:rsidR="006F4F05" w:rsidRDefault="006F4F05">
      <w:pPr>
        <w:rPr>
          <w:rFonts w:ascii="Times New Roman" w:eastAsia="Times New Roman" w:hAnsi="Times New Roman" w:cs="Times New Roman"/>
          <w:sz w:val="24"/>
          <w:szCs w:val="24"/>
        </w:rPr>
      </w:pPr>
    </w:p>
    <w:p w14:paraId="607521A5" w14:textId="77777777" w:rsidR="006F4F05" w:rsidRDefault="006F4F05">
      <w:pPr>
        <w:rPr>
          <w:rFonts w:ascii="Times New Roman" w:eastAsia="Times New Roman" w:hAnsi="Times New Roman" w:cs="Times New Roman"/>
          <w:sz w:val="24"/>
          <w:szCs w:val="24"/>
        </w:rPr>
      </w:pPr>
    </w:p>
    <w:p w14:paraId="0898ABC2" w14:textId="77777777" w:rsidR="006F4F05" w:rsidRDefault="006F4F05">
      <w:pPr>
        <w:rPr>
          <w:rFonts w:ascii="Times New Roman" w:eastAsia="Times New Roman" w:hAnsi="Times New Roman" w:cs="Times New Roman"/>
          <w:sz w:val="24"/>
          <w:szCs w:val="24"/>
        </w:rPr>
      </w:pPr>
    </w:p>
    <w:p w14:paraId="6401EBC5" w14:textId="77777777" w:rsidR="006F4F05" w:rsidRDefault="006F4F05">
      <w:pPr>
        <w:rPr>
          <w:rFonts w:ascii="Times New Roman" w:eastAsia="Times New Roman" w:hAnsi="Times New Roman" w:cs="Times New Roman"/>
          <w:sz w:val="24"/>
          <w:szCs w:val="24"/>
        </w:rPr>
      </w:pPr>
    </w:p>
    <w:p w14:paraId="38BECA8B" w14:textId="77777777" w:rsidR="006F4F05" w:rsidRDefault="006F4F05">
      <w:pPr>
        <w:rPr>
          <w:rFonts w:ascii="Times New Roman" w:eastAsia="Times New Roman" w:hAnsi="Times New Roman" w:cs="Times New Roman"/>
          <w:sz w:val="24"/>
          <w:szCs w:val="24"/>
        </w:rPr>
      </w:pPr>
    </w:p>
    <w:p w14:paraId="0A6D1882" w14:textId="77777777" w:rsidR="006F4F05" w:rsidRDefault="006F4F05">
      <w:pPr>
        <w:rPr>
          <w:rFonts w:ascii="Times New Roman" w:eastAsia="Times New Roman" w:hAnsi="Times New Roman" w:cs="Times New Roman"/>
          <w:sz w:val="24"/>
          <w:szCs w:val="24"/>
        </w:rPr>
      </w:pPr>
    </w:p>
    <w:p w14:paraId="1651D6D2" w14:textId="77777777" w:rsidR="006F4F05" w:rsidRDefault="006F4F05">
      <w:pPr>
        <w:rPr>
          <w:rFonts w:ascii="Times New Roman" w:eastAsia="Times New Roman" w:hAnsi="Times New Roman" w:cs="Times New Roman"/>
          <w:sz w:val="24"/>
          <w:szCs w:val="24"/>
        </w:rPr>
      </w:pPr>
    </w:p>
    <w:p w14:paraId="5CAAF47A" w14:textId="4F478DDC" w:rsidR="006F4F05" w:rsidRDefault="0034016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FDD7239" wp14:editId="7AEC1DFE">
                <wp:simplePos x="0" y="0"/>
                <wp:positionH relativeFrom="column">
                  <wp:posOffset>1295400</wp:posOffset>
                </wp:positionH>
                <wp:positionV relativeFrom="paragraph">
                  <wp:posOffset>124460</wp:posOffset>
                </wp:positionV>
                <wp:extent cx="3018155" cy="1805940"/>
                <wp:effectExtent l="0" t="0" r="0" b="3810"/>
                <wp:wrapSquare wrapText="bothSides"/>
                <wp:docPr id="2879640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8155" cy="1805940"/>
                        </a:xfrm>
                        <a:custGeom>
                          <a:avLst/>
                          <a:gdLst/>
                          <a:ahLst/>
                          <a:cxnLst/>
                          <a:rect l="l" t="t" r="r" b="b"/>
                          <a:pathLst>
                            <a:path w="3018155" h="1467485" extrusionOk="0">
                              <a:moveTo>
                                <a:pt x="0" y="0"/>
                              </a:moveTo>
                              <a:lnTo>
                                <a:pt x="0" y="1467485"/>
                              </a:lnTo>
                              <a:lnTo>
                                <a:pt x="3018155" y="1467485"/>
                              </a:lnTo>
                              <a:lnTo>
                                <a:pt x="3018155" y="0"/>
                              </a:lnTo>
                              <a:lnTo>
                                <a:pt x="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A57BAF6" w14:textId="77777777" w:rsidR="00E7078F" w:rsidRDefault="00E7078F">
                            <w:pPr>
                              <w:spacing w:line="258" w:lineRule="auto"/>
                              <w:jc w:val="both"/>
                              <w:textDirection w:val="btLr"/>
                            </w:pPr>
                            <w:r>
                              <w:rPr>
                                <w:rFonts w:ascii="Times New Roman" w:eastAsia="Times New Roman" w:hAnsi="Times New Roman" w:cs="Times New Roman"/>
                                <w:b/>
                                <w:color w:val="000000"/>
                                <w:sz w:val="20"/>
                              </w:rPr>
                              <w:t xml:space="preserve">Combined Theory &amp; Practical Papers (TP): </w:t>
                            </w:r>
                          </w:p>
                          <w:p w14:paraId="62AC369F" w14:textId="77777777" w:rsidR="00E7078F" w:rsidRDefault="00E7078F" w:rsidP="009C3B1F">
                            <w:pPr>
                              <w:spacing w:after="200" w:line="275" w:lineRule="auto"/>
                              <w:ind w:left="720"/>
                              <w:textDirection w:val="btLr"/>
                            </w:pPr>
                            <w:r>
                              <w:rPr>
                                <w:rFonts w:ascii="Times New Roman" w:eastAsia="Times New Roman" w:hAnsi="Times New Roman" w:cs="Times New Roman"/>
                                <w:b/>
                                <w:color w:val="000000"/>
                                <w:sz w:val="20"/>
                              </w:rPr>
                              <w:t xml:space="preserve">Computer based practical:  15% </w:t>
                            </w:r>
                          </w:p>
                          <w:p w14:paraId="03B86801"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 xml:space="preserve">Viva-voce: </w:t>
                            </w:r>
                            <w:r>
                              <w:rPr>
                                <w:rFonts w:ascii="Times New Roman" w:eastAsia="Times New Roman" w:hAnsi="Times New Roman" w:cs="Times New Roman"/>
                                <w:color w:val="000000"/>
                                <w:sz w:val="20"/>
                              </w:rPr>
                              <w:t>10%</w:t>
                            </w:r>
                          </w:p>
                          <w:p w14:paraId="547A939A"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Attendance: 5%</w:t>
                            </w:r>
                          </w:p>
                          <w:p w14:paraId="7D7D5F59"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 xml:space="preserve">End term theory examination: </w:t>
                            </w:r>
                            <w:r>
                              <w:rPr>
                                <w:rFonts w:ascii="Times New Roman" w:eastAsia="Times New Roman" w:hAnsi="Times New Roman" w:cs="Times New Roman"/>
                                <w:color w:val="000000"/>
                                <w:sz w:val="20"/>
                              </w:rPr>
                              <w:t>30 %</w:t>
                            </w:r>
                          </w:p>
                          <w:p w14:paraId="4DBFC275" w14:textId="77777777" w:rsidR="00E7078F" w:rsidRDefault="00E7078F" w:rsidP="009C3B1F">
                            <w:pPr>
                              <w:spacing w:after="200" w:line="275" w:lineRule="auto"/>
                              <w:ind w:left="720"/>
                              <w:jc w:val="both"/>
                              <w:textDirection w:val="btLr"/>
                            </w:pPr>
                            <w:r>
                              <w:rPr>
                                <w:b/>
                                <w:color w:val="000000"/>
                                <w:sz w:val="20"/>
                              </w:rPr>
                              <w:t xml:space="preserve">End term practical examination: </w:t>
                            </w:r>
                            <w:r>
                              <w:rPr>
                                <w:color w:val="000000"/>
                                <w:sz w:val="20"/>
                              </w:rPr>
                              <w:t>40 %</w:t>
                            </w:r>
                          </w:p>
                          <w:p w14:paraId="5093D659" w14:textId="77777777" w:rsidR="00E7078F" w:rsidRDefault="00E7078F">
                            <w:pPr>
                              <w:spacing w:after="200" w:line="275" w:lineRule="auto"/>
                              <w:ind w:left="720" w:firstLine="720"/>
                              <w:jc w:val="both"/>
                              <w:textDirection w:val="btLr"/>
                            </w:pPr>
                          </w:p>
                          <w:p w14:paraId="5292F7FC" w14:textId="77777777" w:rsidR="00E7078F" w:rsidRDefault="00E7078F">
                            <w:pPr>
                              <w:spacing w:line="258"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D7239" id="Freeform: Shape 3" o:spid="_x0000_s1028" style="position:absolute;margin-left:102pt;margin-top:9.8pt;width:237.65pt;height:14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18155,1467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" adj="-11796480,,5400" path="m,l,1467485r3018155,l3018155,,,xe" strokeweight="1pt">
                <v:stroke startarrowwidth="narrow" startarrowlength="short" endarrowwidth="narrow" endarrowlength="short" miterlimit="5243f" joinstyle="miter"/>
                <v:formulas/>
                <v:path arrowok="t" o:extrusionok="f" o:connecttype="custom" textboxrect="0,0,3018155,1467485"/>
                <v:textbox inset="7pt,3pt,7pt,3pt">
                  <w:txbxContent>
                    <w:p w14:paraId="0A57BAF6" w14:textId="77777777" w:rsidR="00E7078F" w:rsidRDefault="00E7078F">
                      <w:pPr>
                        <w:spacing w:line="258" w:lineRule="auto"/>
                        <w:jc w:val="both"/>
                        <w:textDirection w:val="btLr"/>
                      </w:pPr>
                      <w:r>
                        <w:rPr>
                          <w:rFonts w:ascii="Times New Roman" w:eastAsia="Times New Roman" w:hAnsi="Times New Roman" w:cs="Times New Roman"/>
                          <w:b/>
                          <w:color w:val="000000"/>
                          <w:sz w:val="20"/>
                        </w:rPr>
                        <w:t xml:space="preserve">Combined Theory &amp; Practical Papers (TP): </w:t>
                      </w:r>
                    </w:p>
                    <w:p w14:paraId="62AC369F" w14:textId="77777777" w:rsidR="00E7078F" w:rsidRDefault="00E7078F" w:rsidP="009C3B1F">
                      <w:pPr>
                        <w:spacing w:after="200" w:line="275" w:lineRule="auto"/>
                        <w:ind w:left="720"/>
                        <w:textDirection w:val="btLr"/>
                      </w:pPr>
                      <w:r>
                        <w:rPr>
                          <w:rFonts w:ascii="Times New Roman" w:eastAsia="Times New Roman" w:hAnsi="Times New Roman" w:cs="Times New Roman"/>
                          <w:b/>
                          <w:color w:val="000000"/>
                          <w:sz w:val="20"/>
                        </w:rPr>
                        <w:t xml:space="preserve">Computer based practical:  15% </w:t>
                      </w:r>
                    </w:p>
                    <w:p w14:paraId="03B86801"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 xml:space="preserve">Viva-voce: </w:t>
                      </w:r>
                      <w:r>
                        <w:rPr>
                          <w:rFonts w:ascii="Times New Roman" w:eastAsia="Times New Roman" w:hAnsi="Times New Roman" w:cs="Times New Roman"/>
                          <w:color w:val="000000"/>
                          <w:sz w:val="20"/>
                        </w:rPr>
                        <w:t>10%</w:t>
                      </w:r>
                    </w:p>
                    <w:p w14:paraId="547A939A" w14:textId="77777777" w:rsidR="00E7078F" w:rsidRDefault="00E7078F">
                      <w:pPr>
                        <w:spacing w:after="200" w:line="275" w:lineRule="auto"/>
                        <w:ind w:left="720" w:firstLine="1080"/>
                        <w:jc w:val="both"/>
                        <w:textDirection w:val="btLr"/>
                      </w:pPr>
                      <w:r>
                        <w:rPr>
                          <w:rFonts w:ascii="Times New Roman" w:eastAsia="Times New Roman" w:hAnsi="Times New Roman" w:cs="Times New Roman"/>
                          <w:b/>
                          <w:color w:val="000000"/>
                          <w:sz w:val="20"/>
                        </w:rPr>
                        <w:t>Attendance: 5%</w:t>
                      </w:r>
                    </w:p>
                    <w:p w14:paraId="7D7D5F59" w14:textId="77777777" w:rsidR="00E7078F" w:rsidRDefault="00E7078F" w:rsidP="009C3B1F">
                      <w:pPr>
                        <w:spacing w:after="200" w:line="275" w:lineRule="auto"/>
                        <w:ind w:left="720"/>
                        <w:jc w:val="both"/>
                        <w:textDirection w:val="btLr"/>
                      </w:pPr>
                      <w:r>
                        <w:rPr>
                          <w:rFonts w:ascii="Times New Roman" w:eastAsia="Times New Roman" w:hAnsi="Times New Roman" w:cs="Times New Roman"/>
                          <w:b/>
                          <w:color w:val="000000"/>
                          <w:sz w:val="20"/>
                        </w:rPr>
                        <w:t xml:space="preserve">End term theory examination: </w:t>
                      </w:r>
                      <w:r>
                        <w:rPr>
                          <w:rFonts w:ascii="Times New Roman" w:eastAsia="Times New Roman" w:hAnsi="Times New Roman" w:cs="Times New Roman"/>
                          <w:color w:val="000000"/>
                          <w:sz w:val="20"/>
                        </w:rPr>
                        <w:t>30 %</w:t>
                      </w:r>
                    </w:p>
                    <w:p w14:paraId="4DBFC275" w14:textId="77777777" w:rsidR="00E7078F" w:rsidRDefault="00E7078F" w:rsidP="009C3B1F">
                      <w:pPr>
                        <w:spacing w:after="200" w:line="275" w:lineRule="auto"/>
                        <w:ind w:left="720"/>
                        <w:jc w:val="both"/>
                        <w:textDirection w:val="btLr"/>
                      </w:pPr>
                      <w:r>
                        <w:rPr>
                          <w:b/>
                          <w:color w:val="000000"/>
                          <w:sz w:val="20"/>
                        </w:rPr>
                        <w:t xml:space="preserve">End term practical examination: </w:t>
                      </w:r>
                      <w:r>
                        <w:rPr>
                          <w:color w:val="000000"/>
                          <w:sz w:val="20"/>
                        </w:rPr>
                        <w:t>40 %</w:t>
                      </w:r>
                    </w:p>
                    <w:p w14:paraId="5093D659" w14:textId="77777777" w:rsidR="00E7078F" w:rsidRDefault="00E7078F">
                      <w:pPr>
                        <w:spacing w:after="200" w:line="275" w:lineRule="auto"/>
                        <w:ind w:left="720" w:firstLine="720"/>
                        <w:jc w:val="both"/>
                        <w:textDirection w:val="btLr"/>
                      </w:pPr>
                    </w:p>
                    <w:p w14:paraId="5292F7FC" w14:textId="77777777" w:rsidR="00E7078F" w:rsidRDefault="00E7078F">
                      <w:pPr>
                        <w:spacing w:line="258" w:lineRule="auto"/>
                        <w:textDirection w:val="btLr"/>
                      </w:pPr>
                    </w:p>
                  </w:txbxContent>
                </v:textbox>
                <w10:wrap type="square"/>
              </v:shape>
            </w:pict>
          </mc:Fallback>
        </mc:AlternateContent>
      </w:r>
    </w:p>
    <w:p w14:paraId="2571E362" w14:textId="77777777" w:rsidR="006F4F05" w:rsidRDefault="006F4F05">
      <w:pPr>
        <w:rPr>
          <w:rFonts w:ascii="Times New Roman" w:eastAsia="Times New Roman" w:hAnsi="Times New Roman" w:cs="Times New Roman"/>
          <w:sz w:val="24"/>
          <w:szCs w:val="24"/>
        </w:rPr>
      </w:pPr>
    </w:p>
    <w:p w14:paraId="1D2CF222" w14:textId="77777777" w:rsidR="006F4F05" w:rsidRDefault="006F4F05">
      <w:pPr>
        <w:rPr>
          <w:rFonts w:ascii="Times New Roman" w:eastAsia="Times New Roman" w:hAnsi="Times New Roman" w:cs="Times New Roman"/>
          <w:sz w:val="24"/>
          <w:szCs w:val="24"/>
        </w:rPr>
      </w:pPr>
    </w:p>
    <w:p w14:paraId="6051B96C" w14:textId="77777777" w:rsidR="006F4F05" w:rsidRDefault="006F4F05">
      <w:pPr>
        <w:rPr>
          <w:rFonts w:ascii="Times New Roman" w:eastAsia="Times New Roman" w:hAnsi="Times New Roman" w:cs="Times New Roman"/>
          <w:sz w:val="24"/>
          <w:szCs w:val="24"/>
        </w:rPr>
      </w:pPr>
    </w:p>
    <w:p w14:paraId="3A43517B" w14:textId="77777777" w:rsidR="006F4F05" w:rsidRDefault="006F4F05">
      <w:pPr>
        <w:rPr>
          <w:rFonts w:ascii="Times New Roman" w:eastAsia="Times New Roman" w:hAnsi="Times New Roman" w:cs="Times New Roman"/>
          <w:sz w:val="24"/>
          <w:szCs w:val="24"/>
        </w:rPr>
      </w:pPr>
    </w:p>
    <w:p w14:paraId="4399AF14" w14:textId="77777777" w:rsidR="006F4F05" w:rsidRDefault="006F4F05">
      <w:pPr>
        <w:rPr>
          <w:rFonts w:ascii="Times New Roman" w:eastAsia="Times New Roman" w:hAnsi="Times New Roman" w:cs="Times New Roman"/>
          <w:sz w:val="24"/>
          <w:szCs w:val="24"/>
        </w:rPr>
      </w:pPr>
    </w:p>
    <w:p w14:paraId="79DE7278" w14:textId="77777777" w:rsidR="006F4F05" w:rsidRDefault="006F4F05">
      <w:pPr>
        <w:rPr>
          <w:rFonts w:ascii="Times New Roman" w:eastAsia="Times New Roman" w:hAnsi="Times New Roman" w:cs="Times New Roman"/>
          <w:sz w:val="24"/>
          <w:szCs w:val="24"/>
        </w:rPr>
      </w:pPr>
    </w:p>
    <w:p w14:paraId="65DA6E7C" w14:textId="77777777" w:rsidR="006F4F05" w:rsidRDefault="006F4F05">
      <w:pPr>
        <w:rPr>
          <w:rFonts w:ascii="Times New Roman" w:eastAsia="Times New Roman" w:hAnsi="Times New Roman" w:cs="Times New Roman"/>
          <w:sz w:val="24"/>
          <w:szCs w:val="24"/>
        </w:rPr>
      </w:pPr>
    </w:p>
    <w:p w14:paraId="07CD85DC" w14:textId="77777777" w:rsidR="006F4F05" w:rsidRDefault="006F4F05">
      <w:pPr>
        <w:rPr>
          <w:rFonts w:ascii="Times New Roman" w:eastAsia="Times New Roman" w:hAnsi="Times New Roman" w:cs="Times New Roman"/>
          <w:sz w:val="24"/>
          <w:szCs w:val="24"/>
        </w:rPr>
      </w:pPr>
    </w:p>
    <w:p w14:paraId="7294F13B" w14:textId="77777777" w:rsidR="006F4F05" w:rsidRDefault="006F4F05">
      <w:pPr>
        <w:rPr>
          <w:rFonts w:ascii="Times New Roman" w:eastAsia="Times New Roman" w:hAnsi="Times New Roman" w:cs="Times New Roman"/>
          <w:sz w:val="24"/>
          <w:szCs w:val="24"/>
        </w:rPr>
      </w:pPr>
    </w:p>
    <w:p w14:paraId="56F759FF" w14:textId="77777777" w:rsidR="006F4F05" w:rsidRDefault="006F4F05">
      <w:pPr>
        <w:rPr>
          <w:rFonts w:ascii="Times New Roman" w:eastAsia="Times New Roman" w:hAnsi="Times New Roman" w:cs="Times New Roman"/>
          <w:sz w:val="24"/>
          <w:szCs w:val="24"/>
        </w:rPr>
      </w:pPr>
    </w:p>
    <w:p w14:paraId="6A446553" w14:textId="77777777" w:rsidR="006F4F05" w:rsidRDefault="006F4F05">
      <w:pPr>
        <w:rPr>
          <w:rFonts w:ascii="Times New Roman" w:eastAsia="Times New Roman" w:hAnsi="Times New Roman" w:cs="Times New Roman"/>
          <w:sz w:val="24"/>
          <w:szCs w:val="24"/>
        </w:rPr>
      </w:pPr>
    </w:p>
    <w:p w14:paraId="5CF00B40" w14:textId="77777777" w:rsidR="006F4F05" w:rsidRDefault="006F4F05">
      <w:pPr>
        <w:rPr>
          <w:rFonts w:ascii="Times New Roman" w:eastAsia="Times New Roman" w:hAnsi="Times New Roman" w:cs="Times New Roman"/>
          <w:sz w:val="24"/>
          <w:szCs w:val="24"/>
        </w:rPr>
      </w:pPr>
    </w:p>
    <w:p w14:paraId="7FEC77E1" w14:textId="77777777" w:rsidR="006F4F05" w:rsidRDefault="006F4F05">
      <w:pPr>
        <w:rPr>
          <w:rFonts w:ascii="Times New Roman" w:eastAsia="Times New Roman" w:hAnsi="Times New Roman" w:cs="Times New Roman"/>
          <w:sz w:val="24"/>
          <w:szCs w:val="24"/>
        </w:rPr>
      </w:pPr>
    </w:p>
    <w:p w14:paraId="2DBFE694" w14:textId="77777777" w:rsidR="006F4F05" w:rsidRDefault="006F4F05">
      <w:pPr>
        <w:rPr>
          <w:rFonts w:ascii="Times New Roman" w:eastAsia="Times New Roman" w:hAnsi="Times New Roman" w:cs="Times New Roman"/>
          <w:b/>
          <w:sz w:val="24"/>
          <w:szCs w:val="24"/>
        </w:rPr>
      </w:pPr>
    </w:p>
    <w:p w14:paraId="35FD8EB6" w14:textId="77777777" w:rsidR="006F4F05" w:rsidRDefault="006F4F05">
      <w:pPr>
        <w:rPr>
          <w:rFonts w:ascii="Times New Roman" w:eastAsia="Times New Roman" w:hAnsi="Times New Roman" w:cs="Times New Roman"/>
          <w:b/>
          <w:sz w:val="24"/>
          <w:szCs w:val="24"/>
        </w:rPr>
      </w:pPr>
    </w:p>
    <w:p w14:paraId="5B58B8E1" w14:textId="77777777" w:rsidR="00801939" w:rsidRDefault="00801939">
      <w:pPr>
        <w:rPr>
          <w:rFonts w:ascii="Times New Roman" w:eastAsia="Times New Roman" w:hAnsi="Times New Roman" w:cs="Times New Roman"/>
          <w:b/>
          <w:sz w:val="24"/>
          <w:szCs w:val="24"/>
        </w:rPr>
      </w:pPr>
    </w:p>
    <w:p w14:paraId="75B964A1" w14:textId="77777777" w:rsidR="00801939" w:rsidRDefault="00801939">
      <w:pPr>
        <w:rPr>
          <w:rFonts w:ascii="Times New Roman" w:eastAsia="Times New Roman" w:hAnsi="Times New Roman" w:cs="Times New Roman"/>
          <w:b/>
          <w:sz w:val="24"/>
          <w:szCs w:val="24"/>
        </w:rPr>
      </w:pPr>
    </w:p>
    <w:p w14:paraId="64566CF9" w14:textId="77777777" w:rsidR="00801939" w:rsidRDefault="00801939">
      <w:pPr>
        <w:rPr>
          <w:rFonts w:ascii="Times New Roman" w:eastAsia="Times New Roman" w:hAnsi="Times New Roman" w:cs="Times New Roman"/>
          <w:b/>
          <w:sz w:val="24"/>
          <w:szCs w:val="24"/>
        </w:rPr>
      </w:pPr>
    </w:p>
    <w:p w14:paraId="629F694B" w14:textId="77777777" w:rsidR="00801939" w:rsidRDefault="00801939">
      <w:pPr>
        <w:rPr>
          <w:rFonts w:ascii="Times New Roman" w:eastAsia="Times New Roman" w:hAnsi="Times New Roman" w:cs="Times New Roman"/>
          <w:b/>
          <w:sz w:val="24"/>
          <w:szCs w:val="24"/>
        </w:rPr>
      </w:pPr>
    </w:p>
    <w:p w14:paraId="18973E1C" w14:textId="77777777" w:rsidR="006F4F05" w:rsidRDefault="006F4F05">
      <w:pPr>
        <w:rPr>
          <w:rFonts w:ascii="Times New Roman" w:eastAsia="Times New Roman" w:hAnsi="Times New Roman" w:cs="Times New Roman"/>
          <w:b/>
          <w:sz w:val="24"/>
          <w:szCs w:val="24"/>
        </w:rPr>
      </w:pPr>
    </w:p>
    <w:tbl>
      <w:tblPr>
        <w:tblStyle w:val="affffe"/>
        <w:tblW w:w="999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0"/>
      </w:tblGrid>
      <w:tr w:rsidR="006F4F05" w14:paraId="5F410D81" w14:textId="77777777">
        <w:trPr>
          <w:trHeight w:val="1170"/>
        </w:trPr>
        <w:tc>
          <w:tcPr>
            <w:tcW w:w="9990" w:type="dxa"/>
          </w:tcPr>
          <w:p w14:paraId="7D36862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I/Subject Name: </w:t>
            </w:r>
            <w:r>
              <w:rPr>
                <w:rFonts w:ascii="Times New Roman" w:eastAsia="Times New Roman" w:hAnsi="Times New Roman" w:cs="Times New Roman"/>
                <w:b/>
                <w:sz w:val="24"/>
                <w:szCs w:val="24"/>
              </w:rPr>
              <w:tab/>
              <w:t>Financial Accounting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Subject Code: CFA042C101</w:t>
            </w:r>
          </w:p>
          <w:p w14:paraId="2FC6233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5DAFED9F" w14:textId="77777777" w:rsidR="006F4F05" w:rsidRDefault="006F4F05">
      <w:pPr>
        <w:rPr>
          <w:rFonts w:ascii="Times New Roman" w:eastAsia="Times New Roman" w:hAnsi="Times New Roman" w:cs="Times New Roman"/>
          <w:b/>
          <w:sz w:val="24"/>
          <w:szCs w:val="24"/>
        </w:rPr>
      </w:pPr>
    </w:p>
    <w:p w14:paraId="413BCBD9"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course aims to help learners to acquire conceptual knowledge on financial accounting, to impart skills statements recording various kinds of business transactions and to prepare accounts in relation to hire purchase and insurance claims</w:t>
      </w:r>
    </w:p>
    <w:p w14:paraId="2E080A91" w14:textId="77777777" w:rsidR="006F4F05" w:rsidRDefault="0066160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058A2223" w14:textId="77777777" w:rsidR="006F4F05" w:rsidRDefault="006F4F05">
      <w:pPr>
        <w:spacing w:after="0" w:line="240" w:lineRule="auto"/>
        <w:jc w:val="both"/>
        <w:rPr>
          <w:rFonts w:ascii="Times New Roman" w:eastAsia="Times New Roman" w:hAnsi="Times New Roman" w:cs="Times New Roman"/>
          <w:b/>
          <w:sz w:val="24"/>
          <w:szCs w:val="24"/>
        </w:rPr>
      </w:pPr>
    </w:p>
    <w:tbl>
      <w:tblPr>
        <w:tblStyle w:val="afffff"/>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5812"/>
        <w:gridCol w:w="2238"/>
      </w:tblGrid>
      <w:tr w:rsidR="006F4F05" w14:paraId="29B51819" w14:textId="77777777">
        <w:tc>
          <w:tcPr>
            <w:tcW w:w="1526" w:type="dxa"/>
          </w:tcPr>
          <w:p w14:paraId="1F4C5AC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812" w:type="dxa"/>
          </w:tcPr>
          <w:p w14:paraId="4F444C4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238" w:type="dxa"/>
          </w:tcPr>
          <w:p w14:paraId="0A2E350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1526446F" w14:textId="77777777">
        <w:tc>
          <w:tcPr>
            <w:tcW w:w="1526" w:type="dxa"/>
          </w:tcPr>
          <w:p w14:paraId="236A46A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812" w:type="dxa"/>
          </w:tcPr>
          <w:p w14:paraId="3F257120"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 xml:space="preserve">the basics of accounting concept and </w:t>
            </w:r>
            <w:r>
              <w:rPr>
                <w:rFonts w:ascii="Times New Roman" w:eastAsia="Times New Roman" w:hAnsi="Times New Roman" w:cs="Times New Roman"/>
                <w:b/>
                <w:sz w:val="24"/>
                <w:szCs w:val="24"/>
              </w:rPr>
              <w:t>identify</w:t>
            </w:r>
            <w:r>
              <w:rPr>
                <w:rFonts w:ascii="Times New Roman" w:eastAsia="Times New Roman" w:hAnsi="Times New Roman" w:cs="Times New Roman"/>
                <w:sz w:val="24"/>
                <w:szCs w:val="24"/>
              </w:rPr>
              <w:t xml:space="preserve"> the detailed process of accounting</w:t>
            </w:r>
          </w:p>
        </w:tc>
        <w:tc>
          <w:tcPr>
            <w:tcW w:w="2238" w:type="dxa"/>
          </w:tcPr>
          <w:p w14:paraId="1A71A72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6F4F05" w14:paraId="2740FA2C" w14:textId="77777777">
        <w:tc>
          <w:tcPr>
            <w:tcW w:w="1526" w:type="dxa"/>
          </w:tcPr>
          <w:p w14:paraId="781C11D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812" w:type="dxa"/>
          </w:tcPr>
          <w:p w14:paraId="67E4614E"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Prepare </w:t>
            </w:r>
            <w:r>
              <w:rPr>
                <w:rFonts w:ascii="Times New Roman" w:eastAsia="Times New Roman" w:hAnsi="Times New Roman" w:cs="Times New Roman"/>
                <w:sz w:val="24"/>
                <w:szCs w:val="24"/>
              </w:rPr>
              <w:t xml:space="preserve">depreciation accounts and </w:t>
            </w: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the inventory valuation process using LIFO, FIFO</w:t>
            </w:r>
          </w:p>
        </w:tc>
        <w:tc>
          <w:tcPr>
            <w:tcW w:w="2238" w:type="dxa"/>
          </w:tcPr>
          <w:p w14:paraId="3F75DA3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2</w:t>
            </w:r>
          </w:p>
        </w:tc>
      </w:tr>
      <w:tr w:rsidR="006F4F05" w14:paraId="3EB6DEE7" w14:textId="77777777">
        <w:tc>
          <w:tcPr>
            <w:tcW w:w="1526" w:type="dxa"/>
          </w:tcPr>
          <w:p w14:paraId="02CA387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812" w:type="dxa"/>
          </w:tcPr>
          <w:p w14:paraId="22E3DAFC"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Prepare </w:t>
            </w:r>
            <w:r>
              <w:rPr>
                <w:rFonts w:ascii="Times New Roman" w:eastAsia="Times New Roman" w:hAnsi="Times New Roman" w:cs="Times New Roman"/>
                <w:sz w:val="24"/>
                <w:szCs w:val="24"/>
              </w:rPr>
              <w:t>final accounts and learn the process of rectification of errors</w:t>
            </w:r>
          </w:p>
        </w:tc>
        <w:tc>
          <w:tcPr>
            <w:tcW w:w="2238" w:type="dxa"/>
          </w:tcPr>
          <w:p w14:paraId="1A54B52A"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3</w:t>
            </w:r>
          </w:p>
        </w:tc>
      </w:tr>
      <w:tr w:rsidR="006F4F05" w14:paraId="158974B0" w14:textId="77777777">
        <w:tc>
          <w:tcPr>
            <w:tcW w:w="1526" w:type="dxa"/>
          </w:tcPr>
          <w:p w14:paraId="08922B2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812" w:type="dxa"/>
          </w:tcPr>
          <w:p w14:paraId="6A8EF5FF"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Equip</w:t>
            </w:r>
            <w:r>
              <w:rPr>
                <w:rFonts w:ascii="Times New Roman" w:eastAsia="Times New Roman" w:hAnsi="Times New Roman" w:cs="Times New Roman"/>
                <w:sz w:val="24"/>
                <w:szCs w:val="24"/>
              </w:rPr>
              <w:t xml:space="preserve"> with the knowledge of hire purchase, insurance claim</w:t>
            </w:r>
          </w:p>
        </w:tc>
        <w:tc>
          <w:tcPr>
            <w:tcW w:w="2238" w:type="dxa"/>
          </w:tcPr>
          <w:p w14:paraId="09802EA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4</w:t>
            </w:r>
          </w:p>
        </w:tc>
      </w:tr>
    </w:tbl>
    <w:p w14:paraId="554E3F21" w14:textId="77777777" w:rsidR="006F4F05" w:rsidRDefault="006F4F05">
      <w:pPr>
        <w:tabs>
          <w:tab w:val="left" w:pos="5475"/>
        </w:tabs>
        <w:rPr>
          <w:rFonts w:ascii="Times New Roman" w:eastAsia="Times New Roman" w:hAnsi="Times New Roman" w:cs="Times New Roman"/>
          <w:b/>
          <w:sz w:val="24"/>
          <w:szCs w:val="24"/>
        </w:rPr>
      </w:pPr>
    </w:p>
    <w:tbl>
      <w:tblPr>
        <w:tblStyle w:val="afffff0"/>
        <w:tblW w:w="9589"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7245"/>
        <w:gridCol w:w="1359"/>
      </w:tblGrid>
      <w:tr w:rsidR="006F4F05" w14:paraId="7A71D93D" w14:textId="77777777">
        <w:trPr>
          <w:trHeight w:val="177"/>
        </w:trPr>
        <w:tc>
          <w:tcPr>
            <w:tcW w:w="985" w:type="dxa"/>
            <w:vAlign w:val="center"/>
          </w:tcPr>
          <w:p w14:paraId="35D8C1D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245" w:type="dxa"/>
            <w:vAlign w:val="center"/>
          </w:tcPr>
          <w:p w14:paraId="5791EBD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359" w:type="dxa"/>
            <w:vAlign w:val="center"/>
          </w:tcPr>
          <w:p w14:paraId="1411658F"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3357E83D" w14:textId="77777777">
        <w:trPr>
          <w:trHeight w:val="1992"/>
        </w:trPr>
        <w:tc>
          <w:tcPr>
            <w:tcW w:w="985" w:type="dxa"/>
            <w:vAlign w:val="center"/>
          </w:tcPr>
          <w:p w14:paraId="7CA8057F"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p w14:paraId="54E7E19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5EC5E220"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c>
          <w:tcPr>
            <w:tcW w:w="7245" w:type="dxa"/>
          </w:tcPr>
          <w:p w14:paraId="6880CD06" w14:textId="77777777" w:rsidR="006F4F05" w:rsidRDefault="00661606">
            <w:pPr>
              <w:pStyle w:val="Heading1"/>
              <w:jc w:val="both"/>
              <w:rPr>
                <w:sz w:val="24"/>
                <w:szCs w:val="24"/>
              </w:rPr>
            </w:pPr>
            <w:r>
              <w:rPr>
                <w:sz w:val="24"/>
                <w:szCs w:val="24"/>
              </w:rPr>
              <w:t>Accounting Framework:</w:t>
            </w:r>
          </w:p>
          <w:p w14:paraId="3046527F" w14:textId="77777777" w:rsidR="006F4F05" w:rsidRDefault="00661606">
            <w:pPr>
              <w:pStyle w:val="Heading1"/>
              <w:jc w:val="both"/>
              <w:rPr>
                <w:b w:val="0"/>
                <w:sz w:val="24"/>
                <w:szCs w:val="24"/>
              </w:rPr>
            </w:pPr>
            <w:r>
              <w:rPr>
                <w:b w:val="0"/>
                <w:sz w:val="24"/>
                <w:szCs w:val="24"/>
              </w:rPr>
              <w:t>Meaning and Need of Accounting; Financial Accounting as an information system; the users of financial accounting information and their needs; Qualitative characteristics of financial accounting information; Accounting Principles and GAAP; Financial accounting standards: Concept, benefits and procedure for issuing accounting standards in India. Accounting Standard (AS) and Indian Accounting Standard (Ind-AS) issued by the ICAI and Ministry of Company Affairs.</w:t>
            </w:r>
          </w:p>
          <w:p w14:paraId="14D79A85" w14:textId="77777777" w:rsidR="006F4F05" w:rsidRDefault="00661606">
            <w:pPr>
              <w:ind w:lef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 Process:</w:t>
            </w:r>
          </w:p>
          <w:p w14:paraId="2E4FA5A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of business transactions: Journal and Ledger; Preparation of trial balance, including adjustments. Application of Generally Accepted Accounting Principles in recording financial transactions.</w:t>
            </w:r>
          </w:p>
        </w:tc>
        <w:tc>
          <w:tcPr>
            <w:tcW w:w="1359" w:type="dxa"/>
            <w:vAlign w:val="center"/>
          </w:tcPr>
          <w:p w14:paraId="4091C5A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721A9C3" w14:textId="77777777">
        <w:trPr>
          <w:trHeight w:val="2170"/>
        </w:trPr>
        <w:tc>
          <w:tcPr>
            <w:tcW w:w="985" w:type="dxa"/>
            <w:vAlign w:val="center"/>
          </w:tcPr>
          <w:p w14:paraId="4E7546D3"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p w14:paraId="042ADE41"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7B9D0FAB"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c>
          <w:tcPr>
            <w:tcW w:w="7245" w:type="dxa"/>
          </w:tcPr>
          <w:p w14:paraId="536F0BD4" w14:textId="77777777" w:rsidR="006F4F05" w:rsidRDefault="00661606">
            <w:pPr>
              <w:pStyle w:val="Heading1"/>
              <w:jc w:val="both"/>
              <w:rPr>
                <w:b w:val="0"/>
                <w:sz w:val="24"/>
                <w:szCs w:val="24"/>
              </w:rPr>
            </w:pPr>
            <w:r>
              <w:rPr>
                <w:sz w:val="24"/>
                <w:szCs w:val="24"/>
              </w:rPr>
              <w:t>Depreciation and Inventory Valuation</w:t>
            </w:r>
            <w:r>
              <w:rPr>
                <w:b w:val="0"/>
                <w:sz w:val="24"/>
                <w:szCs w:val="24"/>
              </w:rPr>
              <w:t>:</w:t>
            </w:r>
          </w:p>
          <w:p w14:paraId="6625B5D4" w14:textId="77777777" w:rsidR="006F4F05" w:rsidRDefault="00661606">
            <w:pPr>
              <w:pStyle w:val="Heading1"/>
              <w:jc w:val="both"/>
              <w:rPr>
                <w:b w:val="0"/>
                <w:sz w:val="24"/>
                <w:szCs w:val="24"/>
              </w:rPr>
            </w:pPr>
            <w:r>
              <w:rPr>
                <w:b w:val="0"/>
                <w:sz w:val="24"/>
                <w:szCs w:val="24"/>
              </w:rPr>
              <w:t>Accounting Treatment, Methods of providing depreciation, Straight line Method &amp; Diminishing Balance Method; Change in method of Depreciation and its impact of on measurement of business income</w:t>
            </w:r>
          </w:p>
          <w:p w14:paraId="4FBD82D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Inventory; Valuation of Inventories (FIFO, LIFO, Average); Impact of inventory valuation on measurement of business income.</w:t>
            </w:r>
          </w:p>
        </w:tc>
        <w:tc>
          <w:tcPr>
            <w:tcW w:w="1359" w:type="dxa"/>
            <w:vAlign w:val="center"/>
          </w:tcPr>
          <w:p w14:paraId="345189D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4E572A2" w14:textId="77777777">
        <w:trPr>
          <w:trHeight w:val="1084"/>
        </w:trPr>
        <w:tc>
          <w:tcPr>
            <w:tcW w:w="985" w:type="dxa"/>
            <w:vAlign w:val="center"/>
          </w:tcPr>
          <w:p w14:paraId="217A8192"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245" w:type="dxa"/>
          </w:tcPr>
          <w:p w14:paraId="73C98ECF" w14:textId="77777777" w:rsidR="006F4F05" w:rsidRDefault="00661606">
            <w:pPr>
              <w:pStyle w:val="Heading1"/>
              <w:jc w:val="both"/>
              <w:rPr>
                <w:sz w:val="24"/>
                <w:szCs w:val="24"/>
              </w:rPr>
            </w:pPr>
            <w:r>
              <w:rPr>
                <w:sz w:val="24"/>
                <w:szCs w:val="24"/>
              </w:rPr>
              <w:t>Final Accounts and Rectification of Errors:</w:t>
            </w:r>
          </w:p>
          <w:p w14:paraId="16789410" w14:textId="77777777" w:rsidR="006F4F05" w:rsidRDefault="00661606">
            <w:pPr>
              <w:pStyle w:val="Heading1"/>
              <w:jc w:val="both"/>
              <w:rPr>
                <w:b w:val="0"/>
                <w:sz w:val="24"/>
                <w:szCs w:val="24"/>
              </w:rPr>
            </w:pPr>
            <w:r>
              <w:rPr>
                <w:b w:val="0"/>
                <w:sz w:val="24"/>
                <w:szCs w:val="24"/>
              </w:rPr>
              <w:t>Preparation of Trading Account, Profit and Loss Account, Balance Sheet with adjustments (for sole proprietors and partnership firms);</w:t>
            </w:r>
          </w:p>
          <w:p w14:paraId="2AD4DCD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need and procedure for Rectification of Errors; Rectification of Errors - Before preparation of Trial Balance, After preparation of Trial Balance but before preparation of Final Accounts, After preparation of Final Accounts</w:t>
            </w:r>
          </w:p>
        </w:tc>
        <w:tc>
          <w:tcPr>
            <w:tcW w:w="1359" w:type="dxa"/>
            <w:vAlign w:val="center"/>
          </w:tcPr>
          <w:p w14:paraId="4328F25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7F986F5" w14:textId="77777777">
        <w:trPr>
          <w:trHeight w:val="1440"/>
        </w:trPr>
        <w:tc>
          <w:tcPr>
            <w:tcW w:w="985" w:type="dxa"/>
            <w:vAlign w:val="center"/>
          </w:tcPr>
          <w:p w14:paraId="416B7CD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245" w:type="dxa"/>
          </w:tcPr>
          <w:p w14:paraId="53A0B1E6" w14:textId="77777777" w:rsidR="006F4F05" w:rsidRDefault="00661606">
            <w:pPr>
              <w:tabs>
                <w:tab w:val="left" w:pos="744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Accounting for Hire Purchase and Installment Systems</w:t>
            </w:r>
            <w:r>
              <w:rPr>
                <w:rFonts w:ascii="Times New Roman" w:eastAsia="Times New Roman" w:hAnsi="Times New Roman" w:cs="Times New Roman"/>
                <w:sz w:val="24"/>
                <w:szCs w:val="24"/>
              </w:rPr>
              <w:tab/>
            </w:r>
          </w:p>
          <w:p w14:paraId="56D59913" w14:textId="77777777" w:rsidR="006F4F05" w:rsidRDefault="00661606">
            <w:pPr>
              <w:tabs>
                <w:tab w:val="left" w:pos="7440"/>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Meaning, features, advantages and disadvantages of Hire Purchase and Installment Systems; Accounting for hire purchase and installment transactions. </w:t>
            </w:r>
          </w:p>
          <w:p w14:paraId="5B5E438B" w14:textId="77777777" w:rsidR="006F4F05" w:rsidRDefault="00661606">
            <w:pPr>
              <w:pStyle w:val="Heading1"/>
              <w:shd w:val="clear" w:color="auto" w:fill="FFFFFF"/>
              <w:jc w:val="both"/>
              <w:rPr>
                <w:sz w:val="24"/>
                <w:szCs w:val="24"/>
              </w:rPr>
            </w:pPr>
            <w:r>
              <w:rPr>
                <w:sz w:val="24"/>
                <w:szCs w:val="24"/>
              </w:rPr>
              <w:t>Insurance claim:</w:t>
            </w:r>
          </w:p>
          <w:p w14:paraId="4A521CF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policy for a business firm – Procedure for taking up Insurance Policy for loss stock and loss of profit; Meaning of Insurance claims, procedure to lodge insurance claim; Average clause and indemnity period. Procedure of ascertaining loss of stock and loss of profit; Ascertainment of claims against loss of stock and loss of profit.</w:t>
            </w:r>
          </w:p>
        </w:tc>
        <w:tc>
          <w:tcPr>
            <w:tcW w:w="1359" w:type="dxa"/>
            <w:vAlign w:val="center"/>
          </w:tcPr>
          <w:p w14:paraId="4B2CFD2D"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261DE4C" w14:textId="77777777">
        <w:trPr>
          <w:trHeight w:val="187"/>
        </w:trPr>
        <w:tc>
          <w:tcPr>
            <w:tcW w:w="985" w:type="dxa"/>
          </w:tcPr>
          <w:p w14:paraId="5ABB3626"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c>
          <w:tcPr>
            <w:tcW w:w="7245" w:type="dxa"/>
          </w:tcPr>
          <w:p w14:paraId="5B19452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359" w:type="dxa"/>
            <w:vAlign w:val="center"/>
          </w:tcPr>
          <w:p w14:paraId="737E612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48</w:t>
            </w:r>
          </w:p>
        </w:tc>
      </w:tr>
    </w:tbl>
    <w:p w14:paraId="0F99EE3E" w14:textId="77777777" w:rsidR="006F4F05" w:rsidRDefault="00661606">
      <w:pPr>
        <w:pStyle w:val="Heading1"/>
        <w:jc w:val="both"/>
        <w:rPr>
          <w:sz w:val="24"/>
          <w:szCs w:val="24"/>
        </w:rPr>
      </w:pPr>
      <w:r>
        <w:rPr>
          <w:sz w:val="24"/>
          <w:szCs w:val="24"/>
        </w:rPr>
        <w:t xml:space="preserve">Text Book: </w:t>
      </w:r>
    </w:p>
    <w:p w14:paraId="1F5571D4" w14:textId="77777777" w:rsidR="006F4F05" w:rsidRDefault="00661606">
      <w:pPr>
        <w:pStyle w:val="Heading1"/>
        <w:jc w:val="both"/>
        <w:rPr>
          <w:b w:val="0"/>
          <w:sz w:val="24"/>
          <w:szCs w:val="24"/>
        </w:rPr>
      </w:pPr>
      <w:r>
        <w:rPr>
          <w:b w:val="0"/>
          <w:sz w:val="24"/>
          <w:szCs w:val="24"/>
        </w:rPr>
        <w:t>1.Financial Accounting 1 – To be delivered by ICA Eduskills Pvt. Ltd.</w:t>
      </w:r>
    </w:p>
    <w:p w14:paraId="2BFC996D" w14:textId="77777777" w:rsidR="006F4F05" w:rsidRDefault="00661606">
      <w:pPr>
        <w:pStyle w:val="Heading1"/>
        <w:jc w:val="both"/>
        <w:rPr>
          <w:sz w:val="24"/>
          <w:szCs w:val="24"/>
        </w:rPr>
      </w:pPr>
      <w:r>
        <w:rPr>
          <w:sz w:val="24"/>
          <w:szCs w:val="24"/>
        </w:rPr>
        <w:t>Reference Books:</w:t>
      </w:r>
    </w:p>
    <w:p w14:paraId="1496A20C" w14:textId="77777777" w:rsidR="006F4F05" w:rsidRDefault="0066160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Goldwin, N., Alderman, W., &amp; Sanyal, D. (2016). </w:t>
      </w:r>
      <w:r>
        <w:rPr>
          <w:rFonts w:ascii="Times New Roman" w:eastAsia="Times New Roman" w:hAnsi="Times New Roman" w:cs="Times New Roman"/>
          <w:i/>
          <w:sz w:val="24"/>
          <w:szCs w:val="24"/>
        </w:rPr>
        <w:t>Financial Accounting.</w:t>
      </w:r>
      <w:r>
        <w:rPr>
          <w:rFonts w:ascii="Times New Roman" w:eastAsia="Times New Roman" w:hAnsi="Times New Roman" w:cs="Times New Roman"/>
          <w:sz w:val="24"/>
          <w:szCs w:val="24"/>
        </w:rPr>
        <w:t xml:space="preserve"> Boston: Cengage Learning.</w:t>
      </w:r>
    </w:p>
    <w:p w14:paraId="71D369B8" w14:textId="77777777" w:rsidR="006F4F05" w:rsidRDefault="0066160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2.Goyal, V. (2019). </w:t>
      </w:r>
      <w:r>
        <w:rPr>
          <w:rFonts w:ascii="Times New Roman" w:eastAsia="Times New Roman" w:hAnsi="Times New Roman" w:cs="Times New Roman"/>
          <w:i/>
          <w:sz w:val="24"/>
          <w:szCs w:val="24"/>
        </w:rPr>
        <w:t>Financial Accounting.</w:t>
      </w:r>
      <w:r>
        <w:rPr>
          <w:rFonts w:ascii="Times New Roman" w:eastAsia="Times New Roman" w:hAnsi="Times New Roman" w:cs="Times New Roman"/>
          <w:sz w:val="24"/>
          <w:szCs w:val="24"/>
        </w:rPr>
        <w:t xml:space="preserve"> Excel Books India.</w:t>
      </w:r>
    </w:p>
    <w:p w14:paraId="568B9CFF" w14:textId="77777777" w:rsidR="006F4F05" w:rsidRDefault="0066160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Hanif, &amp; Mukherjee. (2020). </w:t>
      </w:r>
      <w:r>
        <w:rPr>
          <w:rFonts w:ascii="Times New Roman" w:eastAsia="Times New Roman" w:hAnsi="Times New Roman" w:cs="Times New Roman"/>
          <w:i/>
          <w:sz w:val="24"/>
          <w:szCs w:val="24"/>
        </w:rPr>
        <w:t>Financial Accounting.</w:t>
      </w:r>
      <w:r>
        <w:rPr>
          <w:rFonts w:ascii="Times New Roman" w:eastAsia="Times New Roman" w:hAnsi="Times New Roman" w:cs="Times New Roman"/>
          <w:sz w:val="24"/>
          <w:szCs w:val="24"/>
        </w:rPr>
        <w:t xml:space="preserve"> Mc Graw.</w:t>
      </w:r>
    </w:p>
    <w:p w14:paraId="4512C4DE" w14:textId="77777777" w:rsidR="006F4F05" w:rsidRDefault="00661606">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Tulsian, P. (2020). </w:t>
      </w:r>
      <w:r>
        <w:rPr>
          <w:rFonts w:ascii="Times New Roman" w:eastAsia="Times New Roman" w:hAnsi="Times New Roman" w:cs="Times New Roman"/>
          <w:i/>
          <w:sz w:val="24"/>
          <w:szCs w:val="24"/>
        </w:rPr>
        <w:t>Financial accounting.</w:t>
      </w:r>
      <w:r>
        <w:rPr>
          <w:rFonts w:ascii="Times New Roman" w:eastAsia="Times New Roman" w:hAnsi="Times New Roman" w:cs="Times New Roman"/>
          <w:sz w:val="24"/>
          <w:szCs w:val="24"/>
        </w:rPr>
        <w:t xml:space="preserve"> Pearson Education India.</w:t>
      </w:r>
    </w:p>
    <w:p w14:paraId="7C175781"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84EE6B" w14:textId="77777777" w:rsidR="006F4F05" w:rsidRDefault="00661606">
      <w:pPr>
        <w:pStyle w:val="Heading1"/>
        <w:jc w:val="both"/>
        <w:rPr>
          <w:sz w:val="24"/>
          <w:szCs w:val="24"/>
        </w:rPr>
      </w:pPr>
      <w:r>
        <w:rPr>
          <w:sz w:val="24"/>
          <w:szCs w:val="24"/>
        </w:rPr>
        <w:t>NOTE: Latest edition of the readings shall be used.</w:t>
      </w:r>
    </w:p>
    <w:tbl>
      <w:tblPr>
        <w:tblStyle w:val="afffff1"/>
        <w:tblW w:w="1009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098"/>
      </w:tblGrid>
      <w:tr w:rsidR="006F4F05" w14:paraId="238CF1AA" w14:textId="77777777">
        <w:trPr>
          <w:cantSplit/>
          <w:trHeight w:val="558"/>
          <w:tblHeader/>
        </w:trPr>
        <w:tc>
          <w:tcPr>
            <w:tcW w:w="10098" w:type="dxa"/>
          </w:tcPr>
          <w:p w14:paraId="54BB50C4"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Paper II/Subject Name: </w:t>
            </w:r>
            <w:r>
              <w:rPr>
                <w:rFonts w:ascii="Times New Roman" w:eastAsia="Times New Roman" w:hAnsi="Times New Roman" w:cs="Times New Roman"/>
                <w:b/>
                <w:sz w:val="24"/>
                <w:szCs w:val="24"/>
              </w:rPr>
              <w:tab/>
              <w:t>Business Organization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Subject Code: CFA042C102</w:t>
            </w:r>
          </w:p>
          <w:p w14:paraId="31165D80"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420DB95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711FC82B"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4F0969"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course aims to provide an understanding of the basic concepts of business organization and business unit and the fundamental concept of Business Finance.</w:t>
      </w:r>
    </w:p>
    <w:p w14:paraId="522901A5"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A31049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On successful completion of the course the students are expected to:</w:t>
      </w:r>
    </w:p>
    <w:p w14:paraId="1588D83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2"/>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5953"/>
        <w:gridCol w:w="2097"/>
      </w:tblGrid>
      <w:tr w:rsidR="006F4F05" w14:paraId="56E2BD76" w14:textId="77777777">
        <w:tc>
          <w:tcPr>
            <w:tcW w:w="1526" w:type="dxa"/>
          </w:tcPr>
          <w:p w14:paraId="3DDA750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953" w:type="dxa"/>
          </w:tcPr>
          <w:p w14:paraId="00C8E50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097" w:type="dxa"/>
          </w:tcPr>
          <w:p w14:paraId="3607736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20D972DE" w14:textId="77777777">
        <w:tc>
          <w:tcPr>
            <w:tcW w:w="1526" w:type="dxa"/>
          </w:tcPr>
          <w:p w14:paraId="538B400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1</w:t>
            </w:r>
          </w:p>
        </w:tc>
        <w:tc>
          <w:tcPr>
            <w:tcW w:w="5953" w:type="dxa"/>
          </w:tcPr>
          <w:p w14:paraId="2023C5B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various forms of Business Organization</w:t>
            </w:r>
          </w:p>
        </w:tc>
        <w:tc>
          <w:tcPr>
            <w:tcW w:w="2097" w:type="dxa"/>
          </w:tcPr>
          <w:p w14:paraId="1765361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00E42092" w14:textId="77777777">
        <w:tc>
          <w:tcPr>
            <w:tcW w:w="1526" w:type="dxa"/>
          </w:tcPr>
          <w:p w14:paraId="511865F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2</w:t>
            </w:r>
          </w:p>
        </w:tc>
        <w:tc>
          <w:tcPr>
            <w:tcW w:w="5953" w:type="dxa"/>
          </w:tcPr>
          <w:p w14:paraId="300BD0B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the stages of setting up of an enterprise</w:t>
            </w:r>
          </w:p>
        </w:tc>
        <w:tc>
          <w:tcPr>
            <w:tcW w:w="2097" w:type="dxa"/>
          </w:tcPr>
          <w:p w14:paraId="5052506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2D0F5953" w14:textId="77777777">
        <w:trPr>
          <w:trHeight w:val="400"/>
        </w:trPr>
        <w:tc>
          <w:tcPr>
            <w:tcW w:w="1526" w:type="dxa"/>
          </w:tcPr>
          <w:p w14:paraId="4AC232A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3</w:t>
            </w:r>
          </w:p>
        </w:tc>
        <w:tc>
          <w:tcPr>
            <w:tcW w:w="5953" w:type="dxa"/>
          </w:tcPr>
          <w:p w14:paraId="171DA0DD"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Examine </w:t>
            </w:r>
            <w:r>
              <w:rPr>
                <w:rFonts w:ascii="Times New Roman" w:eastAsia="Times New Roman" w:hAnsi="Times New Roman" w:cs="Times New Roman"/>
                <w:sz w:val="24"/>
                <w:szCs w:val="24"/>
              </w:rPr>
              <w:t>the various types of business combinations and issues and challenges faced by the business organization.</w:t>
            </w:r>
          </w:p>
        </w:tc>
        <w:tc>
          <w:tcPr>
            <w:tcW w:w="2097" w:type="dxa"/>
          </w:tcPr>
          <w:p w14:paraId="66B0F0B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tbl>
    <w:p w14:paraId="40E28B83" w14:textId="77777777" w:rsidR="00AA092D" w:rsidRDefault="00AA092D">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E0EE992"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D235CBC"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0A951D8"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AB59220"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2B3BA7A"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405C6E5"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CABFA3D"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CABAEBB"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15B1B18"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F2B356B"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7AD3192"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A5396DD"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3CF7AA0"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99FF389"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84EBD71"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FC65665"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6ED18F7"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0E37F05"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28C9AA3"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715456A"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614EA6C"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71EEE6"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CE6DA34"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F4DBF0E"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4A73E79"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F147F40" w14:textId="77777777" w:rsidR="00C665B4" w:rsidRDefault="00C665B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062852E"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COURSE OUTLINE:</w:t>
      </w:r>
    </w:p>
    <w:p w14:paraId="7E9C01C2"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tbl>
      <w:tblPr>
        <w:tblStyle w:val="afffff3"/>
        <w:tblW w:w="1002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94"/>
        <w:gridCol w:w="7185"/>
        <w:gridCol w:w="1244"/>
      </w:tblGrid>
      <w:tr w:rsidR="006F4F05" w14:paraId="5110C3B2" w14:textId="77777777">
        <w:trPr>
          <w:cantSplit/>
          <w:trHeight w:val="244"/>
          <w:tblHeader/>
        </w:trPr>
        <w:tc>
          <w:tcPr>
            <w:tcW w:w="1594" w:type="dxa"/>
            <w:vAlign w:val="center"/>
          </w:tcPr>
          <w:p w14:paraId="41FC7DB1" w14:textId="77777777" w:rsidR="006F4F05" w:rsidRDefault="00661606" w:rsidP="00AA092D">
            <w:pPr>
              <w:pBdr>
                <w:top w:val="nil"/>
                <w:left w:val="nil"/>
                <w:bottom w:val="nil"/>
                <w:right w:val="nil"/>
                <w:between w:val="nil"/>
              </w:pBd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85" w:type="dxa"/>
            <w:vAlign w:val="center"/>
          </w:tcPr>
          <w:p w14:paraId="0E6EBFD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w:t>
            </w:r>
            <w:r w:rsidR="00C665B4">
              <w:rPr>
                <w:rFonts w:ascii="Times New Roman" w:eastAsia="Times New Roman" w:hAnsi="Times New Roman" w:cs="Times New Roman"/>
                <w:b/>
                <w:sz w:val="24"/>
                <w:szCs w:val="24"/>
              </w:rPr>
              <w:t>ents</w:t>
            </w:r>
          </w:p>
        </w:tc>
        <w:tc>
          <w:tcPr>
            <w:tcW w:w="1244" w:type="dxa"/>
            <w:vAlign w:val="center"/>
          </w:tcPr>
          <w:p w14:paraId="49C2CBC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1994ADF5" w14:textId="77777777">
        <w:trPr>
          <w:cantSplit/>
          <w:trHeight w:val="918"/>
          <w:tblHeader/>
        </w:trPr>
        <w:tc>
          <w:tcPr>
            <w:tcW w:w="1594" w:type="dxa"/>
            <w:vAlign w:val="center"/>
          </w:tcPr>
          <w:p w14:paraId="0B30702A"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5C4BAF5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5E9232E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85" w:type="dxa"/>
          </w:tcPr>
          <w:p w14:paraId="29B8D99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and Business Organization</w:t>
            </w:r>
          </w:p>
          <w:p w14:paraId="338106E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Concepts of Business, Trade, Industry and Commerce; Objectives and functions of Business; Business &amp; Profession; Evolution of Business Organization</w:t>
            </w:r>
          </w:p>
          <w:p w14:paraId="77F2552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Forms of Business Organization</w:t>
            </w:r>
          </w:p>
          <w:p w14:paraId="26B8E04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Forms of Business Organization - Meaning, Characteristics, Advantages and Disadvantages of Sole Proprietorship – Meaning, Characteristics, Advantages and Disadvantages of Partnership - Kinds of Partners - Partnership Deed -Concept of Limited liability partnership – Meaning, Characteristics, Advantages and Disadvantages of Hindu Undivided Family – Meaning, Advantages and Disadvantages of Co-operative Organization.</w:t>
            </w:r>
          </w:p>
        </w:tc>
        <w:tc>
          <w:tcPr>
            <w:tcW w:w="12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81D9F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3281E73" w14:textId="77777777">
        <w:trPr>
          <w:cantSplit/>
          <w:trHeight w:val="914"/>
          <w:tblHeader/>
        </w:trPr>
        <w:tc>
          <w:tcPr>
            <w:tcW w:w="1594" w:type="dxa"/>
            <w:vAlign w:val="center"/>
          </w:tcPr>
          <w:p w14:paraId="77E24AD2"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3F5D4AAF"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7185" w:type="dxa"/>
          </w:tcPr>
          <w:p w14:paraId="7906E0BB"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Setting Up a Business Enterprise </w:t>
            </w:r>
          </w:p>
          <w:p w14:paraId="17E858E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Entrepreneurship – Concept and nature; entrepreneurial opportunities in contemporary business environment; process of setting up a business enterprise; choice of a suitable form of business organization, feasibility and preparation business plan.</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47A6556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24C3AFE" w14:textId="77777777">
        <w:trPr>
          <w:cantSplit/>
          <w:trHeight w:val="882"/>
          <w:tblHeader/>
        </w:trPr>
        <w:tc>
          <w:tcPr>
            <w:tcW w:w="1594" w:type="dxa"/>
            <w:vAlign w:val="center"/>
          </w:tcPr>
          <w:p w14:paraId="4524F22D"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356B7E5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185" w:type="dxa"/>
          </w:tcPr>
          <w:p w14:paraId="77DBA3B4"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Combinations and Business Finance</w:t>
            </w:r>
          </w:p>
          <w:p w14:paraId="40241C2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Causes, Objectives, Types and Forms Mergers, Takeovers and Acquisitions</w:t>
            </w:r>
          </w:p>
          <w:p w14:paraId="44584C5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need of Business methods &amp; sources of finance, Security Market, Money Market, Study of Stock Exchange &amp; SEBI.</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0A75BFD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5B3DF0F" w14:textId="77777777">
        <w:trPr>
          <w:cantSplit/>
          <w:trHeight w:val="767"/>
          <w:tblHeader/>
        </w:trPr>
        <w:tc>
          <w:tcPr>
            <w:tcW w:w="1594" w:type="dxa"/>
            <w:vAlign w:val="center"/>
          </w:tcPr>
          <w:p w14:paraId="21801777"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85" w:type="dxa"/>
          </w:tcPr>
          <w:p w14:paraId="4A10E701"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Contemporary Issues:</w:t>
            </w:r>
          </w:p>
          <w:p w14:paraId="057AE2B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 Small and Medium Enterprises; Government Policies on MSME; Emerging opportunities in Business - ‘Make in India’ movement, Franchising, Outsourcing and E-commerce; Social Responsibility of business.</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56592A2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1165BB7" w14:textId="77777777">
        <w:trPr>
          <w:cantSplit/>
          <w:trHeight w:val="230"/>
          <w:tblHeader/>
        </w:trPr>
        <w:tc>
          <w:tcPr>
            <w:tcW w:w="8779" w:type="dxa"/>
            <w:gridSpan w:val="2"/>
          </w:tcPr>
          <w:p w14:paraId="50810CB4"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244" w:type="dxa"/>
          </w:tcPr>
          <w:p w14:paraId="01D12F7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61C96EDF"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7AF475E"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6A519944"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i/>
          <w:sz w:val="24"/>
          <w:szCs w:val="24"/>
        </w:rPr>
        <w:t>Business Organization –</w:t>
      </w:r>
      <w:r>
        <w:rPr>
          <w:rFonts w:ascii="Times New Roman" w:eastAsia="Times New Roman" w:hAnsi="Times New Roman" w:cs="Times New Roman"/>
          <w:sz w:val="24"/>
          <w:szCs w:val="24"/>
        </w:rPr>
        <w:t xml:space="preserve"> Will be provided by ICA Eduskills Pvt. Ltd.</w:t>
      </w:r>
    </w:p>
    <w:p w14:paraId="5771C7C7"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30A03B8"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723D8F4B" w14:textId="77777777" w:rsidR="006F4F05" w:rsidRDefault="00661606">
      <w:pPr>
        <w:pBdr>
          <w:top w:val="nil"/>
          <w:left w:val="nil"/>
          <w:bottom w:val="nil"/>
          <w:right w:val="nil"/>
          <w:between w:val="nil"/>
        </w:pBdr>
        <w:spacing w:after="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1.Satyaprasad, B. G., K. Nirmala, S., D. S. Gopalakrishna, S., &amp;Vedananda Murthy, S. (2012). </w:t>
      </w:r>
      <w:r>
        <w:rPr>
          <w:rFonts w:ascii="Times New Roman" w:eastAsia="Times New Roman" w:hAnsi="Times New Roman" w:cs="Times New Roman"/>
          <w:i/>
          <w:sz w:val="24"/>
          <w:szCs w:val="24"/>
          <w:highlight w:val="white"/>
        </w:rPr>
        <w:t>Business organization and environment</w:t>
      </w:r>
      <w:r>
        <w:rPr>
          <w:rFonts w:ascii="Times New Roman" w:eastAsia="Times New Roman" w:hAnsi="Times New Roman" w:cs="Times New Roman"/>
          <w:sz w:val="24"/>
          <w:szCs w:val="24"/>
          <w:highlight w:val="white"/>
        </w:rPr>
        <w:t xml:space="preserve">. I K International Publishing House Pvt. Ltd. </w:t>
      </w:r>
    </w:p>
    <w:p w14:paraId="3EAF2E33" w14:textId="77777777" w:rsidR="006F4F05" w:rsidRDefault="00661606">
      <w:pPr>
        <w:pBdr>
          <w:top w:val="nil"/>
          <w:left w:val="nil"/>
          <w:bottom w:val="nil"/>
          <w:right w:val="nil"/>
          <w:between w:val="nil"/>
        </w:pBdr>
        <w:spacing w:after="0" w:line="240" w:lineRule="auto"/>
        <w:ind w:left="426"/>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ASWATHAPPA, K. (2017). </w:t>
      </w:r>
      <w:r>
        <w:rPr>
          <w:rFonts w:ascii="Times New Roman" w:eastAsia="Times New Roman" w:hAnsi="Times New Roman" w:cs="Times New Roman"/>
          <w:i/>
          <w:sz w:val="24"/>
          <w:szCs w:val="24"/>
        </w:rPr>
        <w:t>Essentials of business environment</w:t>
      </w:r>
      <w:r>
        <w:rPr>
          <w:rFonts w:ascii="Times New Roman" w:eastAsia="Times New Roman" w:hAnsi="Times New Roman" w:cs="Times New Roman"/>
          <w:sz w:val="24"/>
          <w:szCs w:val="24"/>
        </w:rPr>
        <w:t xml:space="preserve">. Himalaya Publishing House. </w:t>
      </w:r>
    </w:p>
    <w:p w14:paraId="618C4167" w14:textId="77777777" w:rsidR="00C665B4" w:rsidRDefault="00C665B4">
      <w:pPr>
        <w:pBdr>
          <w:top w:val="nil"/>
          <w:left w:val="nil"/>
          <w:bottom w:val="nil"/>
          <w:right w:val="nil"/>
          <w:between w:val="nil"/>
        </w:pBdr>
        <w:spacing w:after="0" w:line="240" w:lineRule="auto"/>
        <w:ind w:left="426"/>
        <w:rPr>
          <w:rFonts w:ascii="Times New Roman" w:eastAsia="Times New Roman" w:hAnsi="Times New Roman" w:cs="Times New Roman"/>
          <w:b/>
          <w:sz w:val="24"/>
          <w:szCs w:val="24"/>
        </w:rPr>
      </w:pPr>
    </w:p>
    <w:p w14:paraId="5CB5F551" w14:textId="77777777" w:rsidR="00C665B4" w:rsidRDefault="00C665B4" w:rsidP="00C665B4">
      <w:pPr>
        <w:pStyle w:val="Heading1"/>
        <w:jc w:val="both"/>
        <w:rPr>
          <w:sz w:val="24"/>
          <w:szCs w:val="24"/>
        </w:rPr>
      </w:pPr>
      <w:r>
        <w:rPr>
          <w:sz w:val="24"/>
          <w:szCs w:val="24"/>
        </w:rPr>
        <w:t>NOTE: Latest edition of the readings shall be used.</w:t>
      </w:r>
    </w:p>
    <w:p w14:paraId="4B9109A7" w14:textId="77777777" w:rsidR="006F4F05" w:rsidRDefault="006F4F05">
      <w:pPr>
        <w:rPr>
          <w:rFonts w:ascii="Times New Roman" w:eastAsia="Times New Roman" w:hAnsi="Times New Roman" w:cs="Times New Roman"/>
          <w:sz w:val="24"/>
          <w:szCs w:val="24"/>
        </w:rPr>
      </w:pPr>
    </w:p>
    <w:p w14:paraId="162C34B8" w14:textId="77777777" w:rsidR="006F4F05" w:rsidRDefault="006F4F05">
      <w:pPr>
        <w:rPr>
          <w:rFonts w:ascii="Times New Roman" w:eastAsia="Times New Roman" w:hAnsi="Times New Roman" w:cs="Times New Roman"/>
          <w:sz w:val="24"/>
          <w:szCs w:val="24"/>
        </w:rPr>
      </w:pPr>
    </w:p>
    <w:tbl>
      <w:tblPr>
        <w:tblStyle w:val="afffff4"/>
        <w:tblW w:w="981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16"/>
      </w:tblGrid>
      <w:tr w:rsidR="006F4F05" w14:paraId="6201204D" w14:textId="77777777">
        <w:trPr>
          <w:cantSplit/>
          <w:trHeight w:val="546"/>
          <w:tblHeader/>
        </w:trPr>
        <w:tc>
          <w:tcPr>
            <w:tcW w:w="9816" w:type="dxa"/>
          </w:tcPr>
          <w:p w14:paraId="38EF43A5"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Paper III/Subject Name: Legal Aspects of Business            Subject Code: CFA042C103</w:t>
            </w:r>
            <w:r>
              <w:rPr>
                <w:rFonts w:ascii="Times New Roman" w:eastAsia="Times New Roman" w:hAnsi="Times New Roman" w:cs="Times New Roman"/>
                <w:b/>
                <w:sz w:val="24"/>
                <w:szCs w:val="24"/>
              </w:rPr>
              <w:tab/>
            </w:r>
          </w:p>
          <w:p w14:paraId="4E02F1C0"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604103BC"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course aims to provide an understanding of basic concepts of business law and process of applying business law in solving real life accounts problems</w:t>
      </w:r>
    </w:p>
    <w:p w14:paraId="3939345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629AB14B"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63907E75"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5"/>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5953"/>
        <w:gridCol w:w="1955"/>
      </w:tblGrid>
      <w:tr w:rsidR="006F4F05" w14:paraId="3C63008C" w14:textId="77777777">
        <w:tc>
          <w:tcPr>
            <w:tcW w:w="1668" w:type="dxa"/>
          </w:tcPr>
          <w:p w14:paraId="3950442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953" w:type="dxa"/>
          </w:tcPr>
          <w:p w14:paraId="5752F9A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1955" w:type="dxa"/>
          </w:tcPr>
          <w:p w14:paraId="2540A768"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55AE3F18" w14:textId="77777777">
        <w:tc>
          <w:tcPr>
            <w:tcW w:w="1668" w:type="dxa"/>
          </w:tcPr>
          <w:p w14:paraId="3D18C471"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1</w:t>
            </w:r>
          </w:p>
        </w:tc>
        <w:tc>
          <w:tcPr>
            <w:tcW w:w="5953" w:type="dxa"/>
          </w:tcPr>
          <w:p w14:paraId="7A34E4C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basics of Indian C</w:t>
            </w:r>
            <w:r w:rsidR="00514EA7">
              <w:rPr>
                <w:rFonts w:ascii="Times New Roman" w:eastAsia="Times New Roman" w:hAnsi="Times New Roman" w:cs="Times New Roman"/>
                <w:sz w:val="24"/>
                <w:szCs w:val="24"/>
              </w:rPr>
              <w:t>o</w:t>
            </w:r>
            <w:r>
              <w:rPr>
                <w:rFonts w:ascii="Times New Roman" w:eastAsia="Times New Roman" w:hAnsi="Times New Roman" w:cs="Times New Roman"/>
                <w:sz w:val="24"/>
                <w:szCs w:val="24"/>
              </w:rPr>
              <w:t>ntract A</w:t>
            </w:r>
            <w:r w:rsidR="00514EA7">
              <w:rPr>
                <w:rFonts w:ascii="Times New Roman" w:eastAsia="Times New Roman" w:hAnsi="Times New Roman" w:cs="Times New Roman"/>
                <w:sz w:val="24"/>
                <w:szCs w:val="24"/>
              </w:rPr>
              <w:t>c</w:t>
            </w:r>
            <w:r>
              <w:rPr>
                <w:rFonts w:ascii="Times New Roman" w:eastAsia="Times New Roman" w:hAnsi="Times New Roman" w:cs="Times New Roman"/>
                <w:sz w:val="24"/>
                <w:szCs w:val="24"/>
              </w:rPr>
              <w:t>t, 1872.</w:t>
            </w:r>
          </w:p>
        </w:tc>
        <w:tc>
          <w:tcPr>
            <w:tcW w:w="1955" w:type="dxa"/>
          </w:tcPr>
          <w:p w14:paraId="5A38F22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6AD348C6" w14:textId="77777777">
        <w:tc>
          <w:tcPr>
            <w:tcW w:w="1668" w:type="dxa"/>
          </w:tcPr>
          <w:p w14:paraId="18B76AC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2</w:t>
            </w:r>
          </w:p>
        </w:tc>
        <w:tc>
          <w:tcPr>
            <w:tcW w:w="5953" w:type="dxa"/>
          </w:tcPr>
          <w:p w14:paraId="4F879C05" w14:textId="77777777" w:rsidR="006F4F05" w:rsidRDefault="00514EA7">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provisions of Indian Partnership Act, 1932 and LLP Act, 2008</w:t>
            </w:r>
          </w:p>
        </w:tc>
        <w:tc>
          <w:tcPr>
            <w:tcW w:w="1955" w:type="dxa"/>
          </w:tcPr>
          <w:p w14:paraId="20795C3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79C25027" w14:textId="77777777">
        <w:trPr>
          <w:trHeight w:val="503"/>
        </w:trPr>
        <w:tc>
          <w:tcPr>
            <w:tcW w:w="1668" w:type="dxa"/>
          </w:tcPr>
          <w:p w14:paraId="469BC6D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3</w:t>
            </w:r>
          </w:p>
        </w:tc>
        <w:tc>
          <w:tcPr>
            <w:tcW w:w="5953" w:type="dxa"/>
          </w:tcPr>
          <w:p w14:paraId="6129251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Solve </w:t>
            </w:r>
            <w:r>
              <w:rPr>
                <w:rFonts w:ascii="Times New Roman" w:eastAsia="Times New Roman" w:hAnsi="Times New Roman" w:cs="Times New Roman"/>
                <w:sz w:val="24"/>
                <w:szCs w:val="24"/>
              </w:rPr>
              <w:t>the various issues in the context of the legal environment surrounding a business.</w:t>
            </w:r>
          </w:p>
        </w:tc>
        <w:tc>
          <w:tcPr>
            <w:tcW w:w="1955" w:type="dxa"/>
          </w:tcPr>
          <w:p w14:paraId="027FBEA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7B396996" w14:textId="77777777">
        <w:trPr>
          <w:trHeight w:val="503"/>
        </w:trPr>
        <w:tc>
          <w:tcPr>
            <w:tcW w:w="1668" w:type="dxa"/>
          </w:tcPr>
          <w:p w14:paraId="2E89E48D"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5953" w:type="dxa"/>
          </w:tcPr>
          <w:p w14:paraId="7B11D3D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Determine </w:t>
            </w:r>
            <w:r>
              <w:rPr>
                <w:rFonts w:ascii="Times New Roman" w:eastAsia="Times New Roman" w:hAnsi="Times New Roman" w:cs="Times New Roman"/>
                <w:sz w:val="24"/>
                <w:szCs w:val="24"/>
              </w:rPr>
              <w:t>the process of issuing shares, debentures, loans and other capitals in an enterprise</w:t>
            </w:r>
          </w:p>
        </w:tc>
        <w:tc>
          <w:tcPr>
            <w:tcW w:w="1955" w:type="dxa"/>
          </w:tcPr>
          <w:p w14:paraId="75F96234"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bl>
    <w:p w14:paraId="649493B4"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2F3561B"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C3B0AFF"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021B386"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7F1022E"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3ED8B22"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AFF6AD2"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3B1E177"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A2370B7"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CA7F830"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2E9563A"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C9DD499"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DF1D025"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0CAD7C3"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0C40FC8"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C9E517C"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0A8D631"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82DEEF6"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535596B"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AB40FB3"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8CB17DA"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25EC729" w14:textId="77777777" w:rsidR="00514EA7" w:rsidRDefault="00514EA7">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90B35E0" w14:textId="77777777" w:rsidR="00AA092D" w:rsidRDefault="00AA092D">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E1EC53E" w14:textId="77777777" w:rsidR="00AA092D" w:rsidRDefault="00AA092D">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D81A076"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COURSE OUTLINES:</w:t>
      </w:r>
    </w:p>
    <w:p w14:paraId="10F5868B"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fffff6"/>
        <w:tblW w:w="1002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94"/>
        <w:gridCol w:w="7187"/>
        <w:gridCol w:w="1245"/>
      </w:tblGrid>
      <w:tr w:rsidR="006F4F05" w14:paraId="6A643D34" w14:textId="77777777">
        <w:trPr>
          <w:cantSplit/>
          <w:trHeight w:val="271"/>
          <w:tblHeader/>
        </w:trPr>
        <w:tc>
          <w:tcPr>
            <w:tcW w:w="1594" w:type="dxa"/>
            <w:vAlign w:val="center"/>
          </w:tcPr>
          <w:p w14:paraId="36373466"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87" w:type="dxa"/>
            <w:vAlign w:val="center"/>
          </w:tcPr>
          <w:p w14:paraId="7EE205D7"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45" w:type="dxa"/>
            <w:tcBorders>
              <w:bottom w:val="single" w:sz="4" w:space="0" w:color="000000"/>
            </w:tcBorders>
            <w:vAlign w:val="center"/>
          </w:tcPr>
          <w:p w14:paraId="400712A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3B8AC146" w14:textId="77777777">
        <w:trPr>
          <w:cantSplit/>
          <w:trHeight w:val="1020"/>
          <w:tblHeader/>
        </w:trPr>
        <w:tc>
          <w:tcPr>
            <w:tcW w:w="1594" w:type="dxa"/>
            <w:vAlign w:val="center"/>
          </w:tcPr>
          <w:p w14:paraId="228CE33C"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11F64B7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7187" w:type="dxa"/>
            <w:tcBorders>
              <w:right w:val="single" w:sz="4" w:space="0" w:color="000000"/>
            </w:tcBorders>
          </w:tcPr>
          <w:p w14:paraId="30BADA52" w14:textId="77777777" w:rsidR="006F4F05" w:rsidRDefault="00661606" w:rsidP="009C3B1F">
            <w:pPr>
              <w:pBdr>
                <w:top w:val="nil"/>
                <w:left w:val="nil"/>
                <w:bottom w:val="nil"/>
                <w:right w:val="nil"/>
                <w:between w:val="nil"/>
              </w:pBd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Indian Contract Act, 1872</w:t>
            </w:r>
          </w:p>
          <w:p w14:paraId="0B564273"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Agreement, Contract, Offer, Acceptance, Consideration, Void agreements, Voidable agreement, Essentials of a contract, Kinds of contracts: Valid, Void, Voidable, Contingent and Quasi Contract and E-contract, Communication, Acceptance and Revocation of contract, Capacity to Contract, Consideration, Free Consent, Void Agreements, Indemnity, Guarantee, Bailment and Pledge, Agency</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FF44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7EF79CC4" w14:textId="77777777">
        <w:trPr>
          <w:cantSplit/>
          <w:trHeight w:val="1134"/>
          <w:tblHeader/>
        </w:trPr>
        <w:tc>
          <w:tcPr>
            <w:tcW w:w="1594" w:type="dxa"/>
            <w:vAlign w:val="center"/>
          </w:tcPr>
          <w:p w14:paraId="55257BD6"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1A0C9FA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71568F01"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87" w:type="dxa"/>
            <w:tcBorders>
              <w:right w:val="single" w:sz="4" w:space="0" w:color="000000"/>
            </w:tcBorders>
          </w:tcPr>
          <w:p w14:paraId="20B90D6E" w14:textId="77777777" w:rsidR="006F4F05" w:rsidRDefault="00661606" w:rsidP="009C3B1F">
            <w:pPr>
              <w:pBdr>
                <w:top w:val="nil"/>
                <w:left w:val="nil"/>
                <w:bottom w:val="nil"/>
                <w:right w:val="nil"/>
                <w:between w:val="nil"/>
              </w:pBd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Indian Partnership Act, 1932 and Limited Liability Partnership Act, 2008</w:t>
            </w:r>
          </w:p>
          <w:p w14:paraId="7644F65F" w14:textId="77777777" w:rsidR="006F4F05" w:rsidRDefault="00661606" w:rsidP="009C3B1F">
            <w:pPr>
              <w:numPr>
                <w:ilvl w:val="0"/>
                <w:numId w:val="13"/>
              </w:num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Indian Partnership Act: Definition, Essentials, Types, Test of partnership, sharing of profits is not the real test of partnership, Partnership deed, property of the firm, Dissolution of the firm</w:t>
            </w:r>
          </w:p>
          <w:p w14:paraId="4EAC8A4E" w14:textId="77777777" w:rsidR="006F4F05" w:rsidRDefault="00661606" w:rsidP="009C3B1F">
            <w:pPr>
              <w:numPr>
                <w:ilvl w:val="0"/>
                <w:numId w:val="13"/>
              </w:num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Limited Liability Partnership, 2008 - Definitions, Body corporate, Business, Partner, Nature of LLP, Extent and limitation of liability of LLP, Winding up and dissolution</w:t>
            </w:r>
          </w:p>
          <w:p w14:paraId="4C42AC79" w14:textId="77777777" w:rsidR="006F4F05" w:rsidRDefault="006F4F05" w:rsidP="009C3B1F">
            <w:pPr>
              <w:pBdr>
                <w:top w:val="nil"/>
                <w:left w:val="nil"/>
                <w:bottom w:val="nil"/>
                <w:right w:val="nil"/>
                <w:between w:val="nil"/>
              </w:pBdr>
              <w:jc w:val="left"/>
              <w:rPr>
                <w:rFonts w:ascii="Times New Roman" w:eastAsia="Times New Roman" w:hAnsi="Times New Roman" w:cs="Times New Roman"/>
                <w:sz w:val="24"/>
                <w:szCs w:val="24"/>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F8B8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2718443E" w14:textId="77777777">
        <w:trPr>
          <w:cantSplit/>
          <w:trHeight w:val="980"/>
          <w:tblHeader/>
        </w:trPr>
        <w:tc>
          <w:tcPr>
            <w:tcW w:w="1594" w:type="dxa"/>
            <w:vAlign w:val="center"/>
          </w:tcPr>
          <w:p w14:paraId="7C460149"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4AC57E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02B5725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87" w:type="dxa"/>
            <w:tcBorders>
              <w:right w:val="single" w:sz="4" w:space="0" w:color="000000"/>
            </w:tcBorders>
          </w:tcPr>
          <w:p w14:paraId="05F14922"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Formation, Promotion and Incorporation of Companies</w:t>
            </w:r>
          </w:p>
          <w:p w14:paraId="148F4DB0"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Promoters and their legal position, Procedure for incorporation, Certificate of registration, Commencement of Business, Contents of MOA and AOA. Prospectus, types of prospectuses, misstatement in prospectus and its consequences; minimum subscription; Dematerialized shares</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4031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CD5E97F" w14:textId="77777777">
        <w:trPr>
          <w:cantSplit/>
          <w:trHeight w:val="852"/>
          <w:tblHeader/>
        </w:trPr>
        <w:tc>
          <w:tcPr>
            <w:tcW w:w="1594" w:type="dxa"/>
            <w:vAlign w:val="center"/>
          </w:tcPr>
          <w:p w14:paraId="68FED27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87" w:type="dxa"/>
            <w:tcBorders>
              <w:right w:val="single" w:sz="4" w:space="0" w:color="000000"/>
            </w:tcBorders>
          </w:tcPr>
          <w:p w14:paraId="12DC23AD" w14:textId="77777777" w:rsidR="006F4F05" w:rsidRDefault="00661606" w:rsidP="009C3B1F">
            <w:pPr>
              <w:pBdr>
                <w:top w:val="nil"/>
                <w:left w:val="nil"/>
                <w:bottom w:val="nil"/>
                <w:right w:val="nil"/>
                <w:between w:val="nil"/>
              </w:pBd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Share Capital and Loans and Advances</w:t>
            </w:r>
          </w:p>
          <w:p w14:paraId="22516988"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Equity and preference shares; stock; sweat equity shares; share certificate and share warrants - distinction; transfer and transmission of shares; </w:t>
            </w:r>
          </w:p>
          <w:p w14:paraId="284A5D66"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Provisions regarding Loans to Directors, Provisions of Loans and Investments by a Company, Provisions of Deposits</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DE77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738964E2" w14:textId="77777777">
        <w:trPr>
          <w:cantSplit/>
          <w:trHeight w:val="256"/>
          <w:tblHeader/>
        </w:trPr>
        <w:tc>
          <w:tcPr>
            <w:tcW w:w="8781" w:type="dxa"/>
            <w:gridSpan w:val="2"/>
          </w:tcPr>
          <w:p w14:paraId="056B6D2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45" w:type="dxa"/>
            <w:tcBorders>
              <w:top w:val="single" w:sz="4" w:space="0" w:color="000000"/>
            </w:tcBorders>
            <w:vAlign w:val="center"/>
          </w:tcPr>
          <w:p w14:paraId="0546431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78F01887" w14:textId="77777777" w:rsidR="006F4F05" w:rsidRDefault="006F4F05">
      <w:pPr>
        <w:spacing w:after="0"/>
        <w:rPr>
          <w:rFonts w:ascii="Times New Roman" w:eastAsia="Times New Roman" w:hAnsi="Times New Roman" w:cs="Times New Roman"/>
          <w:sz w:val="24"/>
          <w:szCs w:val="24"/>
        </w:rPr>
      </w:pPr>
    </w:p>
    <w:p w14:paraId="2DE9D892"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F2637AC"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1.Business Law- Provided by ICA Eduskills Pvt. Ltd.</w:t>
      </w:r>
    </w:p>
    <w:p w14:paraId="7832AB2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4ADC15B0" w14:textId="77777777" w:rsidR="006F4F05" w:rsidRDefault="0066160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 K. N. (2002). </w:t>
      </w:r>
      <w:r>
        <w:rPr>
          <w:rFonts w:ascii="Times New Roman" w:eastAsia="Times New Roman" w:hAnsi="Times New Roman" w:cs="Times New Roman"/>
          <w:i/>
          <w:sz w:val="24"/>
          <w:szCs w:val="24"/>
          <w:highlight w:val="white"/>
        </w:rPr>
        <w:t>Elements of mercantile law</w:t>
      </w:r>
      <w:r>
        <w:rPr>
          <w:rFonts w:ascii="Times New Roman" w:eastAsia="Times New Roman" w:hAnsi="Times New Roman" w:cs="Times New Roman"/>
          <w:sz w:val="24"/>
          <w:szCs w:val="24"/>
          <w:highlight w:val="white"/>
        </w:rPr>
        <w:t>, Sultan Chand and Sons</w:t>
      </w:r>
    </w:p>
    <w:p w14:paraId="7838CEC9" w14:textId="77777777" w:rsidR="006F4F05" w:rsidRDefault="0066160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Bhandari M.C., (2013).  </w:t>
      </w:r>
      <w:r>
        <w:rPr>
          <w:rFonts w:ascii="Times New Roman" w:eastAsia="Times New Roman" w:hAnsi="Times New Roman" w:cs="Times New Roman"/>
          <w:i/>
          <w:sz w:val="24"/>
          <w:szCs w:val="24"/>
        </w:rPr>
        <w:t>Guide to Company Law Procedures- Procedures, Rules, Compliances and Governance Under the Companies Act</w:t>
      </w:r>
      <w:r>
        <w:rPr>
          <w:rFonts w:ascii="Times New Roman" w:eastAsia="Times New Roman" w:hAnsi="Times New Roman" w:cs="Times New Roman"/>
          <w:sz w:val="24"/>
          <w:szCs w:val="24"/>
        </w:rPr>
        <w:t>. Lexis Nexis</w:t>
      </w:r>
    </w:p>
    <w:p w14:paraId="3661EAA8" w14:textId="77777777" w:rsidR="006F4F05" w:rsidRDefault="0066160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Kannal, S., &amp;Kapoor V.S. Sowrirajan, (2016), </w:t>
      </w:r>
      <w:r>
        <w:rPr>
          <w:rFonts w:ascii="Times New Roman" w:eastAsia="Times New Roman" w:hAnsi="Times New Roman" w:cs="Times New Roman"/>
          <w:i/>
          <w:sz w:val="24"/>
          <w:szCs w:val="24"/>
        </w:rPr>
        <w:t>Company Law Procedure</w:t>
      </w:r>
      <w:r>
        <w:rPr>
          <w:rFonts w:ascii="Times New Roman" w:eastAsia="Times New Roman" w:hAnsi="Times New Roman" w:cs="Times New Roman"/>
          <w:sz w:val="24"/>
          <w:szCs w:val="24"/>
        </w:rPr>
        <w:t>. Taxman’s Allied Services (P) Ltd., New Delhi.</w:t>
      </w:r>
    </w:p>
    <w:p w14:paraId="65740FC3" w14:textId="77777777" w:rsidR="006F4F05" w:rsidRDefault="0066160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Kapoor, G.K., (2018), </w:t>
      </w:r>
      <w:r>
        <w:rPr>
          <w:rFonts w:ascii="Times New Roman" w:eastAsia="Times New Roman" w:hAnsi="Times New Roman" w:cs="Times New Roman"/>
          <w:i/>
          <w:sz w:val="24"/>
          <w:szCs w:val="24"/>
        </w:rPr>
        <w:t>Corporate Laws &amp; Secretarial Practice</w:t>
      </w:r>
      <w:r>
        <w:rPr>
          <w:rFonts w:ascii="Times New Roman" w:eastAsia="Times New Roman" w:hAnsi="Times New Roman" w:cs="Times New Roman"/>
          <w:sz w:val="24"/>
          <w:szCs w:val="24"/>
        </w:rPr>
        <w:t>. Premier Book Company, New Delhi</w:t>
      </w:r>
    </w:p>
    <w:p w14:paraId="308D98C9"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32B34E8" w14:textId="77777777" w:rsidR="006F4F05" w:rsidRDefault="00C665B4" w:rsidP="00C665B4">
      <w:pPr>
        <w:pStyle w:val="Heading1"/>
        <w:jc w:val="both"/>
        <w:rPr>
          <w:sz w:val="24"/>
          <w:szCs w:val="24"/>
        </w:rPr>
      </w:pPr>
      <w:r>
        <w:rPr>
          <w:sz w:val="24"/>
          <w:szCs w:val="24"/>
        </w:rPr>
        <w:t>NOTE: Latest edition of the readings shall be used.</w:t>
      </w:r>
    </w:p>
    <w:p w14:paraId="6B99729C" w14:textId="77777777" w:rsidR="00E7078F" w:rsidRPr="00E7078F" w:rsidRDefault="00E7078F" w:rsidP="00E7078F">
      <w:pPr>
        <w:pStyle w:val="Normal1"/>
      </w:pPr>
    </w:p>
    <w:tbl>
      <w:tblPr>
        <w:tblStyle w:val="afffff7"/>
        <w:tblW w:w="10290"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290"/>
      </w:tblGrid>
      <w:tr w:rsidR="006F4F05" w14:paraId="3089B225" w14:textId="77777777">
        <w:trPr>
          <w:cantSplit/>
          <w:trHeight w:val="880"/>
          <w:tblHeader/>
        </w:trPr>
        <w:tc>
          <w:tcPr>
            <w:tcW w:w="10290" w:type="dxa"/>
          </w:tcPr>
          <w:p w14:paraId="78CEABB3"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B9DFAE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66B0042D"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IV/Subject Name: </w:t>
            </w:r>
            <w:r>
              <w:rPr>
                <w:rFonts w:ascii="Times New Roman" w:eastAsia="Times New Roman" w:hAnsi="Times New Roman" w:cs="Times New Roman"/>
                <w:b/>
                <w:sz w:val="24"/>
                <w:szCs w:val="24"/>
              </w:rPr>
              <w:tab/>
              <w:t>Banking and Insurance</w:t>
            </w:r>
            <w:r>
              <w:rPr>
                <w:rFonts w:ascii="Times New Roman" w:eastAsia="Times New Roman" w:hAnsi="Times New Roman" w:cs="Times New Roman"/>
                <w:b/>
                <w:sz w:val="24"/>
                <w:szCs w:val="24"/>
              </w:rPr>
              <w:tab/>
              <w:t xml:space="preserve">                    Subject Code: CFA042G104</w:t>
            </w:r>
          </w:p>
          <w:p w14:paraId="099D2764"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6CFCD02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Credit Units: 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Scheme of Evaluation: (THEORY)</w:t>
            </w:r>
          </w:p>
          <w:p w14:paraId="39CAB4DF" w14:textId="77777777" w:rsidR="006F4F05" w:rsidRDefault="006F4F05">
            <w:pPr>
              <w:pBdr>
                <w:top w:val="nil"/>
                <w:left w:val="nil"/>
                <w:bottom w:val="nil"/>
                <w:right w:val="nil"/>
                <w:between w:val="nil"/>
              </w:pBdr>
              <w:spacing w:after="200" w:line="276" w:lineRule="auto"/>
              <w:rPr>
                <w:rFonts w:ascii="Times New Roman" w:eastAsia="Times New Roman" w:hAnsi="Times New Roman" w:cs="Times New Roman"/>
                <w:sz w:val="24"/>
                <w:szCs w:val="24"/>
              </w:rPr>
            </w:pPr>
          </w:p>
        </w:tc>
      </w:tr>
    </w:tbl>
    <w:p w14:paraId="2D83F4D5"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objectives: </w:t>
      </w:r>
      <w:r>
        <w:rPr>
          <w:rFonts w:ascii="Times New Roman" w:eastAsia="Times New Roman" w:hAnsi="Times New Roman" w:cs="Times New Roman"/>
          <w:sz w:val="24"/>
          <w:szCs w:val="24"/>
        </w:rPr>
        <w:t>The course aims to provide the basic concepts of Banking and Insurance and to impart knowledge regarding the various types of risks.</w:t>
      </w:r>
    </w:p>
    <w:p w14:paraId="3A545C7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tbl>
      <w:tblPr>
        <w:tblStyle w:val="afffff8"/>
        <w:tblW w:w="957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6030"/>
        <w:gridCol w:w="2160"/>
      </w:tblGrid>
      <w:tr w:rsidR="006F4F05" w14:paraId="51C4B8B0" w14:textId="77777777">
        <w:tc>
          <w:tcPr>
            <w:tcW w:w="1380" w:type="dxa"/>
          </w:tcPr>
          <w:p w14:paraId="516CB10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 No. </w:t>
            </w:r>
          </w:p>
        </w:tc>
        <w:tc>
          <w:tcPr>
            <w:tcW w:w="6030" w:type="dxa"/>
          </w:tcPr>
          <w:p w14:paraId="51CF306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160" w:type="dxa"/>
          </w:tcPr>
          <w:p w14:paraId="1481C73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04AFAE04" w14:textId="77777777">
        <w:tc>
          <w:tcPr>
            <w:tcW w:w="1380" w:type="dxa"/>
          </w:tcPr>
          <w:p w14:paraId="02EE0FC2"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1 </w:t>
            </w:r>
          </w:p>
        </w:tc>
        <w:tc>
          <w:tcPr>
            <w:tcW w:w="6030" w:type="dxa"/>
          </w:tcPr>
          <w:p w14:paraId="01DF3476"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modern and traditional banking terms</w:t>
            </w:r>
          </w:p>
        </w:tc>
        <w:tc>
          <w:tcPr>
            <w:tcW w:w="2160" w:type="dxa"/>
          </w:tcPr>
          <w:p w14:paraId="6AEC4212"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773F58FE" w14:textId="77777777">
        <w:tc>
          <w:tcPr>
            <w:tcW w:w="1380" w:type="dxa"/>
          </w:tcPr>
          <w:p w14:paraId="62B376A4"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2</w:t>
            </w:r>
          </w:p>
        </w:tc>
        <w:tc>
          <w:tcPr>
            <w:tcW w:w="6030" w:type="dxa"/>
          </w:tcPr>
          <w:p w14:paraId="19DB4B58"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Examine </w:t>
            </w:r>
            <w:r>
              <w:rPr>
                <w:rFonts w:ascii="Times New Roman" w:eastAsia="Times New Roman" w:hAnsi="Times New Roman" w:cs="Times New Roman"/>
                <w:sz w:val="24"/>
                <w:szCs w:val="24"/>
              </w:rPr>
              <w:t xml:space="preserve">the banker-customer relationship process, issue of KYC, types of customers </w:t>
            </w:r>
          </w:p>
        </w:tc>
        <w:tc>
          <w:tcPr>
            <w:tcW w:w="2160" w:type="dxa"/>
          </w:tcPr>
          <w:p w14:paraId="0CE639AD"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454CFF6E" w14:textId="77777777">
        <w:tc>
          <w:tcPr>
            <w:tcW w:w="1380" w:type="dxa"/>
          </w:tcPr>
          <w:p w14:paraId="5445FC7C"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3</w:t>
            </w:r>
          </w:p>
        </w:tc>
        <w:tc>
          <w:tcPr>
            <w:tcW w:w="6030" w:type="dxa"/>
          </w:tcPr>
          <w:p w14:paraId="1BF416C3" w14:textId="77777777" w:rsidR="006F4F05" w:rsidRDefault="009C3B1F">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various concepts of insurance and risk</w:t>
            </w:r>
          </w:p>
        </w:tc>
        <w:tc>
          <w:tcPr>
            <w:tcW w:w="2160" w:type="dxa"/>
          </w:tcPr>
          <w:p w14:paraId="7E19F806"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tr w:rsidR="006F4F05" w14:paraId="3BE18213" w14:textId="77777777">
        <w:tc>
          <w:tcPr>
            <w:tcW w:w="1380" w:type="dxa"/>
          </w:tcPr>
          <w:p w14:paraId="35F0058A"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4</w:t>
            </w:r>
          </w:p>
        </w:tc>
        <w:tc>
          <w:tcPr>
            <w:tcW w:w="6030" w:type="dxa"/>
          </w:tcPr>
          <w:p w14:paraId="54114C28"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 xml:space="preserve">the legal aspects of an </w:t>
            </w:r>
            <w:r w:rsidR="009C3B1F">
              <w:rPr>
                <w:rFonts w:ascii="Times New Roman" w:eastAsia="Times New Roman" w:hAnsi="Times New Roman" w:cs="Times New Roman"/>
                <w:sz w:val="24"/>
                <w:szCs w:val="24"/>
              </w:rPr>
              <w:t>insurance</w:t>
            </w:r>
            <w:r>
              <w:rPr>
                <w:rFonts w:ascii="Times New Roman" w:eastAsia="Times New Roman" w:hAnsi="Times New Roman" w:cs="Times New Roman"/>
                <w:sz w:val="24"/>
                <w:szCs w:val="24"/>
              </w:rPr>
              <w:t xml:space="preserve"> contract</w:t>
            </w:r>
          </w:p>
        </w:tc>
        <w:tc>
          <w:tcPr>
            <w:tcW w:w="2160" w:type="dxa"/>
          </w:tcPr>
          <w:p w14:paraId="36A3903F"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1, BT 2, BT 3, BT 4 </w:t>
            </w:r>
          </w:p>
        </w:tc>
      </w:tr>
    </w:tbl>
    <w:p w14:paraId="5547EDCA" w14:textId="77777777" w:rsidR="006F4F05" w:rsidRDefault="006F4F05">
      <w:pPr>
        <w:rPr>
          <w:rFonts w:ascii="Times New Roman" w:eastAsia="Times New Roman" w:hAnsi="Times New Roman" w:cs="Times New Roman"/>
          <w:b/>
          <w:sz w:val="24"/>
          <w:szCs w:val="24"/>
        </w:rPr>
      </w:pPr>
    </w:p>
    <w:p w14:paraId="437A44E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OUTLINES:</w:t>
      </w:r>
    </w:p>
    <w:tbl>
      <w:tblPr>
        <w:tblStyle w:val="afffff9"/>
        <w:tblW w:w="9805"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7470"/>
        <w:gridCol w:w="1080"/>
      </w:tblGrid>
      <w:tr w:rsidR="006F4F05" w14:paraId="3F895198" w14:textId="77777777">
        <w:trPr>
          <w:trHeight w:val="230"/>
        </w:trPr>
        <w:tc>
          <w:tcPr>
            <w:tcW w:w="1255" w:type="dxa"/>
            <w:vAlign w:val="center"/>
          </w:tcPr>
          <w:p w14:paraId="44B17E8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470" w:type="dxa"/>
            <w:vAlign w:val="center"/>
          </w:tcPr>
          <w:p w14:paraId="684FAE2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080" w:type="dxa"/>
            <w:vAlign w:val="center"/>
          </w:tcPr>
          <w:p w14:paraId="53D8CEF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123ADE63" w14:textId="77777777">
        <w:trPr>
          <w:trHeight w:val="1403"/>
        </w:trPr>
        <w:tc>
          <w:tcPr>
            <w:tcW w:w="1255" w:type="dxa"/>
            <w:vAlign w:val="center"/>
          </w:tcPr>
          <w:p w14:paraId="120C08F7"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p w14:paraId="72C0AFE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65298916"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c>
          <w:tcPr>
            <w:tcW w:w="7470" w:type="dxa"/>
          </w:tcPr>
          <w:p w14:paraId="057CEC2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47D7CB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Meaning and functions, Origin and development of banks in India, Types of banks, Structure of commercial banks in India- public and private sector banks, Scheduled and non-scheduled banks; E-banking, meaning, different types of services and products like ATM, debit and credit cards, phone banking, UPI, internet banking, EFT-RTGS, and NEFT, Wholesale Banking and Retail Banking. </w:t>
            </w:r>
          </w:p>
        </w:tc>
        <w:tc>
          <w:tcPr>
            <w:tcW w:w="1080" w:type="dxa"/>
            <w:vAlign w:val="center"/>
          </w:tcPr>
          <w:p w14:paraId="7D26A12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p w14:paraId="4E00DD69"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r>
      <w:tr w:rsidR="006F4F05" w14:paraId="7A97E36C" w14:textId="77777777">
        <w:trPr>
          <w:trHeight w:val="953"/>
        </w:trPr>
        <w:tc>
          <w:tcPr>
            <w:tcW w:w="1255" w:type="dxa"/>
            <w:vAlign w:val="center"/>
          </w:tcPr>
          <w:p w14:paraId="77723C4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7470" w:type="dxa"/>
          </w:tcPr>
          <w:p w14:paraId="747E5D9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Banker- Customer Relationship; Definition of banker and customer, general relationship between banker and customer, E-relationship management, Banking Ombudsman Scheme, Types of bank customers, Types of account with the banker, KYC guidelines, Evolution and functions of Central Banking, </w:t>
            </w:r>
          </w:p>
        </w:tc>
        <w:tc>
          <w:tcPr>
            <w:tcW w:w="1080" w:type="dxa"/>
            <w:vAlign w:val="center"/>
          </w:tcPr>
          <w:p w14:paraId="2ED9F4F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E9B9939" w14:textId="77777777">
        <w:trPr>
          <w:trHeight w:val="1187"/>
        </w:trPr>
        <w:tc>
          <w:tcPr>
            <w:tcW w:w="1255" w:type="dxa"/>
            <w:vAlign w:val="center"/>
          </w:tcPr>
          <w:p w14:paraId="2FFCA6D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III</w:t>
            </w:r>
          </w:p>
        </w:tc>
        <w:tc>
          <w:tcPr>
            <w:tcW w:w="7470" w:type="dxa"/>
          </w:tcPr>
          <w:p w14:paraId="0A9847B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&amp; Nature of insurance; origin &amp; development of insurance, importance of insurance, history of insurance, principles of insurance</w:t>
            </w:r>
          </w:p>
          <w:p w14:paraId="0F03FC4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concepts of risk, Types of business risk, Assessment and transfer, Basic principles of utmost good faith, Insurable interest, Indemnity, Economic function, Proximate cause, Subrogation and contribution.</w:t>
            </w:r>
          </w:p>
        </w:tc>
        <w:tc>
          <w:tcPr>
            <w:tcW w:w="1080" w:type="dxa"/>
            <w:vAlign w:val="center"/>
          </w:tcPr>
          <w:p w14:paraId="26F18CC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p w14:paraId="1BB374FC"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r>
      <w:tr w:rsidR="006F4F05" w14:paraId="03C09BCF" w14:textId="77777777">
        <w:trPr>
          <w:trHeight w:val="1160"/>
        </w:trPr>
        <w:tc>
          <w:tcPr>
            <w:tcW w:w="1255" w:type="dxa"/>
            <w:vAlign w:val="center"/>
          </w:tcPr>
          <w:p w14:paraId="425209F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470" w:type="dxa"/>
          </w:tcPr>
          <w:p w14:paraId="6054C53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Nature of Insurance Contract, Principle of utmost good faith, Insurable interest, Legal aspects of insurance business, proximity cause, indemnity.;</w:t>
            </w:r>
          </w:p>
          <w:p w14:paraId="2F1E6DD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Aspects of insurance contract, Types of insurance: Life and Non-life, Re-insurance, Risk and return relationship, Regulatory Framework of Insurance: Role, power and functions of IRDA, IRDA Act 1999. Bancassurance.</w:t>
            </w:r>
          </w:p>
        </w:tc>
        <w:tc>
          <w:tcPr>
            <w:tcW w:w="1080" w:type="dxa"/>
            <w:vAlign w:val="center"/>
          </w:tcPr>
          <w:p w14:paraId="3D6917B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B4B6B32" w14:textId="77777777">
        <w:trPr>
          <w:trHeight w:val="230"/>
        </w:trPr>
        <w:tc>
          <w:tcPr>
            <w:tcW w:w="1255" w:type="dxa"/>
            <w:vAlign w:val="center"/>
          </w:tcPr>
          <w:p w14:paraId="0F260821" w14:textId="77777777" w:rsidR="006F4F05" w:rsidRDefault="006F4F05">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p>
        </w:tc>
        <w:tc>
          <w:tcPr>
            <w:tcW w:w="7470" w:type="dxa"/>
          </w:tcPr>
          <w:p w14:paraId="411288B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080" w:type="dxa"/>
            <w:vAlign w:val="center"/>
          </w:tcPr>
          <w:p w14:paraId="7F14C80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775C3A4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w:t>
      </w:r>
    </w:p>
    <w:p w14:paraId="28356D5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1.Banking and Insurance: </w:t>
      </w:r>
      <w:r>
        <w:rPr>
          <w:rFonts w:ascii="Times New Roman" w:eastAsia="Times New Roman" w:hAnsi="Times New Roman" w:cs="Times New Roman"/>
          <w:sz w:val="24"/>
          <w:szCs w:val="24"/>
        </w:rPr>
        <w:t>Provided by ICA Eduskills Pvt. Ltd.</w:t>
      </w:r>
    </w:p>
    <w:p w14:paraId="24B0AD0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Reference books:</w:t>
      </w:r>
    </w:p>
    <w:p w14:paraId="28E99F49" w14:textId="77777777" w:rsidR="006F4F05" w:rsidRDefault="00661606">
      <w:pPr>
        <w:pBdr>
          <w:top w:val="nil"/>
          <w:left w:val="nil"/>
          <w:bottom w:val="nil"/>
          <w:right w:val="nil"/>
          <w:between w:val="nil"/>
        </w:pBd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1.Sehrawat, A (2022). </w:t>
      </w:r>
      <w:r>
        <w:rPr>
          <w:rFonts w:ascii="Times New Roman" w:eastAsia="Times New Roman" w:hAnsi="Times New Roman" w:cs="Times New Roman"/>
          <w:i/>
          <w:sz w:val="24"/>
          <w:szCs w:val="24"/>
        </w:rPr>
        <w:t>Principles of Banking and Insurance.</w:t>
      </w:r>
      <w:r>
        <w:rPr>
          <w:rFonts w:ascii="Times New Roman" w:eastAsia="Times New Roman" w:hAnsi="Times New Roman" w:cs="Times New Roman"/>
          <w:sz w:val="24"/>
          <w:szCs w:val="24"/>
        </w:rPr>
        <w:t xml:space="preserve"> Uttar Pradesh. Notion Press</w:t>
      </w:r>
    </w:p>
    <w:p w14:paraId="25907589" w14:textId="77777777" w:rsidR="006F4F05" w:rsidRDefault="00661606">
      <w:pPr>
        <w:pBdr>
          <w:top w:val="nil"/>
          <w:left w:val="nil"/>
          <w:bottom w:val="nil"/>
          <w:right w:val="nil"/>
          <w:between w:val="nil"/>
        </w:pBd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2.Singhal’s (2018). </w:t>
      </w:r>
      <w:r>
        <w:rPr>
          <w:rFonts w:ascii="Times New Roman" w:eastAsia="Times New Roman" w:hAnsi="Times New Roman" w:cs="Times New Roman"/>
          <w:i/>
          <w:sz w:val="24"/>
          <w:szCs w:val="24"/>
        </w:rPr>
        <w:t xml:space="preserve">Banking Law and Insurance. </w:t>
      </w:r>
      <w:r>
        <w:rPr>
          <w:rFonts w:ascii="Times New Roman" w:eastAsia="Times New Roman" w:hAnsi="Times New Roman" w:cs="Times New Roman"/>
          <w:sz w:val="24"/>
          <w:szCs w:val="24"/>
        </w:rPr>
        <w:t>Delhi. Singhal Publication.</w:t>
      </w:r>
    </w:p>
    <w:p w14:paraId="31F9BD38" w14:textId="77777777" w:rsidR="006F4F05" w:rsidRDefault="00661606">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3.Anand, S., Greeshma, P. (2020). </w:t>
      </w:r>
      <w:r>
        <w:rPr>
          <w:rFonts w:ascii="Times New Roman" w:eastAsia="Times New Roman" w:hAnsi="Times New Roman" w:cs="Times New Roman"/>
          <w:i/>
          <w:sz w:val="24"/>
          <w:szCs w:val="24"/>
        </w:rPr>
        <w:t>Essentials of Banking &amp; Insurance</w:t>
      </w:r>
      <w:r>
        <w:rPr>
          <w:rFonts w:ascii="Times New Roman" w:eastAsia="Times New Roman" w:hAnsi="Times New Roman" w:cs="Times New Roman"/>
          <w:sz w:val="24"/>
          <w:szCs w:val="24"/>
        </w:rPr>
        <w:t>. Calicut. Notion Press.</w:t>
      </w:r>
    </w:p>
    <w:p w14:paraId="54DCECE0"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3A783DEB"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31EC3378"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4D7F46EE"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26D0E51D" w14:textId="77777777" w:rsidR="00C665B4" w:rsidRDefault="00C665B4" w:rsidP="00C665B4">
      <w:pPr>
        <w:pStyle w:val="Heading1"/>
        <w:jc w:val="both"/>
        <w:rPr>
          <w:sz w:val="24"/>
          <w:szCs w:val="24"/>
        </w:rPr>
      </w:pPr>
      <w:r>
        <w:rPr>
          <w:b w:val="0"/>
          <w:sz w:val="24"/>
          <w:szCs w:val="24"/>
        </w:rPr>
        <w:tab/>
      </w:r>
      <w:r>
        <w:rPr>
          <w:sz w:val="24"/>
          <w:szCs w:val="24"/>
        </w:rPr>
        <w:t>NOTE: Latest edition of the readings shall be used.</w:t>
      </w:r>
    </w:p>
    <w:p w14:paraId="36F25C68"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0ACFD794"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628DFB6A"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7BF3099D"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35C4D2C2"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5AD626BB"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p w14:paraId="6498ADFF" w14:textId="77777777" w:rsidR="009C3B1F" w:rsidRDefault="009C3B1F">
      <w:pPr>
        <w:pBdr>
          <w:top w:val="nil"/>
          <w:left w:val="nil"/>
          <w:bottom w:val="nil"/>
          <w:right w:val="nil"/>
          <w:between w:val="nil"/>
        </w:pBdr>
        <w:spacing w:after="200" w:line="276" w:lineRule="auto"/>
        <w:ind w:left="720"/>
        <w:rPr>
          <w:rFonts w:ascii="Times New Roman" w:eastAsia="Times New Roman" w:hAnsi="Times New Roman" w:cs="Times New Roman"/>
          <w:sz w:val="24"/>
          <w:szCs w:val="24"/>
        </w:rPr>
      </w:pPr>
    </w:p>
    <w:tbl>
      <w:tblPr>
        <w:tblStyle w:val="afffffa"/>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6F4F05" w14:paraId="21024114" w14:textId="77777777">
        <w:trPr>
          <w:trHeight w:val="1159"/>
        </w:trPr>
        <w:tc>
          <w:tcPr>
            <w:tcW w:w="9576" w:type="dxa"/>
          </w:tcPr>
          <w:p w14:paraId="5057F63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V/Subject Name: Computer Fundamentals in Business Subject Code: CFA042S115 </w:t>
            </w:r>
          </w:p>
          <w:p w14:paraId="598D690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L-T-P-C – 0-0-</w:t>
            </w:r>
            <w:r w:rsidR="001D3B54">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Credit Units: 02                      Scheme of Evaluation: (PRACTICAL)</w:t>
            </w:r>
          </w:p>
        </w:tc>
      </w:tr>
    </w:tbl>
    <w:p w14:paraId="6E875D73"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objective of this course is to provide students an introduction of basic building blocks of a computer and its working principle and familiarize them with MS Office utilities, to learn the usage of MS Word and spreadsheets</w:t>
      </w:r>
    </w:p>
    <w:p w14:paraId="5A190607" w14:textId="77777777" w:rsidR="006F4F05" w:rsidRDefault="00661606">
      <w:pPr>
        <w:pBdr>
          <w:top w:val="nil"/>
          <w:left w:val="nil"/>
          <w:bottom w:val="nil"/>
          <w:right w:val="nil"/>
          <w:between w:val="nil"/>
        </w:pBdr>
        <w:tabs>
          <w:tab w:val="left" w:pos="2010"/>
        </w:tabs>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tbl>
      <w:tblPr>
        <w:tblStyle w:val="afffffb"/>
        <w:tblW w:w="9570"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5775"/>
        <w:gridCol w:w="2265"/>
      </w:tblGrid>
      <w:tr w:rsidR="006F4F05" w14:paraId="44BA73FC" w14:textId="77777777">
        <w:trPr>
          <w:trHeight w:val="639"/>
        </w:trPr>
        <w:tc>
          <w:tcPr>
            <w:tcW w:w="1530" w:type="dxa"/>
          </w:tcPr>
          <w:p w14:paraId="0D092120"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775" w:type="dxa"/>
          </w:tcPr>
          <w:p w14:paraId="32486F4A"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2265" w:type="dxa"/>
          </w:tcPr>
          <w:p w14:paraId="1FE2393C"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7461EC5F" w14:textId="77777777">
        <w:trPr>
          <w:trHeight w:val="283"/>
        </w:trPr>
        <w:tc>
          <w:tcPr>
            <w:tcW w:w="1530" w:type="dxa"/>
          </w:tcPr>
          <w:p w14:paraId="4000656F"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775" w:type="dxa"/>
          </w:tcPr>
          <w:p w14:paraId="6A4039D3"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and understand </w:t>
            </w:r>
            <w:r>
              <w:rPr>
                <w:rFonts w:ascii="Times New Roman" w:eastAsia="Times New Roman" w:hAnsi="Times New Roman" w:cs="Times New Roman"/>
                <w:sz w:val="24"/>
                <w:szCs w:val="24"/>
              </w:rPr>
              <w:t>the various concepts and components of Computer Applications</w:t>
            </w:r>
          </w:p>
        </w:tc>
        <w:tc>
          <w:tcPr>
            <w:tcW w:w="2265" w:type="dxa"/>
          </w:tcPr>
          <w:p w14:paraId="3CF74013"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4E97B536" w14:textId="77777777">
        <w:trPr>
          <w:trHeight w:val="283"/>
        </w:trPr>
        <w:tc>
          <w:tcPr>
            <w:tcW w:w="1530" w:type="dxa"/>
          </w:tcPr>
          <w:p w14:paraId="6BB5DFB0"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775" w:type="dxa"/>
          </w:tcPr>
          <w:p w14:paraId="3B53416C"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 </w:t>
            </w:r>
            <w:r>
              <w:rPr>
                <w:rFonts w:ascii="Times New Roman" w:eastAsia="Times New Roman" w:hAnsi="Times New Roman" w:cs="Times New Roman"/>
                <w:sz w:val="24"/>
                <w:szCs w:val="24"/>
              </w:rPr>
              <w:t>the functions of MS Word</w:t>
            </w:r>
          </w:p>
        </w:tc>
        <w:tc>
          <w:tcPr>
            <w:tcW w:w="2265" w:type="dxa"/>
          </w:tcPr>
          <w:p w14:paraId="0401A807"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57257429" w14:textId="77777777">
        <w:trPr>
          <w:trHeight w:val="283"/>
        </w:trPr>
        <w:tc>
          <w:tcPr>
            <w:tcW w:w="1530" w:type="dxa"/>
          </w:tcPr>
          <w:p w14:paraId="2D0FB9F3"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775" w:type="dxa"/>
          </w:tcPr>
          <w:p w14:paraId="4F5D773E" w14:textId="77777777" w:rsidR="006F4F05" w:rsidRDefault="009C3B1F">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and implement </w:t>
            </w:r>
            <w:r>
              <w:rPr>
                <w:rFonts w:ascii="Times New Roman" w:eastAsia="Times New Roman" w:hAnsi="Times New Roman" w:cs="Times New Roman"/>
                <w:sz w:val="24"/>
                <w:szCs w:val="24"/>
              </w:rPr>
              <w:t>the functions of MS Excel</w:t>
            </w:r>
          </w:p>
        </w:tc>
        <w:tc>
          <w:tcPr>
            <w:tcW w:w="2265" w:type="dxa"/>
          </w:tcPr>
          <w:p w14:paraId="4FB468CE" w14:textId="77777777" w:rsidR="006F4F05" w:rsidRDefault="00661606">
            <w:pP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2DEB7851" w14:textId="77777777">
        <w:trPr>
          <w:trHeight w:val="283"/>
        </w:trPr>
        <w:tc>
          <w:tcPr>
            <w:tcW w:w="1530" w:type="dxa"/>
          </w:tcPr>
          <w:p w14:paraId="52E6341E"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775" w:type="dxa"/>
          </w:tcPr>
          <w:p w14:paraId="646A39F7" w14:textId="77777777" w:rsidR="006F4F05" w:rsidRDefault="00661606">
            <w:pPr>
              <w:pBdr>
                <w:top w:val="nil"/>
                <w:left w:val="nil"/>
                <w:bottom w:val="nil"/>
                <w:right w:val="nil"/>
                <w:between w:val="nil"/>
              </w:pBdr>
              <w:tabs>
                <w:tab w:val="left" w:pos="2010"/>
              </w:tabs>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Apply </w:t>
            </w:r>
            <w:r>
              <w:rPr>
                <w:rFonts w:ascii="Times New Roman" w:eastAsia="Times New Roman" w:hAnsi="Times New Roman" w:cs="Times New Roman"/>
                <w:sz w:val="24"/>
                <w:szCs w:val="24"/>
              </w:rPr>
              <w:t>the functions of Powerpoint and Internet</w:t>
            </w:r>
          </w:p>
        </w:tc>
        <w:tc>
          <w:tcPr>
            <w:tcW w:w="2265" w:type="dxa"/>
          </w:tcPr>
          <w:p w14:paraId="5A3E951E" w14:textId="77777777" w:rsidR="006F4F05" w:rsidRDefault="00661606">
            <w:pPr>
              <w:tabs>
                <w:tab w:val="left" w:pos="2010"/>
              </w:tabs>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bl>
    <w:p w14:paraId="3D737BCA"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260CF59"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FF5071"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requisites: </w:t>
      </w:r>
      <w:r>
        <w:rPr>
          <w:rFonts w:ascii="Times New Roman" w:eastAsia="Times New Roman" w:hAnsi="Times New Roman" w:cs="Times New Roman"/>
          <w:sz w:val="24"/>
          <w:szCs w:val="24"/>
        </w:rPr>
        <w:t>Concepts of +2 levels and basic Knowledge of computer and internet.</w:t>
      </w:r>
    </w:p>
    <w:p w14:paraId="2BBDC0F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OUTLINES:</w:t>
      </w:r>
    </w:p>
    <w:tbl>
      <w:tblPr>
        <w:tblStyle w:val="afffffc"/>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8"/>
        <w:gridCol w:w="7102"/>
        <w:gridCol w:w="1076"/>
      </w:tblGrid>
      <w:tr w:rsidR="006F4F05" w14:paraId="64A9BE20" w14:textId="77777777">
        <w:trPr>
          <w:trHeight w:val="110"/>
        </w:trPr>
        <w:tc>
          <w:tcPr>
            <w:tcW w:w="1398" w:type="dxa"/>
            <w:vAlign w:val="center"/>
          </w:tcPr>
          <w:p w14:paraId="29A17DC2"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02" w:type="dxa"/>
            <w:vAlign w:val="center"/>
          </w:tcPr>
          <w:p w14:paraId="336238C5"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076" w:type="dxa"/>
            <w:vAlign w:val="center"/>
          </w:tcPr>
          <w:p w14:paraId="5A28A75F"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79E5C418" w14:textId="77777777">
        <w:trPr>
          <w:trHeight w:val="1021"/>
        </w:trPr>
        <w:tc>
          <w:tcPr>
            <w:tcW w:w="1398" w:type="dxa"/>
            <w:vAlign w:val="center"/>
          </w:tcPr>
          <w:p w14:paraId="5EEFD0ED" w14:textId="77777777" w:rsidR="006F4F05" w:rsidRDefault="006F4F05">
            <w:pPr>
              <w:spacing w:after="200" w:line="276" w:lineRule="auto"/>
              <w:jc w:val="left"/>
              <w:rPr>
                <w:rFonts w:ascii="Times New Roman" w:eastAsia="Times New Roman" w:hAnsi="Times New Roman" w:cs="Times New Roman"/>
                <w:b/>
                <w:sz w:val="24"/>
                <w:szCs w:val="24"/>
              </w:rPr>
            </w:pPr>
          </w:p>
          <w:p w14:paraId="312F053E"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73E8D9A3" w14:textId="77777777" w:rsidR="006F4F05" w:rsidRDefault="006F4F05">
            <w:pPr>
              <w:spacing w:after="200" w:line="276" w:lineRule="auto"/>
              <w:jc w:val="left"/>
              <w:rPr>
                <w:rFonts w:ascii="Times New Roman" w:eastAsia="Times New Roman" w:hAnsi="Times New Roman" w:cs="Times New Roman"/>
                <w:b/>
                <w:sz w:val="24"/>
                <w:szCs w:val="24"/>
              </w:rPr>
            </w:pPr>
          </w:p>
        </w:tc>
        <w:tc>
          <w:tcPr>
            <w:tcW w:w="7102" w:type="dxa"/>
          </w:tcPr>
          <w:p w14:paraId="46F2324F"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Concepts &amp; Essential components of Computer</w:t>
            </w:r>
          </w:p>
          <w:p w14:paraId="5480D059" w14:textId="77777777" w:rsidR="006F4F05" w:rsidRDefault="00661606">
            <w:pP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Computer, Hardware &amp; Software, Working with Windows 7, Start Menu, Taskbar, Display &amp; Mouse Properties, Regional and Language and Date &amp; Time Setting, File &amp; Folder Management, Shortcut, Searching Files &amp; Folder, Zip Folder, Wild Cards, Recycle Bin and Working with Notepad &amp; Calculator.</w:t>
            </w:r>
          </w:p>
        </w:tc>
        <w:tc>
          <w:tcPr>
            <w:tcW w:w="1076" w:type="dxa"/>
            <w:vAlign w:val="center"/>
          </w:tcPr>
          <w:p w14:paraId="6CC5C364"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6F4F05" w14:paraId="4AB26514" w14:textId="77777777">
        <w:trPr>
          <w:trHeight w:val="346"/>
        </w:trPr>
        <w:tc>
          <w:tcPr>
            <w:tcW w:w="1398" w:type="dxa"/>
            <w:vAlign w:val="center"/>
          </w:tcPr>
          <w:p w14:paraId="7EA0B4CA" w14:textId="77777777" w:rsidR="006F4F05" w:rsidRDefault="006F4F05">
            <w:pPr>
              <w:spacing w:after="200" w:line="276" w:lineRule="auto"/>
              <w:jc w:val="left"/>
              <w:rPr>
                <w:rFonts w:ascii="Times New Roman" w:eastAsia="Times New Roman" w:hAnsi="Times New Roman" w:cs="Times New Roman"/>
                <w:b/>
                <w:sz w:val="24"/>
                <w:szCs w:val="24"/>
              </w:rPr>
            </w:pPr>
          </w:p>
          <w:p w14:paraId="7644B51F"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44E55D53" w14:textId="77777777" w:rsidR="006F4F05" w:rsidRDefault="006F4F05">
            <w:pPr>
              <w:spacing w:after="200" w:line="276" w:lineRule="auto"/>
              <w:jc w:val="left"/>
              <w:rPr>
                <w:rFonts w:ascii="Times New Roman" w:eastAsia="Times New Roman" w:hAnsi="Times New Roman" w:cs="Times New Roman"/>
                <w:b/>
                <w:sz w:val="24"/>
                <w:szCs w:val="24"/>
              </w:rPr>
            </w:pPr>
          </w:p>
        </w:tc>
        <w:tc>
          <w:tcPr>
            <w:tcW w:w="7102" w:type="dxa"/>
          </w:tcPr>
          <w:p w14:paraId="2E3A04C2"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Processing (MS-Word)</w:t>
            </w:r>
            <w:r>
              <w:rPr>
                <w:rFonts w:ascii="Times New Roman" w:eastAsia="Times New Roman" w:hAnsi="Times New Roman" w:cs="Times New Roman"/>
                <w:sz w:val="24"/>
                <w:szCs w:val="24"/>
              </w:rPr>
              <w:t xml:space="preserve">Introduction to Word 2013, Page Setup, Formatting, Paragraph Formatting, Bullets &amp; Numbering, Border &amp; Shading, Open and Edit PDF inside word, Resume Reading, Change Case, Drop Capital, Page, Section &amp; Column Break and Header &amp; Footer, Tables, Caption, Tab, Footnote &amp; Endnote, Symbol, Date &amp; </w:t>
            </w:r>
            <w:r>
              <w:rPr>
                <w:rFonts w:ascii="Times New Roman" w:eastAsia="Times New Roman" w:hAnsi="Times New Roman" w:cs="Times New Roman"/>
                <w:sz w:val="24"/>
                <w:szCs w:val="24"/>
              </w:rPr>
              <w:lastRenderedPageBreak/>
              <w:t>Time and Bookmark, Building Block, Cover page, Auto-correct, Find &amp; Replace, Spelling and Grammar, Equation, Hyperlink and Template, Macro, TOC, Graphics, Smart Art, Screen Shoot, Word Art, Watermarks, Track Change, Protect Document, Mail Merge, Envelops and Levels</w:t>
            </w:r>
          </w:p>
        </w:tc>
        <w:tc>
          <w:tcPr>
            <w:tcW w:w="1076" w:type="dxa"/>
            <w:vAlign w:val="center"/>
          </w:tcPr>
          <w:p w14:paraId="02D54485"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421CA059" w14:textId="77777777">
        <w:trPr>
          <w:trHeight w:val="110"/>
        </w:trPr>
        <w:tc>
          <w:tcPr>
            <w:tcW w:w="1398" w:type="dxa"/>
            <w:vAlign w:val="center"/>
          </w:tcPr>
          <w:p w14:paraId="38DC840A" w14:textId="77777777" w:rsidR="006F4F05" w:rsidRDefault="006F4F05">
            <w:pPr>
              <w:spacing w:after="200" w:line="276" w:lineRule="auto"/>
              <w:jc w:val="left"/>
              <w:rPr>
                <w:rFonts w:ascii="Times New Roman" w:eastAsia="Times New Roman" w:hAnsi="Times New Roman" w:cs="Times New Roman"/>
                <w:b/>
                <w:sz w:val="24"/>
                <w:szCs w:val="24"/>
              </w:rPr>
            </w:pPr>
          </w:p>
          <w:p w14:paraId="7EC240F5"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7D42E239" w14:textId="77777777" w:rsidR="006F4F05" w:rsidRDefault="006F4F05">
            <w:pPr>
              <w:spacing w:after="200" w:line="276" w:lineRule="auto"/>
              <w:jc w:val="left"/>
              <w:rPr>
                <w:rFonts w:ascii="Times New Roman" w:eastAsia="Times New Roman" w:hAnsi="Times New Roman" w:cs="Times New Roman"/>
                <w:b/>
                <w:sz w:val="24"/>
                <w:szCs w:val="24"/>
              </w:rPr>
            </w:pPr>
          </w:p>
        </w:tc>
        <w:tc>
          <w:tcPr>
            <w:tcW w:w="7102" w:type="dxa"/>
          </w:tcPr>
          <w:p w14:paraId="09EDA237"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Spreadsheet (MS-Excel) </w:t>
            </w:r>
          </w:p>
          <w:p w14:paraId="7C74D50B"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Excel 2013, Entering Data, Simple Calculations, Working with Rows &amp; Columns, Table Style, Cell References, Fill Series, Flash Fill, Custom List, Advanced Number Formatting, Conditional Formatting, Understanding Formula Basis, Functions-Math &amp; Trigonometry, Statistical, Date, Logical, Statistical &amp; Math Functions, Validation, Paste Special, Format Painter, Engineering, Lookup, Text Functions, Financial Functions, MROUND(),Scenario, Goal Seek, Solver, Database Functions, Filtering, Chart, Pivot Table &amp; Chart, Sorting, Subtotal, Auditing, Macro, Consolidating, Data Form, ISBLANK(), IFERROR(), Template, Importing Data, Spark lines and Quick Analysis, Split, Freeze, Tracking, Protection, Views, Page Setup, Flash Fill, Advance Number Formatting, Advance Conditional Formatting, Data Validation – Advanced Application</w:t>
            </w:r>
          </w:p>
          <w:p w14:paraId="291E08A0"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 Analysis, Lookup Functions, Match &amp; Index, V lookup from Multiple Table, Dynamic V Lookup, SUMPRODUCT Function</w:t>
            </w:r>
          </w:p>
          <w:p w14:paraId="003D9EE5"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Table, Solver, Depreciation Functions, Financial Functions [NPV, IRR, MIRR]</w:t>
            </w:r>
          </w:p>
          <w:p w14:paraId="57057694"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PowerPivot, Creating Dashboard, Power View, Power Map, Power Query</w:t>
            </w:r>
          </w:p>
          <w:p w14:paraId="07A2FF3C"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Error Massages in Excel, Advanced uses of Macro, Array Functions, Apps for Office, Other Functions</w:t>
            </w:r>
          </w:p>
        </w:tc>
        <w:tc>
          <w:tcPr>
            <w:tcW w:w="1076" w:type="dxa"/>
            <w:vAlign w:val="center"/>
          </w:tcPr>
          <w:p w14:paraId="13265F24"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6F4F05" w14:paraId="4F462154" w14:textId="77777777">
        <w:trPr>
          <w:trHeight w:val="1947"/>
        </w:trPr>
        <w:tc>
          <w:tcPr>
            <w:tcW w:w="1398" w:type="dxa"/>
            <w:vAlign w:val="center"/>
          </w:tcPr>
          <w:p w14:paraId="5F405FFB"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02" w:type="dxa"/>
          </w:tcPr>
          <w:p w14:paraId="43AEFE5E"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Power Point and Internet </w:t>
            </w:r>
          </w:p>
          <w:p w14:paraId="2B61425A"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Open Power Point 2013, Creating a Presentation, Applying Theme, Effect, Quick Styles, Transition to Slides, Insert Blank Slide and Creating Text Box, Custom Animation, Sound and Applying Sound, Set Advance Slide and Recording a Narration, Inserting a Picture, Word Text, Content Slide Layout, Adding a Background Style, Creating Presentation Using Templates, Slide Master, Inserting Slide Numbers, Different Views, Adding Header and </w:t>
            </w:r>
            <w:r>
              <w:rPr>
                <w:rFonts w:ascii="Times New Roman" w:eastAsia="Times New Roman" w:hAnsi="Times New Roman" w:cs="Times New Roman"/>
                <w:sz w:val="24"/>
                <w:szCs w:val="24"/>
              </w:rPr>
              <w:lastRenderedPageBreak/>
              <w:t>Footer, Protecting Presentation, Delete Slide, Create Word Handouts from PowerPoint 2013</w:t>
            </w:r>
          </w:p>
          <w:p w14:paraId="4D3B473E"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&amp; Emailing, Overview of Microsoft Outlook 2013 &amp; its advantage and Configuring Outlook 2013, Sending &amp; Receiving Mails from Outlook 2013, Setting Password for Mail Folders,</w:t>
            </w:r>
          </w:p>
          <w:p w14:paraId="7628F97A"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Scheduling, Rule in Outlook 2013, Importing Contact from Online Account, How to Add Signature,</w:t>
            </w:r>
          </w:p>
          <w:p w14:paraId="1CF7A300" w14:textId="77777777" w:rsidR="006F4F05" w:rsidRDefault="00661606">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 Files in Google Drive, Form Creation, Sending and receiving response</w:t>
            </w:r>
          </w:p>
          <w:p w14:paraId="6334FD35" w14:textId="77777777" w:rsidR="006F4F05" w:rsidRDefault="006F4F05">
            <w:pPr>
              <w:spacing w:after="200" w:line="276" w:lineRule="auto"/>
              <w:jc w:val="left"/>
              <w:rPr>
                <w:rFonts w:ascii="Times New Roman" w:eastAsia="Times New Roman" w:hAnsi="Times New Roman" w:cs="Times New Roman"/>
                <w:sz w:val="24"/>
                <w:szCs w:val="24"/>
              </w:rPr>
            </w:pPr>
          </w:p>
        </w:tc>
        <w:tc>
          <w:tcPr>
            <w:tcW w:w="1076" w:type="dxa"/>
            <w:vAlign w:val="center"/>
          </w:tcPr>
          <w:p w14:paraId="02E2BBAA"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5497B135" w14:textId="77777777">
        <w:trPr>
          <w:trHeight w:val="353"/>
        </w:trPr>
        <w:tc>
          <w:tcPr>
            <w:tcW w:w="1398" w:type="dxa"/>
          </w:tcPr>
          <w:p w14:paraId="507972AD" w14:textId="77777777" w:rsidR="006F4F05" w:rsidRDefault="006F4F05">
            <w:pPr>
              <w:spacing w:after="200" w:line="276" w:lineRule="auto"/>
              <w:jc w:val="left"/>
              <w:rPr>
                <w:rFonts w:ascii="Times New Roman" w:eastAsia="Times New Roman" w:hAnsi="Times New Roman" w:cs="Times New Roman"/>
                <w:b/>
                <w:sz w:val="24"/>
                <w:szCs w:val="24"/>
              </w:rPr>
            </w:pPr>
          </w:p>
        </w:tc>
        <w:tc>
          <w:tcPr>
            <w:tcW w:w="7102" w:type="dxa"/>
          </w:tcPr>
          <w:p w14:paraId="5E313B8D"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076" w:type="dxa"/>
          </w:tcPr>
          <w:p w14:paraId="21C66EDC"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5A761C70" w14:textId="77777777" w:rsidR="006F4F05" w:rsidRDefault="006F4F05">
      <w:pPr>
        <w:rPr>
          <w:rFonts w:ascii="Times New Roman" w:eastAsia="Times New Roman" w:hAnsi="Times New Roman" w:cs="Times New Roman"/>
          <w:sz w:val="24"/>
          <w:szCs w:val="24"/>
        </w:rPr>
      </w:pPr>
    </w:p>
    <w:p w14:paraId="002DDAE5" w14:textId="77777777" w:rsidR="006F4F05" w:rsidRDefault="00661606">
      <w:pPr>
        <w:pBdr>
          <w:top w:val="nil"/>
          <w:left w:val="nil"/>
          <w:bottom w:val="nil"/>
          <w:right w:val="nil"/>
          <w:between w:val="nil"/>
        </w:pBd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A332D5F" w14:textId="77777777" w:rsidR="006F4F05" w:rsidRDefault="00661606">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1.Computer Fundamentals – Will be provided by ICA Eduskills Pvt. Ltd. </w:t>
      </w:r>
    </w:p>
    <w:p w14:paraId="18609FD5" w14:textId="77777777" w:rsidR="006F4F05" w:rsidRDefault="00661606">
      <w:pPr>
        <w:pBdr>
          <w:top w:val="nil"/>
          <w:left w:val="nil"/>
          <w:bottom w:val="nil"/>
          <w:right w:val="nil"/>
          <w:between w:val="nil"/>
        </w:pBd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4DE07C14" w14:textId="77777777" w:rsidR="006F4F05" w:rsidRDefault="00661606">
      <w:pPr>
        <w:numPr>
          <w:ilvl w:val="0"/>
          <w:numId w:val="2"/>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 A and Leon, M (2009) </w:t>
      </w:r>
      <w:r>
        <w:rPr>
          <w:rFonts w:ascii="Times New Roman" w:eastAsia="Times New Roman" w:hAnsi="Times New Roman" w:cs="Times New Roman"/>
          <w:i/>
          <w:sz w:val="24"/>
          <w:szCs w:val="24"/>
        </w:rPr>
        <w:t>Fundamentals of information technology</w:t>
      </w:r>
      <w:r>
        <w:rPr>
          <w:rFonts w:ascii="Times New Roman" w:eastAsia="Times New Roman" w:hAnsi="Times New Roman" w:cs="Times New Roman"/>
          <w:sz w:val="24"/>
          <w:szCs w:val="24"/>
        </w:rPr>
        <w:t>, Vikas Publishing.</w:t>
      </w:r>
    </w:p>
    <w:p w14:paraId="3804F2F8" w14:textId="77777777" w:rsidR="006F4F05" w:rsidRDefault="00661606">
      <w:pPr>
        <w:numPr>
          <w:ilvl w:val="0"/>
          <w:numId w:val="2"/>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Saxena, S. (2007), </w:t>
      </w:r>
      <w:r>
        <w:rPr>
          <w:rFonts w:ascii="Times New Roman" w:eastAsia="Times New Roman" w:hAnsi="Times New Roman" w:cs="Times New Roman"/>
          <w:i/>
          <w:sz w:val="24"/>
          <w:szCs w:val="24"/>
        </w:rPr>
        <w:t>A First Course in Computers</w:t>
      </w:r>
      <w:r>
        <w:rPr>
          <w:rFonts w:ascii="Times New Roman" w:eastAsia="Times New Roman" w:hAnsi="Times New Roman" w:cs="Times New Roman"/>
          <w:sz w:val="24"/>
          <w:szCs w:val="24"/>
        </w:rPr>
        <w:t xml:space="preserve"> 2003 Edition, Vikas Publication House Pvt Ltd. </w:t>
      </w:r>
    </w:p>
    <w:p w14:paraId="30E9D68E" w14:textId="77777777" w:rsidR="006F4F05" w:rsidRDefault="006F4F05">
      <w:pPr>
        <w:rPr>
          <w:rFonts w:ascii="Times New Roman" w:eastAsia="Times New Roman" w:hAnsi="Times New Roman" w:cs="Times New Roman"/>
          <w:sz w:val="24"/>
          <w:szCs w:val="24"/>
        </w:rPr>
      </w:pPr>
    </w:p>
    <w:p w14:paraId="15D8E3D9" w14:textId="77777777" w:rsidR="006F4F05" w:rsidRDefault="006F4F05">
      <w:pPr>
        <w:rPr>
          <w:rFonts w:ascii="Times New Roman" w:eastAsia="Times New Roman" w:hAnsi="Times New Roman" w:cs="Times New Roman"/>
          <w:sz w:val="24"/>
          <w:szCs w:val="24"/>
        </w:rPr>
      </w:pPr>
    </w:p>
    <w:p w14:paraId="3CA9C2A4" w14:textId="77777777" w:rsidR="006F4F05" w:rsidRDefault="006F4F05">
      <w:pPr>
        <w:rPr>
          <w:rFonts w:ascii="Times New Roman" w:eastAsia="Times New Roman" w:hAnsi="Times New Roman" w:cs="Times New Roman"/>
          <w:sz w:val="24"/>
          <w:szCs w:val="24"/>
        </w:rPr>
      </w:pPr>
    </w:p>
    <w:p w14:paraId="579CDA01" w14:textId="77777777" w:rsidR="00C665B4" w:rsidRDefault="00C665B4" w:rsidP="00C665B4">
      <w:pPr>
        <w:pStyle w:val="Heading1"/>
        <w:jc w:val="both"/>
        <w:rPr>
          <w:sz w:val="24"/>
          <w:szCs w:val="24"/>
        </w:rPr>
      </w:pPr>
      <w:r>
        <w:rPr>
          <w:sz w:val="24"/>
          <w:szCs w:val="24"/>
        </w:rPr>
        <w:t>NOTE: Latest edition of the readings shall be used.</w:t>
      </w:r>
    </w:p>
    <w:p w14:paraId="37643CB1" w14:textId="77777777" w:rsidR="006F4F05" w:rsidRDefault="006F4F05">
      <w:pPr>
        <w:rPr>
          <w:rFonts w:ascii="Times New Roman" w:eastAsia="Times New Roman" w:hAnsi="Times New Roman" w:cs="Times New Roman"/>
          <w:sz w:val="24"/>
          <w:szCs w:val="24"/>
        </w:rPr>
      </w:pPr>
    </w:p>
    <w:p w14:paraId="1B793476" w14:textId="77777777" w:rsidR="006F4F05" w:rsidRDefault="006F4F05">
      <w:pPr>
        <w:rPr>
          <w:rFonts w:ascii="Times New Roman" w:eastAsia="Times New Roman" w:hAnsi="Times New Roman" w:cs="Times New Roman"/>
          <w:sz w:val="24"/>
          <w:szCs w:val="24"/>
        </w:rPr>
      </w:pPr>
    </w:p>
    <w:p w14:paraId="13DE4466" w14:textId="77777777" w:rsidR="006F4F05" w:rsidRDefault="006F4F05">
      <w:pPr>
        <w:rPr>
          <w:rFonts w:ascii="Times New Roman" w:eastAsia="Times New Roman" w:hAnsi="Times New Roman" w:cs="Times New Roman"/>
          <w:sz w:val="24"/>
          <w:szCs w:val="24"/>
        </w:rPr>
      </w:pPr>
    </w:p>
    <w:p w14:paraId="50F2B301" w14:textId="77777777" w:rsidR="006F4F05" w:rsidRDefault="006F4F05">
      <w:pPr>
        <w:rPr>
          <w:rFonts w:ascii="Times New Roman" w:eastAsia="Times New Roman" w:hAnsi="Times New Roman" w:cs="Times New Roman"/>
          <w:sz w:val="24"/>
          <w:szCs w:val="24"/>
        </w:rPr>
      </w:pPr>
    </w:p>
    <w:p w14:paraId="09C9FED0" w14:textId="77777777" w:rsidR="006F4F05" w:rsidRDefault="006F4F05">
      <w:pPr>
        <w:rPr>
          <w:rFonts w:ascii="Times New Roman" w:eastAsia="Times New Roman" w:hAnsi="Times New Roman" w:cs="Times New Roman"/>
          <w:sz w:val="24"/>
          <w:szCs w:val="24"/>
        </w:rPr>
      </w:pPr>
    </w:p>
    <w:p w14:paraId="2541360D" w14:textId="77777777" w:rsidR="006F4F05" w:rsidRDefault="006F4F05">
      <w:pPr>
        <w:rPr>
          <w:rFonts w:ascii="Times New Roman" w:eastAsia="Times New Roman" w:hAnsi="Times New Roman" w:cs="Times New Roman"/>
          <w:sz w:val="24"/>
          <w:szCs w:val="24"/>
        </w:rPr>
      </w:pPr>
    </w:p>
    <w:p w14:paraId="51C344F2" w14:textId="77777777" w:rsidR="006F4F05" w:rsidRDefault="006F4F05">
      <w:pPr>
        <w:rPr>
          <w:rFonts w:ascii="Times New Roman" w:eastAsia="Times New Roman" w:hAnsi="Times New Roman" w:cs="Times New Roman"/>
          <w:sz w:val="24"/>
          <w:szCs w:val="24"/>
        </w:rPr>
      </w:pPr>
    </w:p>
    <w:p w14:paraId="4B38E8E8" w14:textId="77777777" w:rsidR="00C665B4" w:rsidRDefault="00C665B4">
      <w:pPr>
        <w:rPr>
          <w:rFonts w:ascii="Times New Roman" w:eastAsia="Times New Roman" w:hAnsi="Times New Roman" w:cs="Times New Roman"/>
          <w:sz w:val="24"/>
          <w:szCs w:val="24"/>
        </w:rPr>
      </w:pPr>
    </w:p>
    <w:p w14:paraId="614BE2D2" w14:textId="77777777" w:rsidR="00C665B4" w:rsidRDefault="00C665B4">
      <w:pPr>
        <w:rPr>
          <w:rFonts w:ascii="Times New Roman" w:eastAsia="Times New Roman" w:hAnsi="Times New Roman" w:cs="Times New Roman"/>
          <w:sz w:val="24"/>
          <w:szCs w:val="24"/>
        </w:rPr>
      </w:pPr>
    </w:p>
    <w:p w14:paraId="37498AA0" w14:textId="77777777" w:rsidR="00C665B4" w:rsidRDefault="00C665B4">
      <w:pPr>
        <w:rPr>
          <w:rFonts w:ascii="Times New Roman" w:eastAsia="Times New Roman" w:hAnsi="Times New Roman" w:cs="Times New Roman"/>
          <w:sz w:val="24"/>
          <w:szCs w:val="24"/>
        </w:rPr>
      </w:pPr>
    </w:p>
    <w:p w14:paraId="1B57EB07" w14:textId="5098EB4D" w:rsidR="006F4F05" w:rsidRDefault="0034016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3D73B66B" wp14:editId="07E75447">
                <wp:simplePos x="0" y="0"/>
                <wp:positionH relativeFrom="column">
                  <wp:posOffset>-525780</wp:posOffset>
                </wp:positionH>
                <wp:positionV relativeFrom="paragraph">
                  <wp:posOffset>243840</wp:posOffset>
                </wp:positionV>
                <wp:extent cx="6893560" cy="304165"/>
                <wp:effectExtent l="0" t="0" r="2540" b="635"/>
                <wp:wrapNone/>
                <wp:docPr id="95313799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3560" cy="304165"/>
                        </a:xfrm>
                        <a:prstGeom prst="rect">
                          <a:avLst/>
                        </a:prstGeom>
                        <a:noFill/>
                        <a:ln w="12700" cap="flat" cmpd="sng">
                          <a:solidFill>
                            <a:srgbClr val="000000"/>
                          </a:solidFill>
                          <a:prstDash val="solid"/>
                          <a:round/>
                          <a:headEnd type="none" w="sm" len="sm"/>
                          <a:tailEnd type="none" w="sm" len="sm"/>
                        </a:ln>
                      </wps:spPr>
                      <wps:txbx>
                        <w:txbxContent>
                          <w:p w14:paraId="21E4391A" w14:textId="77777777" w:rsidR="00E7078F" w:rsidRDefault="00E7078F">
                            <w:pPr>
                              <w:spacing w:after="0" w:line="240" w:lineRule="auto"/>
                              <w:textDirection w:val="btLr"/>
                            </w:pPr>
                          </w:p>
                        </w:txbxContent>
                      </wps:txbx>
                      <wps:bodyPr spcFirstLastPara="1" wrap="square" lIns="114300" tIns="0" rIns="114300"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3D73B66B" id="Rectangle 1" o:spid="_x0000_s1029" style="position:absolute;margin-left:-41.4pt;margin-top:19.2pt;width:542.8pt;height:23.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" filled="f" strokeweight="1pt">
                <v:stroke startarrowwidth="narrow" startarrowlength="short" endarrowwidth="narrow" endarrowlength="short" joinstyle="round"/>
                <v:path arrowok="t"/>
                <v:textbox inset="9pt,0,9pt,0">
                  <w:txbxContent>
                    <w:p w14:paraId="21E4391A" w14:textId="77777777" w:rsidR="00E7078F" w:rsidRDefault="00E7078F">
                      <w:pPr>
                        <w:spacing w:after="0" w:line="240" w:lineRule="auto"/>
                        <w:textDirection w:val="btLr"/>
                      </w:pPr>
                    </w:p>
                  </w:txbxContent>
                </v:textbox>
              </v:rect>
            </w:pict>
          </mc:Fallback>
        </mc:AlternateContent>
      </w:r>
    </w:p>
    <w:p w14:paraId="16E02949" w14:textId="77777777" w:rsidR="006F4F05" w:rsidRDefault="006616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 (2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SEMESTER)</w:t>
      </w:r>
    </w:p>
    <w:tbl>
      <w:tblPr>
        <w:tblStyle w:val="afffffd"/>
        <w:tblW w:w="10632" w:type="dxa"/>
        <w:tblInd w:w="-8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632"/>
      </w:tblGrid>
      <w:tr w:rsidR="006F4F05" w14:paraId="60FBE655" w14:textId="77777777">
        <w:trPr>
          <w:cantSplit/>
          <w:trHeight w:val="772"/>
          <w:tblHeader/>
        </w:trPr>
        <w:tc>
          <w:tcPr>
            <w:tcW w:w="10632" w:type="dxa"/>
          </w:tcPr>
          <w:p w14:paraId="309CA2C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I/Subject Name:                        Corporate Accounting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Subject Code: CFA042C201</w:t>
            </w:r>
          </w:p>
          <w:p w14:paraId="041D43D3"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71BFAA7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Credit Units: 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Scheme of Evaluation: (THEORY)</w:t>
            </w:r>
          </w:p>
        </w:tc>
      </w:tr>
    </w:tbl>
    <w:p w14:paraId="3AC026D1"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89DF4E4"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bookmarkStart w:id="0" w:name="_Hlk139311906"/>
      <w:r>
        <w:rPr>
          <w:rFonts w:ascii="Times New Roman" w:eastAsia="Times New Roman" w:hAnsi="Times New Roman" w:cs="Times New Roman"/>
          <w:sz w:val="24"/>
          <w:szCs w:val="24"/>
        </w:rPr>
        <w:t>The objective of the course is to provide an understanding of basic concepts of corporate accounting with the knowledge and application of corporate accounting in solving real life accounts problem</w:t>
      </w:r>
      <w:r w:rsidR="00C51A45">
        <w:rPr>
          <w:rFonts w:ascii="Times New Roman" w:eastAsia="Times New Roman" w:hAnsi="Times New Roman" w:cs="Times New Roman"/>
          <w:sz w:val="24"/>
          <w:szCs w:val="24"/>
        </w:rPr>
        <w:t>.</w:t>
      </w:r>
      <w:bookmarkEnd w:id="0"/>
    </w:p>
    <w:p w14:paraId="5EC8CE48"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89E78F2"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5292BF1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e"/>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6095"/>
        <w:gridCol w:w="2097"/>
      </w:tblGrid>
      <w:tr w:rsidR="006F4F05" w14:paraId="7E648163" w14:textId="77777777">
        <w:tc>
          <w:tcPr>
            <w:tcW w:w="1384" w:type="dxa"/>
          </w:tcPr>
          <w:p w14:paraId="62BACE9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bookmarkStart w:id="1" w:name="_Hlk139311942"/>
            <w:r>
              <w:rPr>
                <w:rFonts w:ascii="Times New Roman" w:eastAsia="Times New Roman" w:hAnsi="Times New Roman" w:cs="Times New Roman"/>
                <w:b/>
                <w:sz w:val="24"/>
                <w:szCs w:val="24"/>
              </w:rPr>
              <w:t>SI No</w:t>
            </w:r>
          </w:p>
        </w:tc>
        <w:tc>
          <w:tcPr>
            <w:tcW w:w="6095" w:type="dxa"/>
          </w:tcPr>
          <w:p w14:paraId="339572B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2097" w:type="dxa"/>
          </w:tcPr>
          <w:p w14:paraId="075FB9B8"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0868694C" w14:textId="77777777">
        <w:tc>
          <w:tcPr>
            <w:tcW w:w="1384" w:type="dxa"/>
          </w:tcPr>
          <w:p w14:paraId="70C49FF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095" w:type="dxa"/>
          </w:tcPr>
          <w:p w14:paraId="423A6B7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concepts of corporate accounting and learn the process of accounting for share capital and debentures</w:t>
            </w:r>
          </w:p>
        </w:tc>
        <w:tc>
          <w:tcPr>
            <w:tcW w:w="2097" w:type="dxa"/>
          </w:tcPr>
          <w:p w14:paraId="5639F49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79AB3BAD" w14:textId="77777777">
        <w:tc>
          <w:tcPr>
            <w:tcW w:w="1384" w:type="dxa"/>
          </w:tcPr>
          <w:p w14:paraId="289C3D7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095" w:type="dxa"/>
          </w:tcPr>
          <w:p w14:paraId="0CEDA75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Illustrate </w:t>
            </w:r>
            <w:r>
              <w:rPr>
                <w:rFonts w:ascii="Times New Roman" w:eastAsia="Times New Roman" w:hAnsi="Times New Roman" w:cs="Times New Roman"/>
                <w:sz w:val="24"/>
                <w:szCs w:val="24"/>
              </w:rPr>
              <w:t>solutions to numerous accounting problems in relation to the preparation of financial statements of a company.</w:t>
            </w:r>
          </w:p>
        </w:tc>
        <w:tc>
          <w:tcPr>
            <w:tcW w:w="2097" w:type="dxa"/>
          </w:tcPr>
          <w:p w14:paraId="14396A2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2BAC77B8" w14:textId="77777777">
        <w:tc>
          <w:tcPr>
            <w:tcW w:w="1384" w:type="dxa"/>
          </w:tcPr>
          <w:p w14:paraId="391D5B4D"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095" w:type="dxa"/>
          </w:tcPr>
          <w:p w14:paraId="364471C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Determine</w:t>
            </w:r>
            <w:r>
              <w:rPr>
                <w:rFonts w:ascii="Times New Roman" w:eastAsia="Times New Roman" w:hAnsi="Times New Roman" w:cs="Times New Roman"/>
                <w:sz w:val="24"/>
                <w:szCs w:val="24"/>
              </w:rPr>
              <w:t xml:space="preserve"> solutions to problems relating to amalgamation, categorizing them into methods like pooling of interest method, purchase method etc.</w:t>
            </w:r>
          </w:p>
        </w:tc>
        <w:tc>
          <w:tcPr>
            <w:tcW w:w="2097" w:type="dxa"/>
          </w:tcPr>
          <w:p w14:paraId="7ACD290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tr w:rsidR="006F4F05" w14:paraId="44050C99" w14:textId="77777777">
        <w:tc>
          <w:tcPr>
            <w:tcW w:w="1384" w:type="dxa"/>
          </w:tcPr>
          <w:p w14:paraId="127996E7"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095" w:type="dxa"/>
          </w:tcPr>
          <w:p w14:paraId="5D9ED33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Execute</w:t>
            </w:r>
            <w:r>
              <w:rPr>
                <w:rFonts w:ascii="Times New Roman" w:eastAsia="Times New Roman" w:hAnsi="Times New Roman" w:cs="Times New Roman"/>
                <w:sz w:val="24"/>
                <w:szCs w:val="24"/>
              </w:rPr>
              <w:t xml:space="preserve"> the process of preparing consolidated Balance Sheet of holding &amp; subsidiary co. and understanding various terms relating to it like minority interest, cost of control etc.</w:t>
            </w:r>
          </w:p>
        </w:tc>
        <w:tc>
          <w:tcPr>
            <w:tcW w:w="2097" w:type="dxa"/>
          </w:tcPr>
          <w:p w14:paraId="3119C0C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bookmarkEnd w:id="1"/>
    </w:tbl>
    <w:p w14:paraId="10C12AEB"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D982AF9"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1B575BD"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972A0FD"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D96CEC5"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D8732A1"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6AE4D3D"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7D5F5A7"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63DCF00"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C3B09D8"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FF56AF4"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514D10F"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AA4EBB1"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3F2A478" w14:textId="77777777" w:rsidR="001D3B54" w:rsidRDefault="001D3B5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E9C47CA"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OUTLINES: </w:t>
      </w:r>
    </w:p>
    <w:p w14:paraId="2C7AF311"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tbl>
      <w:tblPr>
        <w:tblStyle w:val="affffff"/>
        <w:tblW w:w="9769"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447"/>
        <w:gridCol w:w="7233"/>
        <w:gridCol w:w="1089"/>
      </w:tblGrid>
      <w:tr w:rsidR="006F4F05" w14:paraId="2EADBBC7" w14:textId="77777777">
        <w:trPr>
          <w:cantSplit/>
          <w:trHeight w:val="208"/>
          <w:tblHeader/>
        </w:trPr>
        <w:tc>
          <w:tcPr>
            <w:tcW w:w="1447" w:type="dxa"/>
            <w:vAlign w:val="center"/>
          </w:tcPr>
          <w:p w14:paraId="03CB8F1F"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234" w:type="dxa"/>
            <w:vAlign w:val="center"/>
          </w:tcPr>
          <w:p w14:paraId="333E57B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089" w:type="dxa"/>
            <w:tcBorders>
              <w:bottom w:val="single" w:sz="4" w:space="0" w:color="000000"/>
            </w:tcBorders>
            <w:vAlign w:val="center"/>
          </w:tcPr>
          <w:p w14:paraId="79B84EA3"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724AC0D8" w14:textId="77777777">
        <w:trPr>
          <w:cantSplit/>
          <w:trHeight w:val="960"/>
          <w:tblHeader/>
        </w:trPr>
        <w:tc>
          <w:tcPr>
            <w:tcW w:w="1447" w:type="dxa"/>
            <w:vAlign w:val="center"/>
          </w:tcPr>
          <w:p w14:paraId="5A097EC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3952A9E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7234" w:type="dxa"/>
            <w:tcBorders>
              <w:right w:val="single" w:sz="4" w:space="0" w:color="000000"/>
            </w:tcBorders>
          </w:tcPr>
          <w:p w14:paraId="334D19E6" w14:textId="77777777" w:rsidR="006F4F05" w:rsidRDefault="00661606">
            <w:pPr>
              <w:tabs>
                <w:tab w:val="left" w:pos="67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Accounting for Share Capital &amp; Debentures </w:t>
            </w:r>
            <w:r>
              <w:rPr>
                <w:rFonts w:ascii="Times New Roman" w:eastAsia="Times New Roman" w:hAnsi="Times New Roman" w:cs="Times New Roman"/>
                <w:b/>
                <w:sz w:val="24"/>
                <w:szCs w:val="24"/>
              </w:rPr>
              <w:tab/>
            </w:r>
          </w:p>
          <w:p w14:paraId="2FE7669F" w14:textId="77777777" w:rsidR="006F4F05" w:rsidRDefault="00661606">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 and Pro-rata allotment of shares; concept &amp; process of book building; forfeiture and reissue of forfeited shares; Issue of rights and bonus shares; ESOPs and Buy Back of shares; Issue and Redemption of preference shares and Debentures.</w:t>
            </w:r>
          </w:p>
        </w:tc>
        <w:tc>
          <w:tcPr>
            <w:tcW w:w="1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8A1F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9F7F466" w14:textId="77777777">
        <w:trPr>
          <w:cantSplit/>
          <w:trHeight w:val="1123"/>
          <w:tblHeader/>
        </w:trPr>
        <w:tc>
          <w:tcPr>
            <w:tcW w:w="1447" w:type="dxa"/>
            <w:vAlign w:val="center"/>
          </w:tcPr>
          <w:p w14:paraId="38D5142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61741056"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7234" w:type="dxa"/>
            <w:tcBorders>
              <w:right w:val="single" w:sz="4" w:space="0" w:color="000000"/>
            </w:tcBorders>
          </w:tcPr>
          <w:p w14:paraId="3CA39519" w14:textId="77777777" w:rsidR="006F4F05" w:rsidRDefault="00661606">
            <w:pPr>
              <w:ind w:lef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of Financial Statements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A9BC276" w14:textId="77777777" w:rsidR="006F4F05" w:rsidRDefault="00661606">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of financial statements of corporate entities, excluding calculation of managerial remuneration as per Schedule III of the Companies Act 2013. </w:t>
            </w:r>
          </w:p>
          <w:p w14:paraId="748015A9" w14:textId="77777777" w:rsidR="006F4F05" w:rsidRDefault="00661606">
            <w:pPr>
              <w:ind w:left="9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 reference to Relevant Accounting Standards as applicable.)</w:t>
            </w:r>
          </w:p>
        </w:tc>
        <w:tc>
          <w:tcPr>
            <w:tcW w:w="1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BEAB4"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E4B4113" w14:textId="77777777">
        <w:trPr>
          <w:cantSplit/>
          <w:trHeight w:val="1015"/>
          <w:tblHeader/>
        </w:trPr>
        <w:tc>
          <w:tcPr>
            <w:tcW w:w="1447" w:type="dxa"/>
            <w:vAlign w:val="center"/>
          </w:tcPr>
          <w:p w14:paraId="1867D46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234" w:type="dxa"/>
            <w:tcBorders>
              <w:right w:val="single" w:sz="4" w:space="0" w:color="000000"/>
            </w:tcBorders>
          </w:tcPr>
          <w:p w14:paraId="624B799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Amalgamation of Companies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4843BFF"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Amalgamation and Combination of companies; Consideration/purchase price for amalgamation; accounting entries for amalgamation; preparation of amalgamated balance sheet (excluding inter-company holdings) and application of relevant accounting standard.</w:t>
            </w:r>
          </w:p>
        </w:tc>
        <w:tc>
          <w:tcPr>
            <w:tcW w:w="1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A9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2D36E8F" w14:textId="77777777">
        <w:trPr>
          <w:cantSplit/>
          <w:trHeight w:val="2095"/>
          <w:tblHeader/>
        </w:trPr>
        <w:tc>
          <w:tcPr>
            <w:tcW w:w="1447" w:type="dxa"/>
            <w:vAlign w:val="center"/>
          </w:tcPr>
          <w:p w14:paraId="680C4E2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234" w:type="dxa"/>
            <w:tcBorders>
              <w:right w:val="single" w:sz="4" w:space="0" w:color="000000"/>
            </w:tcBorders>
          </w:tcPr>
          <w:p w14:paraId="3B1FA06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Holding Company</w:t>
            </w:r>
          </w:p>
          <w:p w14:paraId="4759BF59"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Holding Company &amp; Subsidiary Company; relevant standard; Consolidation of Balance Sheets of Parent &amp; Subsidiary (only one); Minority Interest – Basic principles and preparation of CBS; CBS with loss balance of Subsidiary</w:t>
            </w:r>
          </w:p>
          <w:p w14:paraId="590EA60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Corporate Annual Report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2053011" w14:textId="77777777" w:rsidR="006F4F05" w:rsidRDefault="00661606">
            <w:pPr>
              <w:tabs>
                <w:tab w:val="right" w:pos="8674"/>
              </w:tabs>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Meaning, usefulness, statutory provisions, contents and disclosure of corporate information – mandatory and voluntary; Analysis with Case Study. E-filing of annual reports of companies and XBRL Filing with specific practical exercises. </w:t>
            </w:r>
            <w:r>
              <w:rPr>
                <w:rFonts w:ascii="Times New Roman" w:eastAsia="Times New Roman" w:hAnsi="Times New Roman" w:cs="Times New Roman"/>
                <w:i/>
                <w:sz w:val="24"/>
                <w:szCs w:val="24"/>
              </w:rPr>
              <w:t>(In reference to Relevant Accounting Standards as applicable.)</w:t>
            </w:r>
          </w:p>
        </w:tc>
        <w:tc>
          <w:tcPr>
            <w:tcW w:w="1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1D2D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41C4E77" w14:textId="77777777">
        <w:trPr>
          <w:cantSplit/>
          <w:trHeight w:val="197"/>
          <w:tblHeader/>
        </w:trPr>
        <w:tc>
          <w:tcPr>
            <w:tcW w:w="8681" w:type="dxa"/>
            <w:gridSpan w:val="2"/>
          </w:tcPr>
          <w:p w14:paraId="54452A9B"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089" w:type="dxa"/>
            <w:tcBorders>
              <w:top w:val="single" w:sz="4" w:space="0" w:color="000000"/>
            </w:tcBorders>
            <w:vAlign w:val="center"/>
          </w:tcPr>
          <w:p w14:paraId="7C806129"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2CFB0CB7"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36238805"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1.Corporate Accounting- Provided by ICA Eduskills Pvt. Ltd.</w:t>
      </w:r>
    </w:p>
    <w:p w14:paraId="0C2602DC"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294859A3" w14:textId="77777777" w:rsidR="006F4F05" w:rsidRDefault="0066160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K. (2017). </w:t>
      </w:r>
      <w:r>
        <w:rPr>
          <w:rFonts w:ascii="Times New Roman" w:eastAsia="Times New Roman" w:hAnsi="Times New Roman" w:cs="Times New Roman"/>
          <w:i/>
          <w:sz w:val="24"/>
          <w:szCs w:val="24"/>
          <w:highlight w:val="white"/>
        </w:rPr>
        <w:t>Essentials of financial accounting</w:t>
      </w:r>
      <w:r>
        <w:rPr>
          <w:rFonts w:ascii="Times New Roman" w:eastAsia="Times New Roman" w:hAnsi="Times New Roman" w:cs="Times New Roman"/>
          <w:sz w:val="24"/>
          <w:szCs w:val="24"/>
          <w:highlight w:val="white"/>
        </w:rPr>
        <w:t>. PHI Learning Pvt.</w:t>
      </w:r>
    </w:p>
    <w:p w14:paraId="57A38008" w14:textId="77777777" w:rsidR="006F4F05" w:rsidRDefault="0066160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Hanif, M. &amp;Hanif, A. M. (2005). </w:t>
      </w:r>
      <w:r>
        <w:rPr>
          <w:rFonts w:ascii="Times New Roman" w:eastAsia="Times New Roman" w:hAnsi="Times New Roman" w:cs="Times New Roman"/>
          <w:i/>
          <w:sz w:val="24"/>
          <w:szCs w:val="24"/>
          <w:highlight w:val="white"/>
        </w:rPr>
        <w:t>Corporate accounting</w:t>
      </w:r>
      <w:r>
        <w:rPr>
          <w:rFonts w:ascii="Times New Roman" w:eastAsia="Times New Roman" w:hAnsi="Times New Roman" w:cs="Times New Roman"/>
          <w:sz w:val="24"/>
          <w:szCs w:val="24"/>
          <w:highlight w:val="white"/>
        </w:rPr>
        <w:t>. Tata McGraw-Hill Education.</w:t>
      </w:r>
      <w:r>
        <w:rPr>
          <w:rFonts w:ascii="Times New Roman" w:eastAsia="Times New Roman" w:hAnsi="Times New Roman" w:cs="Times New Roman"/>
          <w:sz w:val="24"/>
          <w:szCs w:val="24"/>
        </w:rPr>
        <w:tab/>
      </w:r>
    </w:p>
    <w:p w14:paraId="36738720" w14:textId="77777777" w:rsidR="006F4F05" w:rsidRDefault="006F4F05">
      <w:pPr>
        <w:spacing w:after="0"/>
        <w:rPr>
          <w:rFonts w:ascii="Times New Roman" w:eastAsia="Times New Roman" w:hAnsi="Times New Roman" w:cs="Times New Roman"/>
          <w:sz w:val="24"/>
          <w:szCs w:val="24"/>
        </w:rPr>
      </w:pPr>
    </w:p>
    <w:p w14:paraId="0913B6C3" w14:textId="77777777" w:rsidR="006F4F05" w:rsidRDefault="006F4F05">
      <w:pPr>
        <w:spacing w:after="0"/>
        <w:rPr>
          <w:rFonts w:ascii="Times New Roman" w:eastAsia="Times New Roman" w:hAnsi="Times New Roman" w:cs="Times New Roman"/>
          <w:sz w:val="24"/>
          <w:szCs w:val="24"/>
        </w:rPr>
      </w:pPr>
    </w:p>
    <w:p w14:paraId="54570C0A" w14:textId="77777777" w:rsidR="006F4F05" w:rsidRDefault="006F4F05">
      <w:pPr>
        <w:spacing w:after="0"/>
        <w:rPr>
          <w:rFonts w:ascii="Times New Roman" w:eastAsia="Times New Roman" w:hAnsi="Times New Roman" w:cs="Times New Roman"/>
          <w:sz w:val="24"/>
          <w:szCs w:val="24"/>
        </w:rPr>
      </w:pPr>
    </w:p>
    <w:p w14:paraId="2A75B420" w14:textId="77777777" w:rsidR="006F4F05" w:rsidRDefault="006F4F05">
      <w:pPr>
        <w:spacing w:after="0"/>
        <w:rPr>
          <w:rFonts w:ascii="Times New Roman" w:eastAsia="Times New Roman" w:hAnsi="Times New Roman" w:cs="Times New Roman"/>
          <w:sz w:val="24"/>
          <w:szCs w:val="24"/>
        </w:rPr>
      </w:pPr>
    </w:p>
    <w:p w14:paraId="008BF6F6" w14:textId="77777777" w:rsidR="006F4F05" w:rsidRDefault="006F4F05">
      <w:pPr>
        <w:spacing w:after="0"/>
        <w:rPr>
          <w:rFonts w:ascii="Times New Roman" w:eastAsia="Times New Roman" w:hAnsi="Times New Roman" w:cs="Times New Roman"/>
          <w:sz w:val="24"/>
          <w:szCs w:val="24"/>
        </w:rPr>
      </w:pPr>
    </w:p>
    <w:p w14:paraId="148DEBD9" w14:textId="77777777" w:rsidR="009C3B1F" w:rsidRDefault="009C3B1F">
      <w:pPr>
        <w:spacing w:after="0"/>
        <w:rPr>
          <w:rFonts w:ascii="Times New Roman" w:eastAsia="Times New Roman" w:hAnsi="Times New Roman" w:cs="Times New Roman"/>
          <w:sz w:val="24"/>
          <w:szCs w:val="24"/>
        </w:rPr>
      </w:pPr>
    </w:p>
    <w:p w14:paraId="239DAB51" w14:textId="77777777" w:rsidR="00C665B4" w:rsidRDefault="00C665B4" w:rsidP="00C665B4">
      <w:pPr>
        <w:pStyle w:val="Heading1"/>
        <w:jc w:val="both"/>
        <w:rPr>
          <w:sz w:val="24"/>
          <w:szCs w:val="24"/>
        </w:rPr>
      </w:pPr>
      <w:r>
        <w:rPr>
          <w:b w:val="0"/>
          <w:sz w:val="24"/>
          <w:szCs w:val="24"/>
        </w:rPr>
        <w:lastRenderedPageBreak/>
        <w:tab/>
      </w:r>
      <w:r>
        <w:rPr>
          <w:sz w:val="24"/>
          <w:szCs w:val="24"/>
        </w:rPr>
        <w:t>NOTE: Latest edition of the readings shall be used.</w:t>
      </w:r>
    </w:p>
    <w:p w14:paraId="72C20C57" w14:textId="77777777" w:rsidR="00C665B4" w:rsidRDefault="00C665B4">
      <w:pPr>
        <w:spacing w:after="0"/>
        <w:rPr>
          <w:rFonts w:ascii="Times New Roman" w:eastAsia="Times New Roman" w:hAnsi="Times New Roman" w:cs="Times New Roman"/>
          <w:sz w:val="24"/>
          <w:szCs w:val="24"/>
        </w:rPr>
      </w:pPr>
    </w:p>
    <w:tbl>
      <w:tblPr>
        <w:tblStyle w:val="affffff0"/>
        <w:tblW w:w="989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93"/>
      </w:tblGrid>
      <w:tr w:rsidR="006F4F05" w14:paraId="4ACDAE71" w14:textId="77777777">
        <w:trPr>
          <w:cantSplit/>
          <w:trHeight w:val="772"/>
          <w:tblHeader/>
        </w:trPr>
        <w:tc>
          <w:tcPr>
            <w:tcW w:w="9893" w:type="dxa"/>
          </w:tcPr>
          <w:p w14:paraId="196059D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0640C8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II/Subject Name: Indian Financial System                  Subject Code: CFA042C202</w:t>
            </w:r>
          </w:p>
          <w:p w14:paraId="3941C5C7"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B4D2D40"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Scheme of Evaluation: (THEORY)</w:t>
            </w:r>
          </w:p>
        </w:tc>
      </w:tr>
    </w:tbl>
    <w:p w14:paraId="4FA9F5BF"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46459247"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course is to enable the student in understanding about the financial system, various financial institutions including banking &amp; non- banking and its services</w:t>
      </w:r>
      <w:r>
        <w:rPr>
          <w:rFonts w:ascii="Times New Roman" w:eastAsia="Times New Roman" w:hAnsi="Times New Roman" w:cs="Times New Roman"/>
          <w:b/>
          <w:sz w:val="24"/>
          <w:szCs w:val="24"/>
        </w:rPr>
        <w:t>.</w:t>
      </w:r>
    </w:p>
    <w:p w14:paraId="76098B3A"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Outcomes: On successful completion of the course the students will be able to:</w:t>
      </w:r>
    </w:p>
    <w:p w14:paraId="672F1D5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1"/>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6237"/>
        <w:gridCol w:w="2238"/>
      </w:tblGrid>
      <w:tr w:rsidR="006F4F05" w14:paraId="0FAAA9E6" w14:textId="77777777">
        <w:tc>
          <w:tcPr>
            <w:tcW w:w="1101" w:type="dxa"/>
          </w:tcPr>
          <w:p w14:paraId="15847FF9"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237" w:type="dxa"/>
          </w:tcPr>
          <w:p w14:paraId="172E3B3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2238" w:type="dxa"/>
          </w:tcPr>
          <w:p w14:paraId="63A36D72"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68196F71" w14:textId="77777777">
        <w:tc>
          <w:tcPr>
            <w:tcW w:w="1101" w:type="dxa"/>
          </w:tcPr>
          <w:p w14:paraId="21449D3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237" w:type="dxa"/>
          </w:tcPr>
          <w:p w14:paraId="60503DD1"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concepts of Indian Financial System</w:t>
            </w:r>
          </w:p>
        </w:tc>
        <w:tc>
          <w:tcPr>
            <w:tcW w:w="2238" w:type="dxa"/>
          </w:tcPr>
          <w:p w14:paraId="016057E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0BDEA1CE" w14:textId="77777777">
        <w:tc>
          <w:tcPr>
            <w:tcW w:w="1101" w:type="dxa"/>
          </w:tcPr>
          <w:p w14:paraId="32D52E2D"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237" w:type="dxa"/>
          </w:tcPr>
          <w:p w14:paraId="37593769" w14:textId="77777777" w:rsidR="006F4F05" w:rsidRDefault="00661606">
            <w:pPr>
              <w:pBdr>
                <w:top w:val="nil"/>
                <w:left w:val="nil"/>
                <w:bottom w:val="nil"/>
                <w:right w:val="nil"/>
                <w:between w:val="nil"/>
              </w:pBd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basics of money market &amp; capital market and SEBI.</w:t>
            </w:r>
          </w:p>
        </w:tc>
        <w:tc>
          <w:tcPr>
            <w:tcW w:w="2238" w:type="dxa"/>
          </w:tcPr>
          <w:p w14:paraId="74AF806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5CAACC2E" w14:textId="77777777">
        <w:tc>
          <w:tcPr>
            <w:tcW w:w="1101" w:type="dxa"/>
          </w:tcPr>
          <w:p w14:paraId="76F204F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237" w:type="dxa"/>
          </w:tcPr>
          <w:p w14:paraId="3DB5939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Evaluate</w:t>
            </w:r>
            <w:r>
              <w:rPr>
                <w:rFonts w:ascii="Times New Roman" w:eastAsia="Times New Roman" w:hAnsi="Times New Roman" w:cs="Times New Roman"/>
                <w:sz w:val="24"/>
                <w:szCs w:val="24"/>
              </w:rPr>
              <w:t xml:space="preserve"> the working and services of the numerous financial institutions in the country and their regulators.</w:t>
            </w:r>
          </w:p>
        </w:tc>
        <w:tc>
          <w:tcPr>
            <w:tcW w:w="2238" w:type="dxa"/>
          </w:tcPr>
          <w:p w14:paraId="79EB8DC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tbl>
    <w:p w14:paraId="1F67E63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6FF890B8"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DD4C587"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56AA880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2"/>
        <w:tblW w:w="939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6737"/>
        <w:gridCol w:w="1167"/>
      </w:tblGrid>
      <w:tr w:rsidR="006F4F05" w14:paraId="1994D559" w14:textId="77777777">
        <w:trPr>
          <w:trHeight w:val="182"/>
        </w:trPr>
        <w:tc>
          <w:tcPr>
            <w:tcW w:w="1494" w:type="dxa"/>
          </w:tcPr>
          <w:p w14:paraId="6732943E"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6737" w:type="dxa"/>
          </w:tcPr>
          <w:p w14:paraId="1A6E04D6"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167" w:type="dxa"/>
          </w:tcPr>
          <w:p w14:paraId="09BC5851"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0EFB7856" w14:textId="77777777">
        <w:trPr>
          <w:trHeight w:val="917"/>
        </w:trPr>
        <w:tc>
          <w:tcPr>
            <w:tcW w:w="1494" w:type="dxa"/>
          </w:tcPr>
          <w:p w14:paraId="7DC97A77" w14:textId="77777777" w:rsidR="006F4F05" w:rsidRDefault="006F4F05">
            <w:pPr>
              <w:pBdr>
                <w:top w:val="nil"/>
                <w:left w:val="nil"/>
                <w:bottom w:val="nil"/>
                <w:right w:val="nil"/>
                <w:between w:val="nil"/>
              </w:pBdr>
              <w:spacing w:after="200"/>
              <w:rPr>
                <w:rFonts w:ascii="Times New Roman" w:eastAsia="Times New Roman" w:hAnsi="Times New Roman" w:cs="Times New Roman"/>
                <w:b/>
                <w:sz w:val="24"/>
                <w:szCs w:val="24"/>
              </w:rPr>
            </w:pPr>
          </w:p>
          <w:p w14:paraId="356C1DD8"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0FC1AFA1" w14:textId="77777777" w:rsidR="006F4F05" w:rsidRDefault="006F4F05">
            <w:pPr>
              <w:pBdr>
                <w:top w:val="nil"/>
                <w:left w:val="nil"/>
                <w:bottom w:val="nil"/>
                <w:right w:val="nil"/>
                <w:between w:val="nil"/>
              </w:pBdr>
              <w:spacing w:after="200"/>
              <w:rPr>
                <w:rFonts w:ascii="Times New Roman" w:eastAsia="Times New Roman" w:hAnsi="Times New Roman" w:cs="Times New Roman"/>
                <w:b/>
                <w:sz w:val="24"/>
                <w:szCs w:val="24"/>
              </w:rPr>
            </w:pPr>
          </w:p>
        </w:tc>
        <w:tc>
          <w:tcPr>
            <w:tcW w:w="6737" w:type="dxa"/>
          </w:tcPr>
          <w:p w14:paraId="147B63E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to Indian Financial System</w:t>
            </w:r>
          </w:p>
          <w:p w14:paraId="5CB408B4" w14:textId="77777777" w:rsidR="006F4F05" w:rsidRDefault="00661606">
            <w:pPr>
              <w:pBdr>
                <w:top w:val="nil"/>
                <w:left w:val="nil"/>
                <w:bottom w:val="nil"/>
                <w:right w:val="nil"/>
                <w:between w:val="nil"/>
              </w:pBdr>
              <w:tabs>
                <w:tab w:val="left" w:pos="405"/>
              </w:tabs>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and types of finance, Rudimentary Finance; Direct Finance; Indirect Finance; Financial System: meaning, definitions, and Significance, Features and components of Indian Financial System, functions of Indian financial system; to understand role of financial system in Economic development</w:t>
            </w:r>
          </w:p>
          <w:p w14:paraId="01BECA4B" w14:textId="77777777" w:rsidR="006F4F05" w:rsidRDefault="00661606">
            <w:pPr>
              <w:pBdr>
                <w:top w:val="nil"/>
                <w:left w:val="nil"/>
                <w:bottom w:val="nil"/>
                <w:right w:val="nil"/>
                <w:between w:val="nil"/>
              </w:pBdr>
              <w:tabs>
                <w:tab w:val="left" w:pos="405"/>
              </w:tabs>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 of Indian Financial System </w:t>
            </w:r>
          </w:p>
          <w:p w14:paraId="0F635E1D" w14:textId="77777777" w:rsidR="006F4F05" w:rsidRDefault="00661606">
            <w:pPr>
              <w:pBdr>
                <w:top w:val="nil"/>
                <w:left w:val="nil"/>
                <w:bottom w:val="nil"/>
                <w:right w:val="nil"/>
                <w:between w:val="nil"/>
              </w:pBdr>
              <w:tabs>
                <w:tab w:val="left" w:pos="405"/>
              </w:tabs>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1: Pre-1951 or Pre-planning Era; Phase 2: 1951 to Late 1980s</w:t>
            </w:r>
          </w:p>
          <w:p w14:paraId="721E4139" w14:textId="77777777" w:rsidR="006F4F05" w:rsidRDefault="00661606">
            <w:pPr>
              <w:pBdr>
                <w:top w:val="nil"/>
                <w:left w:val="nil"/>
                <w:bottom w:val="nil"/>
                <w:right w:val="nil"/>
                <w:between w:val="nil"/>
              </w:pBdr>
              <w:tabs>
                <w:tab w:val="left" w:pos="4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Phase 3: Post-1990 or Post liberalization Era Organizational Structure of the Indian Financial System</w:t>
            </w:r>
          </w:p>
        </w:tc>
        <w:tc>
          <w:tcPr>
            <w:tcW w:w="1167" w:type="dxa"/>
          </w:tcPr>
          <w:p w14:paraId="0DB90B84"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882EA70" w14:textId="77777777">
        <w:trPr>
          <w:trHeight w:val="760"/>
        </w:trPr>
        <w:tc>
          <w:tcPr>
            <w:tcW w:w="1494" w:type="dxa"/>
          </w:tcPr>
          <w:p w14:paraId="60442341" w14:textId="77777777" w:rsidR="006F4F05" w:rsidRDefault="006F4F05">
            <w:pPr>
              <w:pBdr>
                <w:top w:val="nil"/>
                <w:left w:val="nil"/>
                <w:bottom w:val="nil"/>
                <w:right w:val="nil"/>
                <w:between w:val="nil"/>
              </w:pBdr>
              <w:spacing w:after="200"/>
              <w:rPr>
                <w:rFonts w:ascii="Times New Roman" w:eastAsia="Times New Roman" w:hAnsi="Times New Roman" w:cs="Times New Roman"/>
                <w:b/>
                <w:sz w:val="24"/>
                <w:szCs w:val="24"/>
              </w:rPr>
            </w:pPr>
          </w:p>
          <w:p w14:paraId="31094E4E"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w:t>
            </w:r>
          </w:p>
          <w:p w14:paraId="4D0DCA12" w14:textId="77777777" w:rsidR="006F4F05" w:rsidRDefault="006F4F05">
            <w:pPr>
              <w:pBdr>
                <w:top w:val="nil"/>
                <w:left w:val="nil"/>
                <w:bottom w:val="nil"/>
                <w:right w:val="nil"/>
                <w:between w:val="nil"/>
              </w:pBdr>
              <w:spacing w:after="200"/>
              <w:rPr>
                <w:rFonts w:ascii="Times New Roman" w:eastAsia="Times New Roman" w:hAnsi="Times New Roman" w:cs="Times New Roman"/>
                <w:b/>
                <w:sz w:val="24"/>
                <w:szCs w:val="24"/>
              </w:rPr>
            </w:pPr>
          </w:p>
        </w:tc>
        <w:tc>
          <w:tcPr>
            <w:tcW w:w="6737" w:type="dxa"/>
          </w:tcPr>
          <w:p w14:paraId="250DF62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Financial Market:</w:t>
            </w:r>
          </w:p>
          <w:p w14:paraId="23A9C37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Introduction of financial market; Features of the Indian Financial </w:t>
            </w:r>
            <w:r>
              <w:rPr>
                <w:rFonts w:ascii="Times New Roman" w:eastAsia="Times New Roman" w:hAnsi="Times New Roman" w:cs="Times New Roman"/>
                <w:sz w:val="24"/>
                <w:szCs w:val="24"/>
              </w:rPr>
              <w:lastRenderedPageBreak/>
              <w:t>Market; Classification of Financial Markets in India</w:t>
            </w:r>
          </w:p>
          <w:p w14:paraId="42BC58A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Money Market:</w:t>
            </w:r>
            <w:r>
              <w:rPr>
                <w:rFonts w:ascii="Times New Roman" w:eastAsia="Times New Roman" w:hAnsi="Times New Roman" w:cs="Times New Roman"/>
                <w:sz w:val="24"/>
                <w:szCs w:val="24"/>
              </w:rPr>
              <w:t xml:space="preserve"> Concept and Significance, Features or Characteristics of Indian Money Market, Importance/Functions of the Money Market; Indian Money Market;  Participants in the Money Market ; Conditions for Developed Money Market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Money Market Instruments; Treasury Bill Market ; Commercial Bill Market; Certificate of Deposit(CD); Commercial Paper Market; Repo and Reverse Repo; Call Money Market; Acceptance House; Importance/Functions of Acceptance House; Discount House; Features of Discount House ; Importance and Functions of Discount House in India, Financial Instruments of Indian Money Market, Risk Exposure in Money Market</w:t>
            </w:r>
          </w:p>
          <w:p w14:paraId="4EA2409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Capital Market: </w:t>
            </w:r>
            <w:r>
              <w:rPr>
                <w:rFonts w:ascii="Times New Roman" w:eastAsia="Times New Roman" w:hAnsi="Times New Roman" w:cs="Times New Roman"/>
                <w:sz w:val="24"/>
                <w:szCs w:val="24"/>
              </w:rPr>
              <w:t>Features, classification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Broad Structure in the Indian Capital Markets, Functions and Role of Indian Capital Market, Capital market instruments- Shares, debentures, Government bonds, Gold Bonds derivatives. GDR, ADR, IDR; Primary market meaning and functions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Structure of Primary Market in India</w:t>
            </w:r>
          </w:p>
          <w:p w14:paraId="4194714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market</w:t>
            </w:r>
            <w:r>
              <w:rPr>
                <w:rFonts w:ascii="Times New Roman" w:eastAsia="Times New Roman" w:hAnsi="Times New Roman" w:cs="Times New Roman"/>
                <w:sz w:val="24"/>
                <w:szCs w:val="24"/>
              </w:rPr>
              <w:t xml:space="preserve">: Meaning, Objectives and Functions of Secondary Market, Importance of Secondary Market, </w:t>
            </w:r>
          </w:p>
          <w:p w14:paraId="76CA0F12"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Functions of a Stock Exchange, Listing of Securities, Listing Agreement, Trading System in Stock Market, Role of NSCCL</w:t>
            </w:r>
          </w:p>
        </w:tc>
        <w:tc>
          <w:tcPr>
            <w:tcW w:w="1167" w:type="dxa"/>
          </w:tcPr>
          <w:p w14:paraId="40B12FC8"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049FAA10" w14:textId="77777777">
        <w:trPr>
          <w:trHeight w:val="570"/>
        </w:trPr>
        <w:tc>
          <w:tcPr>
            <w:tcW w:w="1494" w:type="dxa"/>
          </w:tcPr>
          <w:p w14:paraId="0168C247"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6737" w:type="dxa"/>
          </w:tcPr>
          <w:p w14:paraId="2AF1CD6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Institutions and Services:</w:t>
            </w:r>
          </w:p>
          <w:p w14:paraId="19609C7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Financial Institutions</w:t>
            </w:r>
            <w:r>
              <w:rPr>
                <w:rFonts w:ascii="Times New Roman" w:eastAsia="Times New Roman" w:hAnsi="Times New Roman" w:cs="Times New Roman"/>
                <w:sz w:val="24"/>
                <w:szCs w:val="24"/>
              </w:rPr>
              <w:t>: Classification- Banking and Non-Banking Institutions.  Banking structure in India. Commercial, Rural and Cooperative Banks – meaning, features and functions; Non-Banking Institutions- Meaning, features and classifications, Role of Non-Banking Financial Institutions;</w:t>
            </w:r>
          </w:p>
          <w:p w14:paraId="2A5F563D"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Financial Services</w:t>
            </w:r>
            <w:r>
              <w:rPr>
                <w:rFonts w:ascii="Times New Roman" w:eastAsia="Times New Roman" w:hAnsi="Times New Roman" w:cs="Times New Roman"/>
                <w:sz w:val="24"/>
                <w:szCs w:val="24"/>
              </w:rPr>
              <w:t>: Meaning and features of financial services. Classification of financial services-Fund based/ asset-based and fee-based services, Importance of financial services, concept of emerging financial services-leasing, hire purchase, merchant banking, depository, credit rating, mutual funds, venture capital</w:t>
            </w:r>
          </w:p>
        </w:tc>
        <w:tc>
          <w:tcPr>
            <w:tcW w:w="1167" w:type="dxa"/>
          </w:tcPr>
          <w:p w14:paraId="267C2B8E"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27D3C12E" w14:textId="77777777">
        <w:trPr>
          <w:trHeight w:val="570"/>
        </w:trPr>
        <w:tc>
          <w:tcPr>
            <w:tcW w:w="1494" w:type="dxa"/>
          </w:tcPr>
          <w:p w14:paraId="7C4BDDDF"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737" w:type="dxa"/>
          </w:tcPr>
          <w:p w14:paraId="058BA319"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Regulators:</w:t>
            </w:r>
          </w:p>
          <w:p w14:paraId="58FCA151"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Regulators of Indian Financial Market; Central Government; </w:t>
            </w:r>
            <w:r>
              <w:rPr>
                <w:rFonts w:ascii="Times New Roman" w:eastAsia="Times New Roman" w:hAnsi="Times New Roman" w:cs="Times New Roman"/>
                <w:sz w:val="24"/>
                <w:szCs w:val="24"/>
              </w:rPr>
              <w:lastRenderedPageBreak/>
              <w:t xml:space="preserve">Reserve Bank of India; Company Law Board; Security and Exchange Board of India (SEBI); SEBI and Investors’ protection measures IRDA: Its functions and role, Pension Fund Regulatory and Development Authority (PFRDA)Its functions and role.                                                                     </w:t>
            </w:r>
          </w:p>
        </w:tc>
        <w:tc>
          <w:tcPr>
            <w:tcW w:w="1167" w:type="dxa"/>
          </w:tcPr>
          <w:p w14:paraId="6EC572D8"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51F09209" w14:textId="77777777">
        <w:trPr>
          <w:trHeight w:val="314"/>
        </w:trPr>
        <w:tc>
          <w:tcPr>
            <w:tcW w:w="1494" w:type="dxa"/>
          </w:tcPr>
          <w:p w14:paraId="01A6CD2B" w14:textId="77777777" w:rsidR="006F4F05" w:rsidRDefault="006F4F05">
            <w:pPr>
              <w:pBdr>
                <w:top w:val="nil"/>
                <w:left w:val="nil"/>
                <w:bottom w:val="nil"/>
                <w:right w:val="nil"/>
                <w:between w:val="nil"/>
              </w:pBdr>
              <w:spacing w:after="200"/>
              <w:rPr>
                <w:rFonts w:ascii="Times New Roman" w:eastAsia="Times New Roman" w:hAnsi="Times New Roman" w:cs="Times New Roman"/>
                <w:b/>
                <w:sz w:val="24"/>
                <w:szCs w:val="24"/>
              </w:rPr>
            </w:pPr>
          </w:p>
        </w:tc>
        <w:tc>
          <w:tcPr>
            <w:tcW w:w="6737" w:type="dxa"/>
          </w:tcPr>
          <w:p w14:paraId="77199AB9"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167" w:type="dxa"/>
          </w:tcPr>
          <w:p w14:paraId="2C519C94" w14:textId="77777777" w:rsidR="006F4F05" w:rsidRDefault="00661606">
            <w:p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48</w:t>
            </w:r>
          </w:p>
        </w:tc>
      </w:tr>
    </w:tbl>
    <w:p w14:paraId="151F4CEC" w14:textId="77777777" w:rsidR="006F4F05" w:rsidRDefault="006F4F05">
      <w:pPr>
        <w:spacing w:after="0"/>
        <w:rPr>
          <w:rFonts w:ascii="Times New Roman" w:eastAsia="Times New Roman" w:hAnsi="Times New Roman" w:cs="Times New Roman"/>
          <w:sz w:val="24"/>
          <w:szCs w:val="24"/>
        </w:rPr>
      </w:pPr>
    </w:p>
    <w:p w14:paraId="6CD6B18E" w14:textId="77777777" w:rsidR="006F4F05" w:rsidRDefault="00661606">
      <w:p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03667ACB" w14:textId="77777777" w:rsidR="006F4F05" w:rsidRDefault="00661606">
      <w:pPr>
        <w:pBdr>
          <w:top w:val="nil"/>
          <w:left w:val="nil"/>
          <w:bottom w:val="nil"/>
          <w:right w:val="nil"/>
          <w:between w:val="nil"/>
        </w:pBd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1.Indian Financial System- Provided by ICA Eduskills Pvt. Ltd.</w:t>
      </w:r>
    </w:p>
    <w:p w14:paraId="0D8167EF"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387CF96B" w14:textId="77777777" w:rsidR="006F4F05" w:rsidRDefault="006F4F05">
      <w:p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p>
    <w:p w14:paraId="2D793D30" w14:textId="77777777" w:rsidR="006F4F05" w:rsidRDefault="0066160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BholeL.M, (2009),</w:t>
      </w:r>
      <w:r>
        <w:rPr>
          <w:rFonts w:ascii="Times New Roman" w:eastAsia="Times New Roman" w:hAnsi="Times New Roman" w:cs="Times New Roman"/>
          <w:i/>
          <w:sz w:val="24"/>
          <w:szCs w:val="24"/>
        </w:rPr>
        <w:t xml:space="preserve"> Financial Market &amp; Instruments, </w:t>
      </w:r>
      <w:r>
        <w:rPr>
          <w:rFonts w:ascii="Times New Roman" w:eastAsia="Times New Roman" w:hAnsi="Times New Roman" w:cs="Times New Roman"/>
          <w:sz w:val="24"/>
          <w:szCs w:val="24"/>
        </w:rPr>
        <w:t xml:space="preserve">Tata McGraw Hill, New Delhi </w:t>
      </w:r>
    </w:p>
    <w:p w14:paraId="1F2D2093" w14:textId="77777777" w:rsidR="006F4F05" w:rsidRDefault="0066160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Khan, MY;(2016),</w:t>
      </w:r>
      <w:r>
        <w:rPr>
          <w:rFonts w:ascii="Times New Roman" w:eastAsia="Times New Roman" w:hAnsi="Times New Roman" w:cs="Times New Roman"/>
          <w:i/>
          <w:sz w:val="24"/>
          <w:szCs w:val="24"/>
        </w:rPr>
        <w:t xml:space="preserve"> Indian Financial System, </w:t>
      </w:r>
      <w:r>
        <w:rPr>
          <w:rFonts w:ascii="Times New Roman" w:eastAsia="Times New Roman" w:hAnsi="Times New Roman" w:cs="Times New Roman"/>
          <w:sz w:val="24"/>
          <w:szCs w:val="24"/>
        </w:rPr>
        <w:t xml:space="preserve">Tata McGraw Hill, New Delhi. </w:t>
      </w:r>
    </w:p>
    <w:p w14:paraId="21475B7B" w14:textId="77777777" w:rsidR="006F4F05" w:rsidRDefault="0066160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Pathak, B (2007). </w:t>
      </w:r>
      <w:r>
        <w:rPr>
          <w:rFonts w:ascii="Times New Roman" w:eastAsia="Times New Roman" w:hAnsi="Times New Roman" w:cs="Times New Roman"/>
          <w:i/>
          <w:sz w:val="24"/>
          <w:szCs w:val="24"/>
          <w:highlight w:val="white"/>
        </w:rPr>
        <w:t>The Indian financial system: Markets, institutions and services, 2/E</w:t>
      </w:r>
      <w:r>
        <w:rPr>
          <w:rFonts w:ascii="Times New Roman" w:eastAsia="Times New Roman" w:hAnsi="Times New Roman" w:cs="Times New Roman"/>
          <w:sz w:val="24"/>
          <w:szCs w:val="24"/>
          <w:highlight w:val="white"/>
        </w:rPr>
        <w:t>. Pearson Education India.</w:t>
      </w:r>
    </w:p>
    <w:p w14:paraId="498D3A60" w14:textId="77777777" w:rsidR="006F4F05" w:rsidRDefault="0066160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Gurusamy. (2009). </w:t>
      </w:r>
      <w:r>
        <w:rPr>
          <w:rFonts w:ascii="Times New Roman" w:eastAsia="Times New Roman" w:hAnsi="Times New Roman" w:cs="Times New Roman"/>
          <w:i/>
          <w:sz w:val="24"/>
          <w:szCs w:val="24"/>
          <w:highlight w:val="white"/>
        </w:rPr>
        <w:t>Indian financial System,2E</w:t>
      </w:r>
      <w:r>
        <w:rPr>
          <w:rFonts w:ascii="Times New Roman" w:eastAsia="Times New Roman" w:hAnsi="Times New Roman" w:cs="Times New Roman"/>
          <w:sz w:val="24"/>
          <w:szCs w:val="24"/>
          <w:highlight w:val="white"/>
        </w:rPr>
        <w:t>. Tata McGraw-Hill Education.</w:t>
      </w:r>
    </w:p>
    <w:p w14:paraId="4A0553A9"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49674B9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1ACCC258"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3C486A8F" w14:textId="77777777" w:rsidR="00C665B4" w:rsidRDefault="00C665B4" w:rsidP="00C665B4">
      <w:pPr>
        <w:pStyle w:val="Heading1"/>
        <w:jc w:val="both"/>
        <w:rPr>
          <w:sz w:val="24"/>
          <w:szCs w:val="24"/>
        </w:rPr>
      </w:pPr>
      <w:r>
        <w:rPr>
          <w:sz w:val="24"/>
          <w:szCs w:val="24"/>
        </w:rPr>
        <w:t>NOTE: Latest edition of the readings shall be used.</w:t>
      </w:r>
    </w:p>
    <w:p w14:paraId="412CB974"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6BD3783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2AB8F25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1434B06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4460CC0B"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50808D4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6EB98B8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5F29A71B"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5BFCAF84"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07E64CB3"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2919182A"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42C0D262"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7A53CC3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7BCF7422"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60A7483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0C8B5129"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57B5552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6291A3E5"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08496E66"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041CE93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642CAD1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20FA1737"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35595F1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40A2B5F9"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3D2BF483"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p w14:paraId="5A50245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tbl>
      <w:tblPr>
        <w:tblStyle w:val="affffff3"/>
        <w:tblW w:w="1044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448"/>
      </w:tblGrid>
      <w:tr w:rsidR="006F4F05" w14:paraId="429AC002" w14:textId="77777777">
        <w:trPr>
          <w:cantSplit/>
          <w:trHeight w:val="439"/>
          <w:tblHeader/>
        </w:trPr>
        <w:tc>
          <w:tcPr>
            <w:tcW w:w="10448" w:type="dxa"/>
          </w:tcPr>
          <w:p w14:paraId="4F90481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III/Subject Name:         Fundamentals of Financial ManagementSubject Code: CFA042C203</w:t>
            </w:r>
          </w:p>
          <w:p w14:paraId="6D2ABD06"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1BA2762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                           Credit Units: 04                       Scheme of Evaluation: (THEORY)</w:t>
            </w:r>
          </w:p>
        </w:tc>
      </w:tr>
    </w:tbl>
    <w:p w14:paraId="45C4D568"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B3BD7F7"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31D8E8C3"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2" w:name="_Hlk139311997"/>
      <w:r>
        <w:rPr>
          <w:rFonts w:ascii="Times New Roman" w:eastAsia="Times New Roman" w:hAnsi="Times New Roman" w:cs="Times New Roman"/>
          <w:sz w:val="24"/>
          <w:szCs w:val="24"/>
        </w:rPr>
        <w:t xml:space="preserve">The objectives of the course are to provide a basic understanding of the basic concept of Financial Management. The course also aims at inculcating the students with the various tools and techniques of Financial Management which are helpful in decision making. </w:t>
      </w:r>
    </w:p>
    <w:bookmarkEnd w:id="2"/>
    <w:p w14:paraId="696645F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3983A94"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520C0BAB"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4"/>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6663"/>
        <w:gridCol w:w="1671"/>
      </w:tblGrid>
      <w:tr w:rsidR="006F4F05" w14:paraId="3286189C" w14:textId="77777777">
        <w:trPr>
          <w:trHeight w:val="881"/>
        </w:trPr>
        <w:tc>
          <w:tcPr>
            <w:tcW w:w="1242" w:type="dxa"/>
          </w:tcPr>
          <w:p w14:paraId="33287909"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bookmarkStart w:id="3" w:name="_Hlk139312047"/>
            <w:r>
              <w:rPr>
                <w:rFonts w:ascii="Times New Roman" w:eastAsia="Times New Roman" w:hAnsi="Times New Roman" w:cs="Times New Roman"/>
                <w:b/>
                <w:sz w:val="24"/>
                <w:szCs w:val="24"/>
              </w:rPr>
              <w:t>SI No.</w:t>
            </w:r>
          </w:p>
        </w:tc>
        <w:tc>
          <w:tcPr>
            <w:tcW w:w="6663" w:type="dxa"/>
          </w:tcPr>
          <w:p w14:paraId="32B826E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1671" w:type="dxa"/>
          </w:tcPr>
          <w:p w14:paraId="5DB98DE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35A5B082" w14:textId="77777777">
        <w:tc>
          <w:tcPr>
            <w:tcW w:w="1242" w:type="dxa"/>
          </w:tcPr>
          <w:p w14:paraId="5D6AE0E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663" w:type="dxa"/>
          </w:tcPr>
          <w:p w14:paraId="6842DBA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various concepts of Financial Management</w:t>
            </w:r>
          </w:p>
        </w:tc>
        <w:tc>
          <w:tcPr>
            <w:tcW w:w="1671" w:type="dxa"/>
          </w:tcPr>
          <w:p w14:paraId="67F1786C"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59A8C239" w14:textId="77777777">
        <w:tc>
          <w:tcPr>
            <w:tcW w:w="1242" w:type="dxa"/>
          </w:tcPr>
          <w:p w14:paraId="30714CE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663" w:type="dxa"/>
          </w:tcPr>
          <w:p w14:paraId="05A1414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Evaluate </w:t>
            </w:r>
            <w:r>
              <w:rPr>
                <w:rFonts w:ascii="Times New Roman" w:eastAsia="Times New Roman" w:hAnsi="Times New Roman" w:cs="Times New Roman"/>
                <w:sz w:val="24"/>
                <w:szCs w:val="24"/>
              </w:rPr>
              <w:t>various capital budgeting scenarios using financial analysis tools.</w:t>
            </w:r>
          </w:p>
        </w:tc>
        <w:tc>
          <w:tcPr>
            <w:tcW w:w="1671" w:type="dxa"/>
          </w:tcPr>
          <w:p w14:paraId="1651C2BE"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527903BA" w14:textId="77777777">
        <w:tc>
          <w:tcPr>
            <w:tcW w:w="1242" w:type="dxa"/>
          </w:tcPr>
          <w:p w14:paraId="3A2FDE5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663" w:type="dxa"/>
          </w:tcPr>
          <w:p w14:paraId="5970D2E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Evaluate </w:t>
            </w:r>
            <w:r>
              <w:rPr>
                <w:rFonts w:ascii="Times New Roman" w:eastAsia="Times New Roman" w:hAnsi="Times New Roman" w:cs="Times New Roman"/>
                <w:sz w:val="24"/>
                <w:szCs w:val="24"/>
              </w:rPr>
              <w:t>the cost of capital and capital structure by using various techniques of calculating cost</w:t>
            </w:r>
          </w:p>
        </w:tc>
        <w:tc>
          <w:tcPr>
            <w:tcW w:w="1671" w:type="dxa"/>
          </w:tcPr>
          <w:p w14:paraId="5858671F"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 BT 5</w:t>
            </w:r>
          </w:p>
        </w:tc>
      </w:tr>
      <w:tr w:rsidR="006F4F05" w14:paraId="365B9C1F" w14:textId="77777777">
        <w:tc>
          <w:tcPr>
            <w:tcW w:w="1242" w:type="dxa"/>
          </w:tcPr>
          <w:p w14:paraId="0790CCE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663" w:type="dxa"/>
          </w:tcPr>
          <w:p w14:paraId="591103E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 xml:space="preserve">the working capital requirements of a company and </w:t>
            </w: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basics of dividend decisions by </w:t>
            </w:r>
            <w:r>
              <w:rPr>
                <w:rFonts w:ascii="Times New Roman" w:eastAsia="Times New Roman" w:hAnsi="Times New Roman" w:cs="Times New Roman"/>
                <w:b/>
                <w:sz w:val="24"/>
                <w:szCs w:val="24"/>
              </w:rPr>
              <w:t>applying</w:t>
            </w:r>
            <w:r>
              <w:rPr>
                <w:rFonts w:ascii="Times New Roman" w:eastAsia="Times New Roman" w:hAnsi="Times New Roman" w:cs="Times New Roman"/>
                <w:sz w:val="24"/>
                <w:szCs w:val="24"/>
              </w:rPr>
              <w:t xml:space="preserve"> various dividend policies </w:t>
            </w:r>
          </w:p>
        </w:tc>
        <w:tc>
          <w:tcPr>
            <w:tcW w:w="1671" w:type="dxa"/>
          </w:tcPr>
          <w:p w14:paraId="7CCF4373"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bookmarkEnd w:id="3"/>
    </w:tbl>
    <w:p w14:paraId="73812926"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D14997B" w14:textId="77777777" w:rsidR="009C3B1F" w:rsidRDefault="009C3B1F">
      <w:pPr>
        <w:spacing w:after="0"/>
        <w:rPr>
          <w:rFonts w:ascii="Times New Roman" w:eastAsia="Times New Roman" w:hAnsi="Times New Roman" w:cs="Times New Roman"/>
          <w:b/>
          <w:sz w:val="24"/>
          <w:szCs w:val="24"/>
        </w:rPr>
      </w:pPr>
    </w:p>
    <w:p w14:paraId="5A50D521" w14:textId="77777777" w:rsidR="009C3B1F" w:rsidRDefault="009C3B1F">
      <w:pPr>
        <w:spacing w:after="0"/>
        <w:rPr>
          <w:rFonts w:ascii="Times New Roman" w:eastAsia="Times New Roman" w:hAnsi="Times New Roman" w:cs="Times New Roman"/>
          <w:b/>
          <w:sz w:val="24"/>
          <w:szCs w:val="24"/>
        </w:rPr>
      </w:pPr>
    </w:p>
    <w:p w14:paraId="6A0D3DD5" w14:textId="77777777" w:rsidR="009C3B1F" w:rsidRDefault="009C3B1F">
      <w:pPr>
        <w:spacing w:after="0"/>
        <w:rPr>
          <w:rFonts w:ascii="Times New Roman" w:eastAsia="Times New Roman" w:hAnsi="Times New Roman" w:cs="Times New Roman"/>
          <w:b/>
          <w:sz w:val="24"/>
          <w:szCs w:val="24"/>
        </w:rPr>
      </w:pPr>
    </w:p>
    <w:p w14:paraId="190A1555" w14:textId="77777777" w:rsidR="009C3B1F" w:rsidRDefault="009C3B1F">
      <w:pPr>
        <w:spacing w:after="0"/>
        <w:rPr>
          <w:rFonts w:ascii="Times New Roman" w:eastAsia="Times New Roman" w:hAnsi="Times New Roman" w:cs="Times New Roman"/>
          <w:b/>
          <w:sz w:val="24"/>
          <w:szCs w:val="24"/>
        </w:rPr>
      </w:pPr>
    </w:p>
    <w:p w14:paraId="32E12882" w14:textId="77777777" w:rsidR="009C3B1F" w:rsidRDefault="009C3B1F">
      <w:pPr>
        <w:spacing w:after="0"/>
        <w:rPr>
          <w:rFonts w:ascii="Times New Roman" w:eastAsia="Times New Roman" w:hAnsi="Times New Roman" w:cs="Times New Roman"/>
          <w:b/>
          <w:sz w:val="24"/>
          <w:szCs w:val="24"/>
        </w:rPr>
      </w:pPr>
    </w:p>
    <w:p w14:paraId="02DBD9C6" w14:textId="77777777" w:rsidR="009C3B1F" w:rsidRDefault="009C3B1F">
      <w:pPr>
        <w:spacing w:after="0"/>
        <w:rPr>
          <w:rFonts w:ascii="Times New Roman" w:eastAsia="Times New Roman" w:hAnsi="Times New Roman" w:cs="Times New Roman"/>
          <w:b/>
          <w:sz w:val="24"/>
          <w:szCs w:val="24"/>
        </w:rPr>
      </w:pPr>
    </w:p>
    <w:p w14:paraId="473E2C8A" w14:textId="77777777" w:rsidR="009C3B1F" w:rsidRDefault="009C3B1F">
      <w:pPr>
        <w:spacing w:after="0"/>
        <w:rPr>
          <w:rFonts w:ascii="Times New Roman" w:eastAsia="Times New Roman" w:hAnsi="Times New Roman" w:cs="Times New Roman"/>
          <w:b/>
          <w:sz w:val="24"/>
          <w:szCs w:val="24"/>
        </w:rPr>
      </w:pPr>
    </w:p>
    <w:p w14:paraId="373F7909" w14:textId="77777777" w:rsidR="009C3B1F" w:rsidRDefault="009C3B1F">
      <w:pPr>
        <w:spacing w:after="0"/>
        <w:rPr>
          <w:rFonts w:ascii="Times New Roman" w:eastAsia="Times New Roman" w:hAnsi="Times New Roman" w:cs="Times New Roman"/>
          <w:b/>
          <w:sz w:val="24"/>
          <w:szCs w:val="24"/>
        </w:rPr>
      </w:pPr>
    </w:p>
    <w:p w14:paraId="19132304" w14:textId="77777777" w:rsidR="009C3B1F" w:rsidRDefault="009C3B1F">
      <w:pPr>
        <w:spacing w:after="0"/>
        <w:rPr>
          <w:rFonts w:ascii="Times New Roman" w:eastAsia="Times New Roman" w:hAnsi="Times New Roman" w:cs="Times New Roman"/>
          <w:b/>
          <w:sz w:val="24"/>
          <w:szCs w:val="24"/>
        </w:rPr>
      </w:pPr>
    </w:p>
    <w:p w14:paraId="0E3314A4" w14:textId="77777777" w:rsidR="009C3B1F" w:rsidRDefault="009C3B1F">
      <w:pPr>
        <w:spacing w:after="0"/>
        <w:rPr>
          <w:rFonts w:ascii="Times New Roman" w:eastAsia="Times New Roman" w:hAnsi="Times New Roman" w:cs="Times New Roman"/>
          <w:b/>
          <w:sz w:val="24"/>
          <w:szCs w:val="24"/>
        </w:rPr>
      </w:pPr>
    </w:p>
    <w:p w14:paraId="58AB964B" w14:textId="77777777" w:rsidR="009C3B1F" w:rsidRDefault="009C3B1F">
      <w:pPr>
        <w:spacing w:after="0"/>
        <w:rPr>
          <w:rFonts w:ascii="Times New Roman" w:eastAsia="Times New Roman" w:hAnsi="Times New Roman" w:cs="Times New Roman"/>
          <w:b/>
          <w:sz w:val="24"/>
          <w:szCs w:val="24"/>
        </w:rPr>
      </w:pPr>
    </w:p>
    <w:p w14:paraId="49B1965C" w14:textId="77777777" w:rsidR="009C3B1F" w:rsidRDefault="009C3B1F">
      <w:pPr>
        <w:spacing w:after="0"/>
        <w:rPr>
          <w:rFonts w:ascii="Times New Roman" w:eastAsia="Times New Roman" w:hAnsi="Times New Roman" w:cs="Times New Roman"/>
          <w:b/>
          <w:sz w:val="24"/>
          <w:szCs w:val="24"/>
        </w:rPr>
      </w:pPr>
    </w:p>
    <w:p w14:paraId="3CE21C77" w14:textId="77777777" w:rsidR="009C3B1F" w:rsidRDefault="009C3B1F">
      <w:pPr>
        <w:spacing w:after="0"/>
        <w:rPr>
          <w:rFonts w:ascii="Times New Roman" w:eastAsia="Times New Roman" w:hAnsi="Times New Roman" w:cs="Times New Roman"/>
          <w:b/>
          <w:sz w:val="24"/>
          <w:szCs w:val="24"/>
        </w:rPr>
      </w:pPr>
    </w:p>
    <w:p w14:paraId="496AE14A" w14:textId="77777777" w:rsidR="009C3B1F" w:rsidRDefault="009C3B1F">
      <w:pPr>
        <w:spacing w:after="0"/>
        <w:rPr>
          <w:rFonts w:ascii="Times New Roman" w:eastAsia="Times New Roman" w:hAnsi="Times New Roman" w:cs="Times New Roman"/>
          <w:b/>
          <w:sz w:val="24"/>
          <w:szCs w:val="24"/>
        </w:rPr>
      </w:pPr>
    </w:p>
    <w:p w14:paraId="2451A87B" w14:textId="77777777" w:rsidR="009C3B1F" w:rsidRDefault="009C3B1F">
      <w:pPr>
        <w:spacing w:after="0"/>
        <w:rPr>
          <w:rFonts w:ascii="Times New Roman" w:eastAsia="Times New Roman" w:hAnsi="Times New Roman" w:cs="Times New Roman"/>
          <w:b/>
          <w:sz w:val="24"/>
          <w:szCs w:val="24"/>
        </w:rPr>
      </w:pPr>
    </w:p>
    <w:p w14:paraId="6BB92CEE" w14:textId="77777777" w:rsidR="009C3B1F" w:rsidRDefault="009C3B1F">
      <w:pPr>
        <w:spacing w:after="0"/>
        <w:rPr>
          <w:rFonts w:ascii="Times New Roman" w:eastAsia="Times New Roman" w:hAnsi="Times New Roman" w:cs="Times New Roman"/>
          <w:b/>
          <w:sz w:val="24"/>
          <w:szCs w:val="24"/>
        </w:rPr>
      </w:pPr>
    </w:p>
    <w:p w14:paraId="39FD93C8" w14:textId="77777777" w:rsidR="009C3B1F" w:rsidRDefault="009C3B1F">
      <w:pPr>
        <w:spacing w:after="0"/>
        <w:rPr>
          <w:rFonts w:ascii="Times New Roman" w:eastAsia="Times New Roman" w:hAnsi="Times New Roman" w:cs="Times New Roman"/>
          <w:b/>
          <w:sz w:val="24"/>
          <w:szCs w:val="24"/>
        </w:rPr>
      </w:pPr>
    </w:p>
    <w:p w14:paraId="501B3A18" w14:textId="77777777" w:rsidR="009C3B1F" w:rsidRDefault="006616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r w:rsidR="009C3B1F">
        <w:rPr>
          <w:rFonts w:ascii="Times New Roman" w:eastAsia="Times New Roman" w:hAnsi="Times New Roman" w:cs="Times New Roman"/>
          <w:b/>
          <w:sz w:val="24"/>
          <w:szCs w:val="24"/>
        </w:rPr>
        <w:t>S:</w:t>
      </w:r>
    </w:p>
    <w:p w14:paraId="3F908DC6" w14:textId="77777777" w:rsidR="009C3B1F" w:rsidRPr="009C3B1F" w:rsidRDefault="009C3B1F">
      <w:pPr>
        <w:spacing w:after="0"/>
        <w:rPr>
          <w:rFonts w:ascii="Times New Roman" w:eastAsia="Times New Roman" w:hAnsi="Times New Roman" w:cs="Times New Roman"/>
          <w:b/>
          <w:sz w:val="24"/>
          <w:szCs w:val="24"/>
        </w:rPr>
      </w:pPr>
    </w:p>
    <w:tbl>
      <w:tblPr>
        <w:tblStyle w:val="affffff5"/>
        <w:tblW w:w="982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25"/>
        <w:gridCol w:w="7043"/>
        <w:gridCol w:w="1260"/>
      </w:tblGrid>
      <w:tr w:rsidR="006F4F05" w14:paraId="1B4D8AD5" w14:textId="77777777">
        <w:trPr>
          <w:cantSplit/>
          <w:trHeight w:val="266"/>
          <w:tblHeader/>
        </w:trPr>
        <w:tc>
          <w:tcPr>
            <w:tcW w:w="1525" w:type="dxa"/>
            <w:tcBorders>
              <w:right w:val="single" w:sz="4" w:space="0" w:color="000000"/>
            </w:tcBorders>
            <w:vAlign w:val="center"/>
          </w:tcPr>
          <w:p w14:paraId="279BC3B7"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043" w:type="dxa"/>
            <w:tcBorders>
              <w:top w:val="single" w:sz="4" w:space="0" w:color="000000"/>
              <w:left w:val="single" w:sz="4" w:space="0" w:color="000000"/>
              <w:bottom w:val="single" w:sz="4" w:space="0" w:color="000000"/>
              <w:right w:val="single" w:sz="4" w:space="0" w:color="000000"/>
            </w:tcBorders>
            <w:vAlign w:val="center"/>
          </w:tcPr>
          <w:p w14:paraId="1DB014B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60" w:type="dxa"/>
            <w:tcBorders>
              <w:top w:val="single" w:sz="4" w:space="0" w:color="000000"/>
              <w:left w:val="single" w:sz="4" w:space="0" w:color="000000"/>
              <w:bottom w:val="single" w:sz="4" w:space="0" w:color="000000"/>
              <w:right w:val="single" w:sz="4" w:space="0" w:color="000000"/>
            </w:tcBorders>
            <w:vAlign w:val="center"/>
          </w:tcPr>
          <w:p w14:paraId="07171356"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24D15AEA" w14:textId="77777777">
        <w:trPr>
          <w:cantSplit/>
          <w:trHeight w:val="1113"/>
          <w:tblHeader/>
        </w:trPr>
        <w:tc>
          <w:tcPr>
            <w:tcW w:w="1525" w:type="dxa"/>
            <w:tcBorders>
              <w:right w:val="single" w:sz="4" w:space="0" w:color="000000"/>
            </w:tcBorders>
            <w:vAlign w:val="center"/>
          </w:tcPr>
          <w:p w14:paraId="08D3D6E3"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41E77D3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68BB43AD"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7320337D"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Financial Management</w:t>
            </w:r>
          </w:p>
          <w:p w14:paraId="356434FA"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Basic overview of how the financial system works role and functions of a Finance manager, role of various regulators, Financial Instruments, structure of Financial Market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12A5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7B902996" w14:textId="77777777">
        <w:trPr>
          <w:cantSplit/>
          <w:trHeight w:val="961"/>
          <w:tblHeader/>
        </w:trPr>
        <w:tc>
          <w:tcPr>
            <w:tcW w:w="1525" w:type="dxa"/>
            <w:tcBorders>
              <w:right w:val="single" w:sz="4" w:space="0" w:color="000000"/>
            </w:tcBorders>
            <w:vAlign w:val="center"/>
          </w:tcPr>
          <w:p w14:paraId="0E9995A8"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350F0EE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1DBC32C0"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57F3C05F"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Capital Budgeting</w:t>
            </w:r>
          </w:p>
          <w:p w14:paraId="3D27E76F"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Meaning, purpose, Types of investment decision, Capital budgeting techniques, Capital Rationing. </w:t>
            </w:r>
          </w:p>
          <w:p w14:paraId="3EE66EE2" w14:textId="77777777" w:rsidR="006F4F05" w:rsidRDefault="006F4F05" w:rsidP="009C3B1F">
            <w:pPr>
              <w:pBdr>
                <w:top w:val="nil"/>
                <w:left w:val="nil"/>
                <w:bottom w:val="nil"/>
                <w:right w:val="nil"/>
                <w:between w:val="nil"/>
              </w:pBdr>
              <w:jc w:val="left"/>
              <w:rPr>
                <w:rFonts w:ascii="Times New Roman" w:eastAsia="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89A9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22477D23" w14:textId="77777777">
        <w:trPr>
          <w:cantSplit/>
          <w:trHeight w:val="836"/>
          <w:tblHeader/>
        </w:trPr>
        <w:tc>
          <w:tcPr>
            <w:tcW w:w="1525" w:type="dxa"/>
            <w:tcBorders>
              <w:right w:val="single" w:sz="4" w:space="0" w:color="000000"/>
            </w:tcBorders>
            <w:vAlign w:val="center"/>
          </w:tcPr>
          <w:p w14:paraId="6498544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043" w:type="dxa"/>
            <w:tcBorders>
              <w:top w:val="single" w:sz="4" w:space="0" w:color="000000"/>
              <w:left w:val="single" w:sz="4" w:space="0" w:color="000000"/>
              <w:bottom w:val="single" w:sz="4" w:space="0" w:color="000000"/>
              <w:right w:val="single" w:sz="4" w:space="0" w:color="000000"/>
            </w:tcBorders>
          </w:tcPr>
          <w:p w14:paraId="42E71512" w14:textId="77777777" w:rsidR="006F4F05" w:rsidRDefault="00661606" w:rsidP="009C3B1F">
            <w:pPr>
              <w:pBdr>
                <w:top w:val="nil"/>
                <w:left w:val="nil"/>
                <w:bottom w:val="nil"/>
                <w:right w:val="nil"/>
                <w:between w:val="nil"/>
              </w:pBdr>
              <w:tabs>
                <w:tab w:val="left" w:pos="3484"/>
              </w:tabs>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Capital Structure &amp; Cost of Capital</w:t>
            </w:r>
            <w:r>
              <w:rPr>
                <w:rFonts w:ascii="Times New Roman" w:eastAsia="Times New Roman" w:hAnsi="Times New Roman" w:cs="Times New Roman"/>
                <w:b/>
                <w:sz w:val="24"/>
                <w:szCs w:val="24"/>
              </w:rPr>
              <w:tab/>
            </w:r>
          </w:p>
          <w:p w14:paraId="36201A1F"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capital structure, Choice of capital structure, Major consideration in capital structure planning, general concept of opportunity cost of capital, Difference between debt and equity, Methods of calculating component cost of capital, Calculation of overall cost of capital, Significance of cost of capital, Leverage: Operating, Financial and Combined Leverage.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6F527"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C08CEDC" w14:textId="77777777">
        <w:trPr>
          <w:cantSplit/>
          <w:trHeight w:val="836"/>
          <w:tblHeader/>
        </w:trPr>
        <w:tc>
          <w:tcPr>
            <w:tcW w:w="1525" w:type="dxa"/>
            <w:tcBorders>
              <w:right w:val="single" w:sz="4" w:space="0" w:color="000000"/>
            </w:tcBorders>
            <w:vAlign w:val="center"/>
          </w:tcPr>
          <w:p w14:paraId="2B986263"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043" w:type="dxa"/>
            <w:tcBorders>
              <w:top w:val="single" w:sz="4" w:space="0" w:color="000000"/>
              <w:left w:val="single" w:sz="4" w:space="0" w:color="000000"/>
              <w:bottom w:val="single" w:sz="4" w:space="0" w:color="000000"/>
              <w:right w:val="single" w:sz="4" w:space="0" w:color="000000"/>
            </w:tcBorders>
          </w:tcPr>
          <w:p w14:paraId="10032C10"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Capital Management</w:t>
            </w:r>
          </w:p>
          <w:p w14:paraId="64BE08D9"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Meaning and objective, Concept of operating cycle, Factors determining need of working capital,Cash </w:t>
            </w:r>
            <w:r w:rsidR="00C665B4">
              <w:rPr>
                <w:rFonts w:ascii="Times New Roman" w:eastAsia="Times New Roman" w:hAnsi="Times New Roman" w:cs="Times New Roman"/>
                <w:sz w:val="24"/>
                <w:szCs w:val="24"/>
              </w:rPr>
              <w:t>Management, Receivables</w:t>
            </w:r>
            <w:r>
              <w:rPr>
                <w:rFonts w:ascii="Times New Roman" w:eastAsia="Times New Roman" w:hAnsi="Times New Roman" w:cs="Times New Roman"/>
                <w:sz w:val="24"/>
                <w:szCs w:val="24"/>
              </w:rPr>
              <w:t xml:space="preserve"> management </w:t>
            </w:r>
          </w:p>
          <w:p w14:paraId="69665F05" w14:textId="77777777" w:rsidR="006F4F05" w:rsidRDefault="00661606" w:rsidP="009C3B1F">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Dividend Policies: </w:t>
            </w:r>
          </w:p>
          <w:p w14:paraId="17583C21" w14:textId="77777777" w:rsidR="006F4F05" w:rsidRDefault="00661606" w:rsidP="009C3B1F">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Issues in dividend policies; Walter’s, Gordon model; M.M. Hypothesis, forms of dividends, SEBI Guidelines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7463"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8EFA13E" w14:textId="77777777">
        <w:trPr>
          <w:cantSplit/>
          <w:trHeight w:val="251"/>
          <w:tblHeader/>
        </w:trPr>
        <w:tc>
          <w:tcPr>
            <w:tcW w:w="8568" w:type="dxa"/>
            <w:gridSpan w:val="2"/>
            <w:tcBorders>
              <w:top w:val="single" w:sz="4" w:space="0" w:color="000000"/>
              <w:left w:val="single" w:sz="4" w:space="0" w:color="000000"/>
              <w:bottom w:val="single" w:sz="4" w:space="0" w:color="000000"/>
              <w:right w:val="single" w:sz="4" w:space="0" w:color="000000"/>
            </w:tcBorders>
          </w:tcPr>
          <w:p w14:paraId="08F4A00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60" w:type="dxa"/>
            <w:tcBorders>
              <w:top w:val="single" w:sz="4" w:space="0" w:color="000000"/>
              <w:left w:val="single" w:sz="4" w:space="0" w:color="000000"/>
              <w:bottom w:val="single" w:sz="4" w:space="0" w:color="000000"/>
              <w:right w:val="single" w:sz="4" w:space="0" w:color="000000"/>
            </w:tcBorders>
            <w:vAlign w:val="center"/>
          </w:tcPr>
          <w:p w14:paraId="2BACA2D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3C099586"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56BA12E4"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1.Fundamentals of Financial Management - Provided by ICA Edu skills Pvt. Ltd.</w:t>
      </w:r>
    </w:p>
    <w:p w14:paraId="3B738D2B"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AFB8A6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7EF88A52"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1.Horne, V. (1974). </w:t>
      </w:r>
      <w:r>
        <w:rPr>
          <w:rFonts w:ascii="Times New Roman" w:eastAsia="Times New Roman" w:hAnsi="Times New Roman" w:cs="Times New Roman"/>
          <w:i/>
          <w:sz w:val="24"/>
          <w:szCs w:val="24"/>
        </w:rPr>
        <w:t>Financial Management and policy,</w:t>
      </w:r>
      <w:r>
        <w:rPr>
          <w:rFonts w:ascii="Times New Roman" w:eastAsia="Times New Roman" w:hAnsi="Times New Roman" w:cs="Times New Roman"/>
          <w:sz w:val="24"/>
          <w:szCs w:val="24"/>
        </w:rPr>
        <w:t xml:space="preserve"> 12e. Pearson Education India</w:t>
      </w:r>
    </w:p>
    <w:p w14:paraId="1FDF58E3"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2.Brigham, E. F., &amp; Houston, J.F. (2015). </w:t>
      </w:r>
      <w:r>
        <w:rPr>
          <w:rFonts w:ascii="Times New Roman" w:eastAsia="Times New Roman" w:hAnsi="Times New Roman" w:cs="Times New Roman"/>
          <w:i/>
          <w:sz w:val="24"/>
          <w:szCs w:val="24"/>
        </w:rPr>
        <w:t>Fundamentals of Financial Management.</w:t>
      </w:r>
      <w:r>
        <w:rPr>
          <w:rFonts w:ascii="Times New Roman" w:eastAsia="Times New Roman" w:hAnsi="Times New Roman" w:cs="Times New Roman"/>
          <w:sz w:val="24"/>
          <w:szCs w:val="24"/>
        </w:rPr>
        <w:t xml:space="preserve"> Cengage Learning.</w:t>
      </w:r>
    </w:p>
    <w:p w14:paraId="5661C1EC"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3.Khan, M. Y., &amp; Jain, P.K. (2018).</w:t>
      </w:r>
      <w:r>
        <w:rPr>
          <w:rFonts w:ascii="Times New Roman" w:eastAsia="Times New Roman" w:hAnsi="Times New Roman" w:cs="Times New Roman"/>
          <w:i/>
          <w:sz w:val="24"/>
          <w:szCs w:val="24"/>
        </w:rPr>
        <w:t xml:space="preserve"> Financial Management: Text, problems and cases, 8e. </w:t>
      </w:r>
      <w:r>
        <w:rPr>
          <w:rFonts w:ascii="Times New Roman" w:eastAsia="Times New Roman" w:hAnsi="Times New Roman" w:cs="Times New Roman"/>
          <w:sz w:val="24"/>
          <w:szCs w:val="24"/>
        </w:rPr>
        <w:t>McGraw- Hill Ed</w:t>
      </w:r>
    </w:p>
    <w:p w14:paraId="7F59632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33EE3D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EB8240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94BB1E2" w14:textId="77777777" w:rsidR="00C665B4" w:rsidRDefault="00C665B4" w:rsidP="00C665B4">
      <w:pPr>
        <w:pStyle w:val="Heading1"/>
        <w:jc w:val="both"/>
        <w:rPr>
          <w:sz w:val="24"/>
          <w:szCs w:val="24"/>
        </w:rPr>
      </w:pPr>
      <w:r>
        <w:rPr>
          <w:sz w:val="24"/>
          <w:szCs w:val="24"/>
        </w:rPr>
        <w:t>NOTE: Latest edition of the readings shall be used.</w:t>
      </w:r>
    </w:p>
    <w:p w14:paraId="27F3F68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5467C0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C11F018"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7347561"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6"/>
        <w:tblW w:w="10144"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44"/>
      </w:tblGrid>
      <w:tr w:rsidR="006F4F05" w14:paraId="343942F1" w14:textId="77777777">
        <w:trPr>
          <w:cantSplit/>
          <w:trHeight w:val="926"/>
          <w:tblHeader/>
        </w:trPr>
        <w:tc>
          <w:tcPr>
            <w:tcW w:w="10144" w:type="dxa"/>
          </w:tcPr>
          <w:p w14:paraId="2287C79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IV/Subject Name: </w:t>
            </w:r>
            <w:r>
              <w:rPr>
                <w:rFonts w:ascii="Times New Roman" w:eastAsia="Times New Roman" w:hAnsi="Times New Roman" w:cs="Times New Roman"/>
                <w:b/>
                <w:sz w:val="24"/>
                <w:szCs w:val="24"/>
              </w:rPr>
              <w:tab/>
              <w:t>Personal Finance</w:t>
            </w:r>
            <w:r>
              <w:rPr>
                <w:rFonts w:ascii="Times New Roman" w:eastAsia="Times New Roman" w:hAnsi="Times New Roman" w:cs="Times New Roman"/>
                <w:b/>
                <w:sz w:val="24"/>
                <w:szCs w:val="24"/>
              </w:rPr>
              <w:tab/>
              <w:t xml:space="preserve">                       Subject Code: CFA042G204</w:t>
            </w:r>
          </w:p>
          <w:p w14:paraId="4E015615"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450362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03                             Scheme of Evaluation: (THEORY)</w:t>
            </w:r>
          </w:p>
        </w:tc>
      </w:tr>
    </w:tbl>
    <w:p w14:paraId="13C9DED0"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2757B13"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2FFF5382"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4" w:name="_Hlk139312091"/>
      <w:r>
        <w:rPr>
          <w:rFonts w:ascii="Times New Roman" w:eastAsia="Times New Roman" w:hAnsi="Times New Roman" w:cs="Times New Roman"/>
          <w:sz w:val="24"/>
          <w:szCs w:val="24"/>
        </w:rPr>
        <w:t>The objective of the course is to provide students an understanding of basic concepts of Personal Finance and an elaborate understanding about the concept of investment</w:t>
      </w:r>
      <w:r w:rsidR="00C51A45">
        <w:rPr>
          <w:rFonts w:ascii="Times New Roman" w:eastAsia="Times New Roman" w:hAnsi="Times New Roman" w:cs="Times New Roman"/>
          <w:sz w:val="24"/>
          <w:szCs w:val="24"/>
        </w:rPr>
        <w:t>.</w:t>
      </w:r>
    </w:p>
    <w:bookmarkEnd w:id="4"/>
    <w:p w14:paraId="71336044"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B00F9D4"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4F7D0DD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7"/>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6521"/>
        <w:gridCol w:w="1813"/>
      </w:tblGrid>
      <w:tr w:rsidR="006F4F05" w14:paraId="370B53F9" w14:textId="77777777">
        <w:tc>
          <w:tcPr>
            <w:tcW w:w="1242" w:type="dxa"/>
          </w:tcPr>
          <w:p w14:paraId="0B89949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bookmarkStart w:id="5" w:name="_Hlk139312129"/>
            <w:r>
              <w:rPr>
                <w:rFonts w:ascii="Times New Roman" w:eastAsia="Times New Roman" w:hAnsi="Times New Roman" w:cs="Times New Roman"/>
                <w:b/>
                <w:sz w:val="24"/>
                <w:szCs w:val="24"/>
              </w:rPr>
              <w:t>SI No.</w:t>
            </w:r>
          </w:p>
        </w:tc>
        <w:tc>
          <w:tcPr>
            <w:tcW w:w="6521" w:type="dxa"/>
          </w:tcPr>
          <w:p w14:paraId="3815BB92"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1813" w:type="dxa"/>
          </w:tcPr>
          <w:p w14:paraId="34C9A6A8"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43903954" w14:textId="77777777">
        <w:tc>
          <w:tcPr>
            <w:tcW w:w="1242" w:type="dxa"/>
          </w:tcPr>
          <w:p w14:paraId="48A1423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1</w:t>
            </w:r>
          </w:p>
        </w:tc>
        <w:tc>
          <w:tcPr>
            <w:tcW w:w="6521" w:type="dxa"/>
          </w:tcPr>
          <w:p w14:paraId="6D76DC4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terms of Personal Finance</w:t>
            </w:r>
          </w:p>
        </w:tc>
        <w:tc>
          <w:tcPr>
            <w:tcW w:w="1813" w:type="dxa"/>
          </w:tcPr>
          <w:p w14:paraId="03ED598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79F38718" w14:textId="77777777">
        <w:tc>
          <w:tcPr>
            <w:tcW w:w="1242" w:type="dxa"/>
          </w:tcPr>
          <w:p w14:paraId="0EF4289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2</w:t>
            </w:r>
          </w:p>
        </w:tc>
        <w:tc>
          <w:tcPr>
            <w:tcW w:w="6521" w:type="dxa"/>
          </w:tcPr>
          <w:p w14:paraId="47C5802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various concepts of Savings and Investment</w:t>
            </w:r>
          </w:p>
        </w:tc>
        <w:tc>
          <w:tcPr>
            <w:tcW w:w="1813" w:type="dxa"/>
          </w:tcPr>
          <w:p w14:paraId="7ED2D99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393318A9" w14:textId="77777777">
        <w:trPr>
          <w:trHeight w:val="245"/>
        </w:trPr>
        <w:tc>
          <w:tcPr>
            <w:tcW w:w="1242" w:type="dxa"/>
          </w:tcPr>
          <w:p w14:paraId="0E9297F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3</w:t>
            </w:r>
          </w:p>
        </w:tc>
        <w:tc>
          <w:tcPr>
            <w:tcW w:w="6521" w:type="dxa"/>
          </w:tcPr>
          <w:p w14:paraId="28DB7B2D"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investment techniques and options in regards to Mutual Funds</w:t>
            </w:r>
          </w:p>
        </w:tc>
        <w:tc>
          <w:tcPr>
            <w:tcW w:w="1813" w:type="dxa"/>
          </w:tcPr>
          <w:p w14:paraId="07112E8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1FD90019" w14:textId="77777777">
        <w:trPr>
          <w:trHeight w:val="245"/>
        </w:trPr>
        <w:tc>
          <w:tcPr>
            <w:tcW w:w="1242" w:type="dxa"/>
          </w:tcPr>
          <w:p w14:paraId="7845CB8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4</w:t>
            </w:r>
          </w:p>
        </w:tc>
        <w:tc>
          <w:tcPr>
            <w:tcW w:w="6521" w:type="dxa"/>
          </w:tcPr>
          <w:p w14:paraId="289E0CD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Evaluate </w:t>
            </w:r>
            <w:r>
              <w:rPr>
                <w:rFonts w:ascii="Times New Roman" w:eastAsia="Times New Roman" w:hAnsi="Times New Roman" w:cs="Times New Roman"/>
                <w:sz w:val="24"/>
                <w:szCs w:val="24"/>
              </w:rPr>
              <w:t>the element of risk in investment</w:t>
            </w:r>
          </w:p>
        </w:tc>
        <w:tc>
          <w:tcPr>
            <w:tcW w:w="1813" w:type="dxa"/>
          </w:tcPr>
          <w:p w14:paraId="525EF48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bookmarkEnd w:id="5"/>
    </w:tbl>
    <w:p w14:paraId="62E57301"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779E8D9"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AE68D7F"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9CF119C"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57E36AA8"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A7F98D4"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C16E924"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5FAC1AD"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FE4DB24"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9B7F75A"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1991A86"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99B76EC"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C2E1951"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3F8E339C"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D5EB2D3"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44FF299C"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BEC212A"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CC0F36A"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1471B54"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FF015B1"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87D1FA2" w14:textId="77777777" w:rsidR="009C3B1F" w:rsidRDefault="009C3B1F">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3337F44"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OUTLINES:</w:t>
      </w:r>
    </w:p>
    <w:tbl>
      <w:tblPr>
        <w:tblStyle w:val="affffff8"/>
        <w:tblW w:w="990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75"/>
        <w:gridCol w:w="7101"/>
        <w:gridCol w:w="1230"/>
      </w:tblGrid>
      <w:tr w:rsidR="006F4F05" w14:paraId="783A80FD" w14:textId="77777777">
        <w:trPr>
          <w:cantSplit/>
          <w:trHeight w:val="368"/>
          <w:tblHeader/>
        </w:trPr>
        <w:tc>
          <w:tcPr>
            <w:tcW w:w="1575" w:type="dxa"/>
            <w:vAlign w:val="center"/>
          </w:tcPr>
          <w:p w14:paraId="09A61F62"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01" w:type="dxa"/>
            <w:vAlign w:val="center"/>
          </w:tcPr>
          <w:p w14:paraId="450EB79C"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30" w:type="dxa"/>
            <w:vAlign w:val="center"/>
          </w:tcPr>
          <w:p w14:paraId="60A6C0AC" w14:textId="77777777" w:rsidR="006F4F05" w:rsidRDefault="00661606">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5B88A513" w14:textId="77777777">
        <w:trPr>
          <w:cantSplit/>
          <w:trHeight w:val="1015"/>
          <w:tblHeader/>
        </w:trPr>
        <w:tc>
          <w:tcPr>
            <w:tcW w:w="1575" w:type="dxa"/>
            <w:vAlign w:val="center"/>
          </w:tcPr>
          <w:p w14:paraId="7773696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1A0CD86"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0F94D72"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01" w:type="dxa"/>
          </w:tcPr>
          <w:p w14:paraId="671CD7F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of Personal Finance</w:t>
            </w:r>
          </w:p>
          <w:p w14:paraId="58971359"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Meaning and Importance</w:t>
            </w:r>
          </w:p>
          <w:p w14:paraId="36CE22A3"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Personal Finance</w:t>
            </w:r>
          </w:p>
          <w:p w14:paraId="1D1390DF"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Planning and Budgeting Process</w:t>
            </w:r>
          </w:p>
          <w:p w14:paraId="12A983B2"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of Family Cash Budget</w:t>
            </w:r>
          </w:p>
        </w:tc>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2DFE7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6F4F05" w14:paraId="79F66E6D" w14:textId="77777777">
        <w:trPr>
          <w:cantSplit/>
          <w:trHeight w:val="1130"/>
          <w:tblHeader/>
        </w:trPr>
        <w:tc>
          <w:tcPr>
            <w:tcW w:w="1575" w:type="dxa"/>
            <w:vAlign w:val="center"/>
          </w:tcPr>
          <w:p w14:paraId="2431B56D"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209E32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705D013F"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01" w:type="dxa"/>
          </w:tcPr>
          <w:p w14:paraId="3B05CE2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Saving and Investment</w:t>
            </w:r>
          </w:p>
          <w:p w14:paraId="68C2F9E5"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1AF9C1D3"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Diversified Investment Portfolio</w:t>
            </w:r>
          </w:p>
          <w:p w14:paraId="7A8D8A40"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Fixed Deposits, Recurring Deposits</w:t>
            </w:r>
          </w:p>
          <w:p w14:paraId="22FDA7D9"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Schemes: NSC, PPF, Post Office Schemes</w:t>
            </w:r>
          </w:p>
          <w:p w14:paraId="781CE733"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Deposits</w:t>
            </w:r>
          </w:p>
          <w:p w14:paraId="07DE98A6"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Overseas Investment: ADRs, GDRs, FCCBs, FCEBs</w:t>
            </w: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0192DB5F"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49BEA46" w14:textId="77777777">
        <w:trPr>
          <w:cantSplit/>
          <w:trHeight w:val="975"/>
          <w:tblHeader/>
        </w:trPr>
        <w:tc>
          <w:tcPr>
            <w:tcW w:w="1575" w:type="dxa"/>
            <w:vAlign w:val="center"/>
          </w:tcPr>
          <w:p w14:paraId="7DF73E29"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1118AC4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7A96ADC2"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101" w:type="dxa"/>
          </w:tcPr>
          <w:p w14:paraId="0194D6A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Mutual Fund </w:t>
            </w:r>
          </w:p>
          <w:p w14:paraId="45FA8860"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and Concept</w:t>
            </w:r>
          </w:p>
          <w:p w14:paraId="374E92F5"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mutual fund</w:t>
            </w:r>
          </w:p>
          <w:p w14:paraId="5C689C44"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Mutual Fund</w:t>
            </w:r>
          </w:p>
          <w:p w14:paraId="343FBFAF"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Drawbacks of Mutual Fund</w:t>
            </w:r>
          </w:p>
          <w:p w14:paraId="0CA97465"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Mutual Funds in India</w:t>
            </w:r>
          </w:p>
          <w:p w14:paraId="5BE2F5AC"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p w14:paraId="2CF79D0E"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3250E63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6B1DB1C" w14:textId="77777777">
        <w:trPr>
          <w:cantSplit/>
          <w:trHeight w:val="848"/>
          <w:tblHeader/>
        </w:trPr>
        <w:tc>
          <w:tcPr>
            <w:tcW w:w="1575" w:type="dxa"/>
            <w:vAlign w:val="center"/>
          </w:tcPr>
          <w:p w14:paraId="4C775EA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01" w:type="dxa"/>
          </w:tcPr>
          <w:p w14:paraId="1A77746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of Risk in Investment</w:t>
            </w:r>
          </w:p>
          <w:p w14:paraId="73BA5D2D"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risk, Risk management for investment</w:t>
            </w:r>
          </w:p>
          <w:p w14:paraId="4F95708C"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Insurance products</w:t>
            </w:r>
          </w:p>
          <w:p w14:paraId="330B8599"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linked to market risk- Mutual Fund and Investment in Corporate securities</w:t>
            </w: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5C11172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6F4F05" w14:paraId="1DEE6599" w14:textId="77777777">
        <w:trPr>
          <w:cantSplit/>
          <w:trHeight w:val="255"/>
          <w:tblHeader/>
        </w:trPr>
        <w:tc>
          <w:tcPr>
            <w:tcW w:w="8676" w:type="dxa"/>
            <w:gridSpan w:val="2"/>
          </w:tcPr>
          <w:p w14:paraId="402F6D88"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30" w:type="dxa"/>
          </w:tcPr>
          <w:p w14:paraId="7689C24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r>
    </w:tbl>
    <w:p w14:paraId="5DBC6FBA"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 Book: </w:t>
      </w:r>
    </w:p>
    <w:p w14:paraId="211727E9"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Personal Finance– Will be provided by ICA Eduskills Pvt. Ltd.</w:t>
      </w:r>
    </w:p>
    <w:p w14:paraId="1062DA5B"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B5F9E30"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5E447C1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highlight w:val="white"/>
        </w:rPr>
        <w:t>Kapoor, J., Dlabay, L., Hughes, R., Hart, M (2020). </w:t>
      </w:r>
      <w:r>
        <w:rPr>
          <w:rFonts w:ascii="Times New Roman" w:eastAsia="Times New Roman" w:hAnsi="Times New Roman" w:cs="Times New Roman"/>
          <w:i/>
          <w:sz w:val="24"/>
          <w:szCs w:val="24"/>
          <w:highlight w:val="white"/>
        </w:rPr>
        <w:t>Personal Finance</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Mc Graw Hill.</w:t>
      </w:r>
    </w:p>
    <w:p w14:paraId="04586FD9"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highlight w:val="white"/>
        </w:rPr>
        <w:t xml:space="preserve">Singh, K., Kiran, C. (2020). </w:t>
      </w:r>
      <w:r>
        <w:rPr>
          <w:rFonts w:ascii="Times New Roman" w:eastAsia="Times New Roman" w:hAnsi="Times New Roman" w:cs="Times New Roman"/>
          <w:i/>
          <w:sz w:val="24"/>
          <w:szCs w:val="24"/>
          <w:highlight w:val="white"/>
        </w:rPr>
        <w:t>Concepts of Personal Finance. Bharati</w:t>
      </w:r>
      <w:r>
        <w:rPr>
          <w:rFonts w:ascii="Times New Roman" w:eastAsia="Times New Roman" w:hAnsi="Times New Roman" w:cs="Times New Roman"/>
          <w:sz w:val="24"/>
          <w:szCs w:val="24"/>
        </w:rPr>
        <w:t xml:space="preserve"> Publications.</w:t>
      </w:r>
    </w:p>
    <w:p w14:paraId="4FC778E0" w14:textId="77777777" w:rsidR="006F4F05" w:rsidRDefault="006F4F05">
      <w:pPr>
        <w:spacing w:after="0"/>
        <w:rPr>
          <w:rFonts w:ascii="Times New Roman" w:eastAsia="Times New Roman" w:hAnsi="Times New Roman" w:cs="Times New Roman"/>
          <w:sz w:val="24"/>
          <w:szCs w:val="24"/>
        </w:rPr>
      </w:pPr>
    </w:p>
    <w:p w14:paraId="32750730" w14:textId="77777777" w:rsidR="006F4F05" w:rsidRDefault="006F4F05">
      <w:pPr>
        <w:spacing w:after="0"/>
        <w:rPr>
          <w:rFonts w:ascii="Times New Roman" w:eastAsia="Times New Roman" w:hAnsi="Times New Roman" w:cs="Times New Roman"/>
          <w:sz w:val="24"/>
          <w:szCs w:val="24"/>
        </w:rPr>
      </w:pPr>
    </w:p>
    <w:p w14:paraId="4EA17FCC" w14:textId="77777777" w:rsidR="006F4F05" w:rsidRDefault="006F4F05">
      <w:pPr>
        <w:spacing w:after="0"/>
        <w:rPr>
          <w:rFonts w:ascii="Times New Roman" w:eastAsia="Times New Roman" w:hAnsi="Times New Roman" w:cs="Times New Roman"/>
          <w:sz w:val="24"/>
          <w:szCs w:val="24"/>
        </w:rPr>
      </w:pPr>
    </w:p>
    <w:p w14:paraId="24B09A44" w14:textId="77777777" w:rsidR="006F4F05" w:rsidRDefault="006F4F05">
      <w:pPr>
        <w:spacing w:after="0"/>
        <w:rPr>
          <w:rFonts w:ascii="Times New Roman" w:eastAsia="Times New Roman" w:hAnsi="Times New Roman" w:cs="Times New Roman"/>
          <w:sz w:val="24"/>
          <w:szCs w:val="24"/>
        </w:rPr>
      </w:pPr>
    </w:p>
    <w:p w14:paraId="261ADE6C" w14:textId="77777777" w:rsidR="006F4F05" w:rsidRDefault="006F4F05">
      <w:pPr>
        <w:spacing w:after="0"/>
        <w:rPr>
          <w:rFonts w:ascii="Times New Roman" w:eastAsia="Times New Roman" w:hAnsi="Times New Roman" w:cs="Times New Roman"/>
          <w:sz w:val="24"/>
          <w:szCs w:val="24"/>
        </w:rPr>
      </w:pPr>
    </w:p>
    <w:p w14:paraId="6FD3A628" w14:textId="77777777" w:rsidR="00C665B4" w:rsidRDefault="00C665B4" w:rsidP="00C665B4">
      <w:pPr>
        <w:pStyle w:val="Heading1"/>
        <w:jc w:val="both"/>
        <w:rPr>
          <w:sz w:val="24"/>
          <w:szCs w:val="24"/>
        </w:rPr>
      </w:pPr>
      <w:r>
        <w:rPr>
          <w:sz w:val="24"/>
          <w:szCs w:val="24"/>
        </w:rPr>
        <w:t>NOTE: Latest edition of the readings shall be used.</w:t>
      </w:r>
    </w:p>
    <w:p w14:paraId="259A2CF7" w14:textId="77777777" w:rsidR="006F4F05" w:rsidRDefault="006F4F05">
      <w:pPr>
        <w:spacing w:after="0"/>
        <w:rPr>
          <w:rFonts w:ascii="Times New Roman" w:eastAsia="Times New Roman" w:hAnsi="Times New Roman" w:cs="Times New Roman"/>
          <w:sz w:val="24"/>
          <w:szCs w:val="24"/>
        </w:rPr>
      </w:pPr>
    </w:p>
    <w:p w14:paraId="26BBD0E1" w14:textId="77777777" w:rsidR="006F4F05" w:rsidRDefault="006F4F05">
      <w:pPr>
        <w:spacing w:after="0"/>
        <w:rPr>
          <w:rFonts w:ascii="Times New Roman" w:eastAsia="Times New Roman" w:hAnsi="Times New Roman" w:cs="Times New Roman"/>
          <w:sz w:val="24"/>
          <w:szCs w:val="24"/>
        </w:rPr>
      </w:pPr>
    </w:p>
    <w:p w14:paraId="0E4916B7" w14:textId="77777777" w:rsidR="006F4F05" w:rsidRDefault="006F4F05">
      <w:pPr>
        <w:spacing w:after="0"/>
        <w:rPr>
          <w:rFonts w:ascii="Times New Roman" w:eastAsia="Times New Roman" w:hAnsi="Times New Roman" w:cs="Times New Roman"/>
          <w:sz w:val="24"/>
          <w:szCs w:val="24"/>
        </w:rPr>
      </w:pPr>
    </w:p>
    <w:p w14:paraId="24F92F31" w14:textId="77777777" w:rsidR="006F4F05" w:rsidRDefault="006F4F05">
      <w:pPr>
        <w:spacing w:after="0"/>
        <w:rPr>
          <w:rFonts w:ascii="Times New Roman" w:eastAsia="Times New Roman" w:hAnsi="Times New Roman" w:cs="Times New Roman"/>
          <w:sz w:val="24"/>
          <w:szCs w:val="24"/>
        </w:rPr>
      </w:pPr>
    </w:p>
    <w:tbl>
      <w:tblPr>
        <w:tblStyle w:val="affffff9"/>
        <w:tblW w:w="10144"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44"/>
      </w:tblGrid>
      <w:tr w:rsidR="006F4F05" w14:paraId="3064D5BD" w14:textId="77777777">
        <w:trPr>
          <w:cantSplit/>
          <w:trHeight w:val="926"/>
          <w:tblHeader/>
        </w:trPr>
        <w:tc>
          <w:tcPr>
            <w:tcW w:w="10144" w:type="dxa"/>
          </w:tcPr>
          <w:p w14:paraId="069433E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V/Subject Name: </w:t>
            </w:r>
            <w:r>
              <w:rPr>
                <w:rFonts w:ascii="Times New Roman" w:eastAsia="Times New Roman" w:hAnsi="Times New Roman" w:cs="Times New Roman"/>
                <w:b/>
                <w:sz w:val="24"/>
                <w:szCs w:val="24"/>
              </w:rPr>
              <w:tab/>
              <w:t>TALLY</w:t>
            </w:r>
            <w:r w:rsidR="00C665B4">
              <w:rPr>
                <w:rFonts w:ascii="Times New Roman" w:eastAsia="Times New Roman" w:hAnsi="Times New Roman" w:cs="Times New Roman"/>
                <w:b/>
                <w:sz w:val="24"/>
                <w:szCs w:val="24"/>
              </w:rPr>
              <w:t xml:space="preserve"> ERP 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Subject Code: CFA042S215</w:t>
            </w:r>
          </w:p>
          <w:p w14:paraId="7E991616"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51F1480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0-0-</w:t>
            </w:r>
            <w:r w:rsidR="001D3B54">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02                     Scheme of Evaluation: (PRACTICAL)</w:t>
            </w:r>
          </w:p>
        </w:tc>
      </w:tr>
    </w:tbl>
    <w:p w14:paraId="2768790C"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6DF87C7A"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6" w:name="_Hlk139312327"/>
      <w:r>
        <w:rPr>
          <w:rFonts w:ascii="Times New Roman" w:eastAsia="Times New Roman" w:hAnsi="Times New Roman" w:cs="Times New Roman"/>
          <w:sz w:val="24"/>
          <w:szCs w:val="24"/>
        </w:rPr>
        <w:t>The objective of the course is to provide an understanding of basic concepts and definitions of Tally ERP with the knowledge and application of Tally in solving real life accounts problems</w:t>
      </w:r>
      <w:r w:rsidR="00C51A45">
        <w:rPr>
          <w:rFonts w:ascii="Times New Roman" w:eastAsia="Times New Roman" w:hAnsi="Times New Roman" w:cs="Times New Roman"/>
          <w:sz w:val="24"/>
          <w:szCs w:val="24"/>
        </w:rPr>
        <w:t>.</w:t>
      </w:r>
    </w:p>
    <w:bookmarkEnd w:id="6"/>
    <w:p w14:paraId="70CC3A38" w14:textId="77777777" w:rsidR="006F4F05" w:rsidRDefault="00661606">
      <w:pPr>
        <w:tabs>
          <w:tab w:val="left" w:pos="2467"/>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tbl>
      <w:tblPr>
        <w:tblStyle w:val="affffffa"/>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6095"/>
        <w:gridCol w:w="1955"/>
      </w:tblGrid>
      <w:tr w:rsidR="006F4F05" w14:paraId="28A65979" w14:textId="77777777">
        <w:tc>
          <w:tcPr>
            <w:tcW w:w="1526" w:type="dxa"/>
          </w:tcPr>
          <w:p w14:paraId="65E277BE" w14:textId="77777777" w:rsidR="006F4F05" w:rsidRDefault="00661606">
            <w:pPr>
              <w:tabs>
                <w:tab w:val="left" w:pos="2467"/>
              </w:tabs>
              <w:rPr>
                <w:rFonts w:ascii="Times New Roman" w:eastAsia="Times New Roman" w:hAnsi="Times New Roman" w:cs="Times New Roman"/>
                <w:b/>
                <w:sz w:val="24"/>
                <w:szCs w:val="24"/>
              </w:rPr>
            </w:pPr>
            <w:bookmarkStart w:id="7" w:name="_Hlk139312370"/>
            <w:r>
              <w:rPr>
                <w:rFonts w:ascii="Times New Roman" w:eastAsia="Times New Roman" w:hAnsi="Times New Roman" w:cs="Times New Roman"/>
                <w:b/>
                <w:sz w:val="24"/>
                <w:szCs w:val="24"/>
              </w:rPr>
              <w:t>SI No.</w:t>
            </w:r>
          </w:p>
        </w:tc>
        <w:tc>
          <w:tcPr>
            <w:tcW w:w="6095" w:type="dxa"/>
          </w:tcPr>
          <w:p w14:paraId="3C18A88A" w14:textId="77777777" w:rsidR="006F4F05" w:rsidRDefault="00661606">
            <w:pPr>
              <w:tabs>
                <w:tab w:val="left" w:pos="24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1955" w:type="dxa"/>
          </w:tcPr>
          <w:p w14:paraId="19067AEB" w14:textId="77777777" w:rsidR="006F4F05" w:rsidRDefault="00661606">
            <w:pPr>
              <w:tabs>
                <w:tab w:val="left" w:pos="24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7628A9D0" w14:textId="77777777">
        <w:tc>
          <w:tcPr>
            <w:tcW w:w="1526" w:type="dxa"/>
          </w:tcPr>
          <w:p w14:paraId="10C3311B" w14:textId="77777777" w:rsidR="006F4F05" w:rsidRDefault="00661606">
            <w:pPr>
              <w:tabs>
                <w:tab w:val="left" w:pos="24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095" w:type="dxa"/>
          </w:tcPr>
          <w:p w14:paraId="2B3F8A7D" w14:textId="77777777" w:rsidR="006F4F05" w:rsidRDefault="00661606">
            <w:pPr>
              <w:tabs>
                <w:tab w:val="left" w:pos="2467"/>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Operate</w:t>
            </w:r>
            <w:r>
              <w:rPr>
                <w:rFonts w:ascii="Times New Roman" w:eastAsia="Times New Roman" w:hAnsi="Times New Roman" w:cs="Times New Roman"/>
                <w:sz w:val="24"/>
                <w:szCs w:val="24"/>
              </w:rPr>
              <w:t xml:space="preserve"> the various applications of Tally in ensuring smooth flow of business operations</w:t>
            </w:r>
          </w:p>
        </w:tc>
        <w:tc>
          <w:tcPr>
            <w:tcW w:w="1955" w:type="dxa"/>
          </w:tcPr>
          <w:p w14:paraId="3FB0A14C"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0AFE07AC" w14:textId="77777777">
        <w:tc>
          <w:tcPr>
            <w:tcW w:w="1526" w:type="dxa"/>
          </w:tcPr>
          <w:p w14:paraId="11077C2A" w14:textId="77777777" w:rsidR="006F4F05" w:rsidRDefault="00661606">
            <w:pPr>
              <w:tabs>
                <w:tab w:val="left" w:pos="24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095" w:type="dxa"/>
          </w:tcPr>
          <w:p w14:paraId="67330470" w14:textId="77777777" w:rsidR="006F4F05" w:rsidRDefault="00661606">
            <w:pPr>
              <w:tabs>
                <w:tab w:val="left" w:pos="2467"/>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Examine</w:t>
            </w:r>
            <w:r>
              <w:rPr>
                <w:rFonts w:ascii="Times New Roman" w:eastAsia="Times New Roman" w:hAnsi="Times New Roman" w:cs="Times New Roman"/>
                <w:sz w:val="24"/>
                <w:szCs w:val="24"/>
              </w:rPr>
              <w:t xml:space="preserve"> the level of efficiency of a business in the context of maintaining proper records of transactions, stock records, and vouchers .and taxation records.</w:t>
            </w:r>
          </w:p>
        </w:tc>
        <w:tc>
          <w:tcPr>
            <w:tcW w:w="1955" w:type="dxa"/>
          </w:tcPr>
          <w:p w14:paraId="2B3E2AD5"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tr w:rsidR="006F4F05" w14:paraId="3964C7A2" w14:textId="77777777">
        <w:tc>
          <w:tcPr>
            <w:tcW w:w="1526" w:type="dxa"/>
          </w:tcPr>
          <w:p w14:paraId="4E79003D" w14:textId="77777777" w:rsidR="006F4F05" w:rsidRDefault="00661606">
            <w:pPr>
              <w:tabs>
                <w:tab w:val="left" w:pos="24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095" w:type="dxa"/>
          </w:tcPr>
          <w:p w14:paraId="130B0B31" w14:textId="77777777" w:rsidR="006F4F05" w:rsidRDefault="00661606">
            <w:pPr>
              <w:tabs>
                <w:tab w:val="left" w:pos="2467"/>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w:t>
            </w:r>
            <w:r>
              <w:rPr>
                <w:rFonts w:ascii="Times New Roman" w:eastAsia="Times New Roman" w:hAnsi="Times New Roman" w:cs="Times New Roman"/>
                <w:sz w:val="24"/>
                <w:szCs w:val="24"/>
              </w:rPr>
              <w:t xml:space="preserve"> solutions to complex business problems using various applications of Tally</w:t>
            </w:r>
          </w:p>
        </w:tc>
        <w:tc>
          <w:tcPr>
            <w:tcW w:w="1955" w:type="dxa"/>
          </w:tcPr>
          <w:p w14:paraId="29B900EA" w14:textId="77777777" w:rsidR="006F4F05" w:rsidRDefault="00661606">
            <w:pPr>
              <w:tabs>
                <w:tab w:val="left" w:pos="2467"/>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 BT 4</w:t>
            </w:r>
          </w:p>
        </w:tc>
      </w:tr>
      <w:bookmarkEnd w:id="7"/>
    </w:tbl>
    <w:p w14:paraId="6A4B5549" w14:textId="77777777" w:rsidR="006F4F05" w:rsidRDefault="006F4F05">
      <w:pPr>
        <w:tabs>
          <w:tab w:val="left" w:pos="2467"/>
        </w:tabs>
        <w:spacing w:line="240" w:lineRule="auto"/>
        <w:jc w:val="both"/>
        <w:rPr>
          <w:rFonts w:ascii="Times New Roman" w:eastAsia="Times New Roman" w:hAnsi="Times New Roman" w:cs="Times New Roman"/>
          <w:sz w:val="24"/>
          <w:szCs w:val="24"/>
        </w:rPr>
      </w:pPr>
    </w:p>
    <w:p w14:paraId="6713BDA4" w14:textId="77777777" w:rsidR="006F4F05" w:rsidRDefault="006616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OUTLINES:</w:t>
      </w:r>
    </w:p>
    <w:p w14:paraId="7B5F1A89" w14:textId="77777777" w:rsidR="006F4F05" w:rsidRDefault="006F4F05">
      <w:pPr>
        <w:spacing w:after="0"/>
        <w:rPr>
          <w:rFonts w:ascii="Times New Roman" w:eastAsia="Times New Roman" w:hAnsi="Times New Roman" w:cs="Times New Roman"/>
          <w:sz w:val="24"/>
          <w:szCs w:val="24"/>
        </w:rPr>
      </w:pPr>
    </w:p>
    <w:tbl>
      <w:tblPr>
        <w:tblStyle w:val="affffffb"/>
        <w:tblW w:w="9918"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7087"/>
        <w:gridCol w:w="1350"/>
      </w:tblGrid>
      <w:tr w:rsidR="006F4F05" w14:paraId="00AF583E" w14:textId="77777777">
        <w:trPr>
          <w:trHeight w:val="262"/>
        </w:trPr>
        <w:tc>
          <w:tcPr>
            <w:tcW w:w="1481" w:type="dxa"/>
            <w:vAlign w:val="center"/>
          </w:tcPr>
          <w:p w14:paraId="0A89F16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087" w:type="dxa"/>
            <w:vAlign w:val="center"/>
          </w:tcPr>
          <w:p w14:paraId="68FFE5F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350" w:type="dxa"/>
            <w:tcBorders>
              <w:bottom w:val="single" w:sz="4" w:space="0" w:color="000000"/>
            </w:tcBorders>
            <w:vAlign w:val="center"/>
          </w:tcPr>
          <w:p w14:paraId="3C255EB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37790E33" w14:textId="77777777">
        <w:trPr>
          <w:trHeight w:val="986"/>
        </w:trPr>
        <w:tc>
          <w:tcPr>
            <w:tcW w:w="1481" w:type="dxa"/>
            <w:vAlign w:val="center"/>
          </w:tcPr>
          <w:p w14:paraId="61D8FA1E" w14:textId="77777777" w:rsidR="006F4F05" w:rsidRDefault="006F4F05">
            <w:pPr>
              <w:rPr>
                <w:rFonts w:ascii="Times New Roman" w:eastAsia="Times New Roman" w:hAnsi="Times New Roman" w:cs="Times New Roman"/>
                <w:b/>
                <w:sz w:val="24"/>
                <w:szCs w:val="24"/>
              </w:rPr>
            </w:pPr>
          </w:p>
          <w:p w14:paraId="5C00488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11EC7E54" w14:textId="77777777" w:rsidR="006F4F05" w:rsidRDefault="006F4F05">
            <w:pPr>
              <w:rPr>
                <w:rFonts w:ascii="Times New Roman" w:eastAsia="Times New Roman" w:hAnsi="Times New Roman" w:cs="Times New Roman"/>
                <w:b/>
                <w:sz w:val="24"/>
                <w:szCs w:val="24"/>
              </w:rPr>
            </w:pPr>
          </w:p>
        </w:tc>
        <w:tc>
          <w:tcPr>
            <w:tcW w:w="7087" w:type="dxa"/>
            <w:tcBorders>
              <w:right w:val="single" w:sz="4" w:space="0" w:color="000000"/>
            </w:tcBorders>
          </w:tcPr>
          <w:p w14:paraId="38B710F7"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Tally Accounting</w:t>
            </w:r>
          </w:p>
          <w:p w14:paraId="6212B34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Tally and Company Creation, Company Info, Account Info, Cash &amp; Bank Voucher, Cost Centre &amp; Cost Categories and B.R.S, Stock Info and Goods Transfer, Purchase Order, Challan, Bill and Return, Sales Order, Challan, Bill, Return, Batch, Stock Behaviour and Additional Features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401E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6F4F05" w14:paraId="44F4B560" w14:textId="77777777">
        <w:trPr>
          <w:trHeight w:val="1097"/>
        </w:trPr>
        <w:tc>
          <w:tcPr>
            <w:tcW w:w="1481" w:type="dxa"/>
            <w:vAlign w:val="center"/>
          </w:tcPr>
          <w:p w14:paraId="3A227EDD" w14:textId="77777777" w:rsidR="006F4F05" w:rsidRDefault="006F4F05">
            <w:pPr>
              <w:rPr>
                <w:rFonts w:ascii="Times New Roman" w:eastAsia="Times New Roman" w:hAnsi="Times New Roman" w:cs="Times New Roman"/>
                <w:b/>
                <w:sz w:val="24"/>
                <w:szCs w:val="24"/>
              </w:rPr>
            </w:pPr>
          </w:p>
          <w:p w14:paraId="5869C7F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6D28325A" w14:textId="77777777" w:rsidR="006F4F05" w:rsidRDefault="006F4F05">
            <w:pPr>
              <w:rPr>
                <w:rFonts w:ascii="Times New Roman" w:eastAsia="Times New Roman" w:hAnsi="Times New Roman" w:cs="Times New Roman"/>
                <w:b/>
                <w:sz w:val="24"/>
                <w:szCs w:val="24"/>
              </w:rPr>
            </w:pPr>
          </w:p>
        </w:tc>
        <w:tc>
          <w:tcPr>
            <w:tcW w:w="7087" w:type="dxa"/>
            <w:tcBorders>
              <w:right w:val="single" w:sz="4" w:space="0" w:color="000000"/>
            </w:tcBorders>
          </w:tcPr>
          <w:p w14:paraId="3A20A3AD"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creation &amp; passing of entries</w:t>
            </w:r>
          </w:p>
          <w:p w14:paraId="1133FCC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Voucher Class and Interest Calculation, Manufacturing, Price List and Stock Adjustment, Unconventional Voucher, Scenario and Budget, Account Confirmation and Export, Import, User Maintenance, Tally Audit</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59C2A"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 </w:t>
            </w:r>
          </w:p>
        </w:tc>
      </w:tr>
      <w:tr w:rsidR="006F4F05" w14:paraId="2604F547" w14:textId="77777777">
        <w:trPr>
          <w:trHeight w:val="947"/>
        </w:trPr>
        <w:tc>
          <w:tcPr>
            <w:tcW w:w="1481" w:type="dxa"/>
            <w:vAlign w:val="center"/>
          </w:tcPr>
          <w:p w14:paraId="7ADEED9A" w14:textId="77777777" w:rsidR="006F4F05" w:rsidRDefault="006F4F05">
            <w:pPr>
              <w:rPr>
                <w:rFonts w:ascii="Times New Roman" w:eastAsia="Times New Roman" w:hAnsi="Times New Roman" w:cs="Times New Roman"/>
                <w:b/>
                <w:sz w:val="24"/>
                <w:szCs w:val="24"/>
              </w:rPr>
            </w:pPr>
          </w:p>
          <w:p w14:paraId="554E22F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319FEE24" w14:textId="77777777" w:rsidR="006F4F05" w:rsidRDefault="006F4F05">
            <w:pPr>
              <w:rPr>
                <w:rFonts w:ascii="Times New Roman" w:eastAsia="Times New Roman" w:hAnsi="Times New Roman" w:cs="Times New Roman"/>
                <w:b/>
                <w:sz w:val="24"/>
                <w:szCs w:val="24"/>
              </w:rPr>
            </w:pPr>
          </w:p>
        </w:tc>
        <w:tc>
          <w:tcPr>
            <w:tcW w:w="7087" w:type="dxa"/>
            <w:tcBorders>
              <w:right w:val="single" w:sz="4" w:space="0" w:color="000000"/>
            </w:tcBorders>
          </w:tcPr>
          <w:p w14:paraId="5F7FAC73"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TDS using Tally</w:t>
            </w:r>
          </w:p>
          <w:p w14:paraId="40079BA8"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TDS &amp; Enabling TDS in Tally, Master, Deduction, Payment &amp;Challan, TDS on Rent &amp; Commission, TDS on Commission, TDS on Advance Payment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B5ABD"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w:t>
            </w:r>
          </w:p>
        </w:tc>
      </w:tr>
      <w:tr w:rsidR="006F4F05" w14:paraId="56B206AF" w14:textId="77777777">
        <w:trPr>
          <w:trHeight w:val="824"/>
        </w:trPr>
        <w:tc>
          <w:tcPr>
            <w:tcW w:w="1481" w:type="dxa"/>
            <w:vAlign w:val="center"/>
          </w:tcPr>
          <w:p w14:paraId="27427EE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w:t>
            </w:r>
          </w:p>
        </w:tc>
        <w:tc>
          <w:tcPr>
            <w:tcW w:w="7087" w:type="dxa"/>
            <w:tcBorders>
              <w:right w:val="single" w:sz="4" w:space="0" w:color="000000"/>
            </w:tcBorders>
          </w:tcPr>
          <w:p w14:paraId="3D0C5E02"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Payroll using Tally</w:t>
            </w:r>
          </w:p>
          <w:p w14:paraId="1E7F3BA2"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1.Basic Concepts of PF &amp; ESI, Employee Category, Group &amp; Employee Creation, Payroll Unit, Attendance &amp; Production type and Earning Pay Head Creation, Employees PF &amp; ESI Deduction Pay head, Employer’s PF &amp; ESI Contribution Pay Heads and PF Admin Chargers</w:t>
            </w:r>
          </w:p>
          <w:p w14:paraId="121F859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2.Attendance &amp; Production Entry, Salary, PF, PF Admin Charges &amp; ESI Processing and Salary, PF &amp; ESI Payment</w:t>
            </w:r>
          </w:p>
          <w:p w14:paraId="5E543C6E"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3.Reports - Payment Advice, PF &amp; ESI Challan, Generation of Pay Slip</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F349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6F4F05" w14:paraId="60AB8BAD" w14:textId="77777777">
        <w:trPr>
          <w:trHeight w:val="247"/>
        </w:trPr>
        <w:tc>
          <w:tcPr>
            <w:tcW w:w="8568" w:type="dxa"/>
            <w:gridSpan w:val="2"/>
          </w:tcPr>
          <w:p w14:paraId="06B74264" w14:textId="77777777" w:rsidR="006F4F05" w:rsidRDefault="001D3B54">
            <w:pPr>
              <w:pBdr>
                <w:top w:val="nil"/>
                <w:left w:val="nil"/>
                <w:bottom w:val="nil"/>
                <w:right w:val="nil"/>
                <w:between w:val="nil"/>
              </w:pBdr>
              <w:spacing w:after="200"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350" w:type="dxa"/>
            <w:tcBorders>
              <w:top w:val="single" w:sz="4" w:space="0" w:color="000000"/>
            </w:tcBorders>
            <w:vAlign w:val="center"/>
          </w:tcPr>
          <w:p w14:paraId="3F7AAF8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bl>
    <w:p w14:paraId="301A654F"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FAD4C08"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1.TALLY ERP.9 – Will be provided by ICA Eduskills Pvt. Ltd.</w:t>
      </w:r>
    </w:p>
    <w:p w14:paraId="364AC1EC"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6CFE4DAD" w14:textId="77777777" w:rsidR="006F4F05" w:rsidRDefault="00661606">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Nadhani, A. K. (2018). </w:t>
      </w:r>
      <w:r>
        <w:rPr>
          <w:rFonts w:ascii="Times New Roman" w:eastAsia="Times New Roman" w:hAnsi="Times New Roman" w:cs="Times New Roman"/>
          <w:i/>
          <w:sz w:val="24"/>
          <w:szCs w:val="24"/>
        </w:rPr>
        <w:t>GST accounting with tally. ERP 9</w:t>
      </w:r>
      <w:r>
        <w:rPr>
          <w:rFonts w:ascii="Times New Roman" w:eastAsia="Times New Roman" w:hAnsi="Times New Roman" w:cs="Times New Roman"/>
          <w:sz w:val="24"/>
          <w:szCs w:val="24"/>
        </w:rPr>
        <w:t>. Bpb Publication.</w:t>
      </w:r>
    </w:p>
    <w:p w14:paraId="72F6E8F8" w14:textId="77777777" w:rsidR="006F4F05" w:rsidRDefault="00661606">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 Nadhani. (2009). Tally</w:t>
      </w:r>
      <w:r>
        <w:rPr>
          <w:rFonts w:ascii="Times New Roman" w:eastAsia="Times New Roman" w:hAnsi="Times New Roman" w:cs="Times New Roman"/>
          <w:i/>
          <w:sz w:val="24"/>
          <w:szCs w:val="24"/>
        </w:rPr>
        <w:t>. ERP 9 training guide</w:t>
      </w:r>
      <w:r>
        <w:rPr>
          <w:rFonts w:ascii="Times New Roman" w:eastAsia="Times New Roman" w:hAnsi="Times New Roman" w:cs="Times New Roman"/>
          <w:sz w:val="24"/>
          <w:szCs w:val="24"/>
        </w:rPr>
        <w:t>.</w:t>
      </w:r>
    </w:p>
    <w:p w14:paraId="05546D81"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12F9A7A3"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0EA0CD6B"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49F533FF"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5ED8AB55" w14:textId="77777777" w:rsidR="00C665B4" w:rsidRDefault="00C665B4" w:rsidP="00C665B4">
      <w:pPr>
        <w:pStyle w:val="Heading1"/>
        <w:jc w:val="both"/>
        <w:rPr>
          <w:sz w:val="24"/>
          <w:szCs w:val="24"/>
        </w:rPr>
      </w:pPr>
      <w:r>
        <w:rPr>
          <w:sz w:val="24"/>
          <w:szCs w:val="24"/>
        </w:rPr>
        <w:t>NOTE: Latest edition of the readings shall be used.</w:t>
      </w:r>
    </w:p>
    <w:p w14:paraId="3931B2B9"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42A22AB0"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624C86B7"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2CD90016"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1BE50B29"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3CE9DC17"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72AD4109"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7BA4D892"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7E15653A" w14:textId="77777777" w:rsidR="006F4F05" w:rsidRDefault="006F4F05">
      <w:pPr>
        <w:pBdr>
          <w:top w:val="nil"/>
          <w:left w:val="nil"/>
          <w:bottom w:val="nil"/>
          <w:right w:val="nil"/>
          <w:between w:val="nil"/>
        </w:pBdr>
        <w:shd w:val="clear" w:color="auto" w:fill="FFFFFF"/>
        <w:spacing w:after="0" w:line="240" w:lineRule="auto"/>
        <w:ind w:left="720" w:right="75" w:hanging="720"/>
        <w:rPr>
          <w:rFonts w:ascii="Times New Roman" w:eastAsia="Times New Roman" w:hAnsi="Times New Roman" w:cs="Times New Roman"/>
          <w:sz w:val="24"/>
          <w:szCs w:val="24"/>
        </w:rPr>
      </w:pPr>
    </w:p>
    <w:p w14:paraId="15D95C95" w14:textId="77777777" w:rsidR="006F4F05" w:rsidRDefault="006F4F05">
      <w:pPr>
        <w:jc w:val="both"/>
        <w:rPr>
          <w:rFonts w:ascii="Times New Roman" w:eastAsia="Times New Roman" w:hAnsi="Times New Roman" w:cs="Times New Roman"/>
          <w:sz w:val="24"/>
          <w:szCs w:val="24"/>
        </w:rPr>
      </w:pPr>
    </w:p>
    <w:p w14:paraId="4EC17301" w14:textId="77777777" w:rsidR="009C3B1F" w:rsidRDefault="009C3B1F">
      <w:pPr>
        <w:jc w:val="both"/>
        <w:rPr>
          <w:rFonts w:ascii="Times New Roman" w:eastAsia="Times New Roman" w:hAnsi="Times New Roman" w:cs="Times New Roman"/>
          <w:sz w:val="24"/>
          <w:szCs w:val="24"/>
        </w:rPr>
      </w:pPr>
    </w:p>
    <w:p w14:paraId="6E65D403" w14:textId="77777777" w:rsidR="009C3B1F" w:rsidRDefault="009C3B1F">
      <w:pPr>
        <w:jc w:val="both"/>
        <w:rPr>
          <w:rFonts w:ascii="Times New Roman" w:eastAsia="Times New Roman" w:hAnsi="Times New Roman" w:cs="Times New Roman"/>
          <w:sz w:val="24"/>
          <w:szCs w:val="24"/>
        </w:rPr>
      </w:pPr>
    </w:p>
    <w:p w14:paraId="53837172" w14:textId="77777777" w:rsidR="009C3B1F" w:rsidRDefault="009C3B1F">
      <w:pPr>
        <w:jc w:val="both"/>
        <w:rPr>
          <w:rFonts w:ascii="Times New Roman" w:eastAsia="Times New Roman" w:hAnsi="Times New Roman" w:cs="Times New Roman"/>
          <w:sz w:val="24"/>
          <w:szCs w:val="24"/>
        </w:rPr>
      </w:pPr>
    </w:p>
    <w:p w14:paraId="74A41414" w14:textId="77777777" w:rsidR="009C3B1F" w:rsidRDefault="009C3B1F">
      <w:pPr>
        <w:jc w:val="both"/>
        <w:rPr>
          <w:rFonts w:ascii="Times New Roman" w:eastAsia="Times New Roman" w:hAnsi="Times New Roman" w:cs="Times New Roman"/>
          <w:sz w:val="24"/>
          <w:szCs w:val="24"/>
        </w:rPr>
      </w:pPr>
    </w:p>
    <w:p w14:paraId="55A33229" w14:textId="77777777" w:rsidR="009C3B1F" w:rsidRDefault="009C3B1F">
      <w:pPr>
        <w:jc w:val="both"/>
        <w:rPr>
          <w:rFonts w:ascii="Times New Roman" w:eastAsia="Times New Roman" w:hAnsi="Times New Roman" w:cs="Times New Roman"/>
          <w:sz w:val="24"/>
          <w:szCs w:val="24"/>
        </w:rPr>
      </w:pPr>
    </w:p>
    <w:p w14:paraId="70C82223" w14:textId="77777777" w:rsidR="009C3B1F" w:rsidRDefault="009C3B1F">
      <w:pPr>
        <w:jc w:val="both"/>
        <w:rPr>
          <w:rFonts w:ascii="Times New Roman" w:eastAsia="Times New Roman" w:hAnsi="Times New Roman" w:cs="Times New Roman"/>
          <w:sz w:val="24"/>
          <w:szCs w:val="24"/>
        </w:rPr>
      </w:pPr>
    </w:p>
    <w:p w14:paraId="48D29159" w14:textId="77777777" w:rsidR="009C3B1F" w:rsidRDefault="009C3B1F">
      <w:pPr>
        <w:jc w:val="both"/>
        <w:rPr>
          <w:rFonts w:ascii="Times New Roman" w:eastAsia="Times New Roman" w:hAnsi="Times New Roman" w:cs="Times New Roman"/>
          <w:sz w:val="24"/>
          <w:szCs w:val="24"/>
        </w:rPr>
      </w:pPr>
    </w:p>
    <w:p w14:paraId="511EEE41" w14:textId="77777777" w:rsidR="009C3B1F" w:rsidRDefault="009C3B1F">
      <w:pPr>
        <w:jc w:val="both"/>
        <w:rPr>
          <w:rFonts w:ascii="Times New Roman" w:eastAsia="Times New Roman" w:hAnsi="Times New Roman" w:cs="Times New Roman"/>
          <w:sz w:val="24"/>
          <w:szCs w:val="24"/>
        </w:rPr>
      </w:pPr>
    </w:p>
    <w:p w14:paraId="2AA7152C" w14:textId="77777777" w:rsidR="009C3B1F" w:rsidRDefault="009C3B1F">
      <w:pPr>
        <w:jc w:val="both"/>
        <w:rPr>
          <w:rFonts w:ascii="Times New Roman" w:eastAsia="Times New Roman" w:hAnsi="Times New Roman" w:cs="Times New Roman"/>
          <w:sz w:val="24"/>
          <w:szCs w:val="24"/>
        </w:rPr>
      </w:pPr>
    </w:p>
    <w:p w14:paraId="66E3FF7D" w14:textId="77777777" w:rsidR="009C3B1F" w:rsidRDefault="009C3B1F">
      <w:pPr>
        <w:jc w:val="both"/>
        <w:rPr>
          <w:rFonts w:ascii="Times New Roman" w:eastAsia="Times New Roman" w:hAnsi="Times New Roman" w:cs="Times New Roman"/>
          <w:sz w:val="24"/>
          <w:szCs w:val="24"/>
        </w:rPr>
      </w:pPr>
    </w:p>
    <w:p w14:paraId="53CD5BB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 (3</w:t>
      </w:r>
      <w:r>
        <w:rPr>
          <w:rFonts w:ascii="Times New Roman" w:eastAsia="Times New Roman" w:hAnsi="Times New Roman" w:cs="Times New Roman"/>
          <w:b/>
          <w:sz w:val="24"/>
          <w:szCs w:val="24"/>
          <w:vertAlign w:val="superscript"/>
        </w:rPr>
        <w:t>rd</w:t>
      </w:r>
      <w:r>
        <w:rPr>
          <w:rFonts w:ascii="Times New Roman" w:eastAsia="Times New Roman" w:hAnsi="Times New Roman" w:cs="Times New Roman"/>
          <w:b/>
          <w:sz w:val="24"/>
          <w:szCs w:val="24"/>
        </w:rPr>
        <w:t xml:space="preserve"> Semester)</w:t>
      </w:r>
    </w:p>
    <w:tbl>
      <w:tblPr>
        <w:tblStyle w:val="affffffc"/>
        <w:tblW w:w="989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93"/>
      </w:tblGrid>
      <w:tr w:rsidR="006F4F05" w14:paraId="03AEE87D" w14:textId="77777777">
        <w:trPr>
          <w:cantSplit/>
          <w:trHeight w:val="772"/>
          <w:tblHeader/>
        </w:trPr>
        <w:tc>
          <w:tcPr>
            <w:tcW w:w="9893" w:type="dxa"/>
          </w:tcPr>
          <w:p w14:paraId="084363C1"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I/Subject Name: Business Mathematics and Statistics</w:t>
            </w:r>
            <w:r>
              <w:rPr>
                <w:rFonts w:ascii="Times New Roman" w:eastAsia="Times New Roman" w:hAnsi="Times New Roman" w:cs="Times New Roman"/>
                <w:b/>
                <w:sz w:val="24"/>
                <w:szCs w:val="24"/>
              </w:rPr>
              <w:tab/>
              <w:t>Subject Code: CFA042C301</w:t>
            </w:r>
          </w:p>
          <w:p w14:paraId="1C569D69"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41E184C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Credit Units: 04      Scheme of Evaluation: (THEORY)</w:t>
            </w:r>
          </w:p>
        </w:tc>
      </w:tr>
    </w:tbl>
    <w:p w14:paraId="6819A70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B288F8E"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1E180B49"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course is to acquaint the students with fundamental mathematical concepts with a focus on how they apply to business and economic problems.</w:t>
      </w:r>
    </w:p>
    <w:p w14:paraId="1B75BB0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E9598CC"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On successful completion of the course the students will be able to:</w:t>
      </w:r>
    </w:p>
    <w:p w14:paraId="1C1390F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d"/>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5528"/>
        <w:gridCol w:w="2380"/>
      </w:tblGrid>
      <w:tr w:rsidR="006F4F05" w14:paraId="263F14CE" w14:textId="77777777">
        <w:trPr>
          <w:trHeight w:val="637"/>
        </w:trPr>
        <w:tc>
          <w:tcPr>
            <w:tcW w:w="1668" w:type="dxa"/>
          </w:tcPr>
          <w:p w14:paraId="35AE33A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5528" w:type="dxa"/>
          </w:tcPr>
          <w:p w14:paraId="7701075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380" w:type="dxa"/>
          </w:tcPr>
          <w:p w14:paraId="7D83040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0B52F50C" w14:textId="77777777">
        <w:tc>
          <w:tcPr>
            <w:tcW w:w="1668" w:type="dxa"/>
          </w:tcPr>
          <w:p w14:paraId="5D0DF19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528" w:type="dxa"/>
          </w:tcPr>
          <w:p w14:paraId="7AF9DDA8" w14:textId="77777777" w:rsidR="006F4F05" w:rsidRDefault="009C3B1F">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Comprehend</w:t>
            </w:r>
            <w:r>
              <w:rPr>
                <w:rFonts w:ascii="Times New Roman" w:eastAsia="Times New Roman" w:hAnsi="Times New Roman" w:cs="Times New Roman"/>
                <w:sz w:val="24"/>
                <w:szCs w:val="24"/>
              </w:rPr>
              <w:t xml:space="preserve"> the concept of systematic processing and quantitatively evaluating the information to get the best answer to business problems.</w:t>
            </w:r>
          </w:p>
        </w:tc>
        <w:tc>
          <w:tcPr>
            <w:tcW w:w="2380" w:type="dxa"/>
          </w:tcPr>
          <w:p w14:paraId="5EB971E3"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 2</w:t>
            </w:r>
          </w:p>
        </w:tc>
      </w:tr>
      <w:tr w:rsidR="006F4F05" w14:paraId="7A202958" w14:textId="77777777">
        <w:tc>
          <w:tcPr>
            <w:tcW w:w="1668" w:type="dxa"/>
          </w:tcPr>
          <w:p w14:paraId="088F903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528" w:type="dxa"/>
          </w:tcPr>
          <w:p w14:paraId="069BA8E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w:t>
            </w:r>
            <w:r>
              <w:rPr>
                <w:rFonts w:ascii="Times New Roman" w:eastAsia="Times New Roman" w:hAnsi="Times New Roman" w:cs="Times New Roman"/>
                <w:sz w:val="24"/>
                <w:szCs w:val="24"/>
              </w:rPr>
              <w:t xml:space="preserve"> proficiency in using mathematical techniques, such as matrices, </w:t>
            </w:r>
            <w:r w:rsidR="009C3B1F">
              <w:rPr>
                <w:rFonts w:ascii="Times New Roman" w:eastAsia="Times New Roman" w:hAnsi="Times New Roman" w:cs="Times New Roman"/>
                <w:sz w:val="24"/>
                <w:szCs w:val="24"/>
              </w:rPr>
              <w:t>determinants, and</w:t>
            </w:r>
            <w:r>
              <w:rPr>
                <w:rFonts w:ascii="Times New Roman" w:eastAsia="Times New Roman" w:hAnsi="Times New Roman" w:cs="Times New Roman"/>
                <w:sz w:val="24"/>
                <w:szCs w:val="24"/>
              </w:rPr>
              <w:t xml:space="preserve"> financial mathematics.</w:t>
            </w:r>
          </w:p>
        </w:tc>
        <w:tc>
          <w:tcPr>
            <w:tcW w:w="2380" w:type="dxa"/>
          </w:tcPr>
          <w:p w14:paraId="1CAB7E7C"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 BT3</w:t>
            </w:r>
          </w:p>
        </w:tc>
      </w:tr>
      <w:tr w:rsidR="006F4F05" w14:paraId="23054233" w14:textId="77777777">
        <w:tc>
          <w:tcPr>
            <w:tcW w:w="1668" w:type="dxa"/>
          </w:tcPr>
          <w:p w14:paraId="3EDF0E0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528" w:type="dxa"/>
          </w:tcPr>
          <w:p w14:paraId="0E2AF6F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Acquire </w:t>
            </w:r>
            <w:r>
              <w:rPr>
                <w:rFonts w:ascii="Times New Roman" w:eastAsia="Times New Roman" w:hAnsi="Times New Roman" w:cs="Times New Roman"/>
                <w:sz w:val="24"/>
                <w:szCs w:val="24"/>
              </w:rPr>
              <w:t>a considerable amount of expertise in processing, interpreting, and understanding statistical data using descriptive statistical procedures.</w:t>
            </w:r>
          </w:p>
        </w:tc>
        <w:tc>
          <w:tcPr>
            <w:tcW w:w="2380" w:type="dxa"/>
          </w:tcPr>
          <w:p w14:paraId="21505CCF"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w:t>
            </w:r>
          </w:p>
        </w:tc>
      </w:tr>
      <w:tr w:rsidR="006F4F05" w14:paraId="20F45253" w14:textId="77777777">
        <w:tc>
          <w:tcPr>
            <w:tcW w:w="1668" w:type="dxa"/>
          </w:tcPr>
          <w:p w14:paraId="1BC95F91"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528" w:type="dxa"/>
          </w:tcPr>
          <w:p w14:paraId="17640AA1"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Understand </w:t>
            </w:r>
            <w:r>
              <w:rPr>
                <w:rFonts w:ascii="Times New Roman" w:eastAsia="Times New Roman" w:hAnsi="Times New Roman" w:cs="Times New Roman"/>
                <w:sz w:val="24"/>
                <w:szCs w:val="24"/>
              </w:rPr>
              <w:t xml:space="preserve">the relationships between two variables by applying the principles of correlation and regression and its uses to identifying and predicting variables </w:t>
            </w:r>
          </w:p>
        </w:tc>
        <w:tc>
          <w:tcPr>
            <w:tcW w:w="2380" w:type="dxa"/>
          </w:tcPr>
          <w:p w14:paraId="73F88ADE" w14:textId="77777777" w:rsidR="006F4F05" w:rsidRDefault="00661606">
            <w:pPr>
              <w:pBdr>
                <w:top w:val="nil"/>
                <w:left w:val="nil"/>
                <w:bottom w:val="nil"/>
                <w:right w:val="nil"/>
                <w:between w:val="nil"/>
              </w:pBd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w:t>
            </w:r>
            <w:r w:rsidR="009C3B1F">
              <w:rPr>
                <w:rFonts w:ascii="Times New Roman" w:eastAsia="Times New Roman" w:hAnsi="Times New Roman" w:cs="Times New Roman"/>
                <w:b/>
                <w:sz w:val="24"/>
                <w:szCs w:val="24"/>
              </w:rPr>
              <w:t>2, BT</w:t>
            </w:r>
            <w:r>
              <w:rPr>
                <w:rFonts w:ascii="Times New Roman" w:eastAsia="Times New Roman" w:hAnsi="Times New Roman" w:cs="Times New Roman"/>
                <w:b/>
                <w:sz w:val="24"/>
                <w:szCs w:val="24"/>
              </w:rPr>
              <w:t>3</w:t>
            </w:r>
          </w:p>
        </w:tc>
      </w:tr>
    </w:tbl>
    <w:p w14:paraId="5806EE6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CF3C9DF"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F942031"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0A3C9C7"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6807FD5"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AB4CC1F"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5079A03"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FAC57FE"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1B886E9"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F1C781B"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2386704"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8D50208"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EBBD73B"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73CC2AF"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61057BA7"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A65ABD5"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97DCF04"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0A7B8E9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e"/>
        <w:tblW w:w="9760"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120"/>
        <w:gridCol w:w="7561"/>
        <w:gridCol w:w="1079"/>
      </w:tblGrid>
      <w:tr w:rsidR="006F4F05" w14:paraId="37856654" w14:textId="77777777" w:rsidTr="009C3B1F">
        <w:trPr>
          <w:cantSplit/>
          <w:trHeight w:val="208"/>
          <w:tblHeader/>
        </w:trPr>
        <w:tc>
          <w:tcPr>
            <w:tcW w:w="1120" w:type="dxa"/>
            <w:vAlign w:val="center"/>
          </w:tcPr>
          <w:p w14:paraId="411B05C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561" w:type="dxa"/>
            <w:vAlign w:val="center"/>
          </w:tcPr>
          <w:p w14:paraId="44B9C750"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&amp; Course Contents</w:t>
            </w:r>
          </w:p>
        </w:tc>
        <w:tc>
          <w:tcPr>
            <w:tcW w:w="1079" w:type="dxa"/>
            <w:tcBorders>
              <w:bottom w:val="single" w:sz="4" w:space="0" w:color="000000"/>
            </w:tcBorders>
            <w:vAlign w:val="center"/>
          </w:tcPr>
          <w:p w14:paraId="262012F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514117DD" w14:textId="77777777" w:rsidTr="009C3B1F">
        <w:trPr>
          <w:cantSplit/>
          <w:trHeight w:val="960"/>
          <w:tblHeader/>
        </w:trPr>
        <w:tc>
          <w:tcPr>
            <w:tcW w:w="1120" w:type="dxa"/>
            <w:vAlign w:val="center"/>
          </w:tcPr>
          <w:p w14:paraId="13B36602"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645D04C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7561" w:type="dxa"/>
            <w:tcBorders>
              <w:right w:val="single" w:sz="4" w:space="0" w:color="000000"/>
            </w:tcBorders>
          </w:tcPr>
          <w:p w14:paraId="5F8C82DB" w14:textId="77777777" w:rsidR="006F4F05" w:rsidRDefault="00661606">
            <w:pPr>
              <w:tabs>
                <w:tab w:val="left" w:pos="676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of Equations </w:t>
            </w:r>
          </w:p>
          <w:p w14:paraId="2C84F97B" w14:textId="77777777" w:rsidR="006F4F05" w:rsidRDefault="00661606">
            <w:pPr>
              <w:tabs>
                <w:tab w:val="left" w:pos="67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types of equations – Simple linear and simultaneous equations, quadratic equation factorization and formula method, problems on commercial application.</w:t>
            </w:r>
          </w:p>
          <w:p w14:paraId="0463A912" w14:textId="77777777" w:rsidR="006F4F05" w:rsidRDefault="00661606">
            <w:pPr>
              <w:tabs>
                <w:tab w:val="left" w:pos="676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Theory</w:t>
            </w:r>
          </w:p>
          <w:p w14:paraId="7E59D2A7" w14:textId="77777777" w:rsidR="006F4F05" w:rsidRDefault="00661606">
            <w:pPr>
              <w:tabs>
                <w:tab w:val="left" w:pos="67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Theory: Definition, Presentation of sets, Different types of sets, Set Operations, Laws of algebra of sets.</w:t>
            </w:r>
          </w:p>
        </w:tc>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35CE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8913EC1" w14:textId="77777777" w:rsidTr="009C3B1F">
        <w:trPr>
          <w:cantSplit/>
          <w:trHeight w:val="2512"/>
          <w:tblHeader/>
        </w:trPr>
        <w:tc>
          <w:tcPr>
            <w:tcW w:w="1120" w:type="dxa"/>
            <w:vAlign w:val="center"/>
          </w:tcPr>
          <w:p w14:paraId="493D475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4EE7789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7561" w:type="dxa"/>
            <w:tcBorders>
              <w:right w:val="single" w:sz="4" w:space="0" w:color="000000"/>
            </w:tcBorders>
          </w:tcPr>
          <w:p w14:paraId="210A802B" w14:textId="77777777" w:rsidR="006F4F05" w:rsidRDefault="00661606">
            <w:pPr>
              <w:ind w:lef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Matrix and Determinants</w:t>
            </w:r>
          </w:p>
          <w:p w14:paraId="2AE3AB64" w14:textId="77777777" w:rsidR="006F4F05" w:rsidRDefault="00661606">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and types of matrices –operations of addition, subtraction, multiplication of two matrixes – problems transpose and determinant of a square matrix- minor of an element co-factor of an element of determinants. Application of determinants in business problems.</w:t>
            </w:r>
          </w:p>
          <w:p w14:paraId="7B32F6E3" w14:textId="77777777" w:rsidR="006F4F05" w:rsidRDefault="00661606">
            <w:pPr>
              <w:ind w:lef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Mathematics of Finance</w:t>
            </w:r>
          </w:p>
          <w:p w14:paraId="6D366151"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Compound Interest, Concept of present value. Types of annuities, Present values and accumulated values of these annuities. Applications to Investment decisions, Valuations of simple loans and debentures, Problems relating to sinking funds.</w:t>
            </w:r>
          </w:p>
          <w:p w14:paraId="5A404E32" w14:textId="77777777" w:rsidR="006F4F05" w:rsidRDefault="006F4F05">
            <w:pPr>
              <w:ind w:left="90"/>
              <w:rPr>
                <w:rFonts w:ascii="Times New Roman" w:eastAsia="Times New Roman" w:hAnsi="Times New Roman" w:cs="Times New Roman"/>
                <w:b/>
                <w:sz w:val="24"/>
                <w:szCs w:val="24"/>
              </w:rPr>
            </w:pPr>
          </w:p>
          <w:p w14:paraId="7004B20C" w14:textId="77777777" w:rsidR="006F4F05" w:rsidRDefault="006F4F05">
            <w:pPr>
              <w:ind w:left="90"/>
              <w:rPr>
                <w:rFonts w:ascii="Times New Roman" w:eastAsia="Times New Roman" w:hAnsi="Times New Roman" w:cs="Times New Roman"/>
                <w:b/>
                <w:sz w:val="24"/>
                <w:szCs w:val="24"/>
              </w:rPr>
            </w:pPr>
          </w:p>
        </w:tc>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F670C"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6F4C4FD" w14:textId="77777777" w:rsidTr="009C3B1F">
        <w:trPr>
          <w:cantSplit/>
          <w:trHeight w:val="1015"/>
          <w:tblHeader/>
        </w:trPr>
        <w:tc>
          <w:tcPr>
            <w:tcW w:w="1120" w:type="dxa"/>
            <w:vAlign w:val="center"/>
          </w:tcPr>
          <w:p w14:paraId="572154A5"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561" w:type="dxa"/>
            <w:tcBorders>
              <w:right w:val="single" w:sz="4" w:space="0" w:color="000000"/>
            </w:tcBorders>
          </w:tcPr>
          <w:p w14:paraId="34B9125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 of Central Tendency and Measures of Dispersion and Moments, Skewness and Kurtosis</w:t>
            </w:r>
          </w:p>
          <w:p w14:paraId="3B004EC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measures of central tendency – mean median and mode; Partition values – quartiles, deciles, percentiles</w:t>
            </w:r>
          </w:p>
          <w:p w14:paraId="15DAAEE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measures of dispersion – range, quartile deviation, mean deviation and standard deviation; Measures of relative dispersion</w:t>
            </w:r>
          </w:p>
          <w:p w14:paraId="017413B5"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moments and their relationships, Meaning of skewness and kurtosis, Different measures of Skewness and Kurtosis</w:t>
            </w:r>
          </w:p>
        </w:tc>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4C70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C8227DB" w14:textId="77777777" w:rsidTr="009C3B1F">
        <w:trPr>
          <w:cantSplit/>
          <w:trHeight w:val="1510"/>
          <w:tblHeader/>
        </w:trPr>
        <w:tc>
          <w:tcPr>
            <w:tcW w:w="1120" w:type="dxa"/>
            <w:vAlign w:val="center"/>
          </w:tcPr>
          <w:p w14:paraId="57361AF7"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561" w:type="dxa"/>
            <w:tcBorders>
              <w:right w:val="single" w:sz="4" w:space="0" w:color="000000"/>
            </w:tcBorders>
          </w:tcPr>
          <w:p w14:paraId="51B555A3"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and Regression and Probability Theory</w:t>
            </w:r>
          </w:p>
          <w:p w14:paraId="34A33B3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Scatter diagram, Simple correlation coefficient, Simple regression lines; Spearman’s rank correlation; Measures of association of attributes</w:t>
            </w:r>
          </w:p>
          <w:p w14:paraId="752451A6" w14:textId="77777777" w:rsidR="006F4F05" w:rsidRDefault="00661606">
            <w:pPr>
              <w:tabs>
                <w:tab w:val="right" w:pos="867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probability; Different definitions of probability, Conditional probability; Compound probability; Independent events; (excluding Bayes’ Theorem)</w:t>
            </w:r>
          </w:p>
        </w:tc>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D39E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F9FC95B" w14:textId="77777777" w:rsidTr="009C3B1F">
        <w:trPr>
          <w:cantSplit/>
          <w:trHeight w:val="48"/>
          <w:tblHeader/>
        </w:trPr>
        <w:tc>
          <w:tcPr>
            <w:tcW w:w="8681" w:type="dxa"/>
            <w:gridSpan w:val="2"/>
          </w:tcPr>
          <w:p w14:paraId="383FE27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TOTAL</w:t>
            </w:r>
          </w:p>
        </w:tc>
        <w:tc>
          <w:tcPr>
            <w:tcW w:w="1079" w:type="dxa"/>
            <w:tcBorders>
              <w:top w:val="single" w:sz="4" w:space="0" w:color="000000"/>
            </w:tcBorders>
            <w:vAlign w:val="center"/>
          </w:tcPr>
          <w:p w14:paraId="05DFA3E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5FFC8C3C"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69CD474"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1.Business Mathematics and Statistics - Provided by ICA Eduskills Pvt. Ltd.</w:t>
      </w:r>
    </w:p>
    <w:p w14:paraId="798F4D3D"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09931AF8" w14:textId="77777777" w:rsidR="006F4F05" w:rsidRDefault="00661606">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Levin, R. I., &amp; Rubin, D. </w:t>
      </w:r>
      <w:r>
        <w:rPr>
          <w:rFonts w:ascii="Times New Roman" w:eastAsia="Times New Roman" w:hAnsi="Times New Roman" w:cs="Times New Roman"/>
          <w:i/>
          <w:sz w:val="24"/>
          <w:szCs w:val="24"/>
          <w:highlight w:val="white"/>
        </w:rPr>
        <w:t>Statistics for management</w:t>
      </w:r>
      <w:r>
        <w:rPr>
          <w:rFonts w:ascii="Times New Roman" w:eastAsia="Times New Roman" w:hAnsi="Times New Roman" w:cs="Times New Roman"/>
          <w:sz w:val="24"/>
          <w:szCs w:val="24"/>
          <w:highlight w:val="white"/>
        </w:rPr>
        <w:t xml:space="preserve">. Pearson Education India. </w:t>
      </w:r>
    </w:p>
    <w:p w14:paraId="6B7E4EAB" w14:textId="77777777" w:rsidR="006F4F05" w:rsidRDefault="00661606">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DAS. (n.d.). </w:t>
      </w:r>
      <w:r>
        <w:rPr>
          <w:rFonts w:ascii="Times New Roman" w:eastAsia="Times New Roman" w:hAnsi="Times New Roman" w:cs="Times New Roman"/>
          <w:i/>
          <w:sz w:val="24"/>
          <w:szCs w:val="24"/>
          <w:highlight w:val="white"/>
        </w:rPr>
        <w:t>Business mathematics and statistics</w:t>
      </w:r>
      <w:r>
        <w:rPr>
          <w:rFonts w:ascii="Times New Roman" w:eastAsia="Times New Roman" w:hAnsi="Times New Roman" w:cs="Times New Roman"/>
          <w:sz w:val="24"/>
          <w:szCs w:val="24"/>
          <w:highlight w:val="white"/>
        </w:rPr>
        <w:t>. Tata McGraw-Hill Education.</w:t>
      </w:r>
    </w:p>
    <w:p w14:paraId="679CE743" w14:textId="77777777" w:rsidR="006F4F05" w:rsidRDefault="00661606">
      <w:pPr>
        <w:numPr>
          <w:ilvl w:val="0"/>
          <w:numId w:val="10"/>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Raghavachari, M. (1980). Mathematics for management: </w:t>
      </w:r>
      <w:r>
        <w:rPr>
          <w:rFonts w:ascii="Times New Roman" w:eastAsia="Times New Roman" w:hAnsi="Times New Roman" w:cs="Times New Roman"/>
          <w:i/>
          <w:sz w:val="24"/>
          <w:szCs w:val="24"/>
        </w:rPr>
        <w:t>An Introduction</w:t>
      </w:r>
      <w:r>
        <w:rPr>
          <w:rFonts w:ascii="Times New Roman" w:eastAsia="Times New Roman" w:hAnsi="Times New Roman" w:cs="Times New Roman"/>
          <w:sz w:val="24"/>
          <w:szCs w:val="24"/>
        </w:rPr>
        <w:t>. Tata McGraw-Hill Education.</w:t>
      </w:r>
    </w:p>
    <w:p w14:paraId="0960D9F9" w14:textId="77777777" w:rsidR="006F4F05" w:rsidRDefault="00661606">
      <w:pPr>
        <w:numPr>
          <w:ilvl w:val="0"/>
          <w:numId w:val="10"/>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Baruah, S. (2000). </w:t>
      </w:r>
      <w:r>
        <w:rPr>
          <w:rFonts w:ascii="Times New Roman" w:eastAsia="Times New Roman" w:hAnsi="Times New Roman" w:cs="Times New Roman"/>
          <w:i/>
          <w:sz w:val="24"/>
          <w:szCs w:val="24"/>
        </w:rPr>
        <w:t>Basic Mathematics and its Application in Economics</w:t>
      </w:r>
      <w:r>
        <w:rPr>
          <w:rFonts w:ascii="Times New Roman" w:eastAsia="Times New Roman" w:hAnsi="Times New Roman" w:cs="Times New Roman"/>
          <w:sz w:val="24"/>
          <w:szCs w:val="24"/>
        </w:rPr>
        <w:t>. Laxmi Publications</w:t>
      </w:r>
    </w:p>
    <w:p w14:paraId="6396D6C2" w14:textId="77777777" w:rsidR="006F4F05" w:rsidRDefault="00661606">
      <w:pPr>
        <w:numPr>
          <w:ilvl w:val="0"/>
          <w:numId w:val="10"/>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Bhardwaj, R. S. (2007). </w:t>
      </w:r>
      <w:r>
        <w:rPr>
          <w:rFonts w:ascii="Times New Roman" w:eastAsia="Times New Roman" w:hAnsi="Times New Roman" w:cs="Times New Roman"/>
          <w:i/>
          <w:sz w:val="24"/>
          <w:szCs w:val="24"/>
        </w:rPr>
        <w:t>Mathematics for Economics and Business</w:t>
      </w:r>
      <w:r>
        <w:rPr>
          <w:rFonts w:ascii="Times New Roman" w:eastAsia="Times New Roman" w:hAnsi="Times New Roman" w:cs="Times New Roman"/>
          <w:sz w:val="24"/>
          <w:szCs w:val="24"/>
        </w:rPr>
        <w:t>. Excel Books India.</w:t>
      </w:r>
    </w:p>
    <w:p w14:paraId="2CB9BE3F" w14:textId="77777777" w:rsidR="006F4F05" w:rsidRDefault="006F4F05">
      <w:pPr>
        <w:jc w:val="both"/>
        <w:rPr>
          <w:rFonts w:ascii="Times New Roman" w:eastAsia="Times New Roman" w:hAnsi="Times New Roman" w:cs="Times New Roman"/>
          <w:b/>
          <w:sz w:val="24"/>
          <w:szCs w:val="24"/>
        </w:rPr>
      </w:pPr>
    </w:p>
    <w:p w14:paraId="6CC454B2" w14:textId="77777777" w:rsidR="006F4F05" w:rsidRDefault="006F4F05">
      <w:pPr>
        <w:jc w:val="both"/>
        <w:rPr>
          <w:rFonts w:ascii="Times New Roman" w:eastAsia="Times New Roman" w:hAnsi="Times New Roman" w:cs="Times New Roman"/>
          <w:b/>
          <w:sz w:val="24"/>
          <w:szCs w:val="24"/>
        </w:rPr>
      </w:pPr>
    </w:p>
    <w:p w14:paraId="42F21A63" w14:textId="77777777" w:rsidR="006F4F05" w:rsidRDefault="006F4F05">
      <w:pPr>
        <w:jc w:val="both"/>
        <w:rPr>
          <w:rFonts w:ascii="Times New Roman" w:eastAsia="Times New Roman" w:hAnsi="Times New Roman" w:cs="Times New Roman"/>
          <w:b/>
          <w:sz w:val="24"/>
          <w:szCs w:val="24"/>
        </w:rPr>
      </w:pPr>
    </w:p>
    <w:p w14:paraId="5CEB2D31" w14:textId="77777777" w:rsidR="006F4F05" w:rsidRDefault="006F4F05">
      <w:pPr>
        <w:jc w:val="both"/>
        <w:rPr>
          <w:rFonts w:ascii="Times New Roman" w:eastAsia="Times New Roman" w:hAnsi="Times New Roman" w:cs="Times New Roman"/>
          <w:b/>
          <w:sz w:val="24"/>
          <w:szCs w:val="24"/>
        </w:rPr>
      </w:pPr>
    </w:p>
    <w:p w14:paraId="453199DA" w14:textId="77777777" w:rsidR="00C665B4" w:rsidRDefault="00C665B4" w:rsidP="00C665B4">
      <w:pPr>
        <w:pStyle w:val="Heading1"/>
        <w:jc w:val="both"/>
        <w:rPr>
          <w:sz w:val="24"/>
          <w:szCs w:val="24"/>
        </w:rPr>
      </w:pPr>
      <w:r>
        <w:rPr>
          <w:sz w:val="24"/>
          <w:szCs w:val="24"/>
        </w:rPr>
        <w:t>NOTE: Latest edition of the readings shall be used.</w:t>
      </w:r>
    </w:p>
    <w:p w14:paraId="1AE80D00" w14:textId="77777777" w:rsidR="009C3B1F" w:rsidRDefault="009C3B1F">
      <w:pPr>
        <w:jc w:val="both"/>
        <w:rPr>
          <w:rFonts w:ascii="Times New Roman" w:eastAsia="Times New Roman" w:hAnsi="Times New Roman" w:cs="Times New Roman"/>
          <w:b/>
          <w:sz w:val="24"/>
          <w:szCs w:val="24"/>
        </w:rPr>
      </w:pPr>
    </w:p>
    <w:p w14:paraId="53477371" w14:textId="77777777" w:rsidR="009C3B1F" w:rsidRDefault="009C3B1F">
      <w:pPr>
        <w:jc w:val="both"/>
        <w:rPr>
          <w:rFonts w:ascii="Times New Roman" w:eastAsia="Times New Roman" w:hAnsi="Times New Roman" w:cs="Times New Roman"/>
          <w:b/>
          <w:sz w:val="24"/>
          <w:szCs w:val="24"/>
        </w:rPr>
      </w:pPr>
    </w:p>
    <w:p w14:paraId="7724A9F6" w14:textId="77777777" w:rsidR="009C3B1F" w:rsidRDefault="009C3B1F">
      <w:pPr>
        <w:jc w:val="both"/>
        <w:rPr>
          <w:rFonts w:ascii="Times New Roman" w:eastAsia="Times New Roman" w:hAnsi="Times New Roman" w:cs="Times New Roman"/>
          <w:b/>
          <w:sz w:val="24"/>
          <w:szCs w:val="24"/>
        </w:rPr>
      </w:pPr>
    </w:p>
    <w:p w14:paraId="5499427E" w14:textId="77777777" w:rsidR="009C3B1F" w:rsidRDefault="009C3B1F">
      <w:pPr>
        <w:jc w:val="both"/>
        <w:rPr>
          <w:rFonts w:ascii="Times New Roman" w:eastAsia="Times New Roman" w:hAnsi="Times New Roman" w:cs="Times New Roman"/>
          <w:b/>
          <w:sz w:val="24"/>
          <w:szCs w:val="24"/>
        </w:rPr>
      </w:pPr>
    </w:p>
    <w:p w14:paraId="1698CCFE" w14:textId="77777777" w:rsidR="009C3B1F" w:rsidRDefault="009C3B1F">
      <w:pPr>
        <w:jc w:val="both"/>
        <w:rPr>
          <w:rFonts w:ascii="Times New Roman" w:eastAsia="Times New Roman" w:hAnsi="Times New Roman" w:cs="Times New Roman"/>
          <w:b/>
          <w:sz w:val="24"/>
          <w:szCs w:val="24"/>
        </w:rPr>
      </w:pPr>
    </w:p>
    <w:p w14:paraId="7EFCF15B" w14:textId="77777777" w:rsidR="009C3B1F" w:rsidRDefault="009C3B1F">
      <w:pPr>
        <w:jc w:val="both"/>
        <w:rPr>
          <w:rFonts w:ascii="Times New Roman" w:eastAsia="Times New Roman" w:hAnsi="Times New Roman" w:cs="Times New Roman"/>
          <w:b/>
          <w:sz w:val="24"/>
          <w:szCs w:val="24"/>
        </w:rPr>
      </w:pPr>
    </w:p>
    <w:p w14:paraId="48C41C08" w14:textId="77777777" w:rsidR="009C3B1F" w:rsidRDefault="009C3B1F">
      <w:pPr>
        <w:jc w:val="both"/>
        <w:rPr>
          <w:rFonts w:ascii="Times New Roman" w:eastAsia="Times New Roman" w:hAnsi="Times New Roman" w:cs="Times New Roman"/>
          <w:b/>
          <w:sz w:val="24"/>
          <w:szCs w:val="24"/>
        </w:rPr>
      </w:pPr>
    </w:p>
    <w:p w14:paraId="26742F02" w14:textId="77777777" w:rsidR="009C3B1F" w:rsidRDefault="009C3B1F">
      <w:pPr>
        <w:jc w:val="both"/>
        <w:rPr>
          <w:rFonts w:ascii="Times New Roman" w:eastAsia="Times New Roman" w:hAnsi="Times New Roman" w:cs="Times New Roman"/>
          <w:b/>
          <w:sz w:val="24"/>
          <w:szCs w:val="24"/>
        </w:rPr>
      </w:pPr>
    </w:p>
    <w:p w14:paraId="523C19DF" w14:textId="77777777" w:rsidR="009C3B1F" w:rsidRDefault="009C3B1F">
      <w:pPr>
        <w:jc w:val="both"/>
        <w:rPr>
          <w:rFonts w:ascii="Times New Roman" w:eastAsia="Times New Roman" w:hAnsi="Times New Roman" w:cs="Times New Roman"/>
          <w:b/>
          <w:sz w:val="24"/>
          <w:szCs w:val="24"/>
        </w:rPr>
      </w:pPr>
    </w:p>
    <w:p w14:paraId="66B9580D" w14:textId="77777777" w:rsidR="009C3B1F" w:rsidRDefault="009C3B1F">
      <w:pPr>
        <w:jc w:val="both"/>
        <w:rPr>
          <w:rFonts w:ascii="Times New Roman" w:eastAsia="Times New Roman" w:hAnsi="Times New Roman" w:cs="Times New Roman"/>
          <w:b/>
          <w:sz w:val="24"/>
          <w:szCs w:val="24"/>
        </w:rPr>
      </w:pPr>
    </w:p>
    <w:p w14:paraId="6F73D4F8" w14:textId="77777777" w:rsidR="009C3B1F" w:rsidRDefault="009C3B1F">
      <w:pPr>
        <w:jc w:val="both"/>
        <w:rPr>
          <w:rFonts w:ascii="Times New Roman" w:eastAsia="Times New Roman" w:hAnsi="Times New Roman" w:cs="Times New Roman"/>
          <w:b/>
          <w:sz w:val="24"/>
          <w:szCs w:val="24"/>
        </w:rPr>
      </w:pPr>
    </w:p>
    <w:p w14:paraId="49BE1DA9" w14:textId="77777777" w:rsidR="009C3B1F" w:rsidRDefault="009C3B1F">
      <w:pPr>
        <w:jc w:val="both"/>
        <w:rPr>
          <w:rFonts w:ascii="Times New Roman" w:eastAsia="Times New Roman" w:hAnsi="Times New Roman" w:cs="Times New Roman"/>
          <w:b/>
          <w:sz w:val="24"/>
          <w:szCs w:val="24"/>
        </w:rPr>
      </w:pPr>
    </w:p>
    <w:p w14:paraId="1D84C812" w14:textId="77777777" w:rsidR="009C3B1F" w:rsidRDefault="009C3B1F">
      <w:pPr>
        <w:jc w:val="both"/>
        <w:rPr>
          <w:rFonts w:ascii="Times New Roman" w:eastAsia="Times New Roman" w:hAnsi="Times New Roman" w:cs="Times New Roman"/>
          <w:b/>
          <w:sz w:val="24"/>
          <w:szCs w:val="24"/>
        </w:rPr>
      </w:pPr>
    </w:p>
    <w:p w14:paraId="09FC0EB1" w14:textId="77777777" w:rsidR="009C3B1F" w:rsidRDefault="009C3B1F">
      <w:pPr>
        <w:jc w:val="both"/>
        <w:rPr>
          <w:rFonts w:ascii="Times New Roman" w:eastAsia="Times New Roman" w:hAnsi="Times New Roman" w:cs="Times New Roman"/>
          <w:b/>
          <w:sz w:val="24"/>
          <w:szCs w:val="24"/>
        </w:rPr>
      </w:pPr>
    </w:p>
    <w:p w14:paraId="25CC5FF7" w14:textId="77777777" w:rsidR="009C3B1F" w:rsidRDefault="009C3B1F">
      <w:pPr>
        <w:jc w:val="both"/>
        <w:rPr>
          <w:rFonts w:ascii="Times New Roman" w:eastAsia="Times New Roman" w:hAnsi="Times New Roman" w:cs="Times New Roman"/>
          <w:b/>
          <w:sz w:val="24"/>
          <w:szCs w:val="24"/>
        </w:rPr>
      </w:pPr>
    </w:p>
    <w:p w14:paraId="2C8A3B08" w14:textId="77777777" w:rsidR="009C3B1F" w:rsidRDefault="009C3B1F">
      <w:pPr>
        <w:jc w:val="both"/>
        <w:rPr>
          <w:rFonts w:ascii="Times New Roman" w:eastAsia="Times New Roman" w:hAnsi="Times New Roman" w:cs="Times New Roman"/>
          <w:b/>
          <w:sz w:val="24"/>
          <w:szCs w:val="24"/>
        </w:rPr>
      </w:pPr>
    </w:p>
    <w:p w14:paraId="4E077381" w14:textId="77777777" w:rsidR="009C3B1F" w:rsidRDefault="009C3B1F">
      <w:pPr>
        <w:jc w:val="both"/>
        <w:rPr>
          <w:rFonts w:ascii="Times New Roman" w:eastAsia="Times New Roman" w:hAnsi="Times New Roman" w:cs="Times New Roman"/>
          <w:b/>
          <w:sz w:val="24"/>
          <w:szCs w:val="24"/>
        </w:rPr>
      </w:pPr>
    </w:p>
    <w:p w14:paraId="0EE6EE4A" w14:textId="77777777" w:rsidR="009C3B1F" w:rsidRDefault="009C3B1F">
      <w:pPr>
        <w:jc w:val="both"/>
        <w:rPr>
          <w:rFonts w:ascii="Times New Roman" w:eastAsia="Times New Roman" w:hAnsi="Times New Roman" w:cs="Times New Roman"/>
          <w:b/>
          <w:sz w:val="24"/>
          <w:szCs w:val="24"/>
        </w:rPr>
      </w:pPr>
    </w:p>
    <w:p w14:paraId="4C5038DE" w14:textId="77777777" w:rsidR="009C3B1F" w:rsidRDefault="009C3B1F">
      <w:pPr>
        <w:jc w:val="both"/>
        <w:rPr>
          <w:rFonts w:ascii="Times New Roman" w:eastAsia="Times New Roman" w:hAnsi="Times New Roman" w:cs="Times New Roman"/>
          <w:b/>
          <w:sz w:val="24"/>
          <w:szCs w:val="24"/>
        </w:rPr>
      </w:pPr>
    </w:p>
    <w:tbl>
      <w:tblPr>
        <w:tblStyle w:val="afffffff"/>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6F4F05" w14:paraId="7A69BCE8" w14:textId="77777777">
        <w:trPr>
          <w:trHeight w:val="847"/>
        </w:trPr>
        <w:tc>
          <w:tcPr>
            <w:tcW w:w="9576" w:type="dxa"/>
          </w:tcPr>
          <w:p w14:paraId="3CA2680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II / Subject Name:     Income Tax Laws and Practice      Subject Code:  CFA042C302 </w:t>
            </w:r>
          </w:p>
          <w:p w14:paraId="3D7DA40B"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p w14:paraId="180B092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                Credit Units: 04                      Scheme of Evaluation (THEORY)</w:t>
            </w:r>
          </w:p>
        </w:tc>
      </w:tr>
    </w:tbl>
    <w:p w14:paraId="4580F78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7FA501E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seeks to teach students the legal principles governing the collection of income taxes in India. It also attempts to give the students the ability to put the same theory into practice.</w:t>
      </w:r>
    </w:p>
    <w:p w14:paraId="78480C61"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tbl>
      <w:tblPr>
        <w:tblStyle w:val="afffffff0"/>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5670"/>
        <w:gridCol w:w="2522"/>
      </w:tblGrid>
      <w:tr w:rsidR="006F4F05" w14:paraId="1EEEE0E7" w14:textId="77777777">
        <w:tc>
          <w:tcPr>
            <w:tcW w:w="1384" w:type="dxa"/>
          </w:tcPr>
          <w:p w14:paraId="7F0FEE6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670" w:type="dxa"/>
          </w:tcPr>
          <w:p w14:paraId="213AE24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522" w:type="dxa"/>
          </w:tcPr>
          <w:p w14:paraId="6B07A26B"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78F890E9" w14:textId="77777777">
        <w:trPr>
          <w:trHeight w:val="357"/>
        </w:trPr>
        <w:tc>
          <w:tcPr>
            <w:tcW w:w="1384" w:type="dxa"/>
          </w:tcPr>
          <w:p w14:paraId="4D36C57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670" w:type="dxa"/>
          </w:tcPr>
          <w:p w14:paraId="49429EB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fundamental principles of income tax legislation and be able to identify each person's residential status.</w:t>
            </w:r>
          </w:p>
        </w:tc>
        <w:tc>
          <w:tcPr>
            <w:tcW w:w="2522" w:type="dxa"/>
          </w:tcPr>
          <w:p w14:paraId="1BCF40E0"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w:t>
            </w:r>
          </w:p>
        </w:tc>
      </w:tr>
      <w:tr w:rsidR="006F4F05" w14:paraId="725D36D7" w14:textId="77777777">
        <w:tc>
          <w:tcPr>
            <w:tcW w:w="1384" w:type="dxa"/>
          </w:tcPr>
          <w:p w14:paraId="72DC3C0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670" w:type="dxa"/>
          </w:tcPr>
          <w:p w14:paraId="05F86683"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w:t>
            </w:r>
            <w:r>
              <w:rPr>
                <w:rFonts w:ascii="Times New Roman" w:eastAsia="Times New Roman" w:hAnsi="Times New Roman" w:cs="Times New Roman"/>
                <w:sz w:val="24"/>
                <w:szCs w:val="24"/>
              </w:rPr>
              <w:t xml:space="preserve"> the five categories of income and calculate the income under the different heads </w:t>
            </w:r>
          </w:p>
        </w:tc>
        <w:tc>
          <w:tcPr>
            <w:tcW w:w="2522" w:type="dxa"/>
          </w:tcPr>
          <w:p w14:paraId="25817473"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 BT3</w:t>
            </w:r>
          </w:p>
        </w:tc>
      </w:tr>
      <w:tr w:rsidR="006F4F05" w14:paraId="4C6913CC" w14:textId="77777777">
        <w:tc>
          <w:tcPr>
            <w:tcW w:w="1384" w:type="dxa"/>
          </w:tcPr>
          <w:p w14:paraId="7D0DD8D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670" w:type="dxa"/>
          </w:tcPr>
          <w:p w14:paraId="1745220D" w14:textId="77777777" w:rsidR="006F4F05" w:rsidRDefault="009C3B1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Recognize </w:t>
            </w:r>
            <w:r>
              <w:rPr>
                <w:rFonts w:ascii="Times New Roman" w:eastAsia="Times New Roman" w:hAnsi="Times New Roman" w:cs="Times New Roman"/>
                <w:sz w:val="24"/>
                <w:szCs w:val="24"/>
              </w:rPr>
              <w:t>clubbing provisions, total income after set-off and loss carryover, and deductions permitted under the Income Tax Act; in addition, determine taxable income and tax obligations of people and businesses.</w:t>
            </w:r>
          </w:p>
        </w:tc>
        <w:tc>
          <w:tcPr>
            <w:tcW w:w="2522" w:type="dxa"/>
          </w:tcPr>
          <w:p w14:paraId="52381421"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 BT3</w:t>
            </w:r>
          </w:p>
        </w:tc>
      </w:tr>
      <w:tr w:rsidR="006F4F05" w14:paraId="6B4ADD12" w14:textId="77777777">
        <w:trPr>
          <w:trHeight w:val="506"/>
        </w:trPr>
        <w:tc>
          <w:tcPr>
            <w:tcW w:w="1384" w:type="dxa"/>
          </w:tcPr>
          <w:p w14:paraId="762962D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670" w:type="dxa"/>
          </w:tcPr>
          <w:p w14:paraId="2CC16A89"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Develop</w:t>
            </w:r>
            <w:r>
              <w:rPr>
                <w:rFonts w:ascii="Times New Roman" w:eastAsia="Times New Roman" w:hAnsi="Times New Roman" w:cs="Times New Roman"/>
                <w:sz w:val="24"/>
                <w:szCs w:val="24"/>
              </w:rPr>
              <w:t xml:space="preserve"> the ability to assess </w:t>
            </w:r>
            <w:r w:rsidR="009C3B1F">
              <w:rPr>
                <w:rFonts w:ascii="Times New Roman" w:eastAsia="Times New Roman" w:hAnsi="Times New Roman" w:cs="Times New Roman"/>
                <w:sz w:val="24"/>
                <w:szCs w:val="24"/>
              </w:rPr>
              <w:t>and file</w:t>
            </w:r>
            <w:r>
              <w:rPr>
                <w:rFonts w:ascii="Times New Roman" w:eastAsia="Times New Roman" w:hAnsi="Times New Roman" w:cs="Times New Roman"/>
                <w:sz w:val="24"/>
                <w:szCs w:val="24"/>
              </w:rPr>
              <w:t xml:space="preserve"> return of income tax </w:t>
            </w:r>
          </w:p>
        </w:tc>
        <w:tc>
          <w:tcPr>
            <w:tcW w:w="2522" w:type="dxa"/>
          </w:tcPr>
          <w:p w14:paraId="1320C5A4" w14:textId="77777777" w:rsidR="006F4F05" w:rsidRDefault="00661606" w:rsidP="009C3B1F">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BT1, BT2, BT3, BT 4</w:t>
            </w:r>
          </w:p>
        </w:tc>
      </w:tr>
    </w:tbl>
    <w:p w14:paraId="320FFA1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tbl>
      <w:tblPr>
        <w:tblStyle w:val="afffffff1"/>
        <w:tblW w:w="9589"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7114"/>
        <w:gridCol w:w="1359"/>
      </w:tblGrid>
      <w:tr w:rsidR="006F4F05" w14:paraId="05E414FB" w14:textId="77777777">
        <w:trPr>
          <w:trHeight w:val="177"/>
        </w:trPr>
        <w:tc>
          <w:tcPr>
            <w:tcW w:w="1116" w:type="dxa"/>
            <w:vAlign w:val="center"/>
          </w:tcPr>
          <w:p w14:paraId="29FA3C9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14" w:type="dxa"/>
            <w:vAlign w:val="center"/>
          </w:tcPr>
          <w:p w14:paraId="7FF4415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&amp; Course Contents</w:t>
            </w:r>
          </w:p>
        </w:tc>
        <w:tc>
          <w:tcPr>
            <w:tcW w:w="1359" w:type="dxa"/>
            <w:vAlign w:val="center"/>
          </w:tcPr>
          <w:p w14:paraId="587B1BBD"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7A2FB3D0" w14:textId="77777777">
        <w:trPr>
          <w:trHeight w:val="1314"/>
        </w:trPr>
        <w:tc>
          <w:tcPr>
            <w:tcW w:w="1116" w:type="dxa"/>
            <w:vAlign w:val="center"/>
          </w:tcPr>
          <w:p w14:paraId="1A058334"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p w14:paraId="6087273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BF7AA0B"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7114" w:type="dxa"/>
          </w:tcPr>
          <w:p w14:paraId="27432BA8"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Concepts and Definitions</w:t>
            </w:r>
          </w:p>
          <w:p w14:paraId="56EEA6B2"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Assessee, Previous year, Assessment year, Sources of income, Heads of income, Gross total income, Total income, Tax Evasion, Tax avoidance, Tax planning</w:t>
            </w:r>
          </w:p>
          <w:p w14:paraId="1C7DCC4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Residential Status and Incidence of Tax</w:t>
            </w:r>
          </w:p>
          <w:p w14:paraId="2111F8C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Incomes which do not form part of Total Income</w:t>
            </w:r>
          </w:p>
        </w:tc>
        <w:tc>
          <w:tcPr>
            <w:tcW w:w="1359" w:type="dxa"/>
            <w:vAlign w:val="center"/>
          </w:tcPr>
          <w:p w14:paraId="4981233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CB3F5AE" w14:textId="77777777">
        <w:trPr>
          <w:trHeight w:val="1691"/>
        </w:trPr>
        <w:tc>
          <w:tcPr>
            <w:tcW w:w="1116" w:type="dxa"/>
            <w:vAlign w:val="center"/>
          </w:tcPr>
          <w:p w14:paraId="1312286E"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p w14:paraId="3AA5ACC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00E2E7BA"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7114" w:type="dxa"/>
          </w:tcPr>
          <w:p w14:paraId="1BE08757"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Heads of Income and Provisions governing Heads of Income</w:t>
            </w:r>
          </w:p>
          <w:p w14:paraId="0FB4D400"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Salaries, Income from House property, Profits and Gains of Business or Profession, Capital Gains. Income from Other Sources, Tax Planning for Individuals (Salaried Persons, Business Persons), Tax Planning at different stages of Life</w:t>
            </w:r>
          </w:p>
          <w:p w14:paraId="2735B63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Income of other Persons included in Assessee’s Total Income</w:t>
            </w:r>
          </w:p>
          <w:p w14:paraId="529D272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Remuneration of spouse, income from assets transferred to spouse and Son’s wife, income of minor</w:t>
            </w:r>
          </w:p>
        </w:tc>
        <w:tc>
          <w:tcPr>
            <w:tcW w:w="1359" w:type="dxa"/>
            <w:vAlign w:val="center"/>
          </w:tcPr>
          <w:p w14:paraId="71F2DA7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BC40085" w14:textId="77777777">
        <w:trPr>
          <w:trHeight w:val="1084"/>
        </w:trPr>
        <w:tc>
          <w:tcPr>
            <w:tcW w:w="1116" w:type="dxa"/>
            <w:vAlign w:val="center"/>
          </w:tcPr>
          <w:p w14:paraId="6EE4BDC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114" w:type="dxa"/>
          </w:tcPr>
          <w:p w14:paraId="58520DAE"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off and Carry Forward of Losses</w:t>
            </w:r>
          </w:p>
          <w:p w14:paraId="5EE3ACA4"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 of set off and carry forward, inter source and inter head set off, carry forward and set off of losses</w:t>
            </w:r>
          </w:p>
          <w:p w14:paraId="5F630703"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Deductions from Gross Total Income</w:t>
            </w:r>
          </w:p>
          <w:p w14:paraId="7510EC75"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 of Total Income and Tax Payable</w:t>
            </w:r>
          </w:p>
          <w:p w14:paraId="254C33B3"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of tax applicable to different assesses, Computation of tax liability of an individual, firm and company</w:t>
            </w:r>
          </w:p>
          <w:p w14:paraId="776822C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Provision for Filing of Return</w:t>
            </w:r>
          </w:p>
          <w:p w14:paraId="710B3AC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filing of return, relevant forms of return, different types of returns, return by whom to be signed, PAN, TAN, Online application of PAN, E-filing of ITR</w:t>
            </w:r>
          </w:p>
        </w:tc>
        <w:tc>
          <w:tcPr>
            <w:tcW w:w="1359" w:type="dxa"/>
            <w:vAlign w:val="center"/>
          </w:tcPr>
          <w:p w14:paraId="56DBDD4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98293E8" w14:textId="77777777">
        <w:trPr>
          <w:trHeight w:val="1440"/>
        </w:trPr>
        <w:tc>
          <w:tcPr>
            <w:tcW w:w="1116" w:type="dxa"/>
            <w:vAlign w:val="center"/>
          </w:tcPr>
          <w:p w14:paraId="3954DC7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14" w:type="dxa"/>
          </w:tcPr>
          <w:p w14:paraId="079A7529"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of Return</w:t>
            </w:r>
          </w:p>
          <w:p w14:paraId="4B8D54A6"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Self-assessment, summary assessment u/s 143(1), scrutiny assessment u/s 143(3) and best judgment assessment u/s 144</w:t>
            </w:r>
          </w:p>
          <w:p w14:paraId="07F54B56"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 Tax</w:t>
            </w:r>
          </w:p>
          <w:p w14:paraId="6857CC5A"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When liable to pay, due dates and computation of advance tax</w:t>
            </w:r>
          </w:p>
          <w:p w14:paraId="0B4775AF"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w:t>
            </w:r>
          </w:p>
          <w:p w14:paraId="4F7A7E02"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u/s 234A, 234B, 234C</w:t>
            </w:r>
          </w:p>
          <w:p w14:paraId="2940FED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TDS</w:t>
            </w:r>
          </w:p>
          <w:p w14:paraId="3D7DA8CB"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Provisions, Rate of TDS, Rates of TDS, Accounting treatments, e-TDS, Payment of TDS, Generation and filing of TDS Return</w:t>
            </w:r>
          </w:p>
        </w:tc>
        <w:tc>
          <w:tcPr>
            <w:tcW w:w="1359" w:type="dxa"/>
            <w:vAlign w:val="center"/>
          </w:tcPr>
          <w:p w14:paraId="18C1450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1B52589" w14:textId="77777777">
        <w:trPr>
          <w:trHeight w:val="187"/>
        </w:trPr>
        <w:tc>
          <w:tcPr>
            <w:tcW w:w="1116" w:type="dxa"/>
          </w:tcPr>
          <w:p w14:paraId="31710E1D"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7114" w:type="dxa"/>
          </w:tcPr>
          <w:p w14:paraId="5937386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 </w:t>
            </w:r>
          </w:p>
        </w:tc>
        <w:tc>
          <w:tcPr>
            <w:tcW w:w="1359" w:type="dxa"/>
            <w:vAlign w:val="center"/>
          </w:tcPr>
          <w:p w14:paraId="367C181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2D6DEA4A" w14:textId="77777777" w:rsidR="006F4F05" w:rsidRDefault="00661606">
      <w:pPr>
        <w:pStyle w:val="Heading1"/>
        <w:jc w:val="both"/>
        <w:rPr>
          <w:sz w:val="24"/>
          <w:szCs w:val="24"/>
        </w:rPr>
      </w:pPr>
      <w:r>
        <w:rPr>
          <w:sz w:val="24"/>
          <w:szCs w:val="24"/>
        </w:rPr>
        <w:t xml:space="preserve">Text Book: </w:t>
      </w:r>
    </w:p>
    <w:p w14:paraId="6CC1D379" w14:textId="77777777" w:rsidR="006F4F05" w:rsidRDefault="00661606">
      <w:pPr>
        <w:pStyle w:val="Heading1"/>
        <w:jc w:val="both"/>
        <w:rPr>
          <w:b w:val="0"/>
          <w:sz w:val="24"/>
          <w:szCs w:val="24"/>
        </w:rPr>
      </w:pPr>
      <w:r>
        <w:rPr>
          <w:b w:val="0"/>
          <w:sz w:val="24"/>
          <w:szCs w:val="24"/>
        </w:rPr>
        <w:t>1.Income Tax Laws and Practice: – To be delivered by ICA Eduskills Pvt. Ltd.</w:t>
      </w:r>
    </w:p>
    <w:p w14:paraId="62DACACE" w14:textId="77777777" w:rsidR="006F4F05" w:rsidRDefault="00661606">
      <w:pPr>
        <w:pStyle w:val="Heading1"/>
        <w:jc w:val="both"/>
        <w:rPr>
          <w:sz w:val="24"/>
          <w:szCs w:val="24"/>
        </w:rPr>
      </w:pPr>
      <w:r>
        <w:rPr>
          <w:sz w:val="24"/>
          <w:szCs w:val="24"/>
        </w:rPr>
        <w:t>Reference Books:</w:t>
      </w:r>
    </w:p>
    <w:p w14:paraId="7EA338CB" w14:textId="77777777" w:rsidR="006F4F05" w:rsidRDefault="0066160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Singhania, V. K. (2009). </w:t>
      </w:r>
      <w:r>
        <w:rPr>
          <w:rFonts w:ascii="Times New Roman" w:eastAsia="Times New Roman" w:hAnsi="Times New Roman" w:cs="Times New Roman"/>
          <w:i/>
          <w:sz w:val="24"/>
          <w:szCs w:val="24"/>
        </w:rPr>
        <w:t>Direct taxes - Law &amp; practice</w:t>
      </w:r>
      <w:r>
        <w:rPr>
          <w:rFonts w:ascii="Times New Roman" w:eastAsia="Times New Roman" w:hAnsi="Times New Roman" w:cs="Times New Roman"/>
          <w:sz w:val="24"/>
          <w:szCs w:val="24"/>
        </w:rPr>
        <w:t>. Taxmann Publications Private Limited</w:t>
      </w:r>
    </w:p>
    <w:p w14:paraId="56C6BC88" w14:textId="77777777" w:rsidR="006F4F05" w:rsidRDefault="0066160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Lal, B. B. (1983). </w:t>
      </w:r>
      <w:r>
        <w:rPr>
          <w:rFonts w:ascii="Times New Roman" w:eastAsia="Times New Roman" w:hAnsi="Times New Roman" w:cs="Times New Roman"/>
          <w:i/>
          <w:sz w:val="24"/>
          <w:szCs w:val="24"/>
        </w:rPr>
        <w:t>Income tax law and practice</w:t>
      </w:r>
      <w:r>
        <w:rPr>
          <w:rFonts w:ascii="Times New Roman" w:eastAsia="Times New Roman" w:hAnsi="Times New Roman" w:cs="Times New Roman"/>
          <w:sz w:val="24"/>
          <w:szCs w:val="24"/>
        </w:rPr>
        <w:t>. Taxmann Publications Private Limited</w:t>
      </w:r>
    </w:p>
    <w:p w14:paraId="213B7FC1"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2A0DA7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FEAE345"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shall be used</w:t>
      </w:r>
    </w:p>
    <w:p w14:paraId="211DC38F"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DE40850" w14:textId="77777777" w:rsidR="006F4F05" w:rsidRDefault="006F4F05">
      <w:pPr>
        <w:jc w:val="both"/>
        <w:rPr>
          <w:rFonts w:ascii="Times New Roman" w:eastAsia="Times New Roman" w:hAnsi="Times New Roman" w:cs="Times New Roman"/>
          <w:sz w:val="24"/>
          <w:szCs w:val="24"/>
        </w:rPr>
      </w:pPr>
    </w:p>
    <w:p w14:paraId="001FA3DB" w14:textId="77777777" w:rsidR="006F4F05" w:rsidRDefault="006F4F05">
      <w:pPr>
        <w:jc w:val="both"/>
        <w:rPr>
          <w:rFonts w:ascii="Times New Roman" w:eastAsia="Times New Roman" w:hAnsi="Times New Roman" w:cs="Times New Roman"/>
          <w:sz w:val="24"/>
          <w:szCs w:val="24"/>
        </w:rPr>
      </w:pPr>
    </w:p>
    <w:tbl>
      <w:tblPr>
        <w:tblStyle w:val="afffffff2"/>
        <w:tblW w:w="1000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008"/>
      </w:tblGrid>
      <w:tr w:rsidR="006F4F05" w14:paraId="25048BFA" w14:textId="77777777">
        <w:trPr>
          <w:cantSplit/>
          <w:trHeight w:val="1404"/>
          <w:tblHeader/>
        </w:trPr>
        <w:tc>
          <w:tcPr>
            <w:tcW w:w="10008" w:type="dxa"/>
          </w:tcPr>
          <w:p w14:paraId="58DDC44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III/Subject Name: Business Economics</w:t>
            </w:r>
            <w:r>
              <w:rPr>
                <w:rFonts w:ascii="Times New Roman" w:eastAsia="Times New Roman" w:hAnsi="Times New Roman" w:cs="Times New Roman"/>
                <w:b/>
                <w:sz w:val="24"/>
                <w:szCs w:val="24"/>
              </w:rPr>
              <w:tab/>
              <w:t xml:space="preserve">                           Subject Code: CFA042G30</w:t>
            </w:r>
            <w:r w:rsidR="00711F3B">
              <w:rPr>
                <w:rFonts w:ascii="Times New Roman" w:eastAsia="Times New Roman" w:hAnsi="Times New Roman" w:cs="Times New Roman"/>
                <w:b/>
                <w:sz w:val="24"/>
                <w:szCs w:val="24"/>
              </w:rPr>
              <w:t>3</w:t>
            </w:r>
          </w:p>
          <w:p w14:paraId="4EBFA8B7"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9B8634D"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1C64D40"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4F8E66A4"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03                           Scheme of Evaluation: (THEORY)</w:t>
            </w:r>
          </w:p>
        </w:tc>
      </w:tr>
    </w:tbl>
    <w:p w14:paraId="3A7ACCF6"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1415DCBA"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5C1798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objectives of the course are to impart students with a comprehensive understanding of the principles and concepts of economics as applied to business decision-making and equip them with analytical skills to evaluate and optimize economic outcomes in various business scenarios. </w:t>
      </w:r>
    </w:p>
    <w:p w14:paraId="0A5F0A9B" w14:textId="77777777" w:rsidR="006F4F05" w:rsidRDefault="006F4F05">
      <w:pPr>
        <w:jc w:val="both"/>
        <w:rPr>
          <w:rFonts w:ascii="Times New Roman" w:eastAsia="Times New Roman" w:hAnsi="Times New Roman" w:cs="Times New Roman"/>
          <w:sz w:val="24"/>
          <w:szCs w:val="24"/>
        </w:rPr>
      </w:pPr>
    </w:p>
    <w:p w14:paraId="7B268D6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On successful completion of the course the students will be able to:</w:t>
      </w:r>
    </w:p>
    <w:p w14:paraId="110AE7D5"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f3"/>
        <w:tblW w:w="8496"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3"/>
        <w:gridCol w:w="5425"/>
        <w:gridCol w:w="2058"/>
      </w:tblGrid>
      <w:tr w:rsidR="006F4F05" w14:paraId="6F14F17C" w14:textId="77777777">
        <w:tc>
          <w:tcPr>
            <w:tcW w:w="1013" w:type="dxa"/>
          </w:tcPr>
          <w:p w14:paraId="6A6C9A5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5425" w:type="dxa"/>
          </w:tcPr>
          <w:p w14:paraId="6369CBC7"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Course Outcome</w:t>
            </w:r>
          </w:p>
        </w:tc>
        <w:tc>
          <w:tcPr>
            <w:tcW w:w="2058" w:type="dxa"/>
          </w:tcPr>
          <w:p w14:paraId="6CBB78C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03A11659" w14:textId="77777777">
        <w:tc>
          <w:tcPr>
            <w:tcW w:w="1013" w:type="dxa"/>
          </w:tcPr>
          <w:p w14:paraId="11810CA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425" w:type="dxa"/>
          </w:tcPr>
          <w:p w14:paraId="1ECFE83F" w14:textId="77777777" w:rsidR="006F4F05" w:rsidRDefault="009C3B1F">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Illustrate</w:t>
            </w:r>
            <w:r>
              <w:rPr>
                <w:rFonts w:ascii="Times New Roman" w:eastAsia="Times New Roman" w:hAnsi="Times New Roman" w:cs="Times New Roman"/>
                <w:sz w:val="24"/>
                <w:szCs w:val="24"/>
              </w:rPr>
              <w:t xml:space="preserve"> the fundamental issues in an economy as well as National Income and its role in it. </w:t>
            </w:r>
          </w:p>
        </w:tc>
        <w:tc>
          <w:tcPr>
            <w:tcW w:w="2058" w:type="dxa"/>
          </w:tcPr>
          <w:p w14:paraId="290D707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BT2</w:t>
            </w:r>
          </w:p>
        </w:tc>
      </w:tr>
      <w:tr w:rsidR="006F4F05" w14:paraId="0C8BF2F6" w14:textId="77777777">
        <w:tc>
          <w:tcPr>
            <w:tcW w:w="1013" w:type="dxa"/>
          </w:tcPr>
          <w:p w14:paraId="55E30AE1"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425" w:type="dxa"/>
          </w:tcPr>
          <w:p w14:paraId="02253C9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Comprehend</w:t>
            </w:r>
            <w:r>
              <w:rPr>
                <w:rFonts w:ascii="Times New Roman" w:eastAsia="Times New Roman" w:hAnsi="Times New Roman" w:cs="Times New Roman"/>
                <w:sz w:val="24"/>
                <w:szCs w:val="24"/>
              </w:rPr>
              <w:t xml:space="preserve"> the theory </w:t>
            </w:r>
            <w:r w:rsidR="009C3B1F">
              <w:rPr>
                <w:rFonts w:ascii="Times New Roman" w:eastAsia="Times New Roman" w:hAnsi="Times New Roman" w:cs="Times New Roman"/>
                <w:sz w:val="24"/>
                <w:szCs w:val="24"/>
              </w:rPr>
              <w:t>of factorpricing,</w:t>
            </w:r>
            <w:r>
              <w:rPr>
                <w:rFonts w:ascii="Times New Roman" w:eastAsia="Times New Roman" w:hAnsi="Times New Roman" w:cs="Times New Roman"/>
                <w:sz w:val="24"/>
                <w:szCs w:val="24"/>
              </w:rPr>
              <w:t xml:space="preserve"> law of returns to scale and Production function </w:t>
            </w:r>
          </w:p>
        </w:tc>
        <w:tc>
          <w:tcPr>
            <w:tcW w:w="2058" w:type="dxa"/>
          </w:tcPr>
          <w:p w14:paraId="699176E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BT2, BT3</w:t>
            </w:r>
          </w:p>
        </w:tc>
      </w:tr>
      <w:tr w:rsidR="006F4F05" w14:paraId="7D855239" w14:textId="77777777">
        <w:tc>
          <w:tcPr>
            <w:tcW w:w="1013" w:type="dxa"/>
          </w:tcPr>
          <w:p w14:paraId="6FF48CD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425" w:type="dxa"/>
          </w:tcPr>
          <w:p w14:paraId="13CB631B"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w:t>
            </w:r>
            <w:r w:rsidR="009C3B1F">
              <w:rPr>
                <w:rFonts w:ascii="Times New Roman" w:eastAsia="Times New Roman" w:hAnsi="Times New Roman" w:cs="Times New Roman"/>
                <w:sz w:val="24"/>
                <w:szCs w:val="24"/>
              </w:rPr>
              <w:t>the causes</w:t>
            </w:r>
            <w:r>
              <w:rPr>
                <w:rFonts w:ascii="Times New Roman" w:eastAsia="Times New Roman" w:hAnsi="Times New Roman" w:cs="Times New Roman"/>
                <w:sz w:val="24"/>
                <w:szCs w:val="24"/>
              </w:rPr>
              <w:t xml:space="preserve"> and effects of different types of inflation and trade-off between inflation and unemployment.</w:t>
            </w:r>
          </w:p>
        </w:tc>
        <w:tc>
          <w:tcPr>
            <w:tcW w:w="2058" w:type="dxa"/>
          </w:tcPr>
          <w:p w14:paraId="7CA5BE6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9C3B1F">
              <w:rPr>
                <w:rFonts w:ascii="Times New Roman" w:eastAsia="Times New Roman" w:hAnsi="Times New Roman" w:cs="Times New Roman"/>
                <w:b/>
                <w:sz w:val="24"/>
                <w:szCs w:val="24"/>
              </w:rPr>
              <w:t>1, BT2, BT</w:t>
            </w:r>
            <w:r>
              <w:rPr>
                <w:rFonts w:ascii="Times New Roman" w:eastAsia="Times New Roman" w:hAnsi="Times New Roman" w:cs="Times New Roman"/>
                <w:b/>
                <w:sz w:val="24"/>
                <w:szCs w:val="24"/>
              </w:rPr>
              <w:t>3</w:t>
            </w:r>
          </w:p>
        </w:tc>
      </w:tr>
      <w:tr w:rsidR="006F4F05" w14:paraId="634776A6" w14:textId="77777777">
        <w:tc>
          <w:tcPr>
            <w:tcW w:w="1013" w:type="dxa"/>
          </w:tcPr>
          <w:p w14:paraId="7EB03D8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425" w:type="dxa"/>
          </w:tcPr>
          <w:p w14:paraId="4A3568BE"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Expose</w:t>
            </w:r>
            <w:r>
              <w:rPr>
                <w:rFonts w:ascii="Times New Roman" w:eastAsia="Times New Roman" w:hAnsi="Times New Roman" w:cs="Times New Roman"/>
                <w:sz w:val="24"/>
                <w:szCs w:val="24"/>
              </w:rPr>
              <w:t xml:space="preserve"> fiscal and monetary policy implications </w:t>
            </w:r>
            <w:r w:rsidR="009C3B1F">
              <w:rPr>
                <w:rFonts w:ascii="Times New Roman" w:eastAsia="Times New Roman" w:hAnsi="Times New Roman" w:cs="Times New Roman"/>
                <w:sz w:val="24"/>
                <w:szCs w:val="24"/>
              </w:rPr>
              <w:t>through AD</w:t>
            </w:r>
            <w:r>
              <w:rPr>
                <w:rFonts w:ascii="Times New Roman" w:eastAsia="Times New Roman" w:hAnsi="Times New Roman" w:cs="Times New Roman"/>
                <w:sz w:val="24"/>
                <w:szCs w:val="24"/>
              </w:rPr>
              <w:t>-AS in short run and long run.</w:t>
            </w:r>
          </w:p>
        </w:tc>
        <w:tc>
          <w:tcPr>
            <w:tcW w:w="2058" w:type="dxa"/>
          </w:tcPr>
          <w:p w14:paraId="7E000EDF" w14:textId="77777777" w:rsidR="006F4F05" w:rsidRDefault="00661606">
            <w:pP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BT</w:t>
            </w:r>
            <w:r w:rsidR="009C3B1F">
              <w:rPr>
                <w:rFonts w:ascii="Times New Roman" w:eastAsia="Times New Roman" w:hAnsi="Times New Roman" w:cs="Times New Roman"/>
                <w:b/>
                <w:sz w:val="24"/>
                <w:szCs w:val="24"/>
              </w:rPr>
              <w:t>1, BT2, BT</w:t>
            </w:r>
            <w:r>
              <w:rPr>
                <w:rFonts w:ascii="Times New Roman" w:eastAsia="Times New Roman" w:hAnsi="Times New Roman" w:cs="Times New Roman"/>
                <w:b/>
                <w:sz w:val="24"/>
                <w:szCs w:val="24"/>
              </w:rPr>
              <w:t xml:space="preserve">3, </w:t>
            </w:r>
          </w:p>
        </w:tc>
      </w:tr>
    </w:tbl>
    <w:p w14:paraId="479F9F09"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1A50937"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35F60DE"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D13EEFA"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0C3CDDA"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2BD06A7"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8B50212"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31D385D"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3084118"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EB6128E"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9F2AD73"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DF4E2C8"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6ACC982"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DBB3235"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181D4A7" w14:textId="77777777" w:rsidR="009C3B1F" w:rsidRDefault="009C3B1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6CC7C363"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469F9A1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f4"/>
        <w:tblW w:w="1002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94"/>
        <w:gridCol w:w="7187"/>
        <w:gridCol w:w="1245"/>
      </w:tblGrid>
      <w:tr w:rsidR="006F4F05" w14:paraId="2BEEB3F0" w14:textId="77777777">
        <w:trPr>
          <w:cantSplit/>
          <w:trHeight w:val="271"/>
          <w:tblHeader/>
        </w:trPr>
        <w:tc>
          <w:tcPr>
            <w:tcW w:w="1594" w:type="dxa"/>
            <w:vAlign w:val="center"/>
          </w:tcPr>
          <w:p w14:paraId="73E628C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87" w:type="dxa"/>
            <w:vAlign w:val="center"/>
          </w:tcPr>
          <w:p w14:paraId="5FB8749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45" w:type="dxa"/>
            <w:tcBorders>
              <w:bottom w:val="single" w:sz="4" w:space="0" w:color="000000"/>
            </w:tcBorders>
            <w:vAlign w:val="center"/>
          </w:tcPr>
          <w:p w14:paraId="425E04E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4CF4DA2E" w14:textId="77777777">
        <w:trPr>
          <w:cantSplit/>
          <w:trHeight w:val="811"/>
          <w:tblHeader/>
        </w:trPr>
        <w:tc>
          <w:tcPr>
            <w:tcW w:w="1594" w:type="dxa"/>
            <w:vAlign w:val="center"/>
          </w:tcPr>
          <w:p w14:paraId="7F79C37E"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7D4DB9A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7187" w:type="dxa"/>
            <w:tcBorders>
              <w:right w:val="single" w:sz="4" w:space="0" w:color="000000"/>
            </w:tcBorders>
          </w:tcPr>
          <w:p w14:paraId="29D7FF54"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w:t>
            </w:r>
            <w:r>
              <w:rPr>
                <w:rFonts w:ascii="Times New Roman" w:eastAsia="Times New Roman" w:hAnsi="Times New Roman" w:cs="Times New Roman"/>
                <w:sz w:val="24"/>
                <w:szCs w:val="24"/>
              </w:rPr>
              <w:t xml:space="preserve"> Basic Problems in an economy, meaning, nature and scope, characteristics of business economics, National Income and its importance in Business Economics. Money and Banking in an Economy.</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B144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6F4F05" w14:paraId="68EDF3F2" w14:textId="77777777">
        <w:trPr>
          <w:cantSplit/>
          <w:trHeight w:val="964"/>
          <w:tblHeader/>
        </w:trPr>
        <w:tc>
          <w:tcPr>
            <w:tcW w:w="1594" w:type="dxa"/>
            <w:vAlign w:val="center"/>
          </w:tcPr>
          <w:p w14:paraId="6862E502"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34F876D0"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3AF2D16B"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87" w:type="dxa"/>
            <w:tcBorders>
              <w:right w:val="single" w:sz="4" w:space="0" w:color="000000"/>
            </w:tcBorders>
          </w:tcPr>
          <w:p w14:paraId="1058D72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Factor Pricing and Production Function:  </w:t>
            </w:r>
            <w:r>
              <w:rPr>
                <w:rFonts w:ascii="Times New Roman" w:eastAsia="Times New Roman" w:hAnsi="Times New Roman" w:cs="Times New Roman"/>
                <w:sz w:val="24"/>
                <w:szCs w:val="24"/>
              </w:rPr>
              <w:t>Need of separate theory of factor pricing, marginal productivity theory of factor pricing, concepts – Rent, wages, interest and profit. Theories of profit and profit policies. Meaning and types of Production Function, Law of returns to scale, Iso-quants – meaning and importance, theory of cost &amp; revenue.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1DDFD"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159D3F2" w14:textId="77777777">
        <w:trPr>
          <w:cantSplit/>
          <w:trHeight w:val="980"/>
          <w:tblHeader/>
        </w:trPr>
        <w:tc>
          <w:tcPr>
            <w:tcW w:w="1594" w:type="dxa"/>
            <w:vAlign w:val="center"/>
          </w:tcPr>
          <w:p w14:paraId="0BB47E3B"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65B65D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1B5DC83D"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87" w:type="dxa"/>
            <w:tcBorders>
              <w:right w:val="single" w:sz="4" w:space="0" w:color="000000"/>
            </w:tcBorders>
          </w:tcPr>
          <w:p w14:paraId="77D7804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Inflation, Unemployment and Labor Market: -</w:t>
            </w:r>
            <w:r>
              <w:rPr>
                <w:rFonts w:ascii="Times New Roman" w:eastAsia="Times New Roman" w:hAnsi="Times New Roman" w:cs="Times New Roman"/>
                <w:sz w:val="24"/>
                <w:szCs w:val="24"/>
              </w:rPr>
              <w:t xml:space="preserve"> Inflation - causes and effects, types of inflation, Demand pull and cost push inflation. Measures to control inflation. Social Costs of inflation. Unemployment – Natural rate of unemployment, Frictional and wait unemployment. Labor Market and its interaction with the production system. Tradeoff between Inflation and Unemployment.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240B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5A067CC" w14:textId="77777777">
        <w:trPr>
          <w:cantSplit/>
          <w:trHeight w:val="852"/>
          <w:tblHeader/>
        </w:trPr>
        <w:tc>
          <w:tcPr>
            <w:tcW w:w="1594" w:type="dxa"/>
            <w:vAlign w:val="center"/>
          </w:tcPr>
          <w:p w14:paraId="7E24C37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87" w:type="dxa"/>
            <w:tcBorders>
              <w:right w:val="single" w:sz="4" w:space="0" w:color="000000"/>
            </w:tcBorders>
          </w:tcPr>
          <w:p w14:paraId="636C13FB" w14:textId="77777777" w:rsidR="006F4F05" w:rsidRDefault="00661606">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Economy in Short Run: -</w:t>
            </w:r>
            <w:r>
              <w:rPr>
                <w:rFonts w:ascii="Times New Roman" w:eastAsia="Times New Roman" w:hAnsi="Times New Roman" w:cs="Times New Roman"/>
                <w:sz w:val="24"/>
                <w:szCs w:val="24"/>
              </w:rPr>
              <w:t>Meaning, objectives and instruments of fiscal and monetary policy, Determination of Aggregate Demand, Shifts in Aggregate Demand, Concept of demand estimation and demand forecasting. Law of Demand, Elasticity of Demand – meaning, measurement, factors and importance, Aggregate Supply analysis.</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77D58"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BCC23FD" w14:textId="77777777">
        <w:trPr>
          <w:cantSplit/>
          <w:trHeight w:val="256"/>
          <w:tblHeader/>
        </w:trPr>
        <w:tc>
          <w:tcPr>
            <w:tcW w:w="8781" w:type="dxa"/>
            <w:gridSpan w:val="2"/>
          </w:tcPr>
          <w:p w14:paraId="75BAB3E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45" w:type="dxa"/>
            <w:tcBorders>
              <w:top w:val="single" w:sz="4" w:space="0" w:color="000000"/>
            </w:tcBorders>
            <w:vAlign w:val="center"/>
          </w:tcPr>
          <w:p w14:paraId="1693B67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bl>
    <w:p w14:paraId="218D6732" w14:textId="77777777" w:rsidR="006F4F05" w:rsidRDefault="006F4F05">
      <w:pPr>
        <w:spacing w:after="0"/>
        <w:jc w:val="both"/>
        <w:rPr>
          <w:rFonts w:ascii="Times New Roman" w:eastAsia="Times New Roman" w:hAnsi="Times New Roman" w:cs="Times New Roman"/>
          <w:sz w:val="24"/>
          <w:szCs w:val="24"/>
        </w:rPr>
      </w:pPr>
    </w:p>
    <w:p w14:paraId="48BCAB2D"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8FFB82A"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548DC6D"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673D3223"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1.Business Economics -   Provided by ICA Edu skills Pvt. Ltd.</w:t>
      </w:r>
    </w:p>
    <w:p w14:paraId="31B9622D"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2FF81CAF" w14:textId="77777777" w:rsidR="006F4F05" w:rsidRDefault="0066160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Sampat Mukherjee, Managerial Economics, New Central Book Agency, Kolkata – 9</w:t>
      </w:r>
    </w:p>
    <w:p w14:paraId="5C713239" w14:textId="77777777" w:rsidR="006F4F05" w:rsidRDefault="0066160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Ahuja H.L., Business Economics, S. Chand &amp; Co. New Delhi</w:t>
      </w:r>
    </w:p>
    <w:p w14:paraId="7DA0ADF0" w14:textId="77777777" w:rsidR="006F4F05" w:rsidRDefault="0066160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 Economics Theory: John P. Gould, Gr. and Edward P. Lazear – All India Traveller, Delhi</w:t>
      </w:r>
    </w:p>
    <w:p w14:paraId="183DCC59" w14:textId="77777777" w:rsidR="006F4F05" w:rsidRDefault="0066160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G.S Gupta: Managerial Economics Mc Hill Education.</w:t>
      </w:r>
    </w:p>
    <w:p w14:paraId="15D52510" w14:textId="77777777" w:rsidR="006F4F05" w:rsidRDefault="006F4F05">
      <w:pPr>
        <w:spacing w:line="240" w:lineRule="auto"/>
        <w:rPr>
          <w:rFonts w:ascii="Times New Roman" w:eastAsia="Times New Roman" w:hAnsi="Times New Roman" w:cs="Times New Roman"/>
          <w:sz w:val="24"/>
          <w:szCs w:val="24"/>
        </w:rPr>
      </w:pPr>
    </w:p>
    <w:p w14:paraId="2CFB892A" w14:textId="77777777" w:rsidR="009C3B1F" w:rsidRDefault="009C3B1F">
      <w:pPr>
        <w:spacing w:line="240" w:lineRule="auto"/>
        <w:rPr>
          <w:rFonts w:ascii="Times New Roman" w:eastAsia="Times New Roman" w:hAnsi="Times New Roman" w:cs="Times New Roman"/>
          <w:sz w:val="24"/>
          <w:szCs w:val="24"/>
        </w:rPr>
      </w:pPr>
    </w:p>
    <w:p w14:paraId="48C9EC7F" w14:textId="77777777" w:rsidR="009C3B1F" w:rsidRDefault="009C3B1F">
      <w:pPr>
        <w:spacing w:line="240" w:lineRule="auto"/>
        <w:rPr>
          <w:rFonts w:ascii="Times New Roman" w:eastAsia="Times New Roman" w:hAnsi="Times New Roman" w:cs="Times New Roman"/>
          <w:sz w:val="24"/>
          <w:szCs w:val="24"/>
        </w:rPr>
      </w:pPr>
    </w:p>
    <w:p w14:paraId="05828E9F" w14:textId="77777777" w:rsidR="00C665B4" w:rsidRDefault="00C665B4" w:rsidP="00C665B4">
      <w:pPr>
        <w:pStyle w:val="Heading1"/>
        <w:jc w:val="both"/>
        <w:rPr>
          <w:sz w:val="24"/>
          <w:szCs w:val="24"/>
        </w:rPr>
      </w:pPr>
      <w:r>
        <w:rPr>
          <w:sz w:val="24"/>
          <w:szCs w:val="24"/>
        </w:rPr>
        <w:t>NOTE: Latest edition of the readings shall be used.</w:t>
      </w:r>
    </w:p>
    <w:p w14:paraId="7CA60C00" w14:textId="77777777" w:rsidR="009C3B1F" w:rsidRDefault="009C3B1F">
      <w:pPr>
        <w:spacing w:line="240" w:lineRule="auto"/>
        <w:rPr>
          <w:rFonts w:ascii="Times New Roman" w:eastAsia="Times New Roman" w:hAnsi="Times New Roman" w:cs="Times New Roman"/>
          <w:sz w:val="24"/>
          <w:szCs w:val="24"/>
        </w:rPr>
      </w:pPr>
    </w:p>
    <w:p w14:paraId="09275C95" w14:textId="77777777" w:rsidR="009C3B1F" w:rsidRDefault="009C3B1F">
      <w:pPr>
        <w:spacing w:line="240" w:lineRule="auto"/>
        <w:rPr>
          <w:rFonts w:ascii="Times New Roman" w:eastAsia="Times New Roman" w:hAnsi="Times New Roman" w:cs="Times New Roman"/>
          <w:sz w:val="24"/>
          <w:szCs w:val="24"/>
        </w:rPr>
      </w:pPr>
    </w:p>
    <w:p w14:paraId="461767EA" w14:textId="77777777" w:rsidR="009C3B1F" w:rsidRDefault="009C3B1F">
      <w:pPr>
        <w:spacing w:line="240" w:lineRule="auto"/>
        <w:rPr>
          <w:rFonts w:ascii="Times New Roman" w:eastAsia="Times New Roman" w:hAnsi="Times New Roman" w:cs="Times New Roman"/>
          <w:sz w:val="24"/>
          <w:szCs w:val="24"/>
        </w:rPr>
      </w:pPr>
    </w:p>
    <w:p w14:paraId="0AFA6729" w14:textId="77777777" w:rsidR="009C3B1F" w:rsidRDefault="009C3B1F">
      <w:pPr>
        <w:spacing w:line="240" w:lineRule="auto"/>
        <w:rPr>
          <w:rFonts w:ascii="Times New Roman" w:eastAsia="Times New Roman" w:hAnsi="Times New Roman" w:cs="Times New Roman"/>
          <w:sz w:val="24"/>
          <w:szCs w:val="24"/>
        </w:rPr>
      </w:pPr>
    </w:p>
    <w:tbl>
      <w:tblPr>
        <w:tblStyle w:val="afffffff5"/>
        <w:tblW w:w="10001"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1"/>
      </w:tblGrid>
      <w:tr w:rsidR="006F4F05" w14:paraId="4A010A18" w14:textId="77777777">
        <w:trPr>
          <w:trHeight w:val="1077"/>
        </w:trPr>
        <w:tc>
          <w:tcPr>
            <w:tcW w:w="10001" w:type="dxa"/>
          </w:tcPr>
          <w:p w14:paraId="435439A1"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V /Subject Name: Auditing                                                     Subject Code: CFA042D305</w:t>
            </w:r>
          </w:p>
          <w:p w14:paraId="1133B600" w14:textId="77777777" w:rsidR="006F4F05" w:rsidRDefault="006F4F05">
            <w:pPr>
              <w:rPr>
                <w:rFonts w:ascii="Times New Roman" w:eastAsia="Times New Roman" w:hAnsi="Times New Roman" w:cs="Times New Roman"/>
                <w:b/>
                <w:sz w:val="24"/>
                <w:szCs w:val="24"/>
              </w:rPr>
            </w:pPr>
          </w:p>
          <w:p w14:paraId="07D9CFAE"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 Credit Units: 04                                           Scheme of Evaluation: (THEORY)</w:t>
            </w:r>
          </w:p>
        </w:tc>
      </w:tr>
    </w:tbl>
    <w:p w14:paraId="24ED2A4A"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397C1E1E" w14:textId="77777777" w:rsidR="006F4F05" w:rsidRDefault="00661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impart knowledge of auditing principles, procedures, and methodologies in conformity with current legal requirements and professional standards and to acquaint students with concepts of Corporate Social Responsibility, Corporate Governance and Business ethics.</w:t>
      </w:r>
    </w:p>
    <w:p w14:paraId="699C3871" w14:textId="77777777" w:rsidR="006F4F05" w:rsidRDefault="006F4F05">
      <w:pPr>
        <w:spacing w:after="0" w:line="240" w:lineRule="auto"/>
        <w:jc w:val="both"/>
        <w:rPr>
          <w:rFonts w:ascii="Times New Roman" w:eastAsia="Times New Roman" w:hAnsi="Times New Roman" w:cs="Times New Roman"/>
          <w:sz w:val="24"/>
          <w:szCs w:val="24"/>
        </w:rPr>
      </w:pPr>
    </w:p>
    <w:p w14:paraId="292E3532"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On successful completion of the course the students will be able to:</w:t>
      </w:r>
    </w:p>
    <w:p w14:paraId="6CBB9973" w14:textId="77777777" w:rsidR="006F4F05" w:rsidRDefault="006F4F05">
      <w:pPr>
        <w:spacing w:after="0" w:line="240" w:lineRule="auto"/>
        <w:rPr>
          <w:rFonts w:ascii="Times New Roman" w:eastAsia="Times New Roman" w:hAnsi="Times New Roman" w:cs="Times New Roman"/>
          <w:b/>
          <w:sz w:val="24"/>
          <w:szCs w:val="24"/>
        </w:rPr>
      </w:pPr>
    </w:p>
    <w:tbl>
      <w:tblPr>
        <w:tblStyle w:val="afffffff6"/>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6237"/>
        <w:gridCol w:w="2097"/>
      </w:tblGrid>
      <w:tr w:rsidR="006F4F05" w14:paraId="40738BAD" w14:textId="77777777">
        <w:tc>
          <w:tcPr>
            <w:tcW w:w="1242" w:type="dxa"/>
          </w:tcPr>
          <w:p w14:paraId="73FACC4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237" w:type="dxa"/>
          </w:tcPr>
          <w:p w14:paraId="777AE70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097" w:type="dxa"/>
          </w:tcPr>
          <w:p w14:paraId="40FCE1E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4AAC531E" w14:textId="77777777">
        <w:tc>
          <w:tcPr>
            <w:tcW w:w="1242" w:type="dxa"/>
          </w:tcPr>
          <w:p w14:paraId="2BC2322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237" w:type="dxa"/>
          </w:tcPr>
          <w:p w14:paraId="540A045D"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auditing terms and auditing standards</w:t>
            </w:r>
          </w:p>
        </w:tc>
        <w:tc>
          <w:tcPr>
            <w:tcW w:w="2097" w:type="dxa"/>
          </w:tcPr>
          <w:p w14:paraId="1F563E9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6565E7E9" w14:textId="77777777">
        <w:tc>
          <w:tcPr>
            <w:tcW w:w="1242" w:type="dxa"/>
          </w:tcPr>
          <w:p w14:paraId="4FFD701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237" w:type="dxa"/>
          </w:tcPr>
          <w:p w14:paraId="48C1825C"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process of conducting various types of audit.</w:t>
            </w:r>
          </w:p>
        </w:tc>
        <w:tc>
          <w:tcPr>
            <w:tcW w:w="2097" w:type="dxa"/>
          </w:tcPr>
          <w:p w14:paraId="42B2EE1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7FDACDFA" w14:textId="77777777">
        <w:tc>
          <w:tcPr>
            <w:tcW w:w="1242" w:type="dxa"/>
          </w:tcPr>
          <w:p w14:paraId="117ECEE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237" w:type="dxa"/>
          </w:tcPr>
          <w:p w14:paraId="48D36388" w14:textId="77777777" w:rsidR="006F4F05" w:rsidRDefault="00BC36DD">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importance of ethics in workplace and company compliance</w:t>
            </w:r>
          </w:p>
        </w:tc>
        <w:tc>
          <w:tcPr>
            <w:tcW w:w="2097" w:type="dxa"/>
          </w:tcPr>
          <w:p w14:paraId="709E316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47B69774" w14:textId="77777777">
        <w:tc>
          <w:tcPr>
            <w:tcW w:w="1242" w:type="dxa"/>
          </w:tcPr>
          <w:p w14:paraId="081CF69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237" w:type="dxa"/>
          </w:tcPr>
          <w:p w14:paraId="5A2DDC8B"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Illustrate </w:t>
            </w:r>
            <w:r>
              <w:rPr>
                <w:rFonts w:ascii="Times New Roman" w:eastAsia="Times New Roman" w:hAnsi="Times New Roman" w:cs="Times New Roman"/>
                <w:sz w:val="24"/>
                <w:szCs w:val="24"/>
              </w:rPr>
              <w:t>the importance of social responsibility and business ethics in financial world</w:t>
            </w:r>
          </w:p>
        </w:tc>
        <w:tc>
          <w:tcPr>
            <w:tcW w:w="2097" w:type="dxa"/>
          </w:tcPr>
          <w:p w14:paraId="2C72B5D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bl>
    <w:p w14:paraId="42DD0645" w14:textId="77777777" w:rsidR="006F4F05" w:rsidRDefault="006F4F05">
      <w:pPr>
        <w:spacing w:after="0" w:line="240" w:lineRule="auto"/>
        <w:rPr>
          <w:rFonts w:ascii="Times New Roman" w:eastAsia="Times New Roman" w:hAnsi="Times New Roman" w:cs="Times New Roman"/>
          <w:sz w:val="24"/>
          <w:szCs w:val="24"/>
        </w:rPr>
      </w:pPr>
    </w:p>
    <w:p w14:paraId="344669B2"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tbl>
      <w:tblPr>
        <w:tblStyle w:val="afffffff7"/>
        <w:tblW w:w="993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7122"/>
        <w:gridCol w:w="1234"/>
      </w:tblGrid>
      <w:tr w:rsidR="006F4F05" w14:paraId="6970473D" w14:textId="77777777">
        <w:trPr>
          <w:trHeight w:val="272"/>
        </w:trPr>
        <w:tc>
          <w:tcPr>
            <w:tcW w:w="1580" w:type="dxa"/>
            <w:vAlign w:val="center"/>
          </w:tcPr>
          <w:p w14:paraId="0C51A95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22" w:type="dxa"/>
            <w:vAlign w:val="center"/>
          </w:tcPr>
          <w:p w14:paraId="33D9E94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34" w:type="dxa"/>
            <w:tcBorders>
              <w:bottom w:val="single" w:sz="4" w:space="0" w:color="000000"/>
            </w:tcBorders>
            <w:vAlign w:val="center"/>
          </w:tcPr>
          <w:p w14:paraId="49D7735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58388107" w14:textId="77777777">
        <w:trPr>
          <w:trHeight w:val="1025"/>
        </w:trPr>
        <w:tc>
          <w:tcPr>
            <w:tcW w:w="1580" w:type="dxa"/>
            <w:vAlign w:val="center"/>
          </w:tcPr>
          <w:p w14:paraId="1369D451" w14:textId="77777777" w:rsidR="006F4F05" w:rsidRDefault="006F4F05">
            <w:pPr>
              <w:rPr>
                <w:rFonts w:ascii="Times New Roman" w:eastAsia="Times New Roman" w:hAnsi="Times New Roman" w:cs="Times New Roman"/>
                <w:b/>
                <w:sz w:val="24"/>
                <w:szCs w:val="24"/>
              </w:rPr>
            </w:pPr>
          </w:p>
          <w:p w14:paraId="5E02E32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7122" w:type="dxa"/>
            <w:tcBorders>
              <w:right w:val="single" w:sz="4" w:space="0" w:color="000000"/>
            </w:tcBorders>
          </w:tcPr>
          <w:p w14:paraId="2FD0D35E"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Concepts</w:t>
            </w:r>
          </w:p>
          <w:p w14:paraId="79497737"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Nature, Scope and Significance of Auditing, Basic principles governing an audit, Overview of Auditing and Assurance Standards, Types of Audits</w:t>
            </w:r>
          </w:p>
        </w:tc>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F706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3AA32C7" w14:textId="77777777">
        <w:trPr>
          <w:trHeight w:val="1141"/>
        </w:trPr>
        <w:tc>
          <w:tcPr>
            <w:tcW w:w="1580" w:type="dxa"/>
            <w:vAlign w:val="center"/>
          </w:tcPr>
          <w:p w14:paraId="0ABAC050" w14:textId="77777777" w:rsidR="006F4F05" w:rsidRDefault="006F4F05">
            <w:pPr>
              <w:rPr>
                <w:rFonts w:ascii="Times New Roman" w:eastAsia="Times New Roman" w:hAnsi="Times New Roman" w:cs="Times New Roman"/>
                <w:b/>
                <w:sz w:val="24"/>
                <w:szCs w:val="24"/>
              </w:rPr>
            </w:pPr>
          </w:p>
          <w:p w14:paraId="39707D9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2B8E594E" w14:textId="77777777" w:rsidR="006F4F05" w:rsidRDefault="006F4F05">
            <w:pPr>
              <w:rPr>
                <w:rFonts w:ascii="Times New Roman" w:eastAsia="Times New Roman" w:hAnsi="Times New Roman" w:cs="Times New Roman"/>
                <w:b/>
                <w:sz w:val="24"/>
                <w:szCs w:val="24"/>
              </w:rPr>
            </w:pPr>
          </w:p>
        </w:tc>
        <w:tc>
          <w:tcPr>
            <w:tcW w:w="7122" w:type="dxa"/>
            <w:tcBorders>
              <w:right w:val="single" w:sz="4" w:space="0" w:color="000000"/>
            </w:tcBorders>
          </w:tcPr>
          <w:p w14:paraId="0F04C434"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Conducting an Audit</w:t>
            </w:r>
          </w:p>
          <w:p w14:paraId="44E7C194"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Audit of payments, audit of receipts, audit of purchases, audit of sales, audit of assets and liabilities, audit of debtors and creditors</w:t>
            </w:r>
          </w:p>
          <w:p w14:paraId="09FA1792"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Audit</w:t>
            </w:r>
          </w:p>
          <w:p w14:paraId="5A66F67B"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Qualification and disqualification of auditors, Remuneration of auditors</w:t>
            </w:r>
          </w:p>
          <w:p w14:paraId="3B0AC099"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Audit Report</w:t>
            </w:r>
          </w:p>
          <w:p w14:paraId="268B875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Qualifications, disclaimers, adverse opinion, reports and certificates, CARO</w:t>
            </w:r>
          </w:p>
        </w:tc>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42C0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18F6D880" w14:textId="77777777">
        <w:trPr>
          <w:trHeight w:val="985"/>
        </w:trPr>
        <w:tc>
          <w:tcPr>
            <w:tcW w:w="1580" w:type="dxa"/>
            <w:vAlign w:val="center"/>
          </w:tcPr>
          <w:p w14:paraId="436AF082" w14:textId="77777777" w:rsidR="006F4F05" w:rsidRDefault="006F4F05">
            <w:pPr>
              <w:rPr>
                <w:rFonts w:ascii="Times New Roman" w:eastAsia="Times New Roman" w:hAnsi="Times New Roman" w:cs="Times New Roman"/>
                <w:b/>
                <w:sz w:val="24"/>
                <w:szCs w:val="24"/>
              </w:rPr>
            </w:pPr>
          </w:p>
          <w:p w14:paraId="78997A7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122" w:type="dxa"/>
            <w:tcBorders>
              <w:right w:val="single" w:sz="4" w:space="0" w:color="000000"/>
            </w:tcBorders>
          </w:tcPr>
          <w:p w14:paraId="32FD611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in the Workplace</w:t>
            </w:r>
          </w:p>
          <w:p w14:paraId="3D8241B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Ethics, Codes of Conduct, Code of Ethics, Corporate Responsibility</w:t>
            </w:r>
          </w:p>
          <w:p w14:paraId="491FD036"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Corporate Compliance</w:t>
            </w:r>
          </w:p>
          <w:p w14:paraId="6483937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Responsibility, Laws and Regulations</w:t>
            </w:r>
          </w:p>
        </w:tc>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C182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2132468" w14:textId="77777777">
        <w:trPr>
          <w:trHeight w:val="857"/>
        </w:trPr>
        <w:tc>
          <w:tcPr>
            <w:tcW w:w="1580" w:type="dxa"/>
            <w:vAlign w:val="center"/>
          </w:tcPr>
          <w:p w14:paraId="50DC5B8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22" w:type="dxa"/>
            <w:tcBorders>
              <w:right w:val="single" w:sz="4" w:space="0" w:color="000000"/>
            </w:tcBorders>
          </w:tcPr>
          <w:p w14:paraId="30B0FAC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Responsibility</w:t>
            </w:r>
          </w:p>
          <w:p w14:paraId="109173DF" w14:textId="77777777" w:rsidR="006F4F05" w:rsidRDefault="0066160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accountability, Ethical Values, Environment</w:t>
            </w:r>
          </w:p>
          <w:p w14:paraId="3716E1BE" w14:textId="77777777" w:rsidR="006F4F05" w:rsidRDefault="00661606">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Positive Impact on Business</w:t>
            </w:r>
          </w:p>
          <w:p w14:paraId="03DF048D" w14:textId="77777777" w:rsidR="006F4F05" w:rsidRDefault="0066160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rights, Productivity, Legality Issues</w:t>
            </w:r>
          </w:p>
          <w:p w14:paraId="1DBE567D" w14:textId="77777777" w:rsidR="006F4F05" w:rsidRDefault="00661606">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Ethics and the Financial World</w:t>
            </w:r>
          </w:p>
          <w:p w14:paraId="2A08B4E8" w14:textId="77777777" w:rsidR="006F4F05" w:rsidRDefault="0066160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examples of Insider Trading, Junk Bonds and Leveraged Buyouts</w:t>
            </w:r>
          </w:p>
        </w:tc>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0E44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E62AE4D" w14:textId="77777777">
        <w:trPr>
          <w:trHeight w:val="257"/>
        </w:trPr>
        <w:tc>
          <w:tcPr>
            <w:tcW w:w="8702" w:type="dxa"/>
            <w:gridSpan w:val="2"/>
          </w:tcPr>
          <w:p w14:paraId="736879BA" w14:textId="77777777" w:rsidR="006F4F05" w:rsidRDefault="00661606">
            <w:pPr>
              <w:pBdr>
                <w:top w:val="nil"/>
                <w:left w:val="nil"/>
                <w:bottom w:val="nil"/>
                <w:right w:val="nil"/>
                <w:between w:val="nil"/>
              </w:pBdr>
              <w:spacing w:after="200"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34" w:type="dxa"/>
            <w:tcBorders>
              <w:top w:val="single" w:sz="4" w:space="0" w:color="000000"/>
            </w:tcBorders>
            <w:vAlign w:val="center"/>
          </w:tcPr>
          <w:p w14:paraId="0A12CD8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7AC56AAE" w14:textId="77777777" w:rsidR="006F4F05" w:rsidRDefault="006F4F05">
      <w:pPr>
        <w:spacing w:line="240" w:lineRule="auto"/>
        <w:rPr>
          <w:rFonts w:ascii="Times New Roman" w:eastAsia="Times New Roman" w:hAnsi="Times New Roman" w:cs="Times New Roman"/>
          <w:b/>
          <w:sz w:val="24"/>
          <w:szCs w:val="24"/>
        </w:rPr>
      </w:pPr>
    </w:p>
    <w:p w14:paraId="029A8396"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CB6B408"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1.Auditing- Provided by ICA Edu skills Pvt. Ltd.</w:t>
      </w:r>
    </w:p>
    <w:p w14:paraId="08258D00" w14:textId="77777777" w:rsidR="006F4F05" w:rsidRDefault="0066160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239EE762" w14:textId="77777777" w:rsidR="006F4F05" w:rsidRDefault="00661606">
      <w:pPr>
        <w:numPr>
          <w:ilvl w:val="0"/>
          <w:numId w:val="8"/>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Gupta. (2004). </w:t>
      </w:r>
      <w:r>
        <w:rPr>
          <w:rFonts w:ascii="Times New Roman" w:eastAsia="Times New Roman" w:hAnsi="Times New Roman" w:cs="Times New Roman"/>
          <w:i/>
          <w:sz w:val="24"/>
          <w:szCs w:val="24"/>
        </w:rPr>
        <w:t>Contemporary auditing</w:t>
      </w:r>
      <w:r>
        <w:rPr>
          <w:rFonts w:ascii="Times New Roman" w:eastAsia="Times New Roman" w:hAnsi="Times New Roman" w:cs="Times New Roman"/>
          <w:sz w:val="24"/>
          <w:szCs w:val="24"/>
        </w:rPr>
        <w:t>. Tata McGraw-Hill Education.</w:t>
      </w:r>
    </w:p>
    <w:p w14:paraId="221F5ECA" w14:textId="77777777" w:rsidR="006F4F05" w:rsidRDefault="00661606">
      <w:pPr>
        <w:numPr>
          <w:ilvl w:val="0"/>
          <w:numId w:val="8"/>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B. T. (2006). </w:t>
      </w:r>
      <w:r>
        <w:rPr>
          <w:rFonts w:ascii="Times New Roman" w:eastAsia="Times New Roman" w:hAnsi="Times New Roman" w:cs="Times New Roman"/>
          <w:i/>
          <w:sz w:val="24"/>
          <w:szCs w:val="24"/>
        </w:rPr>
        <w:t>A handbook of practical auditing</w:t>
      </w:r>
      <w:r>
        <w:rPr>
          <w:rFonts w:ascii="Times New Roman" w:eastAsia="Times New Roman" w:hAnsi="Times New Roman" w:cs="Times New Roman"/>
          <w:sz w:val="24"/>
          <w:szCs w:val="24"/>
        </w:rPr>
        <w:t>. S. Chand Publishing.</w:t>
      </w:r>
    </w:p>
    <w:p w14:paraId="28842A19" w14:textId="77777777" w:rsidR="006F4F05" w:rsidRDefault="00661606">
      <w:pPr>
        <w:numPr>
          <w:ilvl w:val="0"/>
          <w:numId w:val="8"/>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R., &amp; Sharma, V. (2015). </w:t>
      </w:r>
      <w:r>
        <w:rPr>
          <w:rFonts w:ascii="Times New Roman" w:eastAsia="Times New Roman" w:hAnsi="Times New Roman" w:cs="Times New Roman"/>
          <w:i/>
          <w:sz w:val="24"/>
          <w:szCs w:val="24"/>
        </w:rPr>
        <w:t>Auditing: Principles and practice</w:t>
      </w:r>
      <w:r>
        <w:rPr>
          <w:rFonts w:ascii="Times New Roman" w:eastAsia="Times New Roman" w:hAnsi="Times New Roman" w:cs="Times New Roman"/>
          <w:sz w:val="24"/>
          <w:szCs w:val="24"/>
        </w:rPr>
        <w:t>. PHI Learning Pvt.</w:t>
      </w:r>
    </w:p>
    <w:p w14:paraId="714FDC31" w14:textId="77777777" w:rsidR="006F4F05" w:rsidRDefault="006F4F05">
      <w:pPr>
        <w:spacing w:after="0"/>
        <w:rPr>
          <w:rFonts w:ascii="Times New Roman" w:eastAsia="Times New Roman" w:hAnsi="Times New Roman" w:cs="Times New Roman"/>
          <w:b/>
          <w:sz w:val="24"/>
          <w:szCs w:val="24"/>
        </w:rPr>
      </w:pPr>
    </w:p>
    <w:p w14:paraId="1FBF3F36" w14:textId="77777777" w:rsidR="006F4F05" w:rsidRDefault="006F4F05">
      <w:pPr>
        <w:spacing w:after="0"/>
        <w:rPr>
          <w:rFonts w:ascii="Times New Roman" w:eastAsia="Times New Roman" w:hAnsi="Times New Roman" w:cs="Times New Roman"/>
          <w:b/>
          <w:sz w:val="24"/>
          <w:szCs w:val="24"/>
        </w:rPr>
      </w:pPr>
    </w:p>
    <w:p w14:paraId="06E8B464" w14:textId="77777777" w:rsidR="00BC36DD" w:rsidRDefault="00BC36DD">
      <w:pPr>
        <w:spacing w:after="0"/>
        <w:rPr>
          <w:rFonts w:ascii="Times New Roman" w:eastAsia="Times New Roman" w:hAnsi="Times New Roman" w:cs="Times New Roman"/>
          <w:b/>
          <w:sz w:val="24"/>
          <w:szCs w:val="24"/>
        </w:rPr>
      </w:pPr>
    </w:p>
    <w:p w14:paraId="285D1587" w14:textId="77777777" w:rsidR="00BC36DD" w:rsidRDefault="00BC36DD">
      <w:pPr>
        <w:spacing w:after="0"/>
        <w:rPr>
          <w:rFonts w:ascii="Times New Roman" w:eastAsia="Times New Roman" w:hAnsi="Times New Roman" w:cs="Times New Roman"/>
          <w:b/>
          <w:sz w:val="24"/>
          <w:szCs w:val="24"/>
        </w:rPr>
      </w:pPr>
    </w:p>
    <w:p w14:paraId="160FB489" w14:textId="77777777" w:rsidR="00BC36DD" w:rsidRDefault="00BC36DD">
      <w:pPr>
        <w:spacing w:after="0"/>
        <w:rPr>
          <w:rFonts w:ascii="Times New Roman" w:eastAsia="Times New Roman" w:hAnsi="Times New Roman" w:cs="Times New Roman"/>
          <w:b/>
          <w:sz w:val="24"/>
          <w:szCs w:val="24"/>
        </w:rPr>
      </w:pPr>
    </w:p>
    <w:p w14:paraId="738DB319" w14:textId="77777777" w:rsidR="00C665B4" w:rsidRDefault="00C665B4" w:rsidP="00C665B4">
      <w:pPr>
        <w:pStyle w:val="Heading1"/>
        <w:jc w:val="both"/>
        <w:rPr>
          <w:sz w:val="24"/>
          <w:szCs w:val="24"/>
        </w:rPr>
      </w:pPr>
      <w:r>
        <w:rPr>
          <w:sz w:val="24"/>
          <w:szCs w:val="24"/>
        </w:rPr>
        <w:t>NOTE: Latest edition of the readings shall be used.</w:t>
      </w:r>
    </w:p>
    <w:p w14:paraId="1E1CC34A" w14:textId="77777777" w:rsidR="00BC36DD" w:rsidRDefault="00BC36DD">
      <w:pPr>
        <w:spacing w:after="0"/>
        <w:rPr>
          <w:rFonts w:ascii="Times New Roman" w:eastAsia="Times New Roman" w:hAnsi="Times New Roman" w:cs="Times New Roman"/>
          <w:b/>
          <w:sz w:val="24"/>
          <w:szCs w:val="24"/>
        </w:rPr>
      </w:pPr>
    </w:p>
    <w:p w14:paraId="507CB570" w14:textId="77777777" w:rsidR="00BC36DD" w:rsidRDefault="00BC36DD">
      <w:pPr>
        <w:spacing w:after="0"/>
        <w:rPr>
          <w:rFonts w:ascii="Times New Roman" w:eastAsia="Times New Roman" w:hAnsi="Times New Roman" w:cs="Times New Roman"/>
          <w:b/>
          <w:sz w:val="24"/>
          <w:szCs w:val="24"/>
        </w:rPr>
      </w:pPr>
    </w:p>
    <w:p w14:paraId="5B49756F" w14:textId="77777777" w:rsidR="00BC36DD" w:rsidRDefault="00BC36DD">
      <w:pPr>
        <w:spacing w:after="0"/>
        <w:rPr>
          <w:rFonts w:ascii="Times New Roman" w:eastAsia="Times New Roman" w:hAnsi="Times New Roman" w:cs="Times New Roman"/>
          <w:b/>
          <w:sz w:val="24"/>
          <w:szCs w:val="24"/>
        </w:rPr>
      </w:pPr>
    </w:p>
    <w:p w14:paraId="2C2B04CF" w14:textId="77777777" w:rsidR="00BC36DD" w:rsidRDefault="00BC36DD">
      <w:pPr>
        <w:spacing w:after="0"/>
        <w:rPr>
          <w:rFonts w:ascii="Times New Roman" w:eastAsia="Times New Roman" w:hAnsi="Times New Roman" w:cs="Times New Roman"/>
          <w:b/>
          <w:sz w:val="24"/>
          <w:szCs w:val="24"/>
        </w:rPr>
      </w:pPr>
    </w:p>
    <w:p w14:paraId="096438BE" w14:textId="77777777" w:rsidR="00BC36DD" w:rsidRDefault="00BC36DD">
      <w:pPr>
        <w:spacing w:after="0"/>
        <w:rPr>
          <w:rFonts w:ascii="Times New Roman" w:eastAsia="Times New Roman" w:hAnsi="Times New Roman" w:cs="Times New Roman"/>
          <w:b/>
          <w:sz w:val="24"/>
          <w:szCs w:val="24"/>
        </w:rPr>
      </w:pPr>
    </w:p>
    <w:p w14:paraId="64E185B2" w14:textId="77777777" w:rsidR="00BC36DD" w:rsidRDefault="00BC36DD">
      <w:pPr>
        <w:spacing w:after="0"/>
        <w:rPr>
          <w:rFonts w:ascii="Times New Roman" w:eastAsia="Times New Roman" w:hAnsi="Times New Roman" w:cs="Times New Roman"/>
          <w:b/>
          <w:sz w:val="24"/>
          <w:szCs w:val="24"/>
        </w:rPr>
      </w:pPr>
    </w:p>
    <w:p w14:paraId="3AD2F21A" w14:textId="77777777" w:rsidR="00BC36DD" w:rsidRDefault="00BC36DD">
      <w:pPr>
        <w:spacing w:after="0"/>
        <w:rPr>
          <w:rFonts w:ascii="Times New Roman" w:eastAsia="Times New Roman" w:hAnsi="Times New Roman" w:cs="Times New Roman"/>
          <w:b/>
          <w:sz w:val="24"/>
          <w:szCs w:val="24"/>
        </w:rPr>
      </w:pPr>
    </w:p>
    <w:p w14:paraId="499EB3A0" w14:textId="77777777" w:rsidR="00BC36DD" w:rsidRDefault="00BC36DD">
      <w:pPr>
        <w:spacing w:after="0"/>
        <w:rPr>
          <w:rFonts w:ascii="Times New Roman" w:eastAsia="Times New Roman" w:hAnsi="Times New Roman" w:cs="Times New Roman"/>
          <w:b/>
          <w:sz w:val="24"/>
          <w:szCs w:val="24"/>
        </w:rPr>
      </w:pPr>
    </w:p>
    <w:p w14:paraId="685DD558" w14:textId="77777777" w:rsidR="00BC36DD" w:rsidRDefault="00BC36DD">
      <w:pPr>
        <w:spacing w:after="0"/>
        <w:rPr>
          <w:rFonts w:ascii="Times New Roman" w:eastAsia="Times New Roman" w:hAnsi="Times New Roman" w:cs="Times New Roman"/>
          <w:b/>
          <w:sz w:val="24"/>
          <w:szCs w:val="24"/>
        </w:rPr>
      </w:pPr>
    </w:p>
    <w:p w14:paraId="72CE7119" w14:textId="77777777" w:rsidR="00BC36DD" w:rsidRDefault="00BC36DD">
      <w:pPr>
        <w:spacing w:after="0"/>
        <w:rPr>
          <w:rFonts w:ascii="Times New Roman" w:eastAsia="Times New Roman" w:hAnsi="Times New Roman" w:cs="Times New Roman"/>
          <w:b/>
          <w:sz w:val="24"/>
          <w:szCs w:val="24"/>
        </w:rPr>
      </w:pPr>
    </w:p>
    <w:p w14:paraId="74D5CE01" w14:textId="77777777" w:rsidR="00BC36DD" w:rsidRDefault="00BC36DD">
      <w:pPr>
        <w:spacing w:after="0"/>
        <w:rPr>
          <w:rFonts w:ascii="Times New Roman" w:eastAsia="Times New Roman" w:hAnsi="Times New Roman" w:cs="Times New Roman"/>
          <w:b/>
          <w:sz w:val="24"/>
          <w:szCs w:val="24"/>
        </w:rPr>
      </w:pPr>
    </w:p>
    <w:p w14:paraId="494CFB5E" w14:textId="77777777" w:rsidR="00BC36DD" w:rsidRDefault="00BC36DD">
      <w:pPr>
        <w:spacing w:after="0"/>
        <w:rPr>
          <w:rFonts w:ascii="Times New Roman" w:eastAsia="Times New Roman" w:hAnsi="Times New Roman" w:cs="Times New Roman"/>
          <w:b/>
          <w:sz w:val="24"/>
          <w:szCs w:val="24"/>
        </w:rPr>
      </w:pPr>
    </w:p>
    <w:p w14:paraId="29541A7E" w14:textId="77777777" w:rsidR="00BC36DD" w:rsidRDefault="00BC36DD">
      <w:pPr>
        <w:spacing w:after="0"/>
        <w:rPr>
          <w:rFonts w:ascii="Times New Roman" w:eastAsia="Times New Roman" w:hAnsi="Times New Roman" w:cs="Times New Roman"/>
          <w:b/>
          <w:sz w:val="24"/>
          <w:szCs w:val="24"/>
        </w:rPr>
      </w:pPr>
    </w:p>
    <w:p w14:paraId="1A892958" w14:textId="77777777" w:rsidR="00BC36DD" w:rsidRDefault="00BC36DD">
      <w:pPr>
        <w:spacing w:after="0"/>
        <w:rPr>
          <w:rFonts w:ascii="Times New Roman" w:eastAsia="Times New Roman" w:hAnsi="Times New Roman" w:cs="Times New Roman"/>
          <w:b/>
          <w:sz w:val="24"/>
          <w:szCs w:val="24"/>
        </w:rPr>
      </w:pPr>
    </w:p>
    <w:p w14:paraId="1B03D915" w14:textId="77777777" w:rsidR="00BC36DD" w:rsidRDefault="00BC36DD">
      <w:pPr>
        <w:spacing w:after="0"/>
        <w:rPr>
          <w:rFonts w:ascii="Times New Roman" w:eastAsia="Times New Roman" w:hAnsi="Times New Roman" w:cs="Times New Roman"/>
          <w:b/>
          <w:sz w:val="24"/>
          <w:szCs w:val="24"/>
        </w:rPr>
      </w:pPr>
    </w:p>
    <w:p w14:paraId="7DABB25F" w14:textId="77777777" w:rsidR="00BC36DD" w:rsidRDefault="00BC36DD">
      <w:pPr>
        <w:spacing w:after="0"/>
        <w:rPr>
          <w:rFonts w:ascii="Times New Roman" w:eastAsia="Times New Roman" w:hAnsi="Times New Roman" w:cs="Times New Roman"/>
          <w:b/>
          <w:sz w:val="24"/>
          <w:szCs w:val="24"/>
        </w:rPr>
      </w:pPr>
    </w:p>
    <w:p w14:paraId="3EE6EC1C" w14:textId="77777777" w:rsidR="00BC36DD" w:rsidRDefault="00BC36DD">
      <w:pPr>
        <w:spacing w:after="0"/>
        <w:rPr>
          <w:rFonts w:ascii="Times New Roman" w:eastAsia="Times New Roman" w:hAnsi="Times New Roman" w:cs="Times New Roman"/>
          <w:b/>
          <w:sz w:val="24"/>
          <w:szCs w:val="24"/>
        </w:rPr>
      </w:pPr>
    </w:p>
    <w:p w14:paraId="3BFCC2EB" w14:textId="77777777" w:rsidR="00BC36DD" w:rsidRDefault="00BC36DD">
      <w:pPr>
        <w:spacing w:after="0"/>
        <w:rPr>
          <w:rFonts w:ascii="Times New Roman" w:eastAsia="Times New Roman" w:hAnsi="Times New Roman" w:cs="Times New Roman"/>
          <w:b/>
          <w:sz w:val="24"/>
          <w:szCs w:val="24"/>
        </w:rPr>
      </w:pPr>
    </w:p>
    <w:p w14:paraId="6ACE758E" w14:textId="77777777" w:rsidR="00C665B4" w:rsidRDefault="00C665B4">
      <w:pPr>
        <w:spacing w:after="0"/>
        <w:rPr>
          <w:rFonts w:ascii="Times New Roman" w:eastAsia="Times New Roman" w:hAnsi="Times New Roman" w:cs="Times New Roman"/>
          <w:b/>
          <w:sz w:val="24"/>
          <w:szCs w:val="24"/>
        </w:rPr>
      </w:pPr>
    </w:p>
    <w:p w14:paraId="0D80ADAB" w14:textId="77777777" w:rsidR="00C665B4" w:rsidRDefault="00C665B4">
      <w:pPr>
        <w:spacing w:after="0"/>
        <w:rPr>
          <w:rFonts w:ascii="Times New Roman" w:eastAsia="Times New Roman" w:hAnsi="Times New Roman" w:cs="Times New Roman"/>
          <w:b/>
          <w:sz w:val="24"/>
          <w:szCs w:val="24"/>
        </w:rPr>
      </w:pPr>
    </w:p>
    <w:p w14:paraId="1C932DF3" w14:textId="77777777" w:rsidR="006F4F05" w:rsidRDefault="006616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 4</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w:t>
      </w:r>
    </w:p>
    <w:p w14:paraId="555678ED" w14:textId="77777777" w:rsidR="006F4F05" w:rsidRDefault="006F4F05">
      <w:pPr>
        <w:spacing w:line="240" w:lineRule="auto"/>
        <w:jc w:val="both"/>
        <w:rPr>
          <w:rFonts w:ascii="Times New Roman" w:eastAsia="Times New Roman" w:hAnsi="Times New Roman" w:cs="Times New Roman"/>
          <w:sz w:val="24"/>
          <w:szCs w:val="24"/>
        </w:rPr>
      </w:pPr>
    </w:p>
    <w:tbl>
      <w:tblPr>
        <w:tblStyle w:val="afffffff8"/>
        <w:tblW w:w="10467"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67"/>
      </w:tblGrid>
      <w:tr w:rsidR="006F4F05" w14:paraId="26910EB5" w14:textId="77777777">
        <w:trPr>
          <w:trHeight w:val="869"/>
        </w:trPr>
        <w:tc>
          <w:tcPr>
            <w:tcW w:w="10467" w:type="dxa"/>
          </w:tcPr>
          <w:p w14:paraId="7169F808"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I/Subject Name:</w:t>
            </w:r>
            <w:r>
              <w:rPr>
                <w:rFonts w:ascii="Times New Roman" w:eastAsia="Times New Roman" w:hAnsi="Times New Roman" w:cs="Times New Roman"/>
                <w:b/>
                <w:sz w:val="24"/>
                <w:szCs w:val="24"/>
              </w:rPr>
              <w:tab/>
              <w:t>Cost and Management Accounting</w:t>
            </w:r>
            <w:r>
              <w:rPr>
                <w:rFonts w:ascii="Times New Roman" w:eastAsia="Times New Roman" w:hAnsi="Times New Roman" w:cs="Times New Roman"/>
                <w:b/>
                <w:sz w:val="24"/>
                <w:szCs w:val="24"/>
              </w:rPr>
              <w:tab/>
              <w:t xml:space="preserve">           Subject Code: CFA042C401</w:t>
            </w:r>
          </w:p>
          <w:p w14:paraId="095D463E" w14:textId="77777777" w:rsidR="006F4F05" w:rsidRDefault="006F4F05">
            <w:pPr>
              <w:rPr>
                <w:rFonts w:ascii="Times New Roman" w:eastAsia="Times New Roman" w:hAnsi="Times New Roman" w:cs="Times New Roman"/>
                <w:b/>
                <w:sz w:val="24"/>
                <w:szCs w:val="24"/>
              </w:rPr>
            </w:pPr>
          </w:p>
          <w:p w14:paraId="5A5C6B66"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Credit Units: 04                   Scheme of Evaluation: (THEORY)</w:t>
            </w:r>
          </w:p>
        </w:tc>
      </w:tr>
    </w:tbl>
    <w:p w14:paraId="25EE09C0"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37F8D5FB" w14:textId="77777777" w:rsidR="006F4F05" w:rsidRDefault="00661606" w:rsidP="00C665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impart knowledge of the cost accounting principles for cost determination in various industries using different costing approaches and also to provide the opportunity to learn about management accounting's theories, practices, and methodologies in order to aid in managerial planning, control, and decision-making</w:t>
      </w:r>
      <w:r>
        <w:rPr>
          <w:rFonts w:ascii="Times New Roman" w:eastAsia="Times New Roman" w:hAnsi="Times New Roman" w:cs="Times New Roman"/>
          <w:b/>
          <w:sz w:val="24"/>
          <w:szCs w:val="24"/>
        </w:rPr>
        <w:t xml:space="preserve">. </w:t>
      </w:r>
    </w:p>
    <w:p w14:paraId="6035BFBF" w14:textId="77777777" w:rsidR="006F4F05" w:rsidRDefault="006F4F05">
      <w:pPr>
        <w:spacing w:after="0" w:line="240" w:lineRule="auto"/>
        <w:rPr>
          <w:rFonts w:ascii="Times New Roman" w:eastAsia="Times New Roman" w:hAnsi="Times New Roman" w:cs="Times New Roman"/>
          <w:b/>
          <w:sz w:val="24"/>
          <w:szCs w:val="24"/>
        </w:rPr>
      </w:pPr>
    </w:p>
    <w:p w14:paraId="0909D9C2"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On successful completion of the course the students will be able to learn:</w:t>
      </w:r>
    </w:p>
    <w:p w14:paraId="59F39302" w14:textId="77777777" w:rsidR="006F4F05" w:rsidRDefault="006F4F05">
      <w:pPr>
        <w:spacing w:after="0" w:line="240" w:lineRule="auto"/>
        <w:rPr>
          <w:rFonts w:ascii="Times New Roman" w:eastAsia="Times New Roman" w:hAnsi="Times New Roman" w:cs="Times New Roman"/>
          <w:b/>
          <w:sz w:val="24"/>
          <w:szCs w:val="24"/>
        </w:rPr>
      </w:pPr>
    </w:p>
    <w:tbl>
      <w:tblPr>
        <w:tblStyle w:val="afffffff9"/>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6379"/>
        <w:gridCol w:w="1955"/>
      </w:tblGrid>
      <w:tr w:rsidR="006F4F05" w14:paraId="0D77AEA9" w14:textId="77777777">
        <w:tc>
          <w:tcPr>
            <w:tcW w:w="1242" w:type="dxa"/>
          </w:tcPr>
          <w:p w14:paraId="705BA20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379" w:type="dxa"/>
          </w:tcPr>
          <w:p w14:paraId="0663820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1955" w:type="dxa"/>
          </w:tcPr>
          <w:p w14:paraId="3280ACF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27C03437" w14:textId="77777777">
        <w:tc>
          <w:tcPr>
            <w:tcW w:w="1242" w:type="dxa"/>
          </w:tcPr>
          <w:p w14:paraId="43744EB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379" w:type="dxa"/>
          </w:tcPr>
          <w:p w14:paraId="5FFC29E7"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identify </w:t>
            </w:r>
            <w:r>
              <w:rPr>
                <w:rFonts w:ascii="Times New Roman" w:eastAsia="Times New Roman" w:hAnsi="Times New Roman" w:cs="Times New Roman"/>
                <w:sz w:val="24"/>
                <w:szCs w:val="24"/>
              </w:rPr>
              <w:t>the various cost accounting terms.</w:t>
            </w:r>
          </w:p>
        </w:tc>
        <w:tc>
          <w:tcPr>
            <w:tcW w:w="1955" w:type="dxa"/>
          </w:tcPr>
          <w:p w14:paraId="67E06CF0"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3054C079" w14:textId="77777777">
        <w:tc>
          <w:tcPr>
            <w:tcW w:w="1242" w:type="dxa"/>
          </w:tcPr>
          <w:p w14:paraId="139FF395"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 2</w:t>
            </w:r>
          </w:p>
        </w:tc>
        <w:tc>
          <w:tcPr>
            <w:tcW w:w="6379" w:type="dxa"/>
          </w:tcPr>
          <w:p w14:paraId="7A50472F"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Solve </w:t>
            </w:r>
            <w:r>
              <w:rPr>
                <w:rFonts w:ascii="Times New Roman" w:eastAsia="Times New Roman" w:hAnsi="Times New Roman" w:cs="Times New Roman"/>
                <w:sz w:val="24"/>
                <w:szCs w:val="24"/>
              </w:rPr>
              <w:t>problems relevant to ascertainment of job, batch, process and contract costing.</w:t>
            </w:r>
          </w:p>
        </w:tc>
        <w:tc>
          <w:tcPr>
            <w:tcW w:w="1955" w:type="dxa"/>
          </w:tcPr>
          <w:p w14:paraId="74C7CEC8"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BC36DD">
              <w:rPr>
                <w:rFonts w:ascii="Times New Roman" w:eastAsia="Times New Roman" w:hAnsi="Times New Roman" w:cs="Times New Roman"/>
                <w:b/>
                <w:sz w:val="24"/>
                <w:szCs w:val="24"/>
              </w:rPr>
              <w:t>1, BT2, BT</w:t>
            </w:r>
            <w:r>
              <w:rPr>
                <w:rFonts w:ascii="Times New Roman" w:eastAsia="Times New Roman" w:hAnsi="Times New Roman" w:cs="Times New Roman"/>
                <w:b/>
                <w:sz w:val="24"/>
                <w:szCs w:val="24"/>
              </w:rPr>
              <w:t>3</w:t>
            </w:r>
          </w:p>
        </w:tc>
      </w:tr>
      <w:tr w:rsidR="006F4F05" w14:paraId="28F67DAA" w14:textId="77777777">
        <w:tc>
          <w:tcPr>
            <w:tcW w:w="1242" w:type="dxa"/>
          </w:tcPr>
          <w:p w14:paraId="3E68B88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379" w:type="dxa"/>
          </w:tcPr>
          <w:p w14:paraId="527AD879"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Implement </w:t>
            </w:r>
            <w:r>
              <w:rPr>
                <w:rFonts w:ascii="Times New Roman" w:eastAsia="Times New Roman" w:hAnsi="Times New Roman" w:cs="Times New Roman"/>
                <w:sz w:val="24"/>
                <w:szCs w:val="24"/>
              </w:rPr>
              <w:t xml:space="preserve">the techniques of marginal costing, BEP, budgetary control to ascertain cost and </w:t>
            </w:r>
            <w:r w:rsidR="00BC36DD">
              <w:rPr>
                <w:rFonts w:ascii="Times New Roman" w:eastAsia="Times New Roman" w:hAnsi="Times New Roman" w:cs="Times New Roman"/>
                <w:sz w:val="24"/>
                <w:szCs w:val="24"/>
              </w:rPr>
              <w:t>learn</w:t>
            </w:r>
            <w:r>
              <w:rPr>
                <w:rFonts w:ascii="Times New Roman" w:eastAsia="Times New Roman" w:hAnsi="Times New Roman" w:cs="Times New Roman"/>
                <w:sz w:val="24"/>
                <w:szCs w:val="24"/>
              </w:rPr>
              <w:t xml:space="preserve"> the preparation of cash flow statement and fund flow statement</w:t>
            </w:r>
          </w:p>
        </w:tc>
        <w:tc>
          <w:tcPr>
            <w:tcW w:w="1955" w:type="dxa"/>
          </w:tcPr>
          <w:p w14:paraId="4DCF68DB"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BC36DD">
              <w:rPr>
                <w:rFonts w:ascii="Times New Roman" w:eastAsia="Times New Roman" w:hAnsi="Times New Roman" w:cs="Times New Roman"/>
                <w:b/>
                <w:sz w:val="24"/>
                <w:szCs w:val="24"/>
              </w:rPr>
              <w:t>1, BT2, BT</w:t>
            </w:r>
            <w:r>
              <w:rPr>
                <w:rFonts w:ascii="Times New Roman" w:eastAsia="Times New Roman" w:hAnsi="Times New Roman" w:cs="Times New Roman"/>
                <w:b/>
                <w:sz w:val="24"/>
                <w:szCs w:val="24"/>
              </w:rPr>
              <w:t>3</w:t>
            </w:r>
          </w:p>
        </w:tc>
      </w:tr>
      <w:tr w:rsidR="006F4F05" w14:paraId="75C9D085" w14:textId="77777777">
        <w:tc>
          <w:tcPr>
            <w:tcW w:w="1242" w:type="dxa"/>
          </w:tcPr>
          <w:p w14:paraId="133FB00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379" w:type="dxa"/>
          </w:tcPr>
          <w:p w14:paraId="0D5020FC" w14:textId="77777777" w:rsidR="006F4F05" w:rsidRDefault="00661606">
            <w:pPr>
              <w:jc w:val="left"/>
              <w:rPr>
                <w:rFonts w:ascii="Times New Roman" w:eastAsia="Times New Roman" w:hAnsi="Times New Roman" w:cs="Times New Roman"/>
                <w:sz w:val="26"/>
                <w:szCs w:val="26"/>
              </w:rPr>
            </w:pPr>
            <w:r>
              <w:rPr>
                <w:rFonts w:ascii="Times New Roman" w:eastAsia="Times New Roman" w:hAnsi="Times New Roman" w:cs="Times New Roman"/>
                <w:b/>
                <w:sz w:val="24"/>
                <w:szCs w:val="24"/>
              </w:rPr>
              <w:t>Solve</w:t>
            </w:r>
            <w:r w:rsidR="00BC36DD">
              <w:rPr>
                <w:rFonts w:ascii="Times New Roman" w:eastAsia="Times New Roman" w:hAnsi="Times New Roman" w:cs="Times New Roman"/>
                <w:sz w:val="24"/>
                <w:szCs w:val="24"/>
              </w:rPr>
              <w:t>numerical</w:t>
            </w:r>
            <w:r>
              <w:rPr>
                <w:rFonts w:ascii="Times New Roman" w:eastAsia="Times New Roman" w:hAnsi="Times New Roman" w:cs="Times New Roman"/>
                <w:sz w:val="24"/>
                <w:szCs w:val="24"/>
              </w:rPr>
              <w:t xml:space="preserve"> relating to Ratio analysis of liquidity, solvency, risk, and profitability and understand the basics of Financial Statements Analysis</w:t>
            </w:r>
          </w:p>
        </w:tc>
        <w:tc>
          <w:tcPr>
            <w:tcW w:w="1955" w:type="dxa"/>
          </w:tcPr>
          <w:p w14:paraId="560E185F" w14:textId="77777777" w:rsidR="006F4F05" w:rsidRDefault="00661606">
            <w:pP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BC36DD">
              <w:rPr>
                <w:rFonts w:ascii="Times New Roman" w:eastAsia="Times New Roman" w:hAnsi="Times New Roman" w:cs="Times New Roman"/>
                <w:b/>
                <w:sz w:val="24"/>
                <w:szCs w:val="24"/>
              </w:rPr>
              <w:t>1, BT2, BT</w:t>
            </w:r>
            <w:r>
              <w:rPr>
                <w:rFonts w:ascii="Times New Roman" w:eastAsia="Times New Roman" w:hAnsi="Times New Roman" w:cs="Times New Roman"/>
                <w:b/>
                <w:sz w:val="24"/>
                <w:szCs w:val="24"/>
              </w:rPr>
              <w:t>3, BT 4</w:t>
            </w:r>
          </w:p>
        </w:tc>
      </w:tr>
    </w:tbl>
    <w:p w14:paraId="5A51809E" w14:textId="77777777" w:rsidR="006F4F05" w:rsidRDefault="006F4F05">
      <w:pPr>
        <w:spacing w:after="0" w:line="240" w:lineRule="auto"/>
        <w:rPr>
          <w:rFonts w:ascii="Times New Roman" w:eastAsia="Times New Roman" w:hAnsi="Times New Roman" w:cs="Times New Roman"/>
          <w:b/>
          <w:sz w:val="24"/>
          <w:szCs w:val="24"/>
        </w:rPr>
      </w:pPr>
    </w:p>
    <w:p w14:paraId="03C00272"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tbl>
      <w:tblPr>
        <w:tblStyle w:val="afffffffa"/>
        <w:tblW w:w="10008"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7164"/>
        <w:gridCol w:w="1350"/>
      </w:tblGrid>
      <w:tr w:rsidR="006F4F05" w14:paraId="08F0CAC2" w14:textId="77777777">
        <w:trPr>
          <w:trHeight w:val="268"/>
        </w:trPr>
        <w:tc>
          <w:tcPr>
            <w:tcW w:w="1494" w:type="dxa"/>
            <w:vAlign w:val="center"/>
          </w:tcPr>
          <w:p w14:paraId="782A891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64" w:type="dxa"/>
            <w:vAlign w:val="center"/>
          </w:tcPr>
          <w:p w14:paraId="12DACBC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350" w:type="dxa"/>
            <w:tcBorders>
              <w:bottom w:val="single" w:sz="4" w:space="0" w:color="000000"/>
            </w:tcBorders>
            <w:vAlign w:val="center"/>
          </w:tcPr>
          <w:p w14:paraId="6EC7FAE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1241AE96" w14:textId="77777777">
        <w:trPr>
          <w:trHeight w:val="1009"/>
        </w:trPr>
        <w:tc>
          <w:tcPr>
            <w:tcW w:w="1494" w:type="dxa"/>
            <w:vAlign w:val="center"/>
          </w:tcPr>
          <w:p w14:paraId="189F245C" w14:textId="77777777" w:rsidR="006F4F05" w:rsidRDefault="006F4F05">
            <w:pPr>
              <w:rPr>
                <w:rFonts w:ascii="Times New Roman" w:eastAsia="Times New Roman" w:hAnsi="Times New Roman" w:cs="Times New Roman"/>
                <w:b/>
                <w:sz w:val="24"/>
                <w:szCs w:val="24"/>
              </w:rPr>
            </w:pPr>
          </w:p>
          <w:p w14:paraId="2C42938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112234B4" w14:textId="77777777" w:rsidR="006F4F05" w:rsidRDefault="006F4F05">
            <w:pPr>
              <w:rPr>
                <w:rFonts w:ascii="Times New Roman" w:eastAsia="Times New Roman" w:hAnsi="Times New Roman" w:cs="Times New Roman"/>
                <w:b/>
                <w:sz w:val="24"/>
                <w:szCs w:val="24"/>
              </w:rPr>
            </w:pPr>
          </w:p>
        </w:tc>
        <w:tc>
          <w:tcPr>
            <w:tcW w:w="7164" w:type="dxa"/>
            <w:tcBorders>
              <w:right w:val="single" w:sz="4" w:space="0" w:color="000000"/>
            </w:tcBorders>
          </w:tcPr>
          <w:p w14:paraId="684C99A1"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Cost Accounting</w:t>
            </w:r>
          </w:p>
          <w:p w14:paraId="5DAEB730"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Objectives and scope of Cost Accounting, Cost centers and Cost units, Profit measurement, Elements of Cost, Separating the components of semi-variable costs, Installation of a Costing system, Relationship of Cost Accounting, Financial Accounting, Management Accounting and Financial Management.</w:t>
            </w:r>
          </w:p>
          <w:p w14:paraId="12B69664"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Cost Ascertainment</w:t>
            </w:r>
          </w:p>
          <w:p w14:paraId="01B427A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Cost, Labour Cost &amp; Overheads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2541C" w14:textId="77777777" w:rsidR="006F4F05" w:rsidRDefault="00661606">
            <w:pPr>
              <w:pBdr>
                <w:top w:val="nil"/>
                <w:left w:val="nil"/>
                <w:bottom w:val="nil"/>
                <w:right w:val="nil"/>
                <w:between w:val="nil"/>
              </w:pBdr>
              <w:spacing w:after="200" w:line="276" w:lineRule="auto"/>
              <w:ind w:left="36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366E4587" w14:textId="77777777">
        <w:trPr>
          <w:trHeight w:val="969"/>
        </w:trPr>
        <w:tc>
          <w:tcPr>
            <w:tcW w:w="1494" w:type="dxa"/>
            <w:vAlign w:val="center"/>
          </w:tcPr>
          <w:p w14:paraId="7CD376FF" w14:textId="77777777" w:rsidR="006F4F05" w:rsidRDefault="006F4F05">
            <w:pPr>
              <w:rPr>
                <w:rFonts w:ascii="Times New Roman" w:eastAsia="Times New Roman" w:hAnsi="Times New Roman" w:cs="Times New Roman"/>
                <w:b/>
                <w:sz w:val="24"/>
                <w:szCs w:val="24"/>
              </w:rPr>
            </w:pPr>
          </w:p>
          <w:p w14:paraId="578911E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408132D2" w14:textId="77777777" w:rsidR="006F4F05" w:rsidRDefault="006F4F05">
            <w:pPr>
              <w:rPr>
                <w:rFonts w:ascii="Times New Roman" w:eastAsia="Times New Roman" w:hAnsi="Times New Roman" w:cs="Times New Roman"/>
                <w:b/>
                <w:sz w:val="24"/>
                <w:szCs w:val="24"/>
              </w:rPr>
            </w:pPr>
          </w:p>
        </w:tc>
        <w:tc>
          <w:tcPr>
            <w:tcW w:w="7164" w:type="dxa"/>
            <w:tcBorders>
              <w:right w:val="single" w:sz="4" w:space="0" w:color="000000"/>
            </w:tcBorders>
          </w:tcPr>
          <w:p w14:paraId="378782F3"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 Costing, Batch Costing, Contract Costing and Process Costing</w:t>
            </w:r>
          </w:p>
          <w:p w14:paraId="64B763E4"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Costing - Ascertainment of Job based Cost, Attributing overhead costs to jobs, </w:t>
            </w:r>
          </w:p>
          <w:p w14:paraId="6A8003D5"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Costing - Ascertainment of Batch based cost</w:t>
            </w:r>
          </w:p>
          <w:p w14:paraId="4C1FF2B2"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Costing - Progress payments, Retention money, Escalation clause, Contract accounts, Accounting for material, Accounting for plant used in a contract, Contract Profit and Balance sheet entries</w:t>
            </w:r>
          </w:p>
          <w:p w14:paraId="00AE7B3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Costing - Meaning, Features, Process vs Job Costing, Principles of cost ascertainment for Materials, Labour&amp; Overhead; Normal loss, Abnormal loss and gain and preparation of process accounts, Need for Valuation of WIP, Equivalent Production (units)and preparation of process and other relevant accounts valuing WIP under average method and FIFO method</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9E40B" w14:textId="77777777" w:rsidR="006F4F05" w:rsidRDefault="00661606">
            <w:pPr>
              <w:pBdr>
                <w:top w:val="nil"/>
                <w:left w:val="nil"/>
                <w:bottom w:val="nil"/>
                <w:right w:val="nil"/>
                <w:between w:val="nil"/>
              </w:pBdr>
              <w:spacing w:after="200" w:line="276" w:lineRule="auto"/>
              <w:ind w:left="36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2811949" w14:textId="77777777">
        <w:trPr>
          <w:trHeight w:val="843"/>
        </w:trPr>
        <w:tc>
          <w:tcPr>
            <w:tcW w:w="1494" w:type="dxa"/>
            <w:vAlign w:val="center"/>
          </w:tcPr>
          <w:p w14:paraId="3F6E0E9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164" w:type="dxa"/>
            <w:tcBorders>
              <w:right w:val="single" w:sz="4" w:space="0" w:color="000000"/>
            </w:tcBorders>
          </w:tcPr>
          <w:p w14:paraId="7C3228FE"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Marginal Costing </w:t>
            </w:r>
          </w:p>
          <w:p w14:paraId="2B5B8153"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Cost, Contribution, P/V ratio, Break Even Point, Production or Buy decision</w:t>
            </w:r>
          </w:p>
          <w:p w14:paraId="707D1A1A"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Budgetary Control</w:t>
            </w:r>
          </w:p>
          <w:p w14:paraId="0A5F4631"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Budget and Budgetary Control, the budget manual, principal budget factor, preparation and monitoring procedures, preparation of functional budgets (Production, Sales, Materials), cash budget, (idea of master budget), flexible budget, Standard Costing &amp; Variance Analysis</w:t>
            </w:r>
          </w:p>
          <w:p w14:paraId="04148B43"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Fund Flow Statement </w:t>
            </w:r>
          </w:p>
          <w:p w14:paraId="232F4B6E"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fund, meaning, nature, various sources, advantages &amp; limitations of Fund Flow Statement and its preparation</w:t>
            </w:r>
          </w:p>
          <w:p w14:paraId="686D7660"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Cash Flow Statement </w:t>
            </w:r>
          </w:p>
          <w:p w14:paraId="4A6342A7"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objectives, difference with Fund Flow Statement; activity classification and preparation and presentation as per AS-3</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0CB38" w14:textId="77777777" w:rsidR="006F4F05" w:rsidRDefault="00661606">
            <w:pPr>
              <w:pBdr>
                <w:top w:val="nil"/>
                <w:left w:val="nil"/>
                <w:bottom w:val="nil"/>
                <w:right w:val="nil"/>
                <w:between w:val="nil"/>
              </w:pBdr>
              <w:spacing w:after="200" w:line="276" w:lineRule="auto"/>
              <w:ind w:left="36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5B7F1008" w14:textId="77777777">
        <w:trPr>
          <w:trHeight w:val="843"/>
        </w:trPr>
        <w:tc>
          <w:tcPr>
            <w:tcW w:w="1494" w:type="dxa"/>
            <w:vAlign w:val="center"/>
          </w:tcPr>
          <w:p w14:paraId="2DB3B54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64" w:type="dxa"/>
            <w:tcBorders>
              <w:right w:val="single" w:sz="4" w:space="0" w:color="000000"/>
            </w:tcBorders>
          </w:tcPr>
          <w:p w14:paraId="623D26C7"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to Financial Statements </w:t>
            </w:r>
          </w:p>
          <w:p w14:paraId="5F05788F"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Nature and Component of Financial Statement; Meaning and Need for FSA, Traditional &amp; Modern approaches to FSA, Parties interested in FSA. </w:t>
            </w:r>
          </w:p>
          <w:p w14:paraId="6FEEDEBD"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Comparative Statement – meaning, preparation, uses, merits and demerits </w:t>
            </w:r>
          </w:p>
          <w:p w14:paraId="39E3DBDE"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Common-size Statement - meaning, preparation, uses, merits and demerits </w:t>
            </w:r>
          </w:p>
          <w:p w14:paraId="75769A01"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Trend Analysis - meaning, determination, uses, merits and demerits</w:t>
            </w:r>
          </w:p>
          <w:p w14:paraId="61FF07B4"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Accounting Ratios for FSA</w:t>
            </w:r>
          </w:p>
          <w:p w14:paraId="0FD78199"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Meaning, objective, Classification of Accounting Ratios, Advantages &amp; Limitations </w:t>
            </w:r>
          </w:p>
          <w:p w14:paraId="59939210" w14:textId="77777777" w:rsidR="006F4F05" w:rsidRDefault="00661606">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of Financial Statement and Statement of Proprietor’s Fund from the given Ratios.</w:t>
            </w:r>
          </w:p>
          <w:p w14:paraId="0D575498"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 Analysis and Interpretation of important ratios for measuring – Liquidity, Solvency, Capital Structure, Profitability and Managerial Effectiveness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0A75" w14:textId="77777777" w:rsidR="006F4F05" w:rsidRDefault="00661606">
            <w:pPr>
              <w:pBdr>
                <w:top w:val="nil"/>
                <w:left w:val="nil"/>
                <w:bottom w:val="nil"/>
                <w:right w:val="nil"/>
                <w:between w:val="nil"/>
              </w:pBdr>
              <w:spacing w:after="200" w:line="276" w:lineRule="auto"/>
              <w:ind w:left="36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1215F0F4" w14:textId="77777777">
        <w:trPr>
          <w:trHeight w:val="253"/>
        </w:trPr>
        <w:tc>
          <w:tcPr>
            <w:tcW w:w="8658" w:type="dxa"/>
            <w:gridSpan w:val="2"/>
          </w:tcPr>
          <w:p w14:paraId="3496E177" w14:textId="77777777" w:rsidR="006F4F05" w:rsidRDefault="00661606">
            <w:pPr>
              <w:pBdr>
                <w:top w:val="nil"/>
                <w:left w:val="nil"/>
                <w:bottom w:val="nil"/>
                <w:right w:val="nil"/>
                <w:between w:val="nil"/>
              </w:pBdr>
              <w:spacing w:after="200"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350" w:type="dxa"/>
            <w:tcBorders>
              <w:top w:val="single" w:sz="4" w:space="0" w:color="000000"/>
            </w:tcBorders>
            <w:vAlign w:val="center"/>
          </w:tcPr>
          <w:p w14:paraId="1B5474E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6EC9801A" w14:textId="77777777" w:rsidR="006F4F05" w:rsidRDefault="006F4F05">
      <w:pPr>
        <w:spacing w:line="240" w:lineRule="auto"/>
        <w:rPr>
          <w:rFonts w:ascii="Times New Roman" w:eastAsia="Times New Roman" w:hAnsi="Times New Roman" w:cs="Times New Roman"/>
          <w:b/>
          <w:sz w:val="24"/>
          <w:szCs w:val="24"/>
        </w:rPr>
      </w:pPr>
    </w:p>
    <w:p w14:paraId="43445FE1"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311F0D16"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1.Cost and Management Accounting- Provided by ICA Eduskills Pvt. Ltd.</w:t>
      </w:r>
    </w:p>
    <w:p w14:paraId="0F45D060" w14:textId="77777777" w:rsidR="006F4F05" w:rsidRDefault="0066160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04579C04" w14:textId="77777777" w:rsidR="006F4F05" w:rsidRDefault="0066160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B. (2014). </w:t>
      </w:r>
      <w:r>
        <w:rPr>
          <w:rFonts w:ascii="Times New Roman" w:eastAsia="Times New Roman" w:hAnsi="Times New Roman" w:cs="Times New Roman"/>
          <w:i/>
          <w:sz w:val="24"/>
          <w:szCs w:val="24"/>
        </w:rPr>
        <w:t>Cost accounting theory and practice</w:t>
      </w:r>
      <w:r>
        <w:rPr>
          <w:rFonts w:ascii="Times New Roman" w:eastAsia="Times New Roman" w:hAnsi="Times New Roman" w:cs="Times New Roman"/>
          <w:sz w:val="24"/>
          <w:szCs w:val="24"/>
        </w:rPr>
        <w:t>. PHI Learning Pvt.</w:t>
      </w:r>
    </w:p>
    <w:p w14:paraId="3008EE37" w14:textId="77777777" w:rsidR="006F4F05" w:rsidRDefault="0066160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Lal, J., Srivastav, S., &amp; Singh, M. (2019). </w:t>
      </w:r>
      <w:r>
        <w:rPr>
          <w:rFonts w:ascii="Times New Roman" w:eastAsia="Times New Roman" w:hAnsi="Times New Roman" w:cs="Times New Roman"/>
          <w:i/>
          <w:sz w:val="24"/>
          <w:szCs w:val="24"/>
        </w:rPr>
        <w:t>Cost accounting: Text, problems and cases</w:t>
      </w:r>
      <w:r>
        <w:rPr>
          <w:rFonts w:ascii="Times New Roman" w:eastAsia="Times New Roman" w:hAnsi="Times New Roman" w:cs="Times New Roman"/>
          <w:sz w:val="24"/>
          <w:szCs w:val="24"/>
        </w:rPr>
        <w:t>. McGraw-Hill Education.</w:t>
      </w:r>
    </w:p>
    <w:p w14:paraId="61A786A0" w14:textId="77777777" w:rsidR="006F4F05" w:rsidRDefault="0066160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(2014). </w:t>
      </w:r>
      <w:r>
        <w:rPr>
          <w:rFonts w:ascii="Times New Roman" w:eastAsia="Times New Roman" w:hAnsi="Times New Roman" w:cs="Times New Roman"/>
          <w:i/>
          <w:sz w:val="24"/>
          <w:szCs w:val="24"/>
        </w:rPr>
        <w:t>Cost accounting</w:t>
      </w:r>
      <w:r>
        <w:rPr>
          <w:rFonts w:ascii="Times New Roman" w:eastAsia="Times New Roman" w:hAnsi="Times New Roman" w:cs="Times New Roman"/>
          <w:sz w:val="24"/>
          <w:szCs w:val="24"/>
        </w:rPr>
        <w:t>. McGraw Hill Education (India) Pvt.</w:t>
      </w:r>
      <w:r w:rsidR="00BC36DD">
        <w:rPr>
          <w:rFonts w:ascii="Times New Roman" w:eastAsia="Times New Roman" w:hAnsi="Times New Roman" w:cs="Times New Roman"/>
          <w:sz w:val="24"/>
          <w:szCs w:val="24"/>
        </w:rPr>
        <w:t>Ltd</w:t>
      </w:r>
    </w:p>
    <w:p w14:paraId="72E48F60"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55D3B41"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4B6FD50"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B20B198"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049CB4A" w14:textId="77777777" w:rsidR="00C665B4" w:rsidRDefault="00C665B4" w:rsidP="00C665B4">
      <w:pPr>
        <w:pStyle w:val="Heading1"/>
        <w:jc w:val="both"/>
        <w:rPr>
          <w:sz w:val="24"/>
          <w:szCs w:val="24"/>
        </w:rPr>
      </w:pPr>
      <w:r>
        <w:rPr>
          <w:sz w:val="24"/>
          <w:szCs w:val="24"/>
        </w:rPr>
        <w:t>NOTE: Latest edition of the readings shall be used.</w:t>
      </w:r>
    </w:p>
    <w:p w14:paraId="3A08C321"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D329C61"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9A63BD0"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95156BC"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079184D"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0A6300B"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28DE952"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93CA1AB"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612DD68"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CC4D923"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6CB054F"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5976943"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CAE06B5"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B441FA7"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F7F1199"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8D302CE"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21F8C26"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F507CA0"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DC9D266"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2998FCF"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82EE2AD"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9BABEAC"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C318C52"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3E11CB3"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E16E2FC" w14:textId="77777777" w:rsidR="00BC36DD" w:rsidRDefault="00BC36DD" w:rsidP="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F0E9D02" w14:textId="77777777" w:rsidR="006F4F05" w:rsidRDefault="006F4F05">
      <w:pPr>
        <w:spacing w:after="0"/>
        <w:jc w:val="both"/>
        <w:rPr>
          <w:rFonts w:ascii="Times New Roman" w:eastAsia="Times New Roman" w:hAnsi="Times New Roman" w:cs="Times New Roman"/>
          <w:sz w:val="24"/>
          <w:szCs w:val="24"/>
        </w:rPr>
      </w:pPr>
    </w:p>
    <w:tbl>
      <w:tblPr>
        <w:tblStyle w:val="afffffffb"/>
        <w:tblW w:w="989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93"/>
      </w:tblGrid>
      <w:tr w:rsidR="006F4F05" w14:paraId="426CA0E7" w14:textId="77777777">
        <w:trPr>
          <w:cantSplit/>
          <w:trHeight w:val="772"/>
          <w:tblHeader/>
        </w:trPr>
        <w:tc>
          <w:tcPr>
            <w:tcW w:w="9893" w:type="dxa"/>
          </w:tcPr>
          <w:p w14:paraId="1EAA502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II/                       Subject Name: Indirect Tax                        Subject Code: CFA042C402             </w:t>
            </w:r>
          </w:p>
          <w:p w14:paraId="06D2073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Credit Units: 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Scheme of Evaluation: THEORY</w:t>
            </w:r>
          </w:p>
        </w:tc>
      </w:tr>
    </w:tbl>
    <w:p w14:paraId="5C658D6A"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3EEF10FF"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course </w:t>
      </w:r>
      <w:r w:rsidR="00C665B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to impart knowledge of principles and provisions of GST, Customs Law and excise laws, the important legislation dealing with indirect tax system in India; and to enable the students to apply the same practically.</w:t>
      </w:r>
    </w:p>
    <w:p w14:paraId="746BD948" w14:textId="77777777" w:rsidR="006F4F05" w:rsidRDefault="006F4F05">
      <w:pPr>
        <w:spacing w:after="0" w:line="240" w:lineRule="auto"/>
        <w:rPr>
          <w:rFonts w:ascii="Times New Roman" w:eastAsia="Times New Roman" w:hAnsi="Times New Roman" w:cs="Times New Roman"/>
          <w:b/>
          <w:sz w:val="24"/>
          <w:szCs w:val="24"/>
        </w:rPr>
      </w:pPr>
    </w:p>
    <w:p w14:paraId="687B8668" w14:textId="77777777" w:rsidR="006F4F05" w:rsidRDefault="00661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Outcomes: </w:t>
      </w:r>
      <w:r>
        <w:rPr>
          <w:rFonts w:ascii="Times New Roman" w:eastAsia="Times New Roman" w:hAnsi="Times New Roman" w:cs="Times New Roman"/>
          <w:sz w:val="24"/>
          <w:szCs w:val="24"/>
        </w:rPr>
        <w:t>On successful completion of the course the students will be able to:</w:t>
      </w:r>
    </w:p>
    <w:p w14:paraId="65E0294F" w14:textId="77777777" w:rsidR="006F4F05" w:rsidRDefault="006F4F05">
      <w:pPr>
        <w:spacing w:after="0" w:line="240" w:lineRule="auto"/>
        <w:rPr>
          <w:rFonts w:ascii="Times New Roman" w:eastAsia="Times New Roman" w:hAnsi="Times New Roman" w:cs="Times New Roman"/>
          <w:sz w:val="24"/>
          <w:szCs w:val="24"/>
        </w:rPr>
      </w:pPr>
    </w:p>
    <w:tbl>
      <w:tblPr>
        <w:tblStyle w:val="afffffffc"/>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6237"/>
        <w:gridCol w:w="1955"/>
      </w:tblGrid>
      <w:tr w:rsidR="006F4F05" w14:paraId="6D9AB411" w14:textId="77777777">
        <w:tc>
          <w:tcPr>
            <w:tcW w:w="1384" w:type="dxa"/>
          </w:tcPr>
          <w:p w14:paraId="639D9A4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237" w:type="dxa"/>
          </w:tcPr>
          <w:p w14:paraId="3033B8A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1955" w:type="dxa"/>
          </w:tcPr>
          <w:p w14:paraId="4B3FE75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5B6B69A9" w14:textId="77777777">
        <w:tc>
          <w:tcPr>
            <w:tcW w:w="1384" w:type="dxa"/>
          </w:tcPr>
          <w:p w14:paraId="62FAEA9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237" w:type="dxa"/>
          </w:tcPr>
          <w:p w14:paraId="4F073504" w14:textId="77777777" w:rsidR="006F4F05" w:rsidRDefault="00BC36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 xml:space="preserve">various concepts and terminologies of goods and services tax (GST), </w:t>
            </w:r>
          </w:p>
        </w:tc>
        <w:tc>
          <w:tcPr>
            <w:tcW w:w="1955" w:type="dxa"/>
          </w:tcPr>
          <w:p w14:paraId="6289CC31"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BT2</w:t>
            </w:r>
          </w:p>
        </w:tc>
      </w:tr>
      <w:tr w:rsidR="006F4F05" w14:paraId="04A65199" w14:textId="77777777">
        <w:tc>
          <w:tcPr>
            <w:tcW w:w="1384" w:type="dxa"/>
          </w:tcPr>
          <w:p w14:paraId="42C16DE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237" w:type="dxa"/>
          </w:tcPr>
          <w:p w14:paraId="11A149C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Comprehend</w:t>
            </w:r>
            <w:r>
              <w:rPr>
                <w:rFonts w:ascii="Times New Roman" w:eastAsia="Times New Roman" w:hAnsi="Times New Roman" w:cs="Times New Roman"/>
                <w:sz w:val="24"/>
                <w:szCs w:val="24"/>
              </w:rPr>
              <w:t xml:space="preserve"> the meaning of supply under GST law, differentiate between intra-state and inter-state supply, comprehend rules related to the place of supply and compute the value of supply.</w:t>
            </w:r>
          </w:p>
        </w:tc>
        <w:tc>
          <w:tcPr>
            <w:tcW w:w="1955" w:type="dxa"/>
          </w:tcPr>
          <w:p w14:paraId="73970BA3"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BC36DD">
              <w:rPr>
                <w:rFonts w:ascii="Times New Roman" w:eastAsia="Times New Roman" w:hAnsi="Times New Roman" w:cs="Times New Roman"/>
                <w:b/>
                <w:sz w:val="24"/>
                <w:szCs w:val="24"/>
              </w:rPr>
              <w:t>1, BT</w:t>
            </w:r>
            <w:r>
              <w:rPr>
                <w:rFonts w:ascii="Times New Roman" w:eastAsia="Times New Roman" w:hAnsi="Times New Roman" w:cs="Times New Roman"/>
                <w:b/>
                <w:sz w:val="24"/>
                <w:szCs w:val="24"/>
              </w:rPr>
              <w:t xml:space="preserve">2 </w:t>
            </w:r>
          </w:p>
        </w:tc>
      </w:tr>
      <w:tr w:rsidR="006F4F05" w14:paraId="6B110127" w14:textId="77777777">
        <w:tc>
          <w:tcPr>
            <w:tcW w:w="1384" w:type="dxa"/>
          </w:tcPr>
          <w:p w14:paraId="7B9504E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237" w:type="dxa"/>
          </w:tcPr>
          <w:p w14:paraId="1EEA76E7" w14:textId="77777777" w:rsidR="006F4F05" w:rsidRDefault="00661606">
            <w:pPr>
              <w:jc w:val="both"/>
              <w:rPr>
                <w:rFonts w:ascii="Times New Roman" w:eastAsia="Times New Roman" w:hAnsi="Times New Roman" w:cs="Times New Roman"/>
                <w:sz w:val="24"/>
                <w:szCs w:val="24"/>
              </w:rPr>
            </w:pPr>
            <w:r w:rsidRPr="001D3B54">
              <w:rPr>
                <w:rFonts w:ascii="Times New Roman" w:eastAsia="Times New Roman" w:hAnsi="Times New Roman" w:cs="Times New Roman"/>
                <w:b/>
                <w:bCs/>
                <w:sz w:val="24"/>
                <w:szCs w:val="24"/>
              </w:rPr>
              <w:t>Interpret</w:t>
            </w:r>
            <w:r>
              <w:rPr>
                <w:rFonts w:ascii="Times New Roman" w:eastAsia="Times New Roman" w:hAnsi="Times New Roman" w:cs="Times New Roman"/>
                <w:sz w:val="24"/>
                <w:szCs w:val="24"/>
              </w:rPr>
              <w:t xml:space="preserve"> the utilization of input tax credit, and the reverse charge mechanism of paying GST and to know the procedure for claiming refund under GST law.</w:t>
            </w:r>
          </w:p>
        </w:tc>
        <w:tc>
          <w:tcPr>
            <w:tcW w:w="1955" w:type="dxa"/>
          </w:tcPr>
          <w:p w14:paraId="23E032FE"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r w:rsidR="00BC36DD">
              <w:rPr>
                <w:rFonts w:ascii="Times New Roman" w:eastAsia="Times New Roman" w:hAnsi="Times New Roman" w:cs="Times New Roman"/>
                <w:b/>
                <w:sz w:val="24"/>
                <w:szCs w:val="24"/>
              </w:rPr>
              <w:t>1, BT</w:t>
            </w:r>
            <w:r>
              <w:rPr>
                <w:rFonts w:ascii="Times New Roman" w:eastAsia="Times New Roman" w:hAnsi="Times New Roman" w:cs="Times New Roman"/>
                <w:b/>
                <w:sz w:val="24"/>
                <w:szCs w:val="24"/>
              </w:rPr>
              <w:t>2           BT 3</w:t>
            </w:r>
          </w:p>
        </w:tc>
      </w:tr>
    </w:tbl>
    <w:p w14:paraId="06662EEE" w14:textId="77777777" w:rsidR="006F4F05" w:rsidRDefault="006F4F05">
      <w:pPr>
        <w:spacing w:after="0" w:line="240" w:lineRule="auto"/>
        <w:rPr>
          <w:rFonts w:ascii="Times New Roman" w:eastAsia="Times New Roman" w:hAnsi="Times New Roman" w:cs="Times New Roman"/>
          <w:sz w:val="24"/>
          <w:szCs w:val="24"/>
        </w:rPr>
      </w:pPr>
    </w:p>
    <w:p w14:paraId="19231A62"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72B7E4B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fd"/>
        <w:tblW w:w="939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6737"/>
        <w:gridCol w:w="1167"/>
      </w:tblGrid>
      <w:tr w:rsidR="006F4F05" w14:paraId="233A8E0A" w14:textId="77777777">
        <w:trPr>
          <w:trHeight w:val="182"/>
        </w:trPr>
        <w:tc>
          <w:tcPr>
            <w:tcW w:w="1494" w:type="dxa"/>
          </w:tcPr>
          <w:p w14:paraId="13CEF6E9"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6737" w:type="dxa"/>
          </w:tcPr>
          <w:p w14:paraId="05E310CE"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167" w:type="dxa"/>
          </w:tcPr>
          <w:p w14:paraId="73085F3D"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25E1C32C" w14:textId="77777777">
        <w:trPr>
          <w:trHeight w:val="2027"/>
        </w:trPr>
        <w:tc>
          <w:tcPr>
            <w:tcW w:w="1494" w:type="dxa"/>
          </w:tcPr>
          <w:p w14:paraId="1867D83F" w14:textId="77777777" w:rsidR="006F4F05" w:rsidRDefault="006F4F0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2DFAEB8"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A3EADC6" w14:textId="77777777" w:rsidR="006F4F05" w:rsidRDefault="006F4F05">
            <w:pPr>
              <w:pBdr>
                <w:top w:val="nil"/>
                <w:left w:val="nil"/>
                <w:bottom w:val="nil"/>
                <w:right w:val="nil"/>
                <w:between w:val="nil"/>
              </w:pBdr>
              <w:spacing w:after="200"/>
              <w:jc w:val="both"/>
              <w:rPr>
                <w:rFonts w:ascii="Times New Roman" w:eastAsia="Times New Roman" w:hAnsi="Times New Roman" w:cs="Times New Roman"/>
                <w:b/>
                <w:sz w:val="24"/>
                <w:szCs w:val="24"/>
              </w:rPr>
            </w:pPr>
          </w:p>
        </w:tc>
        <w:tc>
          <w:tcPr>
            <w:tcW w:w="6737" w:type="dxa"/>
          </w:tcPr>
          <w:p w14:paraId="119D521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B63B31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Basic concepts of GST, Central Excise, Customs duty</w:t>
            </w:r>
          </w:p>
          <w:p w14:paraId="1ADA7F0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GST, Objectives of implementation of GST, Benefits of GST, Components of GST, Person liable to pay GST, Difference between present tax structure and GST structure.</w:t>
            </w:r>
          </w:p>
        </w:tc>
        <w:tc>
          <w:tcPr>
            <w:tcW w:w="1167" w:type="dxa"/>
          </w:tcPr>
          <w:p w14:paraId="4B480B2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6F4F05" w14:paraId="2E7022B3" w14:textId="77777777">
        <w:trPr>
          <w:trHeight w:val="760"/>
        </w:trPr>
        <w:tc>
          <w:tcPr>
            <w:tcW w:w="1494" w:type="dxa"/>
          </w:tcPr>
          <w:p w14:paraId="61093232" w14:textId="77777777" w:rsidR="006F4F05" w:rsidRDefault="006F4F0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8D77F62"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3E3E9690" w14:textId="77777777" w:rsidR="006F4F05" w:rsidRDefault="006F4F05">
            <w:pPr>
              <w:pBdr>
                <w:top w:val="nil"/>
                <w:left w:val="nil"/>
                <w:bottom w:val="nil"/>
                <w:right w:val="nil"/>
                <w:between w:val="nil"/>
              </w:pBdr>
              <w:spacing w:after="200"/>
              <w:jc w:val="both"/>
              <w:rPr>
                <w:rFonts w:ascii="Times New Roman" w:eastAsia="Times New Roman" w:hAnsi="Times New Roman" w:cs="Times New Roman"/>
                <w:b/>
                <w:sz w:val="24"/>
                <w:szCs w:val="24"/>
              </w:rPr>
            </w:pPr>
          </w:p>
        </w:tc>
        <w:tc>
          <w:tcPr>
            <w:tcW w:w="6737" w:type="dxa"/>
          </w:tcPr>
          <w:p w14:paraId="0222E27D"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Levy &amp; Collection of Tax</w:t>
            </w:r>
          </w:p>
          <w:p w14:paraId="0F579687"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Meaning and Scope of supply, Supplies neither a supply of goods nor a supply of services, Tax liability on Composite Supply, Tax liability on Mixed Supply, Levy and collection of tax, Composition Scheme, Exemption from Tax</w:t>
            </w:r>
          </w:p>
          <w:p w14:paraId="2E36669A"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and Place of Supply</w:t>
            </w:r>
          </w:p>
          <w:p w14:paraId="780AFD34"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Time of Supply, Place of Supply</w:t>
            </w:r>
          </w:p>
          <w:p w14:paraId="58A0BD3C" w14:textId="77777777" w:rsidR="006F4F05" w:rsidRDefault="00661606" w:rsidP="00BC36DD">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of Supply</w:t>
            </w:r>
          </w:p>
          <w:p w14:paraId="29887EB1"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Supply, Discount</w:t>
            </w:r>
          </w:p>
        </w:tc>
        <w:tc>
          <w:tcPr>
            <w:tcW w:w="1167" w:type="dxa"/>
          </w:tcPr>
          <w:p w14:paraId="7471023F"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12</w:t>
            </w:r>
          </w:p>
        </w:tc>
      </w:tr>
      <w:tr w:rsidR="006F4F05" w14:paraId="35612F18" w14:textId="77777777">
        <w:trPr>
          <w:trHeight w:val="570"/>
        </w:trPr>
        <w:tc>
          <w:tcPr>
            <w:tcW w:w="1494" w:type="dxa"/>
          </w:tcPr>
          <w:p w14:paraId="1EEFF197"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6737" w:type="dxa"/>
          </w:tcPr>
          <w:p w14:paraId="7613E90C" w14:textId="77777777" w:rsidR="006F4F05" w:rsidRDefault="00661606" w:rsidP="00BC36DD">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Tax Credit</w:t>
            </w:r>
          </w:p>
          <w:p w14:paraId="74E05E3A"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and conditions, Utilization of ITC, ITC not available, Apportionment of credit, Input Tax Credit on advance payment, Input Tax credit on supplies for which payment is not made within 180 days, ITC on Capital Goods, ITC on stock held as on the date of registration, ITC in case of goods sent for Job Work</w:t>
            </w:r>
          </w:p>
        </w:tc>
        <w:tc>
          <w:tcPr>
            <w:tcW w:w="1167" w:type="dxa"/>
          </w:tcPr>
          <w:p w14:paraId="5E8BD46C"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6F4F05" w14:paraId="66DF7F4A" w14:textId="77777777">
        <w:trPr>
          <w:trHeight w:val="570"/>
        </w:trPr>
        <w:tc>
          <w:tcPr>
            <w:tcW w:w="1494" w:type="dxa"/>
          </w:tcPr>
          <w:p w14:paraId="6C5868DC"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737" w:type="dxa"/>
          </w:tcPr>
          <w:p w14:paraId="16BBA228"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Procedures</w:t>
            </w:r>
          </w:p>
          <w:p w14:paraId="3748911A"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Tax Invoice, Accounts &amp; Records, Payment of Tax, Returns, ITC Matching and Auto-Reversal, Refund of Tax, E-Way Bill, Transitional Provisions</w:t>
            </w:r>
          </w:p>
          <w:p w14:paraId="75F3719A" w14:textId="77777777" w:rsidR="006F4F05" w:rsidRDefault="00661606" w:rsidP="00BC36DD">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GST Accounting</w:t>
            </w:r>
          </w:p>
          <w:p w14:paraId="175A1503" w14:textId="77777777" w:rsidR="006F4F05" w:rsidRDefault="00661606" w:rsidP="00BC36DD">
            <w:pPr>
              <w:pBdr>
                <w:top w:val="nil"/>
                <w:left w:val="nil"/>
                <w:bottom w:val="nil"/>
                <w:right w:val="nil"/>
                <w:between w:val="nil"/>
              </w:pBdr>
              <w:spacing w:after="200"/>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Accounting treatment of GST, GST using Tally, GSTN</w:t>
            </w:r>
          </w:p>
        </w:tc>
        <w:tc>
          <w:tcPr>
            <w:tcW w:w="1167" w:type="dxa"/>
          </w:tcPr>
          <w:p w14:paraId="75E4D580"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6F4F05" w14:paraId="1491CED8" w14:textId="77777777">
        <w:trPr>
          <w:trHeight w:val="58"/>
        </w:trPr>
        <w:tc>
          <w:tcPr>
            <w:tcW w:w="1494" w:type="dxa"/>
          </w:tcPr>
          <w:p w14:paraId="27233A63" w14:textId="77777777" w:rsidR="006F4F05" w:rsidRDefault="006F4F05">
            <w:pPr>
              <w:pBdr>
                <w:top w:val="nil"/>
                <w:left w:val="nil"/>
                <w:bottom w:val="nil"/>
                <w:right w:val="nil"/>
                <w:between w:val="nil"/>
              </w:pBdr>
              <w:spacing w:after="200"/>
              <w:jc w:val="both"/>
              <w:rPr>
                <w:rFonts w:ascii="Times New Roman" w:eastAsia="Times New Roman" w:hAnsi="Times New Roman" w:cs="Times New Roman"/>
                <w:b/>
                <w:sz w:val="24"/>
                <w:szCs w:val="24"/>
              </w:rPr>
            </w:pPr>
          </w:p>
        </w:tc>
        <w:tc>
          <w:tcPr>
            <w:tcW w:w="6737" w:type="dxa"/>
          </w:tcPr>
          <w:p w14:paraId="0D83AF2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167" w:type="dxa"/>
          </w:tcPr>
          <w:p w14:paraId="0FE30DB7"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48</w:t>
            </w:r>
          </w:p>
        </w:tc>
      </w:tr>
    </w:tbl>
    <w:p w14:paraId="38B8F223" w14:textId="77777777" w:rsidR="006F4F05" w:rsidRDefault="006F4F05">
      <w:pPr>
        <w:spacing w:after="0"/>
        <w:jc w:val="both"/>
        <w:rPr>
          <w:rFonts w:ascii="Times New Roman" w:eastAsia="Times New Roman" w:hAnsi="Times New Roman" w:cs="Times New Roman"/>
          <w:sz w:val="24"/>
          <w:szCs w:val="24"/>
        </w:rPr>
      </w:pPr>
    </w:p>
    <w:p w14:paraId="2A2DEF00" w14:textId="77777777" w:rsidR="006F4F05" w:rsidRDefault="006F4F05">
      <w:p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p>
    <w:p w14:paraId="3F369503" w14:textId="77777777" w:rsidR="006F4F05" w:rsidRDefault="00661606">
      <w:p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2BFF6EE8" w14:textId="77777777" w:rsidR="006F4F05" w:rsidRDefault="0066160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1.Goods and Service Tax - Provided by ICA Eduskills Pvt. Ltd.</w:t>
      </w:r>
    </w:p>
    <w:p w14:paraId="014E7375"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39AFF352" w14:textId="77777777" w:rsidR="006F4F05" w:rsidRDefault="006F4F05">
      <w:p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p>
    <w:p w14:paraId="2E1663E3"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1.Garg, R., &amp; Garg, S. (2020). </w:t>
      </w:r>
      <w:r>
        <w:rPr>
          <w:rFonts w:ascii="Times New Roman" w:eastAsia="Times New Roman" w:hAnsi="Times New Roman" w:cs="Times New Roman"/>
          <w:i/>
          <w:sz w:val="24"/>
          <w:szCs w:val="24"/>
        </w:rPr>
        <w:t>GST laws manual</w:t>
      </w:r>
      <w:r>
        <w:rPr>
          <w:rFonts w:ascii="Times New Roman" w:eastAsia="Times New Roman" w:hAnsi="Times New Roman" w:cs="Times New Roman"/>
          <w:sz w:val="24"/>
          <w:szCs w:val="24"/>
        </w:rPr>
        <w:t>: Acts, rules and forms. Bloomsbury Publishing.</w:t>
      </w:r>
    </w:p>
    <w:p w14:paraId="2C02CB44" w14:textId="77777777" w:rsidR="006F4F05" w:rsidRDefault="006F4F05">
      <w:pPr>
        <w:jc w:val="both"/>
        <w:rPr>
          <w:rFonts w:ascii="Times New Roman" w:eastAsia="Times New Roman" w:hAnsi="Times New Roman" w:cs="Times New Roman"/>
          <w:b/>
          <w:sz w:val="24"/>
          <w:szCs w:val="24"/>
        </w:rPr>
      </w:pPr>
    </w:p>
    <w:p w14:paraId="023CB45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Note: Latest edition readings shall be used</w:t>
      </w:r>
      <w:r>
        <w:rPr>
          <w:rFonts w:ascii="Times New Roman" w:eastAsia="Times New Roman" w:hAnsi="Times New Roman" w:cs="Times New Roman"/>
          <w:sz w:val="24"/>
          <w:szCs w:val="24"/>
        </w:rPr>
        <w:t>.</w:t>
      </w:r>
    </w:p>
    <w:p w14:paraId="6DDF2FC4" w14:textId="77777777" w:rsidR="00BC36DD" w:rsidRDefault="00BC36DD">
      <w:pPr>
        <w:jc w:val="both"/>
        <w:rPr>
          <w:rFonts w:ascii="Times New Roman" w:eastAsia="Times New Roman" w:hAnsi="Times New Roman" w:cs="Times New Roman"/>
          <w:sz w:val="24"/>
          <w:szCs w:val="24"/>
        </w:rPr>
      </w:pPr>
    </w:p>
    <w:p w14:paraId="26385AF5" w14:textId="77777777" w:rsidR="00BC36DD" w:rsidRDefault="00BC36DD">
      <w:pPr>
        <w:jc w:val="both"/>
        <w:rPr>
          <w:rFonts w:ascii="Times New Roman" w:eastAsia="Times New Roman" w:hAnsi="Times New Roman" w:cs="Times New Roman"/>
          <w:sz w:val="24"/>
          <w:szCs w:val="24"/>
        </w:rPr>
      </w:pPr>
    </w:p>
    <w:p w14:paraId="5B063102" w14:textId="77777777" w:rsidR="00BC36DD" w:rsidRDefault="00BC36DD">
      <w:pPr>
        <w:jc w:val="both"/>
        <w:rPr>
          <w:rFonts w:ascii="Times New Roman" w:eastAsia="Times New Roman" w:hAnsi="Times New Roman" w:cs="Times New Roman"/>
          <w:sz w:val="24"/>
          <w:szCs w:val="24"/>
        </w:rPr>
      </w:pPr>
    </w:p>
    <w:p w14:paraId="179308EC" w14:textId="77777777" w:rsidR="00BC36DD" w:rsidRDefault="00BC36DD">
      <w:pPr>
        <w:jc w:val="both"/>
        <w:rPr>
          <w:rFonts w:ascii="Times New Roman" w:eastAsia="Times New Roman" w:hAnsi="Times New Roman" w:cs="Times New Roman"/>
          <w:sz w:val="24"/>
          <w:szCs w:val="24"/>
        </w:rPr>
      </w:pPr>
    </w:p>
    <w:p w14:paraId="7ECA0E7C" w14:textId="77777777" w:rsidR="00BC36DD" w:rsidRDefault="00BC36DD">
      <w:pPr>
        <w:jc w:val="both"/>
        <w:rPr>
          <w:rFonts w:ascii="Times New Roman" w:eastAsia="Times New Roman" w:hAnsi="Times New Roman" w:cs="Times New Roman"/>
          <w:sz w:val="24"/>
          <w:szCs w:val="24"/>
        </w:rPr>
      </w:pPr>
    </w:p>
    <w:p w14:paraId="289AB990" w14:textId="77777777" w:rsidR="00BC36DD" w:rsidRDefault="00BC36DD">
      <w:pPr>
        <w:jc w:val="both"/>
        <w:rPr>
          <w:rFonts w:ascii="Times New Roman" w:eastAsia="Times New Roman" w:hAnsi="Times New Roman" w:cs="Times New Roman"/>
          <w:sz w:val="24"/>
          <w:szCs w:val="24"/>
        </w:rPr>
      </w:pPr>
    </w:p>
    <w:p w14:paraId="52CD8F5F" w14:textId="77777777" w:rsidR="00BC36DD" w:rsidRDefault="00BC36DD">
      <w:pPr>
        <w:jc w:val="both"/>
        <w:rPr>
          <w:rFonts w:ascii="Times New Roman" w:eastAsia="Times New Roman" w:hAnsi="Times New Roman" w:cs="Times New Roman"/>
          <w:sz w:val="24"/>
          <w:szCs w:val="24"/>
        </w:rPr>
      </w:pPr>
    </w:p>
    <w:p w14:paraId="330202FC" w14:textId="77777777" w:rsidR="00BC36DD" w:rsidRDefault="00BC36DD">
      <w:pPr>
        <w:jc w:val="both"/>
        <w:rPr>
          <w:rFonts w:ascii="Times New Roman" w:eastAsia="Times New Roman" w:hAnsi="Times New Roman" w:cs="Times New Roman"/>
          <w:sz w:val="24"/>
          <w:szCs w:val="24"/>
        </w:rPr>
      </w:pPr>
    </w:p>
    <w:p w14:paraId="6F393E5B" w14:textId="77777777" w:rsidR="00BC36DD" w:rsidRDefault="00BC36DD">
      <w:pPr>
        <w:jc w:val="both"/>
        <w:rPr>
          <w:rFonts w:ascii="Times New Roman" w:eastAsia="Times New Roman" w:hAnsi="Times New Roman" w:cs="Times New Roman"/>
          <w:sz w:val="24"/>
          <w:szCs w:val="24"/>
        </w:rPr>
      </w:pPr>
    </w:p>
    <w:p w14:paraId="021A2DD6" w14:textId="77777777" w:rsidR="00BC36DD" w:rsidRDefault="00BC36DD">
      <w:pPr>
        <w:jc w:val="both"/>
        <w:rPr>
          <w:rFonts w:ascii="Times New Roman" w:eastAsia="Times New Roman" w:hAnsi="Times New Roman" w:cs="Times New Roman"/>
          <w:sz w:val="24"/>
          <w:szCs w:val="24"/>
        </w:rPr>
      </w:pPr>
    </w:p>
    <w:p w14:paraId="415D192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rPr>
      </w:pPr>
    </w:p>
    <w:tbl>
      <w:tblPr>
        <w:tblStyle w:val="afffffffe"/>
        <w:tblW w:w="1044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448"/>
      </w:tblGrid>
      <w:tr w:rsidR="006F4F05" w14:paraId="133A49C3" w14:textId="77777777">
        <w:trPr>
          <w:cantSplit/>
          <w:trHeight w:val="439"/>
          <w:tblHeader/>
        </w:trPr>
        <w:tc>
          <w:tcPr>
            <w:tcW w:w="10448" w:type="dxa"/>
          </w:tcPr>
          <w:p w14:paraId="2B99A4D0"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III/Subject Name: Financial Management II</w:t>
            </w:r>
            <w:r>
              <w:rPr>
                <w:rFonts w:ascii="Times New Roman" w:eastAsia="Times New Roman" w:hAnsi="Times New Roman" w:cs="Times New Roman"/>
                <w:b/>
                <w:sz w:val="24"/>
                <w:szCs w:val="24"/>
              </w:rPr>
              <w:tab/>
              <w:t xml:space="preserve">           Subject Code: CFA042G403</w:t>
            </w:r>
          </w:p>
          <w:p w14:paraId="40549548"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07EFBD3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    Credit Units: 03                                              Scheme of Evaluation: (THEORY)</w:t>
            </w:r>
          </w:p>
        </w:tc>
      </w:tr>
    </w:tbl>
    <w:p w14:paraId="3E2C7776"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4AEFB77E"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95F3D81"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students with the knowledge of various tools and techniques of corporate valuation, application of the concepts of Time Value of Money. The course also aims at inculcating the students with the knowledge of management of inventory and cash and its optimum utilization.</w:t>
      </w:r>
    </w:p>
    <w:p w14:paraId="05C76AD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E596515"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5687C752"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ff"/>
        <w:tblW w:w="9825"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6240"/>
        <w:gridCol w:w="2340"/>
      </w:tblGrid>
      <w:tr w:rsidR="006F4F05" w14:paraId="4DBC4036" w14:textId="77777777">
        <w:trPr>
          <w:trHeight w:val="624"/>
        </w:trPr>
        <w:tc>
          <w:tcPr>
            <w:tcW w:w="1245" w:type="dxa"/>
          </w:tcPr>
          <w:p w14:paraId="31F675D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240" w:type="dxa"/>
          </w:tcPr>
          <w:p w14:paraId="5712DBB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2340" w:type="dxa"/>
          </w:tcPr>
          <w:p w14:paraId="0984FBCB"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3EABC83B" w14:textId="77777777">
        <w:tc>
          <w:tcPr>
            <w:tcW w:w="1245" w:type="dxa"/>
          </w:tcPr>
          <w:p w14:paraId="49F82A9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240" w:type="dxa"/>
          </w:tcPr>
          <w:p w14:paraId="5085B31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various concepts of Financial Management</w:t>
            </w:r>
            <w:r w:rsidR="0051343D">
              <w:rPr>
                <w:rFonts w:ascii="Times New Roman" w:eastAsia="Times New Roman" w:hAnsi="Times New Roman" w:cs="Times New Roman"/>
                <w:sz w:val="24"/>
                <w:szCs w:val="24"/>
              </w:rPr>
              <w:t>.</w:t>
            </w:r>
          </w:p>
        </w:tc>
        <w:tc>
          <w:tcPr>
            <w:tcW w:w="2340" w:type="dxa"/>
          </w:tcPr>
          <w:p w14:paraId="3433B4C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006D3215" w14:textId="77777777">
        <w:tc>
          <w:tcPr>
            <w:tcW w:w="1245" w:type="dxa"/>
          </w:tcPr>
          <w:p w14:paraId="5F2D5C4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240" w:type="dxa"/>
          </w:tcPr>
          <w:p w14:paraId="6A399EED"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solve </w:t>
            </w:r>
            <w:r>
              <w:rPr>
                <w:rFonts w:ascii="Times New Roman" w:eastAsia="Times New Roman" w:hAnsi="Times New Roman" w:cs="Times New Roman"/>
                <w:sz w:val="24"/>
                <w:szCs w:val="24"/>
              </w:rPr>
              <w:t>the financial problems relating to corporate valuation and management of inventory</w:t>
            </w:r>
            <w:r w:rsidR="0051343D">
              <w:rPr>
                <w:rFonts w:ascii="Times New Roman" w:eastAsia="Times New Roman" w:hAnsi="Times New Roman" w:cs="Times New Roman"/>
                <w:sz w:val="24"/>
                <w:szCs w:val="24"/>
              </w:rPr>
              <w:t>.</w:t>
            </w:r>
          </w:p>
        </w:tc>
        <w:tc>
          <w:tcPr>
            <w:tcW w:w="2340" w:type="dxa"/>
          </w:tcPr>
          <w:p w14:paraId="3F92DE76"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3C62CB28" w14:textId="77777777">
        <w:tc>
          <w:tcPr>
            <w:tcW w:w="1245" w:type="dxa"/>
          </w:tcPr>
          <w:p w14:paraId="7827019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240" w:type="dxa"/>
          </w:tcPr>
          <w:p w14:paraId="0B757712" w14:textId="77777777" w:rsidR="006F4F05" w:rsidRDefault="001D3B54">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importance of cash management and define the concept of cash management models</w:t>
            </w:r>
            <w:r w:rsidR="0051343D">
              <w:rPr>
                <w:rFonts w:ascii="Times New Roman" w:eastAsia="Times New Roman" w:hAnsi="Times New Roman" w:cs="Times New Roman"/>
                <w:sz w:val="24"/>
                <w:szCs w:val="24"/>
              </w:rPr>
              <w:t>.</w:t>
            </w:r>
          </w:p>
        </w:tc>
        <w:tc>
          <w:tcPr>
            <w:tcW w:w="2340" w:type="dxa"/>
          </w:tcPr>
          <w:p w14:paraId="3465B1CD"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bl>
    <w:p w14:paraId="35189486"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B06AE1A" w14:textId="77777777" w:rsidR="00BC36DD" w:rsidRDefault="00BC36DD">
      <w:pPr>
        <w:spacing w:after="0"/>
        <w:rPr>
          <w:rFonts w:ascii="Times New Roman" w:eastAsia="Times New Roman" w:hAnsi="Times New Roman" w:cs="Times New Roman"/>
          <w:b/>
          <w:sz w:val="24"/>
          <w:szCs w:val="24"/>
        </w:rPr>
      </w:pPr>
    </w:p>
    <w:p w14:paraId="1A51D19F" w14:textId="77777777" w:rsidR="00BC36DD" w:rsidRDefault="00BC36DD">
      <w:pPr>
        <w:spacing w:after="0"/>
        <w:rPr>
          <w:rFonts w:ascii="Times New Roman" w:eastAsia="Times New Roman" w:hAnsi="Times New Roman" w:cs="Times New Roman"/>
          <w:b/>
          <w:sz w:val="24"/>
          <w:szCs w:val="24"/>
        </w:rPr>
      </w:pPr>
    </w:p>
    <w:p w14:paraId="4FE380C0" w14:textId="77777777" w:rsidR="00BC36DD" w:rsidRDefault="00BC36DD">
      <w:pPr>
        <w:spacing w:after="0"/>
        <w:rPr>
          <w:rFonts w:ascii="Times New Roman" w:eastAsia="Times New Roman" w:hAnsi="Times New Roman" w:cs="Times New Roman"/>
          <w:b/>
          <w:sz w:val="24"/>
          <w:szCs w:val="24"/>
        </w:rPr>
      </w:pPr>
    </w:p>
    <w:p w14:paraId="65CF243C" w14:textId="77777777" w:rsidR="00BC36DD" w:rsidRDefault="00BC36DD">
      <w:pPr>
        <w:spacing w:after="0"/>
        <w:rPr>
          <w:rFonts w:ascii="Times New Roman" w:eastAsia="Times New Roman" w:hAnsi="Times New Roman" w:cs="Times New Roman"/>
          <w:b/>
          <w:sz w:val="24"/>
          <w:szCs w:val="24"/>
        </w:rPr>
      </w:pPr>
    </w:p>
    <w:p w14:paraId="56ADED82" w14:textId="77777777" w:rsidR="00BC36DD" w:rsidRDefault="00BC36DD">
      <w:pPr>
        <w:spacing w:after="0"/>
        <w:rPr>
          <w:rFonts w:ascii="Times New Roman" w:eastAsia="Times New Roman" w:hAnsi="Times New Roman" w:cs="Times New Roman"/>
          <w:b/>
          <w:sz w:val="24"/>
          <w:szCs w:val="24"/>
        </w:rPr>
      </w:pPr>
    </w:p>
    <w:p w14:paraId="697D7AA7" w14:textId="77777777" w:rsidR="00BC36DD" w:rsidRDefault="00BC36DD">
      <w:pPr>
        <w:spacing w:after="0"/>
        <w:rPr>
          <w:rFonts w:ascii="Times New Roman" w:eastAsia="Times New Roman" w:hAnsi="Times New Roman" w:cs="Times New Roman"/>
          <w:b/>
          <w:sz w:val="24"/>
          <w:szCs w:val="24"/>
        </w:rPr>
      </w:pPr>
    </w:p>
    <w:p w14:paraId="0DD73E20" w14:textId="77777777" w:rsidR="00BC36DD" w:rsidRDefault="00BC36DD">
      <w:pPr>
        <w:spacing w:after="0"/>
        <w:rPr>
          <w:rFonts w:ascii="Times New Roman" w:eastAsia="Times New Roman" w:hAnsi="Times New Roman" w:cs="Times New Roman"/>
          <w:b/>
          <w:sz w:val="24"/>
          <w:szCs w:val="24"/>
        </w:rPr>
      </w:pPr>
    </w:p>
    <w:p w14:paraId="157702DB" w14:textId="77777777" w:rsidR="00BC36DD" w:rsidRDefault="00BC36DD">
      <w:pPr>
        <w:spacing w:after="0"/>
        <w:rPr>
          <w:rFonts w:ascii="Times New Roman" w:eastAsia="Times New Roman" w:hAnsi="Times New Roman" w:cs="Times New Roman"/>
          <w:b/>
          <w:sz w:val="24"/>
          <w:szCs w:val="24"/>
        </w:rPr>
      </w:pPr>
    </w:p>
    <w:p w14:paraId="11B54C00" w14:textId="77777777" w:rsidR="00BC36DD" w:rsidRDefault="00BC36DD">
      <w:pPr>
        <w:spacing w:after="0"/>
        <w:rPr>
          <w:rFonts w:ascii="Times New Roman" w:eastAsia="Times New Roman" w:hAnsi="Times New Roman" w:cs="Times New Roman"/>
          <w:b/>
          <w:sz w:val="24"/>
          <w:szCs w:val="24"/>
        </w:rPr>
      </w:pPr>
    </w:p>
    <w:p w14:paraId="73315791" w14:textId="77777777" w:rsidR="00BC36DD" w:rsidRDefault="00BC36DD">
      <w:pPr>
        <w:spacing w:after="0"/>
        <w:rPr>
          <w:rFonts w:ascii="Times New Roman" w:eastAsia="Times New Roman" w:hAnsi="Times New Roman" w:cs="Times New Roman"/>
          <w:b/>
          <w:sz w:val="24"/>
          <w:szCs w:val="24"/>
        </w:rPr>
      </w:pPr>
    </w:p>
    <w:p w14:paraId="46F93F06" w14:textId="77777777" w:rsidR="00BC36DD" w:rsidRDefault="00BC36DD">
      <w:pPr>
        <w:spacing w:after="0"/>
        <w:rPr>
          <w:rFonts w:ascii="Times New Roman" w:eastAsia="Times New Roman" w:hAnsi="Times New Roman" w:cs="Times New Roman"/>
          <w:b/>
          <w:sz w:val="24"/>
          <w:szCs w:val="24"/>
        </w:rPr>
      </w:pPr>
    </w:p>
    <w:p w14:paraId="62F3B201" w14:textId="77777777" w:rsidR="00BC36DD" w:rsidRDefault="00BC36DD">
      <w:pPr>
        <w:spacing w:after="0"/>
        <w:rPr>
          <w:rFonts w:ascii="Times New Roman" w:eastAsia="Times New Roman" w:hAnsi="Times New Roman" w:cs="Times New Roman"/>
          <w:b/>
          <w:sz w:val="24"/>
          <w:szCs w:val="24"/>
        </w:rPr>
      </w:pPr>
    </w:p>
    <w:p w14:paraId="3A00AEA0" w14:textId="77777777" w:rsidR="00BC36DD" w:rsidRDefault="00BC36DD">
      <w:pPr>
        <w:spacing w:after="0"/>
        <w:rPr>
          <w:rFonts w:ascii="Times New Roman" w:eastAsia="Times New Roman" w:hAnsi="Times New Roman" w:cs="Times New Roman"/>
          <w:b/>
          <w:sz w:val="24"/>
          <w:szCs w:val="24"/>
        </w:rPr>
      </w:pPr>
    </w:p>
    <w:p w14:paraId="4737F6EF" w14:textId="77777777" w:rsidR="00BC36DD" w:rsidRDefault="00BC36DD">
      <w:pPr>
        <w:spacing w:after="0"/>
        <w:rPr>
          <w:rFonts w:ascii="Times New Roman" w:eastAsia="Times New Roman" w:hAnsi="Times New Roman" w:cs="Times New Roman"/>
          <w:b/>
          <w:sz w:val="24"/>
          <w:szCs w:val="24"/>
        </w:rPr>
      </w:pPr>
    </w:p>
    <w:p w14:paraId="4908FB40" w14:textId="77777777" w:rsidR="00BC36DD" w:rsidRDefault="00BC36DD">
      <w:pPr>
        <w:spacing w:after="0"/>
        <w:rPr>
          <w:rFonts w:ascii="Times New Roman" w:eastAsia="Times New Roman" w:hAnsi="Times New Roman" w:cs="Times New Roman"/>
          <w:b/>
          <w:sz w:val="24"/>
          <w:szCs w:val="24"/>
        </w:rPr>
      </w:pPr>
    </w:p>
    <w:p w14:paraId="789BAA93" w14:textId="77777777" w:rsidR="00BC36DD" w:rsidRDefault="00BC36DD">
      <w:pPr>
        <w:spacing w:after="0"/>
        <w:rPr>
          <w:rFonts w:ascii="Times New Roman" w:eastAsia="Times New Roman" w:hAnsi="Times New Roman" w:cs="Times New Roman"/>
          <w:b/>
          <w:sz w:val="24"/>
          <w:szCs w:val="24"/>
        </w:rPr>
      </w:pPr>
    </w:p>
    <w:p w14:paraId="06EBD1ED" w14:textId="77777777" w:rsidR="00BC36DD" w:rsidRDefault="00BC36DD">
      <w:pPr>
        <w:spacing w:after="0"/>
        <w:rPr>
          <w:rFonts w:ascii="Times New Roman" w:eastAsia="Times New Roman" w:hAnsi="Times New Roman" w:cs="Times New Roman"/>
          <w:b/>
          <w:sz w:val="24"/>
          <w:szCs w:val="24"/>
        </w:rPr>
      </w:pPr>
    </w:p>
    <w:p w14:paraId="1FE122C7" w14:textId="77777777" w:rsidR="00BC36DD" w:rsidRDefault="00BC36DD">
      <w:pPr>
        <w:spacing w:after="0"/>
        <w:rPr>
          <w:rFonts w:ascii="Times New Roman" w:eastAsia="Times New Roman" w:hAnsi="Times New Roman" w:cs="Times New Roman"/>
          <w:b/>
          <w:sz w:val="24"/>
          <w:szCs w:val="24"/>
        </w:rPr>
      </w:pPr>
    </w:p>
    <w:p w14:paraId="1AFFF02E" w14:textId="77777777" w:rsidR="00BC36DD" w:rsidRDefault="00BC36DD">
      <w:pPr>
        <w:spacing w:after="0"/>
        <w:rPr>
          <w:rFonts w:ascii="Times New Roman" w:eastAsia="Times New Roman" w:hAnsi="Times New Roman" w:cs="Times New Roman"/>
          <w:b/>
          <w:sz w:val="24"/>
          <w:szCs w:val="24"/>
        </w:rPr>
      </w:pPr>
    </w:p>
    <w:p w14:paraId="67ADDDEA" w14:textId="77777777" w:rsidR="00BC36DD" w:rsidRDefault="00BC36DD">
      <w:pPr>
        <w:spacing w:after="0"/>
        <w:rPr>
          <w:rFonts w:ascii="Times New Roman" w:eastAsia="Times New Roman" w:hAnsi="Times New Roman" w:cs="Times New Roman"/>
          <w:b/>
          <w:sz w:val="24"/>
          <w:szCs w:val="24"/>
        </w:rPr>
      </w:pPr>
    </w:p>
    <w:p w14:paraId="1427459C" w14:textId="77777777" w:rsidR="00BC36DD" w:rsidRDefault="00BC36DD">
      <w:pPr>
        <w:spacing w:after="0"/>
        <w:rPr>
          <w:rFonts w:ascii="Times New Roman" w:eastAsia="Times New Roman" w:hAnsi="Times New Roman" w:cs="Times New Roman"/>
          <w:b/>
          <w:sz w:val="24"/>
          <w:szCs w:val="24"/>
        </w:rPr>
      </w:pPr>
    </w:p>
    <w:p w14:paraId="41A61EDB" w14:textId="77777777" w:rsidR="006F4F05" w:rsidRDefault="006616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OUTLINES:</w:t>
      </w:r>
    </w:p>
    <w:p w14:paraId="1CFA7F58" w14:textId="77777777" w:rsidR="006F4F05" w:rsidRDefault="006F4F05">
      <w:pPr>
        <w:spacing w:after="0"/>
        <w:rPr>
          <w:rFonts w:ascii="Times New Roman" w:eastAsia="Times New Roman" w:hAnsi="Times New Roman" w:cs="Times New Roman"/>
          <w:sz w:val="24"/>
          <w:szCs w:val="24"/>
        </w:rPr>
      </w:pPr>
    </w:p>
    <w:tbl>
      <w:tblPr>
        <w:tblStyle w:val="affffffff0"/>
        <w:tblW w:w="982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25"/>
        <w:gridCol w:w="7043"/>
        <w:gridCol w:w="1260"/>
      </w:tblGrid>
      <w:tr w:rsidR="006F4F05" w14:paraId="4BBA4D0B" w14:textId="77777777">
        <w:trPr>
          <w:cantSplit/>
          <w:trHeight w:val="266"/>
          <w:tblHeader/>
        </w:trPr>
        <w:tc>
          <w:tcPr>
            <w:tcW w:w="1525" w:type="dxa"/>
            <w:tcBorders>
              <w:right w:val="single" w:sz="4" w:space="0" w:color="000000"/>
            </w:tcBorders>
            <w:vAlign w:val="center"/>
          </w:tcPr>
          <w:p w14:paraId="50F406E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043" w:type="dxa"/>
            <w:tcBorders>
              <w:top w:val="single" w:sz="4" w:space="0" w:color="000000"/>
              <w:left w:val="single" w:sz="4" w:space="0" w:color="000000"/>
              <w:bottom w:val="single" w:sz="4" w:space="0" w:color="000000"/>
              <w:right w:val="single" w:sz="4" w:space="0" w:color="000000"/>
            </w:tcBorders>
            <w:vAlign w:val="center"/>
          </w:tcPr>
          <w:p w14:paraId="3CB9544F"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60" w:type="dxa"/>
            <w:tcBorders>
              <w:top w:val="single" w:sz="4" w:space="0" w:color="000000"/>
              <w:left w:val="single" w:sz="4" w:space="0" w:color="000000"/>
              <w:bottom w:val="single" w:sz="4" w:space="0" w:color="000000"/>
              <w:right w:val="single" w:sz="4" w:space="0" w:color="000000"/>
            </w:tcBorders>
            <w:vAlign w:val="center"/>
          </w:tcPr>
          <w:p w14:paraId="2CE441BA"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3C9D9521" w14:textId="77777777">
        <w:trPr>
          <w:cantSplit/>
          <w:trHeight w:val="777"/>
          <w:tblHeader/>
        </w:trPr>
        <w:tc>
          <w:tcPr>
            <w:tcW w:w="1525" w:type="dxa"/>
            <w:tcBorders>
              <w:right w:val="single" w:sz="4" w:space="0" w:color="000000"/>
            </w:tcBorders>
            <w:vAlign w:val="center"/>
          </w:tcPr>
          <w:p w14:paraId="452A7BFB"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09E335F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6C9ACA4D"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094FF04D"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of Financial Management </w:t>
            </w:r>
          </w:p>
          <w:p w14:paraId="5AC2650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Meaning of Financial Management – Goals of Financial Management - Analysis of Financial Statements</w:t>
            </w:r>
          </w:p>
          <w:p w14:paraId="6EABB4EE"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p w14:paraId="4C490F69"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Value of Money– Compounding, Discounting, Annuity and Perpetuity; Weighted Average Cost of Capital – CAPM based calculation. Beta – Un-levering and Re-levering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12037"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840503C" w14:textId="77777777">
        <w:trPr>
          <w:cantSplit/>
          <w:trHeight w:val="795"/>
          <w:tblHeader/>
        </w:trPr>
        <w:tc>
          <w:tcPr>
            <w:tcW w:w="1525" w:type="dxa"/>
            <w:tcBorders>
              <w:right w:val="single" w:sz="4" w:space="0" w:color="000000"/>
            </w:tcBorders>
            <w:vAlign w:val="center"/>
          </w:tcPr>
          <w:p w14:paraId="046EE0D8"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p w14:paraId="2CB46762"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1FEED4D3" w14:textId="77777777" w:rsidR="006F4F05" w:rsidRDefault="006F4F05">
            <w:pPr>
              <w:pBdr>
                <w:top w:val="nil"/>
                <w:left w:val="nil"/>
                <w:bottom w:val="nil"/>
                <w:right w:val="nil"/>
                <w:between w:val="nil"/>
              </w:pBdr>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28675B4D" w14:textId="77777777" w:rsidR="006F4F05" w:rsidRDefault="00661606" w:rsidP="001D3B54">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Corporate Valuation</w:t>
            </w:r>
          </w:p>
          <w:p w14:paraId="202658BD" w14:textId="77777777" w:rsidR="006F4F05" w:rsidRDefault="00661606" w:rsidP="001D3B54">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Valuation of Firm and Valuation of Equity – Net Assets Method, Earnings Capitalization Method, Relative Valuation; Discounted Cash Flow (DCF) Method, Adjusted Present Value (APV) Method.</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7143D"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FD78E9A" w14:textId="77777777">
        <w:trPr>
          <w:cantSplit/>
          <w:trHeight w:val="836"/>
          <w:tblHeader/>
        </w:trPr>
        <w:tc>
          <w:tcPr>
            <w:tcW w:w="1525" w:type="dxa"/>
            <w:tcBorders>
              <w:right w:val="single" w:sz="4" w:space="0" w:color="000000"/>
            </w:tcBorders>
            <w:vAlign w:val="center"/>
          </w:tcPr>
          <w:p w14:paraId="6652F32C"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043" w:type="dxa"/>
            <w:tcBorders>
              <w:top w:val="single" w:sz="4" w:space="0" w:color="000000"/>
              <w:left w:val="single" w:sz="4" w:space="0" w:color="000000"/>
              <w:bottom w:val="single" w:sz="4" w:space="0" w:color="000000"/>
              <w:right w:val="single" w:sz="4" w:space="0" w:color="000000"/>
            </w:tcBorders>
          </w:tcPr>
          <w:p w14:paraId="1747D5F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Inventory</w:t>
            </w:r>
          </w:p>
          <w:p w14:paraId="39E87604"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Major Determinants of the Volume of Inventory; Objectives of Inventory Management; Costs and Benefits of Inventory; Inventory Control and Planning; Inventory Control Techniques.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45903"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6F4F05" w14:paraId="699C387A" w14:textId="77777777">
        <w:trPr>
          <w:cantSplit/>
          <w:trHeight w:val="836"/>
          <w:tblHeader/>
        </w:trPr>
        <w:tc>
          <w:tcPr>
            <w:tcW w:w="1525" w:type="dxa"/>
            <w:tcBorders>
              <w:right w:val="single" w:sz="4" w:space="0" w:color="000000"/>
            </w:tcBorders>
            <w:vAlign w:val="center"/>
          </w:tcPr>
          <w:p w14:paraId="5B865A7F"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043" w:type="dxa"/>
            <w:tcBorders>
              <w:top w:val="single" w:sz="4" w:space="0" w:color="000000"/>
              <w:left w:val="single" w:sz="4" w:space="0" w:color="000000"/>
              <w:bottom w:val="single" w:sz="4" w:space="0" w:color="000000"/>
              <w:right w:val="single" w:sz="4" w:space="0" w:color="000000"/>
            </w:tcBorders>
          </w:tcPr>
          <w:p w14:paraId="4C4AAEF3"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Cash</w:t>
            </w:r>
          </w:p>
          <w:p w14:paraId="682680E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Motives for Holding Cash; Need and Objectives of Cash Management; Cash Forecasting and Budgets; Cash Management Models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D36CE"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6F4F05" w14:paraId="6566D343" w14:textId="77777777">
        <w:trPr>
          <w:cantSplit/>
          <w:trHeight w:val="251"/>
          <w:tblHeader/>
        </w:trPr>
        <w:tc>
          <w:tcPr>
            <w:tcW w:w="8568" w:type="dxa"/>
            <w:gridSpan w:val="2"/>
            <w:tcBorders>
              <w:top w:val="single" w:sz="4" w:space="0" w:color="000000"/>
              <w:left w:val="single" w:sz="4" w:space="0" w:color="000000"/>
              <w:bottom w:val="single" w:sz="4" w:space="0" w:color="000000"/>
              <w:right w:val="single" w:sz="4" w:space="0" w:color="000000"/>
            </w:tcBorders>
          </w:tcPr>
          <w:p w14:paraId="292F90A4"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260" w:type="dxa"/>
            <w:tcBorders>
              <w:top w:val="single" w:sz="4" w:space="0" w:color="000000"/>
              <w:left w:val="single" w:sz="4" w:space="0" w:color="000000"/>
              <w:bottom w:val="single" w:sz="4" w:space="0" w:color="000000"/>
              <w:right w:val="single" w:sz="4" w:space="0" w:color="000000"/>
            </w:tcBorders>
            <w:vAlign w:val="center"/>
          </w:tcPr>
          <w:p w14:paraId="20CCA1C5" w14:textId="77777777" w:rsidR="006F4F05" w:rsidRDefault="0066160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p>
        </w:tc>
      </w:tr>
    </w:tbl>
    <w:p w14:paraId="34C3A33B"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5059EBDE" w14:textId="77777777" w:rsidR="006F4F05" w:rsidRDefault="0066160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1.Financial Management II - Provided by ICA Edu skills Pvt. Ltd.</w:t>
      </w:r>
    </w:p>
    <w:p w14:paraId="24BA90E5"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4557497"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D667EB2"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60177B8E"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1.Horne, V. (1974). </w:t>
      </w:r>
      <w:r>
        <w:rPr>
          <w:rFonts w:ascii="Times New Roman" w:eastAsia="Times New Roman" w:hAnsi="Times New Roman" w:cs="Times New Roman"/>
          <w:i/>
          <w:sz w:val="24"/>
          <w:szCs w:val="24"/>
        </w:rPr>
        <w:t>Financial Management and policy,</w:t>
      </w:r>
      <w:r>
        <w:rPr>
          <w:rFonts w:ascii="Times New Roman" w:eastAsia="Times New Roman" w:hAnsi="Times New Roman" w:cs="Times New Roman"/>
          <w:sz w:val="24"/>
          <w:szCs w:val="24"/>
        </w:rPr>
        <w:t xml:space="preserve"> 12e. Pearson Education India</w:t>
      </w:r>
    </w:p>
    <w:p w14:paraId="7FEBF164"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2.Bringham, E. F., &amp; Houston, J.F. (2015). </w:t>
      </w:r>
      <w:r>
        <w:rPr>
          <w:rFonts w:ascii="Times New Roman" w:eastAsia="Times New Roman" w:hAnsi="Times New Roman" w:cs="Times New Roman"/>
          <w:i/>
          <w:sz w:val="24"/>
          <w:szCs w:val="24"/>
        </w:rPr>
        <w:t>Fundamentals of Financial Management.</w:t>
      </w:r>
      <w:r>
        <w:rPr>
          <w:rFonts w:ascii="Times New Roman" w:eastAsia="Times New Roman" w:hAnsi="Times New Roman" w:cs="Times New Roman"/>
          <w:sz w:val="24"/>
          <w:szCs w:val="24"/>
        </w:rPr>
        <w:t xml:space="preserve"> Cengage Learning.</w:t>
      </w:r>
    </w:p>
    <w:p w14:paraId="19987E5E"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3.Khan, M. Y., &amp; Jain, P.K. (2018).</w:t>
      </w:r>
      <w:r>
        <w:rPr>
          <w:rFonts w:ascii="Times New Roman" w:eastAsia="Times New Roman" w:hAnsi="Times New Roman" w:cs="Times New Roman"/>
          <w:i/>
          <w:sz w:val="24"/>
          <w:szCs w:val="24"/>
        </w:rPr>
        <w:t xml:space="preserve"> Financial Management: Text, problems and cases, 8e. </w:t>
      </w:r>
      <w:r>
        <w:rPr>
          <w:rFonts w:ascii="Times New Roman" w:eastAsia="Times New Roman" w:hAnsi="Times New Roman" w:cs="Times New Roman"/>
          <w:sz w:val="24"/>
          <w:szCs w:val="24"/>
        </w:rPr>
        <w:t>McGraw- Hill Ed</w:t>
      </w:r>
    </w:p>
    <w:p w14:paraId="0A34AB80"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1A40EB1"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DD450D4"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52D9527"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BFE598"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CD7A553"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7EE4854" w14:textId="77777777" w:rsidR="00C665B4" w:rsidRDefault="00C665B4" w:rsidP="00C665B4">
      <w:pPr>
        <w:pStyle w:val="Heading1"/>
        <w:jc w:val="both"/>
        <w:rPr>
          <w:sz w:val="24"/>
          <w:szCs w:val="24"/>
        </w:rPr>
      </w:pPr>
      <w:r>
        <w:rPr>
          <w:sz w:val="24"/>
          <w:szCs w:val="24"/>
        </w:rPr>
        <w:t>NOTE: Latest edition of the readings shall be used.</w:t>
      </w:r>
    </w:p>
    <w:p w14:paraId="6B59A863"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ffffffff1"/>
        <w:tblW w:w="10144"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44"/>
      </w:tblGrid>
      <w:tr w:rsidR="006F4F05" w14:paraId="1C1A56F5" w14:textId="77777777">
        <w:trPr>
          <w:cantSplit/>
          <w:trHeight w:val="926"/>
          <w:tblHeader/>
        </w:trPr>
        <w:tc>
          <w:tcPr>
            <w:tcW w:w="10144" w:type="dxa"/>
          </w:tcPr>
          <w:p w14:paraId="699DD10D"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IV/                 Subject Name: Portfolio Management           Subject Code: CFA042D405</w:t>
            </w:r>
          </w:p>
          <w:p w14:paraId="6669DFE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06C058C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3986C33B"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objective of the course is to impart knowledge of portfolio management and also to facilitate students to know the technique of portfolio management in making investment decisions.</w:t>
      </w:r>
    </w:p>
    <w:p w14:paraId="01FC7A31"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DE84F6A"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643B7664"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ff2"/>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6095"/>
        <w:gridCol w:w="2097"/>
      </w:tblGrid>
      <w:tr w:rsidR="006F4F05" w14:paraId="31DA484B" w14:textId="77777777">
        <w:tc>
          <w:tcPr>
            <w:tcW w:w="1384" w:type="dxa"/>
          </w:tcPr>
          <w:p w14:paraId="5839C5D9"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095" w:type="dxa"/>
          </w:tcPr>
          <w:p w14:paraId="3B6808C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097" w:type="dxa"/>
          </w:tcPr>
          <w:p w14:paraId="21255FD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1038A3CA" w14:textId="77777777">
        <w:tc>
          <w:tcPr>
            <w:tcW w:w="1384" w:type="dxa"/>
          </w:tcPr>
          <w:p w14:paraId="1E143DE3"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095" w:type="dxa"/>
          </w:tcPr>
          <w:p w14:paraId="099702BD"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terms associated with Portfolio Management.</w:t>
            </w:r>
          </w:p>
        </w:tc>
        <w:tc>
          <w:tcPr>
            <w:tcW w:w="2097" w:type="dxa"/>
          </w:tcPr>
          <w:p w14:paraId="0150B4E7"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w:t>
            </w:r>
          </w:p>
        </w:tc>
      </w:tr>
      <w:tr w:rsidR="006F4F05" w14:paraId="104D63BA" w14:textId="77777777">
        <w:tc>
          <w:tcPr>
            <w:tcW w:w="1384" w:type="dxa"/>
          </w:tcPr>
          <w:p w14:paraId="67F033C1"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095" w:type="dxa"/>
          </w:tcPr>
          <w:p w14:paraId="04FE616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Recognize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the development of a portfolio.</w:t>
            </w:r>
          </w:p>
        </w:tc>
        <w:tc>
          <w:tcPr>
            <w:tcW w:w="2097" w:type="dxa"/>
          </w:tcPr>
          <w:p w14:paraId="2DEA4B09"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115634B7" w14:textId="77777777">
        <w:tc>
          <w:tcPr>
            <w:tcW w:w="1384" w:type="dxa"/>
          </w:tcPr>
          <w:p w14:paraId="03F786AE"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095" w:type="dxa"/>
          </w:tcPr>
          <w:p w14:paraId="49F665D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Understand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analyze </w:t>
            </w:r>
            <w:r>
              <w:rPr>
                <w:rFonts w:ascii="Times New Roman" w:eastAsia="Times New Roman" w:hAnsi="Times New Roman" w:cs="Times New Roman"/>
                <w:sz w:val="24"/>
                <w:szCs w:val="24"/>
              </w:rPr>
              <w:t>the various risks associated with the market and its management</w:t>
            </w:r>
          </w:p>
        </w:tc>
        <w:tc>
          <w:tcPr>
            <w:tcW w:w="2097" w:type="dxa"/>
          </w:tcPr>
          <w:p w14:paraId="0CAE2F38"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r w:rsidR="006F4F05" w14:paraId="5116CEDA" w14:textId="77777777">
        <w:tc>
          <w:tcPr>
            <w:tcW w:w="1384" w:type="dxa"/>
          </w:tcPr>
          <w:p w14:paraId="3330FAE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095" w:type="dxa"/>
          </w:tcPr>
          <w:p w14:paraId="7915CF5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Understand </w:t>
            </w:r>
            <w:r>
              <w:rPr>
                <w:rFonts w:ascii="Times New Roman" w:eastAsia="Times New Roman" w:hAnsi="Times New Roman" w:cs="Times New Roman"/>
                <w:sz w:val="24"/>
                <w:szCs w:val="24"/>
              </w:rPr>
              <w:t>the concept of valuation and formulating the portfolio structures</w:t>
            </w:r>
          </w:p>
        </w:tc>
        <w:tc>
          <w:tcPr>
            <w:tcW w:w="2097" w:type="dxa"/>
          </w:tcPr>
          <w:p w14:paraId="54BF7C77" w14:textId="77777777" w:rsidR="006F4F05" w:rsidRDefault="00661606">
            <w:pP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 BT 2, BT 3</w:t>
            </w:r>
          </w:p>
        </w:tc>
      </w:tr>
    </w:tbl>
    <w:p w14:paraId="730A5111" w14:textId="77777777" w:rsidR="006F4F05" w:rsidRDefault="006F4F05">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6DD4EB24"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1C4DA88F"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6A483FC0"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70C2A5BA"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765CCFDF"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619F8F3A"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41468F98"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4AFF86CC"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47E30C03"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6C50A900"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6D706400"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0BB94FB6"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5F33A865"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5BD01C22"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59D41E57"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399CCF37"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4FC64221"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03E3BAF7"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52885A70"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54026A2E"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7BB04B56"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35472046"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04ADE4FD"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1E36834C"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2C57B5BB"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3BE38679"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22AAAAFF" w14:textId="77777777" w:rsidR="00BC36DD" w:rsidRDefault="00BC36DD">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p>
    <w:p w14:paraId="086EC6B7" w14:textId="77777777" w:rsidR="006F4F05" w:rsidRDefault="00661606">
      <w:pPr>
        <w:pBdr>
          <w:top w:val="nil"/>
          <w:left w:val="nil"/>
          <w:bottom w:val="nil"/>
          <w:right w:val="nil"/>
          <w:between w:val="nil"/>
        </w:pBdr>
        <w:tabs>
          <w:tab w:val="left" w:pos="6132"/>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1CCA184C" w14:textId="77777777" w:rsidR="006F4F05" w:rsidRDefault="006F4F05">
      <w:pPr>
        <w:pBdr>
          <w:top w:val="nil"/>
          <w:left w:val="nil"/>
          <w:bottom w:val="nil"/>
          <w:right w:val="nil"/>
          <w:between w:val="nil"/>
        </w:pBdr>
        <w:spacing w:after="0" w:line="240" w:lineRule="auto"/>
        <w:rPr>
          <w:rFonts w:ascii="Times New Roman" w:eastAsia="Times New Roman" w:hAnsi="Times New Roman" w:cs="Times New Roman"/>
          <w:b/>
          <w:sz w:val="24"/>
          <w:szCs w:val="24"/>
        </w:rPr>
      </w:pPr>
    </w:p>
    <w:tbl>
      <w:tblPr>
        <w:tblStyle w:val="affffffff3"/>
        <w:tblW w:w="990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75"/>
        <w:gridCol w:w="7101"/>
        <w:gridCol w:w="1230"/>
      </w:tblGrid>
      <w:tr w:rsidR="006F4F05" w14:paraId="30BB5FA4" w14:textId="77777777">
        <w:trPr>
          <w:cantSplit/>
          <w:trHeight w:val="368"/>
          <w:tblHeader/>
        </w:trPr>
        <w:tc>
          <w:tcPr>
            <w:tcW w:w="1575" w:type="dxa"/>
            <w:vAlign w:val="center"/>
          </w:tcPr>
          <w:p w14:paraId="1012EFD5"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01" w:type="dxa"/>
            <w:vAlign w:val="center"/>
          </w:tcPr>
          <w:p w14:paraId="41877826"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30" w:type="dxa"/>
            <w:vAlign w:val="center"/>
          </w:tcPr>
          <w:p w14:paraId="0519255F" w14:textId="77777777" w:rsidR="006F4F05" w:rsidRDefault="0066160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5F66C1EA" w14:textId="77777777">
        <w:trPr>
          <w:cantSplit/>
          <w:trHeight w:val="1184"/>
          <w:tblHeader/>
        </w:trPr>
        <w:tc>
          <w:tcPr>
            <w:tcW w:w="1575" w:type="dxa"/>
            <w:vAlign w:val="center"/>
          </w:tcPr>
          <w:p w14:paraId="1F50DDEA"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7C5E0A7C"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EC524E4"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01" w:type="dxa"/>
          </w:tcPr>
          <w:p w14:paraId="2C2523C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7D996A8"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 Meaning – Objectives – Terms relating to Portfolio – Securities – Risk – Return – Introduction to Portfolio Management – Phases of Portfolio Management – Role of Portfolio Managers.</w:t>
            </w:r>
          </w:p>
          <w:p w14:paraId="617561F4"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3BACF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434282D" w14:textId="77777777">
        <w:trPr>
          <w:cantSplit/>
          <w:trHeight w:val="1130"/>
          <w:tblHeader/>
        </w:trPr>
        <w:tc>
          <w:tcPr>
            <w:tcW w:w="1575" w:type="dxa"/>
            <w:vAlign w:val="center"/>
          </w:tcPr>
          <w:p w14:paraId="042A0D8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5C5657AC"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776E5AF1"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01" w:type="dxa"/>
          </w:tcPr>
          <w:p w14:paraId="5FA3BA3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Portfolio Analysis</w:t>
            </w:r>
          </w:p>
          <w:p w14:paraId="272CF5E7"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 Selection – Evaluation – Revision – Various steps involved in the development a Portfolio. Theories relating to Portfolio Analysis.</w:t>
            </w: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02E271C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545A29C" w14:textId="77777777">
        <w:trPr>
          <w:cantSplit/>
          <w:trHeight w:val="975"/>
          <w:tblHeader/>
        </w:trPr>
        <w:tc>
          <w:tcPr>
            <w:tcW w:w="1575" w:type="dxa"/>
            <w:vAlign w:val="center"/>
          </w:tcPr>
          <w:p w14:paraId="1FF61F5E"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401E1B8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5E132E0F"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01" w:type="dxa"/>
          </w:tcPr>
          <w:p w14:paraId="20DAE6B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&amp; Return</w:t>
            </w:r>
          </w:p>
          <w:p w14:paraId="08D2D314"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&amp; Return: Meaning and Concept of Risk &amp; Return, Elements of Risk, Systematic &amp; Unsystematic Risk, Measurement of risk in terms of Standard Deviation and variance, the relationship between risk and return.</w:t>
            </w:r>
          </w:p>
          <w:p w14:paraId="1AF867C1"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46B12783"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70DD611C" w14:textId="77777777">
        <w:trPr>
          <w:cantSplit/>
          <w:trHeight w:val="848"/>
          <w:tblHeader/>
        </w:trPr>
        <w:tc>
          <w:tcPr>
            <w:tcW w:w="1575" w:type="dxa"/>
            <w:vAlign w:val="center"/>
          </w:tcPr>
          <w:p w14:paraId="2B7C023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101" w:type="dxa"/>
          </w:tcPr>
          <w:p w14:paraId="4F6E56D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Portfolio Management</w:t>
            </w:r>
          </w:p>
          <w:p w14:paraId="57057168"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and concept of Portfolio Management, Importance of Portfolio Management, Portfolio Management Vs Wealth Management, SEBI regulations relating to Portfolio Management. Introduction to derivatives – Futures, Options, Swaps.</w:t>
            </w:r>
          </w:p>
          <w:p w14:paraId="06DC88B0" w14:textId="77777777" w:rsidR="006F4F05" w:rsidRDefault="006F4F05">
            <w:pPr>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top w:val="nil"/>
              <w:left w:val="single" w:sz="8" w:space="0" w:color="000000"/>
              <w:bottom w:val="single" w:sz="8" w:space="0" w:color="000000"/>
              <w:right w:val="single" w:sz="8" w:space="0" w:color="000000"/>
            </w:tcBorders>
            <w:shd w:val="clear" w:color="auto" w:fill="auto"/>
            <w:vAlign w:val="center"/>
          </w:tcPr>
          <w:p w14:paraId="55747C9C"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E650C16" w14:textId="77777777">
        <w:trPr>
          <w:cantSplit/>
          <w:trHeight w:val="255"/>
          <w:tblHeader/>
        </w:trPr>
        <w:tc>
          <w:tcPr>
            <w:tcW w:w="8676" w:type="dxa"/>
            <w:gridSpan w:val="2"/>
          </w:tcPr>
          <w:p w14:paraId="77E3535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30" w:type="dxa"/>
          </w:tcPr>
          <w:p w14:paraId="670177FD"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458D8667"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6169F229"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1.Portfolio Management – Will be provided by ICA Edu skills Pvt. Ltd.</w:t>
      </w:r>
    </w:p>
    <w:p w14:paraId="387BF971"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071D4922" w14:textId="77777777" w:rsidR="006F4F05" w:rsidRDefault="00661606">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Analysis and Portfolio Management. Kevin., S. PHI Learning Private Limited 2020</w:t>
      </w:r>
    </w:p>
    <w:p w14:paraId="098B521B" w14:textId="77777777" w:rsidR="006F4F05" w:rsidRDefault="00661606">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V.K Bhalla – Investment Management, S Chand &amp; Co.</w:t>
      </w:r>
    </w:p>
    <w:p w14:paraId="40D9847D" w14:textId="77777777" w:rsidR="006F4F05" w:rsidRDefault="006F4F05">
      <w:pPr>
        <w:spacing w:after="0"/>
        <w:jc w:val="both"/>
        <w:rPr>
          <w:rFonts w:ascii="Times New Roman" w:eastAsia="Times New Roman" w:hAnsi="Times New Roman" w:cs="Times New Roman"/>
          <w:sz w:val="24"/>
          <w:szCs w:val="24"/>
        </w:rPr>
      </w:pPr>
    </w:p>
    <w:p w14:paraId="73BC8F77" w14:textId="77777777" w:rsidR="00BC36DD" w:rsidRDefault="00BC36DD">
      <w:pPr>
        <w:spacing w:after="0"/>
        <w:jc w:val="both"/>
        <w:rPr>
          <w:rFonts w:ascii="Times New Roman" w:eastAsia="Times New Roman" w:hAnsi="Times New Roman" w:cs="Times New Roman"/>
          <w:sz w:val="24"/>
          <w:szCs w:val="24"/>
        </w:rPr>
      </w:pPr>
    </w:p>
    <w:p w14:paraId="23D8C331" w14:textId="77777777" w:rsidR="00BC36DD" w:rsidRDefault="00BC36DD">
      <w:pPr>
        <w:spacing w:after="0"/>
        <w:jc w:val="both"/>
        <w:rPr>
          <w:rFonts w:ascii="Times New Roman" w:eastAsia="Times New Roman" w:hAnsi="Times New Roman" w:cs="Times New Roman"/>
          <w:sz w:val="24"/>
          <w:szCs w:val="24"/>
        </w:rPr>
      </w:pPr>
    </w:p>
    <w:p w14:paraId="4DC4E520" w14:textId="77777777" w:rsidR="00BC36DD" w:rsidRDefault="00BC36DD">
      <w:pPr>
        <w:spacing w:after="0"/>
        <w:jc w:val="both"/>
        <w:rPr>
          <w:rFonts w:ascii="Times New Roman" w:eastAsia="Times New Roman" w:hAnsi="Times New Roman" w:cs="Times New Roman"/>
          <w:sz w:val="24"/>
          <w:szCs w:val="24"/>
        </w:rPr>
      </w:pPr>
    </w:p>
    <w:p w14:paraId="1596CA8E" w14:textId="77777777" w:rsidR="00BC36DD" w:rsidRDefault="00BC36DD">
      <w:pPr>
        <w:spacing w:after="0"/>
        <w:jc w:val="both"/>
        <w:rPr>
          <w:rFonts w:ascii="Times New Roman" w:eastAsia="Times New Roman" w:hAnsi="Times New Roman" w:cs="Times New Roman"/>
          <w:sz w:val="24"/>
          <w:szCs w:val="24"/>
        </w:rPr>
      </w:pPr>
    </w:p>
    <w:p w14:paraId="54E55977" w14:textId="77777777" w:rsidR="00C665B4" w:rsidRDefault="00C665B4" w:rsidP="00C665B4">
      <w:pPr>
        <w:pStyle w:val="Heading1"/>
        <w:jc w:val="both"/>
        <w:rPr>
          <w:sz w:val="24"/>
          <w:szCs w:val="24"/>
        </w:rPr>
      </w:pPr>
      <w:r>
        <w:rPr>
          <w:sz w:val="24"/>
          <w:szCs w:val="24"/>
        </w:rPr>
        <w:lastRenderedPageBreak/>
        <w:t>NOTE: Latest edition of the readings shall be used.</w:t>
      </w:r>
    </w:p>
    <w:p w14:paraId="7DA606B0" w14:textId="77777777" w:rsidR="00BC36DD" w:rsidRDefault="00BC36DD">
      <w:pPr>
        <w:spacing w:after="0"/>
        <w:jc w:val="both"/>
        <w:rPr>
          <w:rFonts w:ascii="Times New Roman" w:eastAsia="Times New Roman" w:hAnsi="Times New Roman" w:cs="Times New Roman"/>
          <w:sz w:val="24"/>
          <w:szCs w:val="24"/>
        </w:rPr>
      </w:pPr>
    </w:p>
    <w:p w14:paraId="655B93AF" w14:textId="77777777" w:rsidR="00BC36DD" w:rsidRDefault="00BC36DD">
      <w:pPr>
        <w:spacing w:after="0"/>
        <w:jc w:val="both"/>
        <w:rPr>
          <w:rFonts w:ascii="Times New Roman" w:eastAsia="Times New Roman" w:hAnsi="Times New Roman" w:cs="Times New Roman"/>
          <w:sz w:val="24"/>
          <w:szCs w:val="24"/>
        </w:rPr>
      </w:pPr>
    </w:p>
    <w:p w14:paraId="053D8342" w14:textId="77777777" w:rsidR="00BC36DD" w:rsidRDefault="00BC36DD">
      <w:pPr>
        <w:spacing w:after="0"/>
        <w:jc w:val="both"/>
        <w:rPr>
          <w:rFonts w:ascii="Times New Roman" w:eastAsia="Times New Roman" w:hAnsi="Times New Roman" w:cs="Times New Roman"/>
          <w:sz w:val="24"/>
          <w:szCs w:val="24"/>
        </w:rPr>
      </w:pPr>
    </w:p>
    <w:p w14:paraId="23E136EC" w14:textId="77777777" w:rsidR="00BC36DD" w:rsidRDefault="00BC36DD">
      <w:pPr>
        <w:spacing w:after="0"/>
        <w:jc w:val="both"/>
        <w:rPr>
          <w:rFonts w:ascii="Times New Roman" w:eastAsia="Times New Roman" w:hAnsi="Times New Roman" w:cs="Times New Roman"/>
          <w:sz w:val="24"/>
          <w:szCs w:val="24"/>
        </w:rPr>
      </w:pPr>
    </w:p>
    <w:tbl>
      <w:tblPr>
        <w:tblStyle w:val="affffffff4"/>
        <w:tblW w:w="10144"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44"/>
      </w:tblGrid>
      <w:tr w:rsidR="006F4F05" w14:paraId="5A5AF819" w14:textId="77777777">
        <w:trPr>
          <w:cantSplit/>
          <w:trHeight w:val="926"/>
          <w:tblHeader/>
        </w:trPr>
        <w:tc>
          <w:tcPr>
            <w:tcW w:w="10144" w:type="dxa"/>
          </w:tcPr>
          <w:p w14:paraId="1204BB34"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V/Subject Name: </w:t>
            </w:r>
            <w:r>
              <w:rPr>
                <w:rFonts w:ascii="Times New Roman" w:eastAsia="Times New Roman" w:hAnsi="Times New Roman" w:cs="Times New Roman"/>
                <w:b/>
                <w:sz w:val="24"/>
                <w:szCs w:val="24"/>
              </w:rPr>
              <w:tab/>
              <w:t>Computer Applications in Business      Subject Code: CFA042S406</w:t>
            </w:r>
          </w:p>
          <w:p w14:paraId="5A8E6798"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4292AC8"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1-0-1-2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02                               Scheme of Evaluation: THEORY</w:t>
            </w:r>
          </w:p>
        </w:tc>
      </w:tr>
    </w:tbl>
    <w:p w14:paraId="6EECAED2"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08FBA308"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basic ideas of Advance Excel functions and applications and also to develop an understanding of Excel in Finance and Accounts.</w:t>
      </w:r>
    </w:p>
    <w:p w14:paraId="38AA1D62" w14:textId="77777777" w:rsidR="006F4F05" w:rsidRDefault="006F4F05">
      <w:pPr>
        <w:spacing w:after="0" w:line="240" w:lineRule="auto"/>
        <w:jc w:val="both"/>
        <w:rPr>
          <w:rFonts w:ascii="Times New Roman" w:eastAsia="Times New Roman" w:hAnsi="Times New Roman" w:cs="Times New Roman"/>
          <w:sz w:val="24"/>
          <w:szCs w:val="24"/>
        </w:rPr>
      </w:pPr>
    </w:p>
    <w:p w14:paraId="71360A45" w14:textId="77777777" w:rsidR="00BC36DD" w:rsidRDefault="00BC36DD">
      <w:pPr>
        <w:spacing w:after="0" w:line="240" w:lineRule="auto"/>
        <w:jc w:val="both"/>
        <w:rPr>
          <w:rFonts w:ascii="Times New Roman" w:eastAsia="Times New Roman" w:hAnsi="Times New Roman" w:cs="Times New Roman"/>
          <w:b/>
          <w:sz w:val="24"/>
          <w:szCs w:val="24"/>
        </w:rPr>
      </w:pPr>
    </w:p>
    <w:p w14:paraId="4134F8D2" w14:textId="77777777" w:rsidR="006F4F05" w:rsidRDefault="0066160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On successful completion of the course the students will be able to:</w:t>
      </w:r>
    </w:p>
    <w:p w14:paraId="283A5E97" w14:textId="77777777" w:rsidR="006F4F05" w:rsidRDefault="006F4F05">
      <w:pPr>
        <w:spacing w:after="0" w:line="240" w:lineRule="auto"/>
        <w:jc w:val="both"/>
        <w:rPr>
          <w:rFonts w:ascii="Times New Roman" w:eastAsia="Times New Roman" w:hAnsi="Times New Roman" w:cs="Times New Roman"/>
          <w:b/>
          <w:sz w:val="24"/>
          <w:szCs w:val="24"/>
        </w:rPr>
      </w:pPr>
    </w:p>
    <w:tbl>
      <w:tblPr>
        <w:tblStyle w:val="affffffff5"/>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5954"/>
        <w:gridCol w:w="2238"/>
      </w:tblGrid>
      <w:tr w:rsidR="006F4F05" w14:paraId="6896ABD0" w14:textId="77777777">
        <w:tc>
          <w:tcPr>
            <w:tcW w:w="1384" w:type="dxa"/>
          </w:tcPr>
          <w:p w14:paraId="624B9993"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5954" w:type="dxa"/>
          </w:tcPr>
          <w:p w14:paraId="094F8AA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2238" w:type="dxa"/>
          </w:tcPr>
          <w:p w14:paraId="4B85D70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40ECFE42" w14:textId="77777777">
        <w:tc>
          <w:tcPr>
            <w:tcW w:w="1384" w:type="dxa"/>
          </w:tcPr>
          <w:p w14:paraId="774A31F6"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954" w:type="dxa"/>
          </w:tcPr>
          <w:p w14:paraId="746B9DAE"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various computer related terms</w:t>
            </w:r>
          </w:p>
        </w:tc>
        <w:tc>
          <w:tcPr>
            <w:tcW w:w="2238" w:type="dxa"/>
          </w:tcPr>
          <w:p w14:paraId="5F8D0B0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1</w:t>
            </w:r>
          </w:p>
        </w:tc>
      </w:tr>
      <w:tr w:rsidR="006F4F05" w14:paraId="17DD5037" w14:textId="77777777">
        <w:tc>
          <w:tcPr>
            <w:tcW w:w="1384" w:type="dxa"/>
          </w:tcPr>
          <w:p w14:paraId="5EE30756"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954" w:type="dxa"/>
          </w:tcPr>
          <w:p w14:paraId="469D548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various programs and functions of Computer fundamentals.</w:t>
            </w:r>
          </w:p>
        </w:tc>
        <w:tc>
          <w:tcPr>
            <w:tcW w:w="2238" w:type="dxa"/>
          </w:tcPr>
          <w:p w14:paraId="1CC049D6"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2</w:t>
            </w:r>
          </w:p>
        </w:tc>
      </w:tr>
      <w:tr w:rsidR="006F4F05" w14:paraId="5A1DBBEF" w14:textId="77777777">
        <w:tc>
          <w:tcPr>
            <w:tcW w:w="1384" w:type="dxa"/>
          </w:tcPr>
          <w:p w14:paraId="205B0DA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954" w:type="dxa"/>
          </w:tcPr>
          <w:p w14:paraId="6028421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Solve </w:t>
            </w:r>
            <w:r>
              <w:rPr>
                <w:rFonts w:ascii="Times New Roman" w:eastAsia="Times New Roman" w:hAnsi="Times New Roman" w:cs="Times New Roman"/>
                <w:sz w:val="24"/>
                <w:szCs w:val="24"/>
              </w:rPr>
              <w:t>the various business problems using computer applications.</w:t>
            </w:r>
          </w:p>
        </w:tc>
        <w:tc>
          <w:tcPr>
            <w:tcW w:w="2238" w:type="dxa"/>
          </w:tcPr>
          <w:p w14:paraId="037C7EEB"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3</w:t>
            </w:r>
          </w:p>
        </w:tc>
      </w:tr>
      <w:tr w:rsidR="006F4F05" w14:paraId="59558178" w14:textId="77777777">
        <w:tc>
          <w:tcPr>
            <w:tcW w:w="1384" w:type="dxa"/>
          </w:tcPr>
          <w:p w14:paraId="41BFB35D"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5954" w:type="dxa"/>
          </w:tcPr>
          <w:p w14:paraId="7250D411"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Examine </w:t>
            </w:r>
            <w:r>
              <w:rPr>
                <w:rFonts w:ascii="Times New Roman" w:eastAsia="Times New Roman" w:hAnsi="Times New Roman" w:cs="Times New Roman"/>
                <w:sz w:val="24"/>
                <w:szCs w:val="24"/>
              </w:rPr>
              <w:t>the effectiveness and efficiency of work using computer software.</w:t>
            </w:r>
          </w:p>
        </w:tc>
        <w:tc>
          <w:tcPr>
            <w:tcW w:w="2238" w:type="dxa"/>
          </w:tcPr>
          <w:p w14:paraId="21E495DA"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4</w:t>
            </w:r>
          </w:p>
        </w:tc>
      </w:tr>
    </w:tbl>
    <w:p w14:paraId="4054B80D" w14:textId="77777777" w:rsidR="006F4F05" w:rsidRDefault="006F4F05">
      <w:pPr>
        <w:spacing w:after="0" w:line="240" w:lineRule="auto"/>
        <w:jc w:val="both"/>
        <w:rPr>
          <w:rFonts w:ascii="Times New Roman" w:eastAsia="Times New Roman" w:hAnsi="Times New Roman" w:cs="Times New Roman"/>
          <w:b/>
          <w:sz w:val="24"/>
          <w:szCs w:val="24"/>
        </w:rPr>
      </w:pPr>
    </w:p>
    <w:p w14:paraId="0D25B44D" w14:textId="77777777" w:rsidR="006F4F05" w:rsidRDefault="0066160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7A829ED3" w14:textId="77777777" w:rsidR="006F4F05" w:rsidRDefault="006F4F05">
      <w:pPr>
        <w:spacing w:after="0" w:line="240" w:lineRule="auto"/>
        <w:jc w:val="both"/>
        <w:rPr>
          <w:rFonts w:ascii="Times New Roman" w:eastAsia="Times New Roman" w:hAnsi="Times New Roman" w:cs="Times New Roman"/>
          <w:b/>
          <w:sz w:val="24"/>
          <w:szCs w:val="24"/>
        </w:rPr>
      </w:pPr>
    </w:p>
    <w:tbl>
      <w:tblPr>
        <w:tblStyle w:val="affffffff6"/>
        <w:tblW w:w="9918"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7087"/>
        <w:gridCol w:w="1350"/>
      </w:tblGrid>
      <w:tr w:rsidR="006F4F05" w14:paraId="6A186837" w14:textId="77777777">
        <w:trPr>
          <w:trHeight w:val="262"/>
        </w:trPr>
        <w:tc>
          <w:tcPr>
            <w:tcW w:w="1481" w:type="dxa"/>
            <w:vAlign w:val="center"/>
          </w:tcPr>
          <w:p w14:paraId="0013EEFB"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087" w:type="dxa"/>
            <w:vAlign w:val="center"/>
          </w:tcPr>
          <w:p w14:paraId="17C3BD1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350" w:type="dxa"/>
            <w:tcBorders>
              <w:bottom w:val="single" w:sz="4" w:space="0" w:color="000000"/>
            </w:tcBorders>
            <w:vAlign w:val="center"/>
          </w:tcPr>
          <w:p w14:paraId="4B39239F"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7D8F0FBA" w14:textId="77777777">
        <w:trPr>
          <w:trHeight w:val="986"/>
        </w:trPr>
        <w:tc>
          <w:tcPr>
            <w:tcW w:w="1481" w:type="dxa"/>
            <w:vAlign w:val="center"/>
          </w:tcPr>
          <w:p w14:paraId="4562EB5C" w14:textId="77777777" w:rsidR="006F4F05" w:rsidRDefault="006F4F05">
            <w:pPr>
              <w:jc w:val="both"/>
              <w:rPr>
                <w:rFonts w:ascii="Times New Roman" w:eastAsia="Times New Roman" w:hAnsi="Times New Roman" w:cs="Times New Roman"/>
                <w:b/>
                <w:sz w:val="24"/>
                <w:szCs w:val="24"/>
              </w:rPr>
            </w:pPr>
          </w:p>
          <w:p w14:paraId="7EEBF90B"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DBE05EB" w14:textId="77777777" w:rsidR="006F4F05" w:rsidRDefault="006F4F05">
            <w:pPr>
              <w:jc w:val="both"/>
              <w:rPr>
                <w:rFonts w:ascii="Times New Roman" w:eastAsia="Times New Roman" w:hAnsi="Times New Roman" w:cs="Times New Roman"/>
                <w:b/>
                <w:sz w:val="24"/>
                <w:szCs w:val="24"/>
              </w:rPr>
            </w:pPr>
          </w:p>
        </w:tc>
        <w:tc>
          <w:tcPr>
            <w:tcW w:w="7087" w:type="dxa"/>
            <w:tcBorders>
              <w:right w:val="single" w:sz="4" w:space="0" w:color="000000"/>
            </w:tcBorders>
          </w:tcPr>
          <w:p w14:paraId="3DF5EA01"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Excel Applications</w:t>
            </w:r>
          </w:p>
          <w:p w14:paraId="1E1EF5D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Flash Fill, Advance Number Formatting, Advance Conditional Formatting, Data Validation – Advanced Application</w:t>
            </w:r>
          </w:p>
          <w:p w14:paraId="24CA0BE7"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 Analysis, Lookup Functions, Match &amp; Index, V lookup from Multiple Table, Dynamic V Lookup, SUMPRODUCT Function</w:t>
            </w:r>
          </w:p>
          <w:p w14:paraId="76376BB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Table, Solver, Depreciation Functions, Financial Functions [NPV, IRR, MIRR]</w:t>
            </w:r>
          </w:p>
          <w:p w14:paraId="472D3529"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Pivot, Creating Dashboard, Power View, Power Map, Power Query</w:t>
            </w:r>
          </w:p>
          <w:p w14:paraId="2C5D3758"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Error Massages in Excel, Advanced uses of Macro, Array Functions, Apps for Office, Other Functions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0EF7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F4F05" w14:paraId="7555C5CC" w14:textId="77777777">
        <w:trPr>
          <w:trHeight w:val="1097"/>
        </w:trPr>
        <w:tc>
          <w:tcPr>
            <w:tcW w:w="1481" w:type="dxa"/>
            <w:vAlign w:val="center"/>
          </w:tcPr>
          <w:p w14:paraId="745B438F" w14:textId="77777777" w:rsidR="006F4F05" w:rsidRDefault="006F4F05">
            <w:pPr>
              <w:jc w:val="both"/>
              <w:rPr>
                <w:rFonts w:ascii="Times New Roman" w:eastAsia="Times New Roman" w:hAnsi="Times New Roman" w:cs="Times New Roman"/>
                <w:b/>
                <w:sz w:val="24"/>
                <w:szCs w:val="24"/>
              </w:rPr>
            </w:pPr>
          </w:p>
          <w:p w14:paraId="6C3BC1DA"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4B88C09B" w14:textId="77777777" w:rsidR="006F4F05" w:rsidRDefault="006F4F05">
            <w:pPr>
              <w:jc w:val="both"/>
              <w:rPr>
                <w:rFonts w:ascii="Times New Roman" w:eastAsia="Times New Roman" w:hAnsi="Times New Roman" w:cs="Times New Roman"/>
                <w:b/>
                <w:sz w:val="24"/>
                <w:szCs w:val="24"/>
              </w:rPr>
            </w:pPr>
          </w:p>
        </w:tc>
        <w:tc>
          <w:tcPr>
            <w:tcW w:w="7087" w:type="dxa"/>
            <w:tcBorders>
              <w:right w:val="single" w:sz="4" w:space="0" w:color="000000"/>
            </w:tcBorders>
          </w:tcPr>
          <w:p w14:paraId="5851D04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ASAP Utilities</w:t>
            </w:r>
          </w:p>
          <w:p w14:paraId="55AF0E33"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ASAP Utilities, Select cells with the smallest &amp; largest number, Insert multiple sheets (uses the cell values as sheet names), Create an index page with links to all sheets (clickable), Print Multiple </w:t>
            </w:r>
            <w:r>
              <w:rPr>
                <w:rFonts w:ascii="Times New Roman" w:eastAsia="Times New Roman" w:hAnsi="Times New Roman" w:cs="Times New Roman"/>
                <w:sz w:val="24"/>
                <w:szCs w:val="24"/>
              </w:rPr>
              <w:lastRenderedPageBreak/>
              <w:t>sheets at once, Set print area on selected worksheets, Protect &amp; Unprotect multiple sheets at once, Count and/or color duplicates in selection, Quick numbering of selected cells, Insert before and/or after current value, Merge column data (join cells), Insert multiple empty rows at once, Remove all empty columns &amp; Rows, Put together rows or column from several sheets, Change Case, Delete all after a given number of characters,  Spell/write out numbers or amounts, Some useful formulae of ASAP, Store files in One Drive, Introduction to Google Drive, Managing files in Google Drive</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0AA6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r>
      <w:tr w:rsidR="006F4F05" w14:paraId="3BBC6661" w14:textId="77777777">
        <w:trPr>
          <w:trHeight w:val="947"/>
        </w:trPr>
        <w:tc>
          <w:tcPr>
            <w:tcW w:w="1481" w:type="dxa"/>
            <w:vAlign w:val="center"/>
          </w:tcPr>
          <w:p w14:paraId="76920C88" w14:textId="77777777" w:rsidR="006F4F05" w:rsidRDefault="006F4F05">
            <w:pPr>
              <w:jc w:val="both"/>
              <w:rPr>
                <w:rFonts w:ascii="Times New Roman" w:eastAsia="Times New Roman" w:hAnsi="Times New Roman" w:cs="Times New Roman"/>
                <w:b/>
                <w:sz w:val="24"/>
                <w:szCs w:val="24"/>
              </w:rPr>
            </w:pPr>
          </w:p>
          <w:p w14:paraId="5BF7AD1F"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47B977DF" w14:textId="77777777" w:rsidR="006F4F05" w:rsidRDefault="006F4F05">
            <w:pPr>
              <w:jc w:val="both"/>
              <w:rPr>
                <w:rFonts w:ascii="Times New Roman" w:eastAsia="Times New Roman" w:hAnsi="Times New Roman" w:cs="Times New Roman"/>
                <w:b/>
                <w:sz w:val="24"/>
                <w:szCs w:val="24"/>
              </w:rPr>
            </w:pPr>
          </w:p>
        </w:tc>
        <w:tc>
          <w:tcPr>
            <w:tcW w:w="7087" w:type="dxa"/>
            <w:tcBorders>
              <w:right w:val="single" w:sz="4" w:space="0" w:color="000000"/>
            </w:tcBorders>
          </w:tcPr>
          <w:p w14:paraId="31387849"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Drive</w:t>
            </w:r>
          </w:p>
          <w:p w14:paraId="5E6B4CE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Files in Google Drive, Form Creation, Sending and receiving response</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31A1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F4F05" w14:paraId="4A967305" w14:textId="77777777">
        <w:trPr>
          <w:trHeight w:val="824"/>
        </w:trPr>
        <w:tc>
          <w:tcPr>
            <w:tcW w:w="1481" w:type="dxa"/>
            <w:vAlign w:val="center"/>
          </w:tcPr>
          <w:p w14:paraId="45B06D68"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087" w:type="dxa"/>
            <w:tcBorders>
              <w:right w:val="single" w:sz="4" w:space="0" w:color="000000"/>
            </w:tcBorders>
          </w:tcPr>
          <w:p w14:paraId="1C62044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w:t>
            </w:r>
          </w:p>
          <w:p w14:paraId="774AD4E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Interactive Control in Excel Dashboards (Scroll bar, Check Box, Radio Button, Drop Down list, etc.)</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7B70F"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F4F05" w14:paraId="679AD704" w14:textId="77777777">
        <w:trPr>
          <w:trHeight w:val="247"/>
        </w:trPr>
        <w:tc>
          <w:tcPr>
            <w:tcW w:w="8568" w:type="dxa"/>
            <w:gridSpan w:val="2"/>
          </w:tcPr>
          <w:p w14:paraId="08C765FB" w14:textId="77777777" w:rsidR="006F4F05" w:rsidRDefault="00661606">
            <w:pPr>
              <w:pBdr>
                <w:top w:val="nil"/>
                <w:left w:val="nil"/>
                <w:bottom w:val="nil"/>
                <w:right w:val="nil"/>
                <w:between w:val="nil"/>
              </w:pBdr>
              <w:spacing w:after="200" w:line="276" w:lineRule="auto"/>
              <w:ind w:left="100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350" w:type="dxa"/>
            <w:tcBorders>
              <w:top w:val="single" w:sz="4" w:space="0" w:color="000000"/>
            </w:tcBorders>
            <w:vAlign w:val="center"/>
          </w:tcPr>
          <w:p w14:paraId="649FF58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r>
    </w:tbl>
    <w:p w14:paraId="3A379D47" w14:textId="77777777" w:rsidR="006F4F05" w:rsidRDefault="0066160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02998B0F" w14:textId="77777777" w:rsidR="006F4F05" w:rsidRPr="00C52D37" w:rsidRDefault="00C52D37" w:rsidP="00C52D3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61606" w:rsidRPr="00C52D37">
        <w:rPr>
          <w:rFonts w:ascii="Times New Roman" w:eastAsia="Times New Roman" w:hAnsi="Times New Roman" w:cs="Times New Roman"/>
          <w:sz w:val="24"/>
          <w:szCs w:val="24"/>
        </w:rPr>
        <w:t>Computer Applications in Business – Will be provided by ICA Edu skills Pvt. Ltd.</w:t>
      </w:r>
    </w:p>
    <w:p w14:paraId="57785EE4" w14:textId="77777777" w:rsidR="006F4F05" w:rsidRDefault="0066160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3FDD439F" w14:textId="77777777" w:rsidR="006F4F05" w:rsidRDefault="00661606">
      <w:pPr>
        <w:numPr>
          <w:ilvl w:val="0"/>
          <w:numId w:val="12"/>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 A. L. (2009). </w:t>
      </w:r>
      <w:r>
        <w:rPr>
          <w:rFonts w:ascii="Times New Roman" w:eastAsia="Times New Roman" w:hAnsi="Times New Roman" w:cs="Times New Roman"/>
          <w:i/>
          <w:sz w:val="24"/>
          <w:szCs w:val="24"/>
        </w:rPr>
        <w:t>Fundamentals of information technology,</w:t>
      </w:r>
      <w:r>
        <w:rPr>
          <w:rFonts w:ascii="Times New Roman" w:eastAsia="Times New Roman" w:hAnsi="Times New Roman" w:cs="Times New Roman"/>
          <w:sz w:val="24"/>
          <w:szCs w:val="24"/>
        </w:rPr>
        <w:t xml:space="preserve"> 2E. Vijay Nicole</w:t>
      </w:r>
    </w:p>
    <w:p w14:paraId="2677FFBB" w14:textId="77777777" w:rsidR="006F4F05" w:rsidRDefault="00661606">
      <w:pPr>
        <w:numPr>
          <w:ilvl w:val="0"/>
          <w:numId w:val="12"/>
        </w:numPr>
        <w:pBdr>
          <w:top w:val="nil"/>
          <w:left w:val="nil"/>
          <w:bottom w:val="nil"/>
          <w:right w:val="nil"/>
          <w:between w:val="nil"/>
        </w:pBdr>
        <w:tabs>
          <w:tab w:val="left" w:pos="20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Saxena, S. (2009). </w:t>
      </w:r>
      <w:r>
        <w:rPr>
          <w:rFonts w:ascii="Times New Roman" w:eastAsia="Times New Roman" w:hAnsi="Times New Roman" w:cs="Times New Roman"/>
          <w:i/>
          <w:sz w:val="24"/>
          <w:szCs w:val="24"/>
        </w:rPr>
        <w:t>Introduction to information technology.</w:t>
      </w:r>
      <w:r>
        <w:rPr>
          <w:rFonts w:ascii="Times New Roman" w:eastAsia="Times New Roman" w:hAnsi="Times New Roman" w:cs="Times New Roman"/>
          <w:sz w:val="24"/>
          <w:szCs w:val="24"/>
        </w:rPr>
        <w:t xml:space="preserve"> Vikas Publishing House.</w:t>
      </w:r>
    </w:p>
    <w:p w14:paraId="649A8205" w14:textId="77777777" w:rsidR="006F4F05" w:rsidRDefault="006F4F05">
      <w:pPr>
        <w:pBdr>
          <w:top w:val="nil"/>
          <w:left w:val="nil"/>
          <w:bottom w:val="nil"/>
          <w:right w:val="nil"/>
          <w:between w:val="nil"/>
        </w:pBdr>
        <w:tabs>
          <w:tab w:val="left" w:pos="2010"/>
        </w:tabs>
        <w:spacing w:after="0" w:line="240" w:lineRule="auto"/>
        <w:ind w:left="720"/>
        <w:rPr>
          <w:rFonts w:ascii="Times New Roman" w:eastAsia="Times New Roman" w:hAnsi="Times New Roman" w:cs="Times New Roman"/>
          <w:b/>
          <w:sz w:val="24"/>
          <w:szCs w:val="24"/>
        </w:rPr>
      </w:pPr>
    </w:p>
    <w:p w14:paraId="167AF8E6" w14:textId="77777777" w:rsidR="006F4F05" w:rsidRDefault="00661606">
      <w:pPr>
        <w:pBdr>
          <w:top w:val="nil"/>
          <w:left w:val="nil"/>
          <w:bottom w:val="nil"/>
          <w:right w:val="nil"/>
          <w:between w:val="nil"/>
        </w:pBdr>
        <w:tabs>
          <w:tab w:val="left" w:pos="201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AB456F" w14:textId="77777777" w:rsidR="006F4F05" w:rsidRDefault="006F4F05">
      <w:pPr>
        <w:pBdr>
          <w:top w:val="nil"/>
          <w:left w:val="nil"/>
          <w:bottom w:val="nil"/>
          <w:right w:val="nil"/>
          <w:between w:val="nil"/>
        </w:pBdr>
        <w:shd w:val="clear" w:color="auto" w:fill="FFFFFF"/>
        <w:spacing w:after="0" w:line="240" w:lineRule="auto"/>
        <w:ind w:left="720" w:right="75"/>
        <w:jc w:val="both"/>
        <w:rPr>
          <w:rFonts w:ascii="Times New Roman" w:eastAsia="Times New Roman" w:hAnsi="Times New Roman" w:cs="Times New Roman"/>
          <w:sz w:val="24"/>
          <w:szCs w:val="24"/>
        </w:rPr>
      </w:pPr>
    </w:p>
    <w:p w14:paraId="73935770" w14:textId="77777777" w:rsidR="006F4F05" w:rsidRDefault="006F4F05">
      <w:pPr>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rPr>
      </w:pPr>
    </w:p>
    <w:p w14:paraId="768E52A7"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4D05D152"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733C0BFB"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61A48A2D"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0055D311" w14:textId="77777777" w:rsidR="00C665B4" w:rsidRDefault="00C665B4" w:rsidP="00C665B4">
      <w:pPr>
        <w:pStyle w:val="Heading1"/>
        <w:jc w:val="both"/>
        <w:rPr>
          <w:sz w:val="24"/>
          <w:szCs w:val="24"/>
        </w:rPr>
      </w:pPr>
      <w:r>
        <w:rPr>
          <w:sz w:val="24"/>
          <w:szCs w:val="24"/>
        </w:rPr>
        <w:t>NOTE: Latest edition of the readings shall be used.</w:t>
      </w:r>
    </w:p>
    <w:p w14:paraId="778EEA2C"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40BA8043"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4DD77051" w14:textId="77777777" w:rsidR="006F4F05" w:rsidRDefault="006F4F05">
      <w:pPr>
        <w:tabs>
          <w:tab w:val="left" w:pos="2010"/>
        </w:tabs>
        <w:spacing w:after="0" w:line="240" w:lineRule="auto"/>
        <w:rPr>
          <w:rFonts w:ascii="Times New Roman" w:eastAsia="Times New Roman" w:hAnsi="Times New Roman" w:cs="Times New Roman"/>
          <w:sz w:val="24"/>
          <w:szCs w:val="24"/>
        </w:rPr>
      </w:pPr>
    </w:p>
    <w:p w14:paraId="5CFCB56E"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65C92D47"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71DAE158"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7503E407"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314FD283"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5E4BA9B4"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17BA4E7C"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6161BAB2"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7D441BB9"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38E878FA"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4975D088"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47CDD6B6" w14:textId="77777777" w:rsidR="006F4F05" w:rsidRDefault="00661606">
      <w:pPr>
        <w:tabs>
          <w:tab w:val="left" w:pos="201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 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w:t>
      </w:r>
    </w:p>
    <w:p w14:paraId="3EB2CDC6" w14:textId="77777777" w:rsidR="006F4F05" w:rsidRDefault="006F4F05">
      <w:pPr>
        <w:pBdr>
          <w:top w:val="nil"/>
          <w:left w:val="nil"/>
          <w:bottom w:val="nil"/>
          <w:right w:val="nil"/>
          <w:between w:val="nil"/>
        </w:pBdr>
        <w:tabs>
          <w:tab w:val="left" w:pos="2010"/>
        </w:tabs>
        <w:spacing w:after="0" w:line="240" w:lineRule="auto"/>
        <w:ind w:left="720"/>
        <w:rPr>
          <w:rFonts w:ascii="Times New Roman" w:eastAsia="Times New Roman" w:hAnsi="Times New Roman" w:cs="Times New Roman"/>
          <w:sz w:val="24"/>
          <w:szCs w:val="24"/>
        </w:rPr>
      </w:pPr>
    </w:p>
    <w:tbl>
      <w:tblPr>
        <w:tblStyle w:val="affffffff7"/>
        <w:tblW w:w="990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3"/>
      </w:tblGrid>
      <w:tr w:rsidR="006F4F05" w14:paraId="61163EF5" w14:textId="77777777">
        <w:trPr>
          <w:trHeight w:val="928"/>
        </w:trPr>
        <w:tc>
          <w:tcPr>
            <w:tcW w:w="9903" w:type="dxa"/>
          </w:tcPr>
          <w:p w14:paraId="6C8CED9C"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I/Subject Name: International Finance                Subject Code: CFA042C501</w:t>
            </w:r>
          </w:p>
          <w:p w14:paraId="75845ADA" w14:textId="77777777" w:rsidR="006F4F05" w:rsidRDefault="006F4F05">
            <w:pPr>
              <w:rPr>
                <w:rFonts w:ascii="Times New Roman" w:eastAsia="Times New Roman" w:hAnsi="Times New Roman" w:cs="Times New Roman"/>
                <w:b/>
                <w:sz w:val="24"/>
                <w:szCs w:val="24"/>
              </w:rPr>
            </w:pPr>
          </w:p>
          <w:p w14:paraId="719E4DA9"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2D7A32DE"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43FE3DC6" w14:textId="77777777" w:rsidR="006F4F05" w:rsidRDefault="00661606" w:rsidP="00C52D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a basic understanding of International Finance and the working of the International Financial Institutions. The course also aims at providing the students with an insight to International Trade and the various factors which have an effect on International Trade</w:t>
      </w:r>
    </w:p>
    <w:p w14:paraId="0B94A794"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On successful completion of the course the students will be able to learn:</w:t>
      </w:r>
    </w:p>
    <w:p w14:paraId="60ED99A7" w14:textId="77777777" w:rsidR="006F4F05" w:rsidRDefault="006F4F05">
      <w:pPr>
        <w:spacing w:after="0" w:line="240" w:lineRule="auto"/>
        <w:rPr>
          <w:rFonts w:ascii="Times New Roman" w:eastAsia="Times New Roman" w:hAnsi="Times New Roman" w:cs="Times New Roman"/>
          <w:b/>
          <w:sz w:val="24"/>
          <w:szCs w:val="24"/>
        </w:rPr>
      </w:pPr>
    </w:p>
    <w:tbl>
      <w:tblPr>
        <w:tblStyle w:val="affffffff8"/>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6095"/>
        <w:gridCol w:w="1955"/>
      </w:tblGrid>
      <w:tr w:rsidR="006F4F05" w14:paraId="6EE7565D" w14:textId="77777777">
        <w:tc>
          <w:tcPr>
            <w:tcW w:w="1526" w:type="dxa"/>
          </w:tcPr>
          <w:p w14:paraId="162C810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095" w:type="dxa"/>
          </w:tcPr>
          <w:p w14:paraId="445F79F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1955" w:type="dxa"/>
          </w:tcPr>
          <w:p w14:paraId="1DD77D1C"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0C8D5F1F" w14:textId="77777777">
        <w:tc>
          <w:tcPr>
            <w:tcW w:w="1526" w:type="dxa"/>
          </w:tcPr>
          <w:p w14:paraId="3BE91AA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095" w:type="dxa"/>
          </w:tcPr>
          <w:p w14:paraId="78B07605"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state </w:t>
            </w:r>
            <w:r>
              <w:rPr>
                <w:rFonts w:ascii="Times New Roman" w:eastAsia="Times New Roman" w:hAnsi="Times New Roman" w:cs="Times New Roman"/>
                <w:sz w:val="24"/>
                <w:szCs w:val="24"/>
              </w:rPr>
              <w:t>the various terms of International Finance</w:t>
            </w:r>
          </w:p>
        </w:tc>
        <w:tc>
          <w:tcPr>
            <w:tcW w:w="1955" w:type="dxa"/>
          </w:tcPr>
          <w:p w14:paraId="24AC999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6F4F05" w14:paraId="120A8028" w14:textId="77777777">
        <w:tc>
          <w:tcPr>
            <w:tcW w:w="1526" w:type="dxa"/>
          </w:tcPr>
          <w:p w14:paraId="2686E84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095" w:type="dxa"/>
          </w:tcPr>
          <w:p w14:paraId="2088BDBD"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various concepts of international trade and business.</w:t>
            </w:r>
          </w:p>
        </w:tc>
        <w:tc>
          <w:tcPr>
            <w:tcW w:w="1955" w:type="dxa"/>
          </w:tcPr>
          <w:p w14:paraId="38E3B103"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2</w:t>
            </w:r>
          </w:p>
        </w:tc>
      </w:tr>
      <w:tr w:rsidR="006F4F05" w14:paraId="3B895512" w14:textId="77777777">
        <w:tc>
          <w:tcPr>
            <w:tcW w:w="1526" w:type="dxa"/>
          </w:tcPr>
          <w:p w14:paraId="37E33D9F"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095" w:type="dxa"/>
          </w:tcPr>
          <w:p w14:paraId="23BFD45B"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the working of various International Financial Institutions.</w:t>
            </w:r>
          </w:p>
        </w:tc>
        <w:tc>
          <w:tcPr>
            <w:tcW w:w="1955" w:type="dxa"/>
          </w:tcPr>
          <w:p w14:paraId="11426780"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3</w:t>
            </w:r>
          </w:p>
        </w:tc>
      </w:tr>
      <w:tr w:rsidR="006F4F05" w14:paraId="517F98A6" w14:textId="77777777">
        <w:trPr>
          <w:trHeight w:val="190"/>
        </w:trPr>
        <w:tc>
          <w:tcPr>
            <w:tcW w:w="1526" w:type="dxa"/>
          </w:tcPr>
          <w:p w14:paraId="1E91568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095" w:type="dxa"/>
          </w:tcPr>
          <w:p w14:paraId="48B13B5B"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Evaluate </w:t>
            </w:r>
            <w:r>
              <w:rPr>
                <w:rFonts w:ascii="Times New Roman" w:eastAsia="Times New Roman" w:hAnsi="Times New Roman" w:cs="Times New Roman"/>
                <w:sz w:val="24"/>
                <w:szCs w:val="24"/>
              </w:rPr>
              <w:t xml:space="preserve">the working of the foreign exchange market and </w:t>
            </w:r>
            <w:r>
              <w:rPr>
                <w:rFonts w:ascii="Times New Roman" w:eastAsia="Times New Roman" w:hAnsi="Times New Roman" w:cs="Times New Roman"/>
                <w:b/>
                <w:sz w:val="24"/>
                <w:szCs w:val="24"/>
              </w:rPr>
              <w:t xml:space="preserve">appraise </w:t>
            </w:r>
            <w:r>
              <w:rPr>
                <w:rFonts w:ascii="Times New Roman" w:eastAsia="Times New Roman" w:hAnsi="Times New Roman" w:cs="Times New Roman"/>
                <w:sz w:val="24"/>
                <w:szCs w:val="24"/>
              </w:rPr>
              <w:t>the various methods of exchange rate determination.</w:t>
            </w:r>
          </w:p>
        </w:tc>
        <w:tc>
          <w:tcPr>
            <w:tcW w:w="1955" w:type="dxa"/>
          </w:tcPr>
          <w:p w14:paraId="523EE262"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4</w:t>
            </w:r>
          </w:p>
        </w:tc>
      </w:tr>
    </w:tbl>
    <w:p w14:paraId="27100A59" w14:textId="77777777" w:rsidR="006F4F05" w:rsidRDefault="006F4F05">
      <w:pPr>
        <w:spacing w:after="0" w:line="240" w:lineRule="auto"/>
        <w:rPr>
          <w:rFonts w:ascii="Times New Roman" w:eastAsia="Times New Roman" w:hAnsi="Times New Roman" w:cs="Times New Roman"/>
          <w:b/>
          <w:sz w:val="24"/>
          <w:szCs w:val="24"/>
        </w:rPr>
      </w:pPr>
    </w:p>
    <w:p w14:paraId="2D69BD58" w14:textId="77777777" w:rsidR="006F4F05" w:rsidRDefault="006F4F05">
      <w:pPr>
        <w:spacing w:line="240" w:lineRule="auto"/>
        <w:rPr>
          <w:rFonts w:ascii="Times New Roman" w:eastAsia="Times New Roman" w:hAnsi="Times New Roman" w:cs="Times New Roman"/>
          <w:b/>
          <w:sz w:val="24"/>
          <w:szCs w:val="24"/>
        </w:rPr>
      </w:pPr>
    </w:p>
    <w:p w14:paraId="4C91979C"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tbl>
      <w:tblPr>
        <w:tblStyle w:val="affffffff9"/>
        <w:tblW w:w="10008"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0"/>
        <w:gridCol w:w="6938"/>
        <w:gridCol w:w="1620"/>
      </w:tblGrid>
      <w:tr w:rsidR="006F4F05" w14:paraId="05872FC1" w14:textId="77777777">
        <w:trPr>
          <w:trHeight w:val="263"/>
        </w:trPr>
        <w:tc>
          <w:tcPr>
            <w:tcW w:w="1450" w:type="dxa"/>
            <w:vAlign w:val="center"/>
          </w:tcPr>
          <w:p w14:paraId="08720FD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6938" w:type="dxa"/>
            <w:vAlign w:val="center"/>
          </w:tcPr>
          <w:p w14:paraId="1AD59E1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620" w:type="dxa"/>
            <w:tcBorders>
              <w:bottom w:val="single" w:sz="4" w:space="0" w:color="000000"/>
            </w:tcBorders>
            <w:vAlign w:val="center"/>
          </w:tcPr>
          <w:p w14:paraId="101EB80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2387542D" w14:textId="77777777">
        <w:trPr>
          <w:trHeight w:val="1511"/>
        </w:trPr>
        <w:tc>
          <w:tcPr>
            <w:tcW w:w="1450" w:type="dxa"/>
            <w:vAlign w:val="center"/>
          </w:tcPr>
          <w:p w14:paraId="2E3FA39B" w14:textId="77777777" w:rsidR="006F4F05" w:rsidRDefault="006F4F05">
            <w:pPr>
              <w:rPr>
                <w:rFonts w:ascii="Times New Roman" w:eastAsia="Times New Roman" w:hAnsi="Times New Roman" w:cs="Times New Roman"/>
                <w:b/>
                <w:sz w:val="24"/>
                <w:szCs w:val="24"/>
              </w:rPr>
            </w:pPr>
          </w:p>
          <w:p w14:paraId="5A743664"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3757864D"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33C807F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E79B2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 Scope of International Finance – Forms of international business – exports, joint venture, licensing, franchise and other contracts, Factors contributing to growth in International Finance–Recent Changes in Global Financial Markets.</w:t>
            </w:r>
          </w:p>
          <w:p w14:paraId="1F38E983"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0A1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6C0A4B5" w14:textId="77777777">
        <w:trPr>
          <w:trHeight w:val="869"/>
        </w:trPr>
        <w:tc>
          <w:tcPr>
            <w:tcW w:w="1450" w:type="dxa"/>
            <w:vAlign w:val="center"/>
          </w:tcPr>
          <w:p w14:paraId="19B4F5D3" w14:textId="77777777" w:rsidR="006F4F05" w:rsidRDefault="006F4F05">
            <w:pPr>
              <w:rPr>
                <w:rFonts w:ascii="Times New Roman" w:eastAsia="Times New Roman" w:hAnsi="Times New Roman" w:cs="Times New Roman"/>
                <w:b/>
                <w:sz w:val="24"/>
                <w:szCs w:val="24"/>
              </w:rPr>
            </w:pPr>
          </w:p>
          <w:p w14:paraId="4E47715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25D3568B"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37ABE0B9"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International Business</w:t>
            </w:r>
          </w:p>
          <w:p w14:paraId="57D8E4F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trade – Meaning and importance; Theories of international trade- absolute advantage, comparative cost advantage, Heckscher-Ohlin Theory; Free Trade VS Protection- Barrier to Foreign trade, Tariff and Non-Tariff Barriers, factor properties, terms of trade, </w:t>
            </w:r>
          </w:p>
          <w:p w14:paraId="36D47D58" w14:textId="77777777" w:rsidR="006F4F05" w:rsidRDefault="006F4F05">
            <w:pPr>
              <w:jc w:val="both"/>
              <w:rPr>
                <w:rFonts w:ascii="Times New Roman" w:eastAsia="Times New Roman" w:hAnsi="Times New Roman" w:cs="Times New Roman"/>
                <w:sz w:val="24"/>
                <w:szCs w:val="24"/>
              </w:rPr>
            </w:pPr>
          </w:p>
          <w:p w14:paraId="10D979DB"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Balance of Trade &amp; Payment- Meaning of BOP, Deficit and Surplus, Equilibrium and disequilibrium, Methods of correcting disequilibrium. </w:t>
            </w:r>
          </w:p>
          <w:p w14:paraId="022474B8"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E662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5CD1404F" w14:textId="77777777">
        <w:trPr>
          <w:trHeight w:val="949"/>
        </w:trPr>
        <w:tc>
          <w:tcPr>
            <w:tcW w:w="1450" w:type="dxa"/>
            <w:vAlign w:val="center"/>
          </w:tcPr>
          <w:p w14:paraId="777B7E61" w14:textId="77777777" w:rsidR="006F4F05" w:rsidRDefault="006F4F05">
            <w:pPr>
              <w:rPr>
                <w:rFonts w:ascii="Times New Roman" w:eastAsia="Times New Roman" w:hAnsi="Times New Roman" w:cs="Times New Roman"/>
                <w:b/>
                <w:sz w:val="24"/>
                <w:szCs w:val="24"/>
              </w:rPr>
            </w:pPr>
          </w:p>
          <w:p w14:paraId="57AC4C2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07F1F97E"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68FD0647"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International Monetary System and Financial institutions </w:t>
            </w:r>
          </w:p>
          <w:p w14:paraId="4DE6B1C7" w14:textId="77777777" w:rsidR="006F4F05" w:rsidRDefault="006F4F05">
            <w:pPr>
              <w:pBdr>
                <w:top w:val="nil"/>
                <w:left w:val="nil"/>
                <w:bottom w:val="nil"/>
                <w:right w:val="nil"/>
                <w:between w:val="nil"/>
              </w:pBdr>
              <w:spacing w:line="276" w:lineRule="auto"/>
              <w:jc w:val="both"/>
              <w:rPr>
                <w:rFonts w:ascii="Times New Roman" w:eastAsia="Times New Roman" w:hAnsi="Times New Roman" w:cs="Times New Roman"/>
                <w:b/>
                <w:sz w:val="24"/>
                <w:szCs w:val="24"/>
              </w:rPr>
            </w:pPr>
          </w:p>
          <w:p w14:paraId="263EECEC"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Monetary System- History; Bretton woods system and the period after 1971;</w:t>
            </w:r>
          </w:p>
          <w:p w14:paraId="5713D41A"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Financial institutions: IMF, World Bank GATT and WTO</w:t>
            </w:r>
          </w:p>
          <w:p w14:paraId="2EBCD664"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9983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D6C65B2" w14:textId="77777777">
        <w:trPr>
          <w:trHeight w:val="826"/>
        </w:trPr>
        <w:tc>
          <w:tcPr>
            <w:tcW w:w="1450" w:type="dxa"/>
            <w:vAlign w:val="center"/>
          </w:tcPr>
          <w:p w14:paraId="629CF7B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938" w:type="dxa"/>
            <w:tcBorders>
              <w:right w:val="single" w:sz="4" w:space="0" w:color="000000"/>
            </w:tcBorders>
          </w:tcPr>
          <w:p w14:paraId="3AD8A364"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Foreign Exchange Market and Exchange rate determination </w:t>
            </w:r>
          </w:p>
          <w:p w14:paraId="240100BB" w14:textId="77777777" w:rsidR="006F4F05" w:rsidRDefault="006F4F05">
            <w:pPr>
              <w:pBdr>
                <w:top w:val="nil"/>
                <w:left w:val="nil"/>
                <w:bottom w:val="nil"/>
                <w:right w:val="nil"/>
                <w:between w:val="nil"/>
              </w:pBdr>
              <w:spacing w:line="276" w:lineRule="auto"/>
              <w:jc w:val="both"/>
              <w:rPr>
                <w:rFonts w:ascii="Times New Roman" w:eastAsia="Times New Roman" w:hAnsi="Times New Roman" w:cs="Times New Roman"/>
                <w:b/>
                <w:sz w:val="24"/>
                <w:szCs w:val="24"/>
              </w:rPr>
            </w:pPr>
          </w:p>
          <w:p w14:paraId="5585D1C3"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Foreign exchange market:</w:t>
            </w:r>
            <w:r>
              <w:rPr>
                <w:rFonts w:ascii="Times New Roman" w:eastAsia="Times New Roman" w:hAnsi="Times New Roman" w:cs="Times New Roman"/>
                <w:sz w:val="24"/>
                <w:szCs w:val="24"/>
              </w:rPr>
              <w:t xml:space="preserve"> Defining foreign exchange market, its structure, settlement system, exchange rate determination and its mechanism, understanding SPOT and Forward rates, foreign exchange quotations, Cross rates, inverse rate and arbitrage.</w:t>
            </w:r>
          </w:p>
          <w:p w14:paraId="09CCF8CA" w14:textId="77777777" w:rsidR="006F4F05" w:rsidRDefault="006F4F05">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177113C9"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Exchange rate determination:</w:t>
            </w:r>
            <w:r>
              <w:rPr>
                <w:rFonts w:ascii="Times New Roman" w:eastAsia="Times New Roman" w:hAnsi="Times New Roman" w:cs="Times New Roman"/>
                <w:sz w:val="24"/>
                <w:szCs w:val="24"/>
              </w:rPr>
              <w:t xml:space="preserve">  Determination under Gold Standard and paper standard, Fixed VS Fluctuating exchange rate system, Demand and Supply theory, Purchasing power parity Theory, Trading in Indian Rupee.</w:t>
            </w:r>
          </w:p>
          <w:p w14:paraId="6810B48C" w14:textId="77777777" w:rsidR="006F4F05" w:rsidRDefault="006F4F05">
            <w:pPr>
              <w:pBdr>
                <w:top w:val="nil"/>
                <w:left w:val="nil"/>
                <w:bottom w:val="nil"/>
                <w:right w:val="nil"/>
                <w:between w:val="nil"/>
              </w:pBdr>
              <w:spacing w:line="276" w:lineRule="auto"/>
              <w:jc w:val="both"/>
              <w:rPr>
                <w:rFonts w:ascii="Times New Roman" w:eastAsia="Times New Roman" w:hAnsi="Times New Roman" w:cs="Times New Roman"/>
                <w:b/>
                <w:sz w:val="24"/>
                <w:szCs w:val="24"/>
              </w:rPr>
            </w:pPr>
          </w:p>
          <w:p w14:paraId="63EB5758" w14:textId="77777777" w:rsidR="006F4F05" w:rsidRDefault="006F4F05">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2A7C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3D0AB66" w14:textId="77777777">
        <w:trPr>
          <w:trHeight w:val="248"/>
        </w:trPr>
        <w:tc>
          <w:tcPr>
            <w:tcW w:w="8388" w:type="dxa"/>
            <w:gridSpan w:val="2"/>
          </w:tcPr>
          <w:p w14:paraId="72865206" w14:textId="77777777" w:rsidR="006F4F05" w:rsidRDefault="00661606">
            <w:pPr>
              <w:pBdr>
                <w:top w:val="nil"/>
                <w:left w:val="nil"/>
                <w:bottom w:val="nil"/>
                <w:right w:val="nil"/>
                <w:between w:val="nil"/>
              </w:pBdr>
              <w:spacing w:after="200"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620" w:type="dxa"/>
            <w:tcBorders>
              <w:top w:val="single" w:sz="4" w:space="0" w:color="000000"/>
            </w:tcBorders>
            <w:vAlign w:val="center"/>
          </w:tcPr>
          <w:p w14:paraId="2605B3D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374C4AA9"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04D910BC"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1.International Finance – Provided by ICA Edu skills Pvt Ltd. </w:t>
      </w:r>
    </w:p>
    <w:p w14:paraId="1663BFE3"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0BC514CD"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1. Srivastava R (2014). </w:t>
      </w:r>
      <w:r>
        <w:rPr>
          <w:rFonts w:ascii="Times New Roman" w:eastAsia="Times New Roman" w:hAnsi="Times New Roman" w:cs="Times New Roman"/>
          <w:i/>
          <w:sz w:val="24"/>
          <w:szCs w:val="24"/>
        </w:rPr>
        <w:t>International Finance</w:t>
      </w:r>
      <w:r>
        <w:rPr>
          <w:rFonts w:ascii="Times New Roman" w:eastAsia="Times New Roman" w:hAnsi="Times New Roman" w:cs="Times New Roman"/>
          <w:sz w:val="24"/>
          <w:szCs w:val="24"/>
        </w:rPr>
        <w:t>. Oxford University Press.</w:t>
      </w:r>
    </w:p>
    <w:p w14:paraId="22BBABD4"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Indian Institute of Banking and Finance (2021). </w:t>
      </w:r>
      <w:r>
        <w:rPr>
          <w:rFonts w:ascii="Times New Roman" w:eastAsia="Times New Roman" w:hAnsi="Times New Roman" w:cs="Times New Roman"/>
          <w:i/>
          <w:sz w:val="24"/>
          <w:szCs w:val="24"/>
        </w:rPr>
        <w:t>International Trade Finance.</w:t>
      </w:r>
      <w:r>
        <w:rPr>
          <w:rFonts w:ascii="Times New Roman" w:eastAsia="Times New Roman" w:hAnsi="Times New Roman" w:cs="Times New Roman"/>
          <w:sz w:val="24"/>
          <w:szCs w:val="24"/>
        </w:rPr>
        <w:t xml:space="preserve"> Taxmann Publications Pvt. Ltd.</w:t>
      </w:r>
    </w:p>
    <w:p w14:paraId="14BBB611"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004459AF"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59314831"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52AB73CA"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1685FB81" w14:textId="77777777" w:rsidR="006F4F05" w:rsidRDefault="006F4F05">
      <w:pPr>
        <w:tabs>
          <w:tab w:val="left" w:pos="2010"/>
        </w:tabs>
        <w:spacing w:after="0" w:line="240" w:lineRule="auto"/>
        <w:rPr>
          <w:rFonts w:ascii="Times New Roman" w:eastAsia="Times New Roman" w:hAnsi="Times New Roman" w:cs="Times New Roman"/>
          <w:b/>
          <w:sz w:val="24"/>
          <w:szCs w:val="24"/>
        </w:rPr>
      </w:pPr>
    </w:p>
    <w:p w14:paraId="2D0E45A7" w14:textId="77777777" w:rsidR="006F4F05" w:rsidRDefault="00C665B4" w:rsidP="00C665B4">
      <w:pPr>
        <w:pStyle w:val="Heading1"/>
        <w:jc w:val="both"/>
        <w:rPr>
          <w:sz w:val="24"/>
          <w:szCs w:val="24"/>
        </w:rPr>
      </w:pPr>
      <w:r>
        <w:rPr>
          <w:sz w:val="24"/>
          <w:szCs w:val="24"/>
        </w:rPr>
        <w:t>NOTE: Latest edition of the readings shall be used.</w:t>
      </w:r>
    </w:p>
    <w:tbl>
      <w:tblPr>
        <w:tblStyle w:val="affffffffa"/>
        <w:tblW w:w="990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3"/>
      </w:tblGrid>
      <w:tr w:rsidR="006F4F05" w14:paraId="51942D47" w14:textId="77777777">
        <w:trPr>
          <w:trHeight w:val="928"/>
        </w:trPr>
        <w:tc>
          <w:tcPr>
            <w:tcW w:w="9903" w:type="dxa"/>
          </w:tcPr>
          <w:p w14:paraId="1792DD94"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Paper II/Subject Name: Principles of Marketing</w:t>
            </w:r>
            <w:r>
              <w:rPr>
                <w:rFonts w:ascii="Times New Roman" w:eastAsia="Times New Roman" w:hAnsi="Times New Roman" w:cs="Times New Roman"/>
                <w:b/>
                <w:sz w:val="24"/>
                <w:szCs w:val="24"/>
              </w:rPr>
              <w:tab/>
              <w:t xml:space="preserve">                  Subject Code: CFA042C502</w:t>
            </w:r>
          </w:p>
          <w:p w14:paraId="784B3C4C" w14:textId="77777777" w:rsidR="006F4F05" w:rsidRDefault="006F4F05">
            <w:pPr>
              <w:rPr>
                <w:rFonts w:ascii="Times New Roman" w:eastAsia="Times New Roman" w:hAnsi="Times New Roman" w:cs="Times New Roman"/>
                <w:b/>
                <w:sz w:val="24"/>
                <w:szCs w:val="24"/>
              </w:rPr>
            </w:pPr>
          </w:p>
          <w:p w14:paraId="79551F06"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3C99DFA0" w14:textId="77777777" w:rsidR="006F4F05" w:rsidRDefault="006F4F05">
      <w:pPr>
        <w:spacing w:after="0" w:line="240" w:lineRule="auto"/>
        <w:rPr>
          <w:rFonts w:ascii="Times New Roman" w:eastAsia="Times New Roman" w:hAnsi="Times New Roman" w:cs="Times New Roman"/>
          <w:b/>
          <w:sz w:val="24"/>
          <w:szCs w:val="24"/>
        </w:rPr>
      </w:pPr>
    </w:p>
    <w:p w14:paraId="7624C700"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7BF34EF2" w14:textId="77777777" w:rsidR="006F4F05" w:rsidRDefault="00661606" w:rsidP="00C52D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an understanding of the basic concepts of marketing, understanding of the various stages of the Product Life Cycle and the strategies adopted in the various stages of PLC. The course also aims at providing an insight into service marketing and the evolution of services in the country.</w:t>
      </w:r>
    </w:p>
    <w:p w14:paraId="4028952C" w14:textId="77777777" w:rsidR="006F4F05" w:rsidRDefault="006F4F05">
      <w:pPr>
        <w:spacing w:after="0" w:line="240" w:lineRule="auto"/>
        <w:rPr>
          <w:rFonts w:ascii="Times New Roman" w:eastAsia="Times New Roman" w:hAnsi="Times New Roman" w:cs="Times New Roman"/>
          <w:sz w:val="24"/>
          <w:szCs w:val="24"/>
        </w:rPr>
      </w:pPr>
    </w:p>
    <w:p w14:paraId="6FEF8B2E" w14:textId="77777777" w:rsidR="006F4F05" w:rsidRDefault="00661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On successful completion of the course the students will be able to learn:</w:t>
      </w:r>
    </w:p>
    <w:p w14:paraId="53BB4784" w14:textId="77777777" w:rsidR="006F4F05" w:rsidRDefault="006F4F05">
      <w:pPr>
        <w:spacing w:after="0" w:line="240" w:lineRule="auto"/>
        <w:rPr>
          <w:rFonts w:ascii="Times New Roman" w:eastAsia="Times New Roman" w:hAnsi="Times New Roman" w:cs="Times New Roman"/>
          <w:b/>
          <w:sz w:val="24"/>
          <w:szCs w:val="24"/>
        </w:rPr>
      </w:pPr>
    </w:p>
    <w:tbl>
      <w:tblPr>
        <w:tblStyle w:val="affffffffb"/>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6095"/>
        <w:gridCol w:w="1955"/>
      </w:tblGrid>
      <w:tr w:rsidR="006F4F05" w14:paraId="73A52DE2" w14:textId="77777777">
        <w:tc>
          <w:tcPr>
            <w:tcW w:w="1526" w:type="dxa"/>
          </w:tcPr>
          <w:p w14:paraId="52B36AB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No</w:t>
            </w:r>
          </w:p>
        </w:tc>
        <w:tc>
          <w:tcPr>
            <w:tcW w:w="6095" w:type="dxa"/>
          </w:tcPr>
          <w:p w14:paraId="4810FD0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1955" w:type="dxa"/>
          </w:tcPr>
          <w:p w14:paraId="4EC8425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224A3F1B" w14:textId="77777777">
        <w:tc>
          <w:tcPr>
            <w:tcW w:w="1526" w:type="dxa"/>
          </w:tcPr>
          <w:p w14:paraId="22DE3F1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095" w:type="dxa"/>
          </w:tcPr>
          <w:p w14:paraId="43276FA2"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state </w:t>
            </w:r>
            <w:r>
              <w:rPr>
                <w:rFonts w:ascii="Times New Roman" w:eastAsia="Times New Roman" w:hAnsi="Times New Roman" w:cs="Times New Roman"/>
                <w:sz w:val="24"/>
                <w:szCs w:val="24"/>
              </w:rPr>
              <w:t>the various terms of marketing.</w:t>
            </w:r>
          </w:p>
        </w:tc>
        <w:tc>
          <w:tcPr>
            <w:tcW w:w="1955" w:type="dxa"/>
          </w:tcPr>
          <w:p w14:paraId="5AF2739D"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1</w:t>
            </w:r>
          </w:p>
        </w:tc>
      </w:tr>
      <w:tr w:rsidR="006F4F05" w14:paraId="67AEC8F6" w14:textId="77777777">
        <w:tc>
          <w:tcPr>
            <w:tcW w:w="1526" w:type="dxa"/>
          </w:tcPr>
          <w:p w14:paraId="1563A5F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095" w:type="dxa"/>
          </w:tcPr>
          <w:p w14:paraId="2AE275DB"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stages of PLC and the strategies used in PLC</w:t>
            </w:r>
          </w:p>
        </w:tc>
        <w:tc>
          <w:tcPr>
            <w:tcW w:w="1955" w:type="dxa"/>
          </w:tcPr>
          <w:p w14:paraId="4CD021D5"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2</w:t>
            </w:r>
          </w:p>
        </w:tc>
      </w:tr>
      <w:tr w:rsidR="006F4F05" w14:paraId="0DB11DA1" w14:textId="77777777">
        <w:tc>
          <w:tcPr>
            <w:tcW w:w="1526" w:type="dxa"/>
          </w:tcPr>
          <w:p w14:paraId="3760646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095" w:type="dxa"/>
          </w:tcPr>
          <w:p w14:paraId="07F79D02"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Choose </w:t>
            </w:r>
            <w:r>
              <w:rPr>
                <w:rFonts w:ascii="Times New Roman" w:eastAsia="Times New Roman" w:hAnsi="Times New Roman" w:cs="Times New Roman"/>
                <w:sz w:val="24"/>
                <w:szCs w:val="24"/>
              </w:rPr>
              <w:t>the most appropriate method of pricing</w:t>
            </w:r>
          </w:p>
        </w:tc>
        <w:tc>
          <w:tcPr>
            <w:tcW w:w="1955" w:type="dxa"/>
          </w:tcPr>
          <w:p w14:paraId="414EF8F1"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3</w:t>
            </w:r>
          </w:p>
        </w:tc>
      </w:tr>
      <w:tr w:rsidR="006F4F05" w14:paraId="74F2F372" w14:textId="77777777">
        <w:tc>
          <w:tcPr>
            <w:tcW w:w="1526" w:type="dxa"/>
          </w:tcPr>
          <w:p w14:paraId="5ECA686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095" w:type="dxa"/>
          </w:tcPr>
          <w:p w14:paraId="16150D9E" w14:textId="77777777" w:rsidR="006F4F05" w:rsidRDefault="0066160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 xml:space="preserve">the various concepts of service marketing and </w:t>
            </w:r>
            <w:r>
              <w:rPr>
                <w:rFonts w:ascii="Times New Roman" w:eastAsia="Times New Roman" w:hAnsi="Times New Roman" w:cs="Times New Roman"/>
                <w:b/>
                <w:sz w:val="24"/>
                <w:szCs w:val="24"/>
              </w:rPr>
              <w:t>appraise</w:t>
            </w:r>
            <w:r>
              <w:rPr>
                <w:rFonts w:ascii="Times New Roman" w:eastAsia="Times New Roman" w:hAnsi="Times New Roman" w:cs="Times New Roman"/>
                <w:sz w:val="24"/>
                <w:szCs w:val="24"/>
              </w:rPr>
              <w:t xml:space="preserve"> the service marketing industry in India.</w:t>
            </w:r>
          </w:p>
        </w:tc>
        <w:tc>
          <w:tcPr>
            <w:tcW w:w="1955" w:type="dxa"/>
          </w:tcPr>
          <w:p w14:paraId="40B82F14" w14:textId="77777777" w:rsidR="006F4F05" w:rsidRDefault="00661606">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BT 4</w:t>
            </w:r>
          </w:p>
        </w:tc>
      </w:tr>
    </w:tbl>
    <w:p w14:paraId="27724CCF" w14:textId="77777777" w:rsidR="006F4F05" w:rsidRDefault="006F4F05">
      <w:pPr>
        <w:spacing w:after="0" w:line="240" w:lineRule="auto"/>
        <w:rPr>
          <w:rFonts w:ascii="Times New Roman" w:eastAsia="Times New Roman" w:hAnsi="Times New Roman" w:cs="Times New Roman"/>
          <w:sz w:val="24"/>
          <w:szCs w:val="24"/>
        </w:rPr>
      </w:pPr>
    </w:p>
    <w:p w14:paraId="66F9665B" w14:textId="77777777" w:rsidR="006F4F05" w:rsidRDefault="006F4F05">
      <w:pPr>
        <w:spacing w:after="0" w:line="240" w:lineRule="auto"/>
        <w:rPr>
          <w:rFonts w:ascii="Times New Roman" w:eastAsia="Times New Roman" w:hAnsi="Times New Roman" w:cs="Times New Roman"/>
          <w:sz w:val="24"/>
          <w:szCs w:val="24"/>
        </w:rPr>
      </w:pPr>
    </w:p>
    <w:p w14:paraId="08D8A401"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tbl>
      <w:tblPr>
        <w:tblStyle w:val="affffffffc"/>
        <w:tblW w:w="10008"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0"/>
        <w:gridCol w:w="6938"/>
        <w:gridCol w:w="1620"/>
      </w:tblGrid>
      <w:tr w:rsidR="006F4F05" w14:paraId="053A1317" w14:textId="77777777">
        <w:trPr>
          <w:trHeight w:val="263"/>
        </w:trPr>
        <w:tc>
          <w:tcPr>
            <w:tcW w:w="1450" w:type="dxa"/>
            <w:vAlign w:val="center"/>
          </w:tcPr>
          <w:p w14:paraId="7A185FE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6938" w:type="dxa"/>
            <w:vAlign w:val="center"/>
          </w:tcPr>
          <w:p w14:paraId="1423FAD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620" w:type="dxa"/>
            <w:tcBorders>
              <w:bottom w:val="single" w:sz="4" w:space="0" w:color="000000"/>
            </w:tcBorders>
            <w:vAlign w:val="center"/>
          </w:tcPr>
          <w:p w14:paraId="435A9605"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20C62B9E" w14:textId="77777777">
        <w:trPr>
          <w:trHeight w:val="988"/>
        </w:trPr>
        <w:tc>
          <w:tcPr>
            <w:tcW w:w="1450" w:type="dxa"/>
            <w:vAlign w:val="center"/>
          </w:tcPr>
          <w:p w14:paraId="1FFB0198" w14:textId="77777777" w:rsidR="006F4F05" w:rsidRDefault="006F4F05">
            <w:pPr>
              <w:rPr>
                <w:rFonts w:ascii="Times New Roman" w:eastAsia="Times New Roman" w:hAnsi="Times New Roman" w:cs="Times New Roman"/>
                <w:b/>
                <w:sz w:val="24"/>
                <w:szCs w:val="24"/>
              </w:rPr>
            </w:pPr>
          </w:p>
          <w:p w14:paraId="7B78EC7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6913D583"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38F2E56C"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9582A1D"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Evolution of marketing concepts, marketing environment, Nature and scope of marketing; Distribution channels – concept and role; Types of distribution channels; Factors affecting choice of a distribution channel; distribution logistics, Emerging distribution trends</w:t>
            </w:r>
          </w:p>
          <w:p w14:paraId="2654781F"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w:t>
            </w:r>
          </w:p>
          <w:p w14:paraId="11911215"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and importance, Factors influencing market segmentation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F7AC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2411D8B9" w14:textId="77777777">
        <w:trPr>
          <w:trHeight w:val="1099"/>
        </w:trPr>
        <w:tc>
          <w:tcPr>
            <w:tcW w:w="1450" w:type="dxa"/>
            <w:vAlign w:val="center"/>
          </w:tcPr>
          <w:p w14:paraId="6D840185" w14:textId="77777777" w:rsidR="006F4F05" w:rsidRDefault="006F4F05">
            <w:pPr>
              <w:rPr>
                <w:rFonts w:ascii="Times New Roman" w:eastAsia="Times New Roman" w:hAnsi="Times New Roman" w:cs="Times New Roman"/>
                <w:b/>
                <w:sz w:val="24"/>
                <w:szCs w:val="24"/>
              </w:rPr>
            </w:pPr>
          </w:p>
          <w:p w14:paraId="7C3B433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088DED59"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47D71F83"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14:paraId="22E0B690"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product, Product planning and development; Packaging – role and functions; Brand name and trade mark; After sales service; Product life cycle concept. Strategies used in various stages of PLC, Product positioning and differentiation.  Product Promotion- Advertising, Personal selling, Sales promotion, Public Relations, Direct Marketing.</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88137"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70FFC277" w14:textId="77777777">
        <w:trPr>
          <w:trHeight w:val="949"/>
        </w:trPr>
        <w:tc>
          <w:tcPr>
            <w:tcW w:w="1450" w:type="dxa"/>
            <w:vAlign w:val="center"/>
          </w:tcPr>
          <w:p w14:paraId="5BB3FE75" w14:textId="77777777" w:rsidR="006F4F05" w:rsidRDefault="006F4F05">
            <w:pPr>
              <w:rPr>
                <w:rFonts w:ascii="Times New Roman" w:eastAsia="Times New Roman" w:hAnsi="Times New Roman" w:cs="Times New Roman"/>
                <w:b/>
                <w:sz w:val="24"/>
                <w:szCs w:val="24"/>
              </w:rPr>
            </w:pPr>
          </w:p>
          <w:p w14:paraId="2335B2C3"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5E1797AA" w14:textId="77777777" w:rsidR="006F4F05" w:rsidRDefault="006F4F05">
            <w:pPr>
              <w:rPr>
                <w:rFonts w:ascii="Times New Roman" w:eastAsia="Times New Roman" w:hAnsi="Times New Roman" w:cs="Times New Roman"/>
                <w:b/>
                <w:sz w:val="24"/>
                <w:szCs w:val="24"/>
              </w:rPr>
            </w:pPr>
          </w:p>
        </w:tc>
        <w:tc>
          <w:tcPr>
            <w:tcW w:w="6938" w:type="dxa"/>
            <w:tcBorders>
              <w:right w:val="single" w:sz="4" w:space="0" w:color="000000"/>
            </w:tcBorders>
          </w:tcPr>
          <w:p w14:paraId="4A2230C5"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 decisions</w:t>
            </w:r>
          </w:p>
          <w:p w14:paraId="1CB5D182"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Determinants of Price, </w:t>
            </w:r>
            <w:r>
              <w:rPr>
                <w:rFonts w:ascii="Times New Roman" w:eastAsia="Times New Roman" w:hAnsi="Times New Roman" w:cs="Times New Roman"/>
                <w:sz w:val="24"/>
                <w:szCs w:val="24"/>
              </w:rPr>
              <w:t>Factors affecting price of a product/service; strategies used in pricing of a product, methods of pricing, ethical issues in pricing</w:t>
            </w:r>
            <w:r>
              <w:rPr>
                <w:rFonts w:ascii="Times New Roman" w:eastAsia="Times New Roman" w:hAnsi="Times New Roman" w:cs="Times New Roman"/>
                <w:sz w:val="24"/>
                <w:szCs w:val="24"/>
                <w:highlight w:val="white"/>
              </w:rPr>
              <w:t xml:space="preserve">. Promotion Decisions: Factors determining </w:t>
            </w:r>
            <w:r>
              <w:rPr>
                <w:rFonts w:ascii="Times New Roman" w:eastAsia="Times New Roman" w:hAnsi="Times New Roman" w:cs="Times New Roman"/>
                <w:sz w:val="24"/>
                <w:szCs w:val="24"/>
                <w:highlight w:val="white"/>
              </w:rPr>
              <w:lastRenderedPageBreak/>
              <w:t>promotion mix, Promotional Tools –Fundamentals of advertisement, Sales Promotion, Public Relations &amp; Publicity and Personal Selling. Marketing Channel Decision: Channel functions, Channel Levels, Types of Intermediaries: Wholesalers and Retailers.</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316D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r>
      <w:tr w:rsidR="006F4F05" w14:paraId="40B3172C" w14:textId="77777777">
        <w:trPr>
          <w:trHeight w:val="826"/>
        </w:trPr>
        <w:tc>
          <w:tcPr>
            <w:tcW w:w="1450" w:type="dxa"/>
            <w:vAlign w:val="center"/>
          </w:tcPr>
          <w:p w14:paraId="1ED44E50"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938" w:type="dxa"/>
            <w:tcBorders>
              <w:right w:val="single" w:sz="4" w:space="0" w:color="000000"/>
            </w:tcBorders>
          </w:tcPr>
          <w:p w14:paraId="51CD08EF"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Service Marketing and Consumer Behaviour</w:t>
            </w:r>
          </w:p>
          <w:p w14:paraId="41DCA9AB"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Nature &amp; definition of services, Difference between goods and services marketing; Classification of services, Evolution of services in the economy; marketing strategies in service industry- 7Ps</w:t>
            </w:r>
          </w:p>
          <w:p w14:paraId="4965CDBA"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and organizational behavior in services, Service failure, Nature of complaint- Complaint Resolution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232C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5BBEA45" w14:textId="77777777">
        <w:trPr>
          <w:trHeight w:val="248"/>
        </w:trPr>
        <w:tc>
          <w:tcPr>
            <w:tcW w:w="8388" w:type="dxa"/>
            <w:gridSpan w:val="2"/>
          </w:tcPr>
          <w:p w14:paraId="318CB7C5" w14:textId="77777777" w:rsidR="006F4F05" w:rsidRDefault="00661606">
            <w:pPr>
              <w:pBdr>
                <w:top w:val="nil"/>
                <w:left w:val="nil"/>
                <w:bottom w:val="nil"/>
                <w:right w:val="nil"/>
                <w:between w:val="nil"/>
              </w:pBdr>
              <w:spacing w:after="200"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620" w:type="dxa"/>
            <w:tcBorders>
              <w:top w:val="single" w:sz="4" w:space="0" w:color="000000"/>
            </w:tcBorders>
            <w:vAlign w:val="center"/>
          </w:tcPr>
          <w:p w14:paraId="7E72D0A9"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65170ABE" w14:textId="77777777" w:rsidR="006F4F05" w:rsidRDefault="00661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40040546" w14:textId="77777777" w:rsidR="006F4F05" w:rsidRDefault="0066160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1.Marketing Management- Provided by ICA Eduskills Pvt. Ltd.</w:t>
      </w:r>
    </w:p>
    <w:p w14:paraId="754B17A2" w14:textId="77777777" w:rsidR="006F4F05" w:rsidRDefault="0066160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5CD68D72" w14:textId="77777777" w:rsidR="006F4F05" w:rsidRDefault="0066160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Kotler, P., &amp; Keller, K. L. (2016). </w:t>
      </w:r>
      <w:r>
        <w:rPr>
          <w:rFonts w:ascii="Times New Roman" w:eastAsia="Times New Roman" w:hAnsi="Times New Roman" w:cs="Times New Roman"/>
          <w:i/>
          <w:sz w:val="24"/>
          <w:szCs w:val="24"/>
        </w:rPr>
        <w:t>Marketing management</w:t>
      </w:r>
      <w:r>
        <w:rPr>
          <w:rFonts w:ascii="Times New Roman" w:eastAsia="Times New Roman" w:hAnsi="Times New Roman" w:cs="Times New Roman"/>
          <w:sz w:val="24"/>
          <w:szCs w:val="24"/>
        </w:rPr>
        <w:t>. Prentice Hall.</w:t>
      </w:r>
    </w:p>
    <w:p w14:paraId="2DFD4853" w14:textId="77777777" w:rsidR="006F4F05" w:rsidRDefault="0066160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Saxena, R. (2005). </w:t>
      </w:r>
      <w:r>
        <w:rPr>
          <w:rFonts w:ascii="Times New Roman" w:eastAsia="Times New Roman" w:hAnsi="Times New Roman" w:cs="Times New Roman"/>
          <w:i/>
          <w:sz w:val="24"/>
          <w:szCs w:val="24"/>
        </w:rPr>
        <w:t>Marketing management</w:t>
      </w:r>
      <w:r>
        <w:rPr>
          <w:rFonts w:ascii="Times New Roman" w:eastAsia="Times New Roman" w:hAnsi="Times New Roman" w:cs="Times New Roman"/>
          <w:sz w:val="24"/>
          <w:szCs w:val="24"/>
        </w:rPr>
        <w:t>. Tata McGraw-Hill Education.</w:t>
      </w:r>
    </w:p>
    <w:p w14:paraId="68CC5FEE" w14:textId="77777777" w:rsidR="006F4F05" w:rsidRDefault="006F4F05">
      <w:pPr>
        <w:rPr>
          <w:rFonts w:ascii="Times New Roman" w:eastAsia="Times New Roman" w:hAnsi="Times New Roman" w:cs="Times New Roman"/>
          <w:sz w:val="24"/>
          <w:szCs w:val="24"/>
        </w:rPr>
      </w:pPr>
    </w:p>
    <w:p w14:paraId="03892E1E" w14:textId="77777777" w:rsidR="006F4F05" w:rsidRDefault="006F4F05">
      <w:pPr>
        <w:rPr>
          <w:rFonts w:ascii="Times New Roman" w:eastAsia="Times New Roman" w:hAnsi="Times New Roman" w:cs="Times New Roman"/>
          <w:sz w:val="24"/>
          <w:szCs w:val="24"/>
        </w:rPr>
      </w:pPr>
    </w:p>
    <w:p w14:paraId="40BAE3A7" w14:textId="77777777" w:rsidR="00C665B4" w:rsidRDefault="00C665B4" w:rsidP="00C665B4">
      <w:pPr>
        <w:pStyle w:val="Heading1"/>
        <w:jc w:val="both"/>
        <w:rPr>
          <w:sz w:val="24"/>
          <w:szCs w:val="24"/>
        </w:rPr>
      </w:pPr>
      <w:r>
        <w:rPr>
          <w:sz w:val="24"/>
          <w:szCs w:val="24"/>
        </w:rPr>
        <w:t>NOTE: Latest edition of the readings shall be used.</w:t>
      </w:r>
    </w:p>
    <w:p w14:paraId="5CBC64B1" w14:textId="77777777" w:rsidR="006F4F05" w:rsidRDefault="006F4F05">
      <w:pPr>
        <w:rPr>
          <w:rFonts w:ascii="Times New Roman" w:eastAsia="Times New Roman" w:hAnsi="Times New Roman" w:cs="Times New Roman"/>
          <w:sz w:val="24"/>
          <w:szCs w:val="24"/>
        </w:rPr>
      </w:pPr>
    </w:p>
    <w:p w14:paraId="426FD123" w14:textId="77777777" w:rsidR="006F4F05" w:rsidRDefault="006F4F05">
      <w:pPr>
        <w:rPr>
          <w:rFonts w:ascii="Times New Roman" w:eastAsia="Times New Roman" w:hAnsi="Times New Roman" w:cs="Times New Roman"/>
          <w:sz w:val="24"/>
          <w:szCs w:val="24"/>
        </w:rPr>
      </w:pPr>
    </w:p>
    <w:p w14:paraId="56B708B3"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46D5A4D3"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0D211EC7"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4AA66FE4"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6E1F4F1F"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422B5B89" w14:textId="77777777" w:rsidR="006F4F05" w:rsidRDefault="006F4F05">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1463799A" w14:textId="77777777" w:rsidR="001D3B54" w:rsidRDefault="001D3B54">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473CD2D3" w14:textId="77777777" w:rsidR="001D3B54" w:rsidRDefault="001D3B54">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0370C63E" w14:textId="77777777" w:rsidR="00C665B4" w:rsidRDefault="00C665B4">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1871E6FB" w14:textId="77777777" w:rsidR="00C665B4" w:rsidRDefault="00C665B4">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p>
    <w:p w14:paraId="64B6F656" w14:textId="77777777" w:rsidR="006F4F05" w:rsidRDefault="00661606">
      <w:pPr>
        <w:pBdr>
          <w:top w:val="nil"/>
          <w:left w:val="nil"/>
          <w:bottom w:val="nil"/>
          <w:right w:val="nil"/>
          <w:between w:val="nil"/>
        </w:pBdr>
        <w:tabs>
          <w:tab w:val="left" w:pos="2010"/>
        </w:tabs>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Syllabus 6</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Semester</w:t>
      </w:r>
    </w:p>
    <w:tbl>
      <w:tblPr>
        <w:tblStyle w:val="affffffffd"/>
        <w:tblW w:w="10557" w:type="dxa"/>
        <w:tblInd w:w="-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557"/>
      </w:tblGrid>
      <w:tr w:rsidR="006F4F05" w14:paraId="1D5FEE47" w14:textId="77777777">
        <w:trPr>
          <w:cantSplit/>
          <w:trHeight w:val="558"/>
          <w:tblHeader/>
        </w:trPr>
        <w:tc>
          <w:tcPr>
            <w:tcW w:w="10557" w:type="dxa"/>
          </w:tcPr>
          <w:p w14:paraId="5A152233"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I/Subject Name: Management Principles and Applications</w:t>
            </w:r>
            <w:r>
              <w:rPr>
                <w:rFonts w:ascii="Times New Roman" w:eastAsia="Times New Roman" w:hAnsi="Times New Roman" w:cs="Times New Roman"/>
                <w:b/>
                <w:sz w:val="24"/>
                <w:szCs w:val="24"/>
              </w:rPr>
              <w:tab/>
              <w:t xml:space="preserve">    SubjectCode: CFA042C601</w:t>
            </w:r>
          </w:p>
          <w:p w14:paraId="77CDDA03"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2F319CF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0444C9E7"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E02478E"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18800BF9"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acquaint the students with the various theories and principles of Management and the application of such theories in an organization. Students are also imparted knowledge regarding employee motivation and its importance in an organization. The course provides knowledge on the various elements of POSDCORB.</w:t>
      </w:r>
    </w:p>
    <w:p w14:paraId="03580CD4" w14:textId="77777777" w:rsidR="006F4F05" w:rsidRDefault="006F4F05">
      <w:pPr>
        <w:spacing w:after="0" w:line="240" w:lineRule="auto"/>
        <w:ind w:left="1080"/>
        <w:rPr>
          <w:rFonts w:ascii="Times New Roman" w:eastAsia="Times New Roman" w:hAnsi="Times New Roman" w:cs="Times New Roman"/>
          <w:sz w:val="24"/>
          <w:szCs w:val="24"/>
        </w:rPr>
      </w:pPr>
    </w:p>
    <w:p w14:paraId="63F0CB6C"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On successful completion of the course the students will be able to:</w:t>
      </w:r>
    </w:p>
    <w:tbl>
      <w:tblPr>
        <w:tblStyle w:val="affffffffe"/>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5812"/>
        <w:gridCol w:w="2238"/>
      </w:tblGrid>
      <w:tr w:rsidR="006F4F05" w14:paraId="1A2AAFFE" w14:textId="77777777">
        <w:tc>
          <w:tcPr>
            <w:tcW w:w="1526" w:type="dxa"/>
          </w:tcPr>
          <w:p w14:paraId="27B8E718" w14:textId="77777777" w:rsidR="006F4F05" w:rsidRDefault="006616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 No</w:t>
            </w:r>
          </w:p>
        </w:tc>
        <w:tc>
          <w:tcPr>
            <w:tcW w:w="5812" w:type="dxa"/>
          </w:tcPr>
          <w:p w14:paraId="7B865D08"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2238" w:type="dxa"/>
          </w:tcPr>
          <w:p w14:paraId="6CABE986"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23A30172" w14:textId="77777777">
        <w:tc>
          <w:tcPr>
            <w:tcW w:w="1526" w:type="dxa"/>
          </w:tcPr>
          <w:p w14:paraId="72AE75E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5812" w:type="dxa"/>
          </w:tcPr>
          <w:p w14:paraId="29EE9FA0"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w:t>
            </w:r>
            <w:r>
              <w:rPr>
                <w:rFonts w:ascii="Times New Roman" w:eastAsia="Times New Roman" w:hAnsi="Times New Roman" w:cs="Times New Roman"/>
                <w:sz w:val="24"/>
                <w:szCs w:val="24"/>
              </w:rPr>
              <w:t>the various terms and concepts of Management Principles</w:t>
            </w:r>
          </w:p>
        </w:tc>
        <w:tc>
          <w:tcPr>
            <w:tcW w:w="2238" w:type="dxa"/>
          </w:tcPr>
          <w:p w14:paraId="426E7C4A"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6F4F05" w14:paraId="3948110E" w14:textId="77777777">
        <w:tc>
          <w:tcPr>
            <w:tcW w:w="1526" w:type="dxa"/>
          </w:tcPr>
          <w:p w14:paraId="3F7B2EBB"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5812" w:type="dxa"/>
          </w:tcPr>
          <w:p w14:paraId="73BC9E3D"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classify </w:t>
            </w:r>
            <w:r>
              <w:rPr>
                <w:rFonts w:ascii="Times New Roman" w:eastAsia="Times New Roman" w:hAnsi="Times New Roman" w:cs="Times New Roman"/>
                <w:sz w:val="24"/>
                <w:szCs w:val="24"/>
              </w:rPr>
              <w:t xml:space="preserve">the various types of plans, organizations. </w:t>
            </w:r>
            <w:r>
              <w:rPr>
                <w:rFonts w:ascii="Times New Roman" w:eastAsia="Times New Roman" w:hAnsi="Times New Roman" w:cs="Times New Roman"/>
                <w:b/>
                <w:sz w:val="24"/>
                <w:szCs w:val="24"/>
              </w:rPr>
              <w:t xml:space="preserve">Discuss </w:t>
            </w:r>
            <w:r>
              <w:rPr>
                <w:rFonts w:ascii="Times New Roman" w:eastAsia="Times New Roman" w:hAnsi="Times New Roman" w:cs="Times New Roman"/>
                <w:sz w:val="24"/>
                <w:szCs w:val="24"/>
              </w:rPr>
              <w:t>the concept of organization culture.</w:t>
            </w:r>
          </w:p>
        </w:tc>
        <w:tc>
          <w:tcPr>
            <w:tcW w:w="2238" w:type="dxa"/>
          </w:tcPr>
          <w:p w14:paraId="260F6FFD"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6F4F05" w14:paraId="25963168" w14:textId="77777777">
        <w:tc>
          <w:tcPr>
            <w:tcW w:w="1526" w:type="dxa"/>
          </w:tcPr>
          <w:p w14:paraId="1CC31F4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812" w:type="dxa"/>
          </w:tcPr>
          <w:p w14:paraId="0492B9F0"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w:t>
            </w:r>
            <w:r>
              <w:rPr>
                <w:rFonts w:ascii="Times New Roman" w:eastAsia="Times New Roman" w:hAnsi="Times New Roman" w:cs="Times New Roman"/>
                <w:sz w:val="24"/>
                <w:szCs w:val="24"/>
              </w:rPr>
              <w:t xml:space="preserve"> the various elements of staffing and leadership.</w:t>
            </w:r>
          </w:p>
        </w:tc>
        <w:tc>
          <w:tcPr>
            <w:tcW w:w="2238" w:type="dxa"/>
          </w:tcPr>
          <w:p w14:paraId="0BF3DDF2"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6F4F05" w14:paraId="34BEDA8A" w14:textId="77777777">
        <w:tc>
          <w:tcPr>
            <w:tcW w:w="1526" w:type="dxa"/>
          </w:tcPr>
          <w:p w14:paraId="0DF227DE"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5812" w:type="dxa"/>
          </w:tcPr>
          <w:p w14:paraId="1DF03542"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Examine </w:t>
            </w:r>
            <w:r>
              <w:rPr>
                <w:rFonts w:ascii="Times New Roman" w:eastAsia="Times New Roman" w:hAnsi="Times New Roman" w:cs="Times New Roman"/>
                <w:sz w:val="24"/>
                <w:szCs w:val="24"/>
              </w:rPr>
              <w:t>the concepts of Motivation and Control.</w:t>
            </w:r>
          </w:p>
        </w:tc>
        <w:tc>
          <w:tcPr>
            <w:tcW w:w="2238" w:type="dxa"/>
          </w:tcPr>
          <w:p w14:paraId="2337F501" w14:textId="77777777" w:rsidR="006F4F05" w:rsidRDefault="00661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18D2BC4C" w14:textId="77777777" w:rsidR="006F4F05" w:rsidRDefault="006F4F05">
      <w:pPr>
        <w:spacing w:after="0" w:line="240" w:lineRule="auto"/>
        <w:rPr>
          <w:rFonts w:ascii="Times New Roman" w:eastAsia="Times New Roman" w:hAnsi="Times New Roman" w:cs="Times New Roman"/>
          <w:sz w:val="24"/>
          <w:szCs w:val="24"/>
        </w:rPr>
      </w:pPr>
    </w:p>
    <w:p w14:paraId="678E731E"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EE338FD"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E0E1BC0"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E4B666D"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DA5169F"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4161C65A"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F033672"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94CA5C2"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C7FBDFF"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BA8B428"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214382C"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6CBBE16C"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EC3EC95"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D58162D"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7579489"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5EA43F4"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73DCEF8"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939C627"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87399A4"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5D9E965"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3DB7FBD"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6C04A68"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9F33BF8"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235057D0" w14:textId="77777777" w:rsidR="001D3B54" w:rsidRDefault="001D3B54">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C457B50"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7098811A" w14:textId="77777777" w:rsidR="00BC36DD" w:rsidRDefault="00BC36D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bl>
      <w:tblPr>
        <w:tblStyle w:val="afffffffff"/>
        <w:tblW w:w="1002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94"/>
        <w:gridCol w:w="7185"/>
        <w:gridCol w:w="1244"/>
      </w:tblGrid>
      <w:tr w:rsidR="006F4F05" w14:paraId="77708D73" w14:textId="77777777">
        <w:trPr>
          <w:cantSplit/>
          <w:trHeight w:val="244"/>
          <w:tblHeader/>
        </w:trPr>
        <w:tc>
          <w:tcPr>
            <w:tcW w:w="1594" w:type="dxa"/>
            <w:vAlign w:val="center"/>
          </w:tcPr>
          <w:p w14:paraId="259DC8DE"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185" w:type="dxa"/>
            <w:vAlign w:val="center"/>
          </w:tcPr>
          <w:p w14:paraId="312FC165"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44" w:type="dxa"/>
            <w:vAlign w:val="center"/>
          </w:tcPr>
          <w:p w14:paraId="101B03E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2E3B968F" w14:textId="77777777">
        <w:trPr>
          <w:cantSplit/>
          <w:trHeight w:val="1934"/>
          <w:tblHeader/>
        </w:trPr>
        <w:tc>
          <w:tcPr>
            <w:tcW w:w="1594" w:type="dxa"/>
            <w:vAlign w:val="center"/>
          </w:tcPr>
          <w:p w14:paraId="33EF7641"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049870A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6726BD16"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185" w:type="dxa"/>
          </w:tcPr>
          <w:p w14:paraId="5430EFF3"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&amp; Principles</w:t>
            </w:r>
          </w:p>
          <w:p w14:paraId="747219E3"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Management: Meaning, nature and characteristics - Scope and functional areas of management -Management as a science art or profession - Management &amp; Administration – Levels &amp; Skills of Management- Management Process- Management Principles-Evolution of Management Thought- System Approach to management, Managerial roles and levels, Emerging Trends in management, Challenges in managing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organization</w:t>
            </w:r>
          </w:p>
          <w:p w14:paraId="585806C9" w14:textId="77777777" w:rsidR="006F4F05" w:rsidRDefault="006F4F05">
            <w:pPr>
              <w:jc w:val="both"/>
              <w:rPr>
                <w:rFonts w:ascii="Times New Roman" w:eastAsia="Times New Roman" w:hAnsi="Times New Roman" w:cs="Times New Roman"/>
                <w:sz w:val="24"/>
                <w:szCs w:val="24"/>
              </w:rPr>
            </w:pPr>
          </w:p>
        </w:tc>
        <w:tc>
          <w:tcPr>
            <w:tcW w:w="12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092775"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4793F24E" w14:textId="77777777">
        <w:trPr>
          <w:cantSplit/>
          <w:trHeight w:val="914"/>
          <w:tblHeader/>
        </w:trPr>
        <w:tc>
          <w:tcPr>
            <w:tcW w:w="1594" w:type="dxa"/>
            <w:vAlign w:val="center"/>
          </w:tcPr>
          <w:p w14:paraId="3F0BCAB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426D5F85"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7185" w:type="dxa"/>
          </w:tcPr>
          <w:p w14:paraId="78F64742"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w:t>
            </w:r>
          </w:p>
          <w:p w14:paraId="1B1895EE"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Nature importance and purpose of planning, Planning Process, Objectives, Types of plans: Nature &amp; hierarchy of objectives. Management by objectives, Management by exceptions, Management by moving around Decision-making – importance &amp; steps, Barriers in planning, planning premises – Meaning, types and significance.</w:t>
            </w:r>
          </w:p>
          <w:p w14:paraId="193C951E"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Organizing</w:t>
            </w:r>
          </w:p>
          <w:p w14:paraId="44316894"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Organizing: Nature and purpose of organization, Principles of organization – Types of organization – Formal and Informal-- Centralization Vs decentralization of authority and responsibility - Span of Control – Organizational Behavior – nature and significance, organization culture and climate, span of management, Delegation of authority, </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3685D6F3"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1DC60207" w14:textId="77777777">
        <w:trPr>
          <w:cantSplit/>
          <w:trHeight w:val="882"/>
          <w:tblHeader/>
        </w:trPr>
        <w:tc>
          <w:tcPr>
            <w:tcW w:w="1594" w:type="dxa"/>
            <w:vAlign w:val="center"/>
          </w:tcPr>
          <w:p w14:paraId="11C385DC"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14F31580"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185" w:type="dxa"/>
          </w:tcPr>
          <w:p w14:paraId="4C8C9B6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and Leading</w:t>
            </w:r>
          </w:p>
          <w:p w14:paraId="4932985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Staffing: Concept of staffing, staffing process </w:t>
            </w:r>
          </w:p>
          <w:p w14:paraId="350ACD8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Leadership: Concept, Importance, Major theories of Leadership (Likert’s scale theory, Blake and Mouton's Managerial Grid theory, House’s Path Goal theory, Fred Fielder’s situational Leadership), Transactional leadership, Transformational Leadership, Transforming Leadership. </w:t>
            </w:r>
          </w:p>
          <w:p w14:paraId="7A7B3C95" w14:textId="77777777" w:rsidR="006F4F05" w:rsidRDefault="006616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Communication: Concept, purpose, process; Oral and written communication; Formal and informal communication networks, Barriers to communication, Overcoming barriers to communication.</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64D01517" w14:textId="77777777" w:rsidR="006F4F05" w:rsidRDefault="006616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BAB4305" w14:textId="77777777">
        <w:trPr>
          <w:cantSplit/>
          <w:trHeight w:val="767"/>
          <w:tblHeader/>
        </w:trPr>
        <w:tc>
          <w:tcPr>
            <w:tcW w:w="1594" w:type="dxa"/>
            <w:vAlign w:val="center"/>
          </w:tcPr>
          <w:p w14:paraId="504884E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w:t>
            </w:r>
          </w:p>
        </w:tc>
        <w:tc>
          <w:tcPr>
            <w:tcW w:w="7185" w:type="dxa"/>
          </w:tcPr>
          <w:p w14:paraId="091EB0BD"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796F05F1"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importance, types of motivation, Motivation theories – </w:t>
            </w:r>
            <w:r w:rsidR="00BC36DD">
              <w:rPr>
                <w:rFonts w:ascii="Times New Roman" w:eastAsia="Times New Roman" w:hAnsi="Times New Roman" w:cs="Times New Roman"/>
                <w:sz w:val="24"/>
                <w:szCs w:val="24"/>
              </w:rPr>
              <w:t>McClelland</w:t>
            </w:r>
            <w:r>
              <w:rPr>
                <w:rFonts w:ascii="Times New Roman" w:eastAsia="Times New Roman" w:hAnsi="Times New Roman" w:cs="Times New Roman"/>
                <w:sz w:val="24"/>
                <w:szCs w:val="24"/>
              </w:rPr>
              <w:t>, Theory Z, American vs Japanese management styles</w:t>
            </w:r>
          </w:p>
          <w:p w14:paraId="3343F31A" w14:textId="77777777" w:rsidR="006F4F05" w:rsidRDefault="00661606" w:rsidP="00BC36DD">
            <w:pPr>
              <w:pBdr>
                <w:top w:val="nil"/>
                <w:left w:val="nil"/>
                <w:bottom w:val="nil"/>
                <w:right w:val="nil"/>
                <w:between w:val="nil"/>
              </w:pBd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14:paraId="50D1EC5C" w14:textId="77777777" w:rsidR="006F4F05" w:rsidRDefault="00661606" w:rsidP="00BC36DD">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Concept, Process, Limitations, Principles of Effective Control, Major Techniques of control - Concept, Process, Limitations, Principles of Effective Control, Major Techniques - Ratio Analysis, Reporting, ROI, Budgetary Control, EVA, PERT/CPM. POSDCORB – concept</w:t>
            </w:r>
          </w:p>
        </w:tc>
        <w:tc>
          <w:tcPr>
            <w:tcW w:w="1244" w:type="dxa"/>
            <w:tcBorders>
              <w:top w:val="nil"/>
              <w:left w:val="single" w:sz="8" w:space="0" w:color="000000"/>
              <w:bottom w:val="single" w:sz="8" w:space="0" w:color="000000"/>
              <w:right w:val="single" w:sz="8" w:space="0" w:color="000000"/>
            </w:tcBorders>
            <w:shd w:val="clear" w:color="auto" w:fill="auto"/>
            <w:vAlign w:val="center"/>
          </w:tcPr>
          <w:p w14:paraId="20655CF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0D6B4B3" w14:textId="77777777">
        <w:trPr>
          <w:cantSplit/>
          <w:trHeight w:val="230"/>
          <w:tblHeader/>
        </w:trPr>
        <w:tc>
          <w:tcPr>
            <w:tcW w:w="8779" w:type="dxa"/>
            <w:gridSpan w:val="2"/>
          </w:tcPr>
          <w:p w14:paraId="2436FCDF"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44" w:type="dxa"/>
          </w:tcPr>
          <w:p w14:paraId="6C8FB9C5"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27DF13DE"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3409E126"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A0F3CCD"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i/>
          <w:sz w:val="24"/>
          <w:szCs w:val="24"/>
        </w:rPr>
        <w:t>Management Principles and Applications –</w:t>
      </w:r>
      <w:r>
        <w:rPr>
          <w:rFonts w:ascii="Times New Roman" w:eastAsia="Times New Roman" w:hAnsi="Times New Roman" w:cs="Times New Roman"/>
          <w:sz w:val="24"/>
          <w:szCs w:val="24"/>
        </w:rPr>
        <w:t xml:space="preserve"> Will be provided by ICA Edu skills Pvt. Ltd.</w:t>
      </w:r>
    </w:p>
    <w:p w14:paraId="359C880C"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511C0CB3"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3C200EC9" w14:textId="77777777" w:rsidR="006F4F05" w:rsidRDefault="00661606">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Koontz, H., Weihrich, H., &amp; Cannice, M. V. (2020). </w:t>
      </w:r>
      <w:r>
        <w:rPr>
          <w:rFonts w:ascii="Times New Roman" w:eastAsia="Times New Roman" w:hAnsi="Times New Roman" w:cs="Times New Roman"/>
          <w:i/>
          <w:sz w:val="24"/>
          <w:szCs w:val="24"/>
        </w:rPr>
        <w:t xml:space="preserve">Essentials of management - An international, innovation and leadership </w:t>
      </w:r>
      <w:r>
        <w:rPr>
          <w:rFonts w:ascii="Times New Roman" w:eastAsia="Times New Roman" w:hAnsi="Times New Roman" w:cs="Times New Roman"/>
          <w:sz w:val="24"/>
          <w:szCs w:val="24"/>
        </w:rPr>
        <w:t>perspective | (11th ed.). McGraw-Hill Education.</w:t>
      </w:r>
    </w:p>
    <w:p w14:paraId="34E4141B" w14:textId="77777777" w:rsidR="006F4F05" w:rsidRDefault="00661606">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Robbins. (2009). </w:t>
      </w:r>
      <w:r>
        <w:rPr>
          <w:rFonts w:ascii="Times New Roman" w:eastAsia="Times New Roman" w:hAnsi="Times New Roman" w:cs="Times New Roman"/>
          <w:i/>
          <w:sz w:val="24"/>
          <w:szCs w:val="24"/>
        </w:rPr>
        <w:t>Fundamentals of management: Essential concepts and applications</w:t>
      </w:r>
      <w:r>
        <w:rPr>
          <w:rFonts w:ascii="Times New Roman" w:eastAsia="Times New Roman" w:hAnsi="Times New Roman" w:cs="Times New Roman"/>
          <w:sz w:val="24"/>
          <w:szCs w:val="24"/>
        </w:rPr>
        <w:t>, 6/E. Pearson Education India.</w:t>
      </w:r>
    </w:p>
    <w:p w14:paraId="2CE4168B"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454197F4"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006F5418" w14:textId="77777777" w:rsidR="00C665B4" w:rsidRDefault="00C665B4" w:rsidP="00C665B4">
      <w:pPr>
        <w:pStyle w:val="Heading1"/>
        <w:jc w:val="both"/>
        <w:rPr>
          <w:sz w:val="24"/>
          <w:szCs w:val="24"/>
        </w:rPr>
      </w:pPr>
      <w:r>
        <w:rPr>
          <w:sz w:val="24"/>
          <w:szCs w:val="24"/>
        </w:rPr>
        <w:t>NOTE: Latest edition of the readings shall be used.</w:t>
      </w:r>
    </w:p>
    <w:p w14:paraId="49F9D823"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10E59222"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5223D201"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433C5E49"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DF9DBE6"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5760E66"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4D134508"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74C25FC"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3F5A2BD5"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01506AD1"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051E7EA4"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DECFB38"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076E8E0A"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374BBF12"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6FEDDA2C"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12D7B283"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7E80E0C"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1C6FE6FC"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0BFD1882" w14:textId="77777777" w:rsidR="006F4F05" w:rsidRDefault="006F4F05">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tbl>
      <w:tblPr>
        <w:tblStyle w:val="afffffffff0"/>
        <w:tblW w:w="1044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448"/>
      </w:tblGrid>
      <w:tr w:rsidR="006F4F05" w14:paraId="26058E89" w14:textId="77777777">
        <w:trPr>
          <w:cantSplit/>
          <w:trHeight w:val="439"/>
          <w:tblHeader/>
        </w:trPr>
        <w:tc>
          <w:tcPr>
            <w:tcW w:w="10448" w:type="dxa"/>
          </w:tcPr>
          <w:p w14:paraId="07A1E73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II/Subject Name: Microfinance                                             Subject Code: CFA042C602</w:t>
            </w:r>
          </w:p>
          <w:p w14:paraId="69307828"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037E7971"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                         Credit Units: 04                         Scheme of Evaluation: (THEORY)</w:t>
            </w:r>
          </w:p>
        </w:tc>
      </w:tr>
    </w:tbl>
    <w:p w14:paraId="3E39F73C"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50CE8DFD"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an understanding of the rural economy and the various issues and challenges surrounding it. The course also aims at imparting knowledge on various schemes and programs of the government for developing the rural economy.</w:t>
      </w:r>
    </w:p>
    <w:p w14:paraId="1F2A10E8"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BD760A2"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Outcomes: </w:t>
      </w:r>
      <w:r>
        <w:rPr>
          <w:rFonts w:ascii="Times New Roman" w:eastAsia="Times New Roman" w:hAnsi="Times New Roman" w:cs="Times New Roman"/>
          <w:sz w:val="24"/>
          <w:szCs w:val="24"/>
        </w:rPr>
        <w:t>On successful completion of the course the students will be able to:</w:t>
      </w:r>
    </w:p>
    <w:tbl>
      <w:tblPr>
        <w:tblStyle w:val="afffffffff1"/>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6237"/>
        <w:gridCol w:w="1813"/>
      </w:tblGrid>
      <w:tr w:rsidR="006F4F05" w14:paraId="2ACC4C17" w14:textId="77777777">
        <w:trPr>
          <w:trHeight w:val="425"/>
        </w:trPr>
        <w:tc>
          <w:tcPr>
            <w:tcW w:w="1526" w:type="dxa"/>
          </w:tcPr>
          <w:p w14:paraId="00A3043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6237" w:type="dxa"/>
          </w:tcPr>
          <w:p w14:paraId="08E571E6"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c>
          <w:tcPr>
            <w:tcW w:w="1813" w:type="dxa"/>
          </w:tcPr>
          <w:p w14:paraId="654F35B5"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6F4F05" w14:paraId="6900C57F" w14:textId="77777777">
        <w:tc>
          <w:tcPr>
            <w:tcW w:w="1526" w:type="dxa"/>
          </w:tcPr>
          <w:p w14:paraId="7A8FDCBA"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6237" w:type="dxa"/>
          </w:tcPr>
          <w:p w14:paraId="7C13CB9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Define</w:t>
            </w:r>
            <w:r>
              <w:rPr>
                <w:rFonts w:ascii="Times New Roman" w:eastAsia="Times New Roman" w:hAnsi="Times New Roman" w:cs="Times New Roman"/>
                <w:sz w:val="24"/>
                <w:szCs w:val="24"/>
              </w:rPr>
              <w:t xml:space="preserve"> the various ideas, concepts and terminologies associated with the Indian Rural Financial System.</w:t>
            </w:r>
          </w:p>
        </w:tc>
        <w:tc>
          <w:tcPr>
            <w:tcW w:w="1813" w:type="dxa"/>
          </w:tcPr>
          <w:p w14:paraId="1E777CF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6F4F05" w14:paraId="5E0E688C" w14:textId="77777777">
        <w:tc>
          <w:tcPr>
            <w:tcW w:w="1526" w:type="dxa"/>
          </w:tcPr>
          <w:p w14:paraId="5DA58FD2"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2</w:t>
            </w:r>
          </w:p>
        </w:tc>
        <w:tc>
          <w:tcPr>
            <w:tcW w:w="6237" w:type="dxa"/>
          </w:tcPr>
          <w:p w14:paraId="338B60B4"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various methods of Credit Delivery Methodology and the working of SHGs.</w:t>
            </w:r>
          </w:p>
        </w:tc>
        <w:tc>
          <w:tcPr>
            <w:tcW w:w="1813" w:type="dxa"/>
          </w:tcPr>
          <w:p w14:paraId="0509A512"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6F4F05" w14:paraId="0090D150" w14:textId="77777777">
        <w:tc>
          <w:tcPr>
            <w:tcW w:w="1526" w:type="dxa"/>
          </w:tcPr>
          <w:p w14:paraId="69CDA7DC"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3</w:t>
            </w:r>
          </w:p>
        </w:tc>
        <w:tc>
          <w:tcPr>
            <w:tcW w:w="6237" w:type="dxa"/>
          </w:tcPr>
          <w:p w14:paraId="11AD9D6F"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w:t>
            </w:r>
            <w:r>
              <w:rPr>
                <w:rFonts w:ascii="Times New Roman" w:eastAsia="Times New Roman" w:hAnsi="Times New Roman" w:cs="Times New Roman"/>
                <w:sz w:val="24"/>
                <w:szCs w:val="24"/>
              </w:rPr>
              <w:t xml:space="preserve"> the various schemes of the government regarding Rural development.</w:t>
            </w:r>
          </w:p>
        </w:tc>
        <w:tc>
          <w:tcPr>
            <w:tcW w:w="1813" w:type="dxa"/>
          </w:tcPr>
          <w:p w14:paraId="4C7D5E2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6F4F05" w14:paraId="3180B6D9" w14:textId="77777777">
        <w:tc>
          <w:tcPr>
            <w:tcW w:w="1526" w:type="dxa"/>
          </w:tcPr>
          <w:p w14:paraId="4EBA9BD0"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6237" w:type="dxa"/>
          </w:tcPr>
          <w:p w14:paraId="67F86BC7" w14:textId="77777777" w:rsidR="006F4F05" w:rsidRDefault="00661606">
            <w:p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working of the various financial institutions towards rural development.</w:t>
            </w:r>
          </w:p>
        </w:tc>
        <w:tc>
          <w:tcPr>
            <w:tcW w:w="1813" w:type="dxa"/>
          </w:tcPr>
          <w:p w14:paraId="404BA834" w14:textId="77777777" w:rsidR="006F4F05" w:rsidRDefault="00661606">
            <w:pPr>
              <w:pBdr>
                <w:top w:val="nil"/>
                <w:left w:val="nil"/>
                <w:bottom w:val="nil"/>
                <w:right w:val="nil"/>
                <w:between w:val="nil"/>
              </w:pBdr>
              <w:spacing w:after="200"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31F36226" w14:textId="77777777" w:rsidR="006F4F05" w:rsidRDefault="006F4F05">
      <w:pPr>
        <w:spacing w:after="0"/>
        <w:jc w:val="both"/>
        <w:rPr>
          <w:rFonts w:ascii="Times New Roman" w:eastAsia="Times New Roman" w:hAnsi="Times New Roman" w:cs="Times New Roman"/>
          <w:b/>
          <w:sz w:val="24"/>
          <w:szCs w:val="24"/>
        </w:rPr>
      </w:pPr>
    </w:p>
    <w:p w14:paraId="610911F0" w14:textId="77777777" w:rsidR="00BC36DD" w:rsidRDefault="00BC36DD">
      <w:pPr>
        <w:spacing w:after="0"/>
        <w:jc w:val="both"/>
        <w:rPr>
          <w:rFonts w:ascii="Times New Roman" w:eastAsia="Times New Roman" w:hAnsi="Times New Roman" w:cs="Times New Roman"/>
          <w:b/>
          <w:sz w:val="24"/>
          <w:szCs w:val="24"/>
        </w:rPr>
      </w:pPr>
    </w:p>
    <w:p w14:paraId="3401FEA1" w14:textId="77777777" w:rsidR="00BC36DD" w:rsidRDefault="00BC36DD">
      <w:pPr>
        <w:spacing w:after="0"/>
        <w:jc w:val="both"/>
        <w:rPr>
          <w:rFonts w:ascii="Times New Roman" w:eastAsia="Times New Roman" w:hAnsi="Times New Roman" w:cs="Times New Roman"/>
          <w:b/>
          <w:sz w:val="24"/>
          <w:szCs w:val="24"/>
        </w:rPr>
      </w:pPr>
    </w:p>
    <w:p w14:paraId="4B92232E" w14:textId="77777777" w:rsidR="00BC36DD" w:rsidRDefault="00BC36DD">
      <w:pPr>
        <w:spacing w:after="0"/>
        <w:jc w:val="both"/>
        <w:rPr>
          <w:rFonts w:ascii="Times New Roman" w:eastAsia="Times New Roman" w:hAnsi="Times New Roman" w:cs="Times New Roman"/>
          <w:b/>
          <w:sz w:val="24"/>
          <w:szCs w:val="24"/>
        </w:rPr>
      </w:pPr>
    </w:p>
    <w:p w14:paraId="405C7A7F" w14:textId="77777777" w:rsidR="00BC36DD" w:rsidRDefault="00BC36DD">
      <w:pPr>
        <w:spacing w:after="0"/>
        <w:jc w:val="both"/>
        <w:rPr>
          <w:rFonts w:ascii="Times New Roman" w:eastAsia="Times New Roman" w:hAnsi="Times New Roman" w:cs="Times New Roman"/>
          <w:b/>
          <w:sz w:val="24"/>
          <w:szCs w:val="24"/>
        </w:rPr>
      </w:pPr>
    </w:p>
    <w:p w14:paraId="36D42B5C" w14:textId="77777777" w:rsidR="00BC36DD" w:rsidRDefault="00BC36DD">
      <w:pPr>
        <w:spacing w:after="0"/>
        <w:jc w:val="both"/>
        <w:rPr>
          <w:rFonts w:ascii="Times New Roman" w:eastAsia="Times New Roman" w:hAnsi="Times New Roman" w:cs="Times New Roman"/>
          <w:b/>
          <w:sz w:val="24"/>
          <w:szCs w:val="24"/>
        </w:rPr>
      </w:pPr>
    </w:p>
    <w:p w14:paraId="04903E5E" w14:textId="77777777" w:rsidR="00BC36DD" w:rsidRDefault="00BC36DD">
      <w:pPr>
        <w:spacing w:after="0"/>
        <w:jc w:val="both"/>
        <w:rPr>
          <w:rFonts w:ascii="Times New Roman" w:eastAsia="Times New Roman" w:hAnsi="Times New Roman" w:cs="Times New Roman"/>
          <w:b/>
          <w:sz w:val="24"/>
          <w:szCs w:val="24"/>
        </w:rPr>
      </w:pPr>
    </w:p>
    <w:p w14:paraId="2CB55CBD" w14:textId="77777777" w:rsidR="00BC36DD" w:rsidRDefault="00BC36DD">
      <w:pPr>
        <w:spacing w:after="0"/>
        <w:jc w:val="both"/>
        <w:rPr>
          <w:rFonts w:ascii="Times New Roman" w:eastAsia="Times New Roman" w:hAnsi="Times New Roman" w:cs="Times New Roman"/>
          <w:b/>
          <w:sz w:val="24"/>
          <w:szCs w:val="24"/>
        </w:rPr>
      </w:pPr>
    </w:p>
    <w:p w14:paraId="44B3882A" w14:textId="77777777" w:rsidR="00BC36DD" w:rsidRDefault="00BC36DD">
      <w:pPr>
        <w:spacing w:after="0"/>
        <w:jc w:val="both"/>
        <w:rPr>
          <w:rFonts w:ascii="Times New Roman" w:eastAsia="Times New Roman" w:hAnsi="Times New Roman" w:cs="Times New Roman"/>
          <w:b/>
          <w:sz w:val="24"/>
          <w:szCs w:val="24"/>
        </w:rPr>
      </w:pPr>
    </w:p>
    <w:p w14:paraId="367B945E" w14:textId="77777777" w:rsidR="00BC36DD" w:rsidRDefault="00BC36DD">
      <w:pPr>
        <w:spacing w:after="0"/>
        <w:jc w:val="both"/>
        <w:rPr>
          <w:rFonts w:ascii="Times New Roman" w:eastAsia="Times New Roman" w:hAnsi="Times New Roman" w:cs="Times New Roman"/>
          <w:b/>
          <w:sz w:val="24"/>
          <w:szCs w:val="24"/>
        </w:rPr>
      </w:pPr>
    </w:p>
    <w:p w14:paraId="3DF79D36" w14:textId="77777777" w:rsidR="00BC36DD" w:rsidRDefault="00BC36DD">
      <w:pPr>
        <w:spacing w:after="0"/>
        <w:jc w:val="both"/>
        <w:rPr>
          <w:rFonts w:ascii="Times New Roman" w:eastAsia="Times New Roman" w:hAnsi="Times New Roman" w:cs="Times New Roman"/>
          <w:b/>
          <w:sz w:val="24"/>
          <w:szCs w:val="24"/>
        </w:rPr>
      </w:pPr>
    </w:p>
    <w:p w14:paraId="5F56E9E5" w14:textId="77777777" w:rsidR="00BC36DD" w:rsidRDefault="00BC36DD">
      <w:pPr>
        <w:spacing w:after="0"/>
        <w:jc w:val="both"/>
        <w:rPr>
          <w:rFonts w:ascii="Times New Roman" w:eastAsia="Times New Roman" w:hAnsi="Times New Roman" w:cs="Times New Roman"/>
          <w:b/>
          <w:sz w:val="24"/>
          <w:szCs w:val="24"/>
        </w:rPr>
      </w:pPr>
    </w:p>
    <w:p w14:paraId="2457E8C2" w14:textId="77777777" w:rsidR="00BC36DD" w:rsidRDefault="00BC36DD">
      <w:pPr>
        <w:spacing w:after="0"/>
        <w:jc w:val="both"/>
        <w:rPr>
          <w:rFonts w:ascii="Times New Roman" w:eastAsia="Times New Roman" w:hAnsi="Times New Roman" w:cs="Times New Roman"/>
          <w:b/>
          <w:sz w:val="24"/>
          <w:szCs w:val="24"/>
        </w:rPr>
      </w:pPr>
    </w:p>
    <w:p w14:paraId="5B8929E6" w14:textId="77777777" w:rsidR="00BC36DD" w:rsidRDefault="00BC36DD">
      <w:pPr>
        <w:spacing w:after="0"/>
        <w:jc w:val="both"/>
        <w:rPr>
          <w:rFonts w:ascii="Times New Roman" w:eastAsia="Times New Roman" w:hAnsi="Times New Roman" w:cs="Times New Roman"/>
          <w:b/>
          <w:sz w:val="24"/>
          <w:szCs w:val="24"/>
        </w:rPr>
      </w:pPr>
    </w:p>
    <w:p w14:paraId="38194B13" w14:textId="77777777" w:rsidR="00BC36DD" w:rsidRDefault="00BC36DD">
      <w:pPr>
        <w:spacing w:after="0"/>
        <w:jc w:val="both"/>
        <w:rPr>
          <w:rFonts w:ascii="Times New Roman" w:eastAsia="Times New Roman" w:hAnsi="Times New Roman" w:cs="Times New Roman"/>
          <w:b/>
          <w:sz w:val="24"/>
          <w:szCs w:val="24"/>
        </w:rPr>
      </w:pPr>
    </w:p>
    <w:p w14:paraId="3D61EEAB" w14:textId="77777777" w:rsidR="001D3B54" w:rsidRDefault="001D3B54">
      <w:pPr>
        <w:spacing w:after="0"/>
        <w:jc w:val="both"/>
        <w:rPr>
          <w:rFonts w:ascii="Times New Roman" w:eastAsia="Times New Roman" w:hAnsi="Times New Roman" w:cs="Times New Roman"/>
          <w:b/>
          <w:sz w:val="24"/>
          <w:szCs w:val="24"/>
        </w:rPr>
      </w:pPr>
    </w:p>
    <w:p w14:paraId="710DFCFF" w14:textId="77777777" w:rsidR="001D3B54" w:rsidRDefault="001D3B54">
      <w:pPr>
        <w:spacing w:after="0"/>
        <w:jc w:val="both"/>
        <w:rPr>
          <w:rFonts w:ascii="Times New Roman" w:eastAsia="Times New Roman" w:hAnsi="Times New Roman" w:cs="Times New Roman"/>
          <w:b/>
          <w:sz w:val="24"/>
          <w:szCs w:val="24"/>
        </w:rPr>
      </w:pPr>
    </w:p>
    <w:p w14:paraId="40AFAB89" w14:textId="77777777" w:rsidR="001D3B54" w:rsidRDefault="001D3B54">
      <w:pPr>
        <w:spacing w:after="0"/>
        <w:jc w:val="both"/>
        <w:rPr>
          <w:rFonts w:ascii="Times New Roman" w:eastAsia="Times New Roman" w:hAnsi="Times New Roman" w:cs="Times New Roman"/>
          <w:b/>
          <w:sz w:val="24"/>
          <w:szCs w:val="24"/>
        </w:rPr>
      </w:pPr>
    </w:p>
    <w:p w14:paraId="2E548C00" w14:textId="77777777" w:rsidR="001D3B54" w:rsidRDefault="001D3B54">
      <w:pPr>
        <w:spacing w:after="0"/>
        <w:jc w:val="both"/>
        <w:rPr>
          <w:rFonts w:ascii="Times New Roman" w:eastAsia="Times New Roman" w:hAnsi="Times New Roman" w:cs="Times New Roman"/>
          <w:b/>
          <w:sz w:val="24"/>
          <w:szCs w:val="24"/>
        </w:rPr>
      </w:pPr>
    </w:p>
    <w:p w14:paraId="7C8B9EAF" w14:textId="77777777" w:rsidR="006F4F05" w:rsidRDefault="0066160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OUTLINE:</w:t>
      </w:r>
    </w:p>
    <w:p w14:paraId="135392BE" w14:textId="77777777" w:rsidR="006F4F05" w:rsidRDefault="006F4F05">
      <w:pPr>
        <w:spacing w:after="0"/>
        <w:jc w:val="both"/>
        <w:rPr>
          <w:rFonts w:ascii="Times New Roman" w:eastAsia="Times New Roman" w:hAnsi="Times New Roman" w:cs="Times New Roman"/>
          <w:sz w:val="24"/>
          <w:szCs w:val="24"/>
        </w:rPr>
      </w:pPr>
    </w:p>
    <w:tbl>
      <w:tblPr>
        <w:tblStyle w:val="afffffffff2"/>
        <w:tblW w:w="9828"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25"/>
        <w:gridCol w:w="7043"/>
        <w:gridCol w:w="1260"/>
      </w:tblGrid>
      <w:tr w:rsidR="006F4F05" w14:paraId="133CBF2A" w14:textId="77777777">
        <w:trPr>
          <w:cantSplit/>
          <w:trHeight w:val="266"/>
          <w:tblHeader/>
        </w:trPr>
        <w:tc>
          <w:tcPr>
            <w:tcW w:w="1525" w:type="dxa"/>
            <w:tcBorders>
              <w:right w:val="single" w:sz="4" w:space="0" w:color="000000"/>
            </w:tcBorders>
            <w:vAlign w:val="center"/>
          </w:tcPr>
          <w:p w14:paraId="08313D8C"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tc>
        <w:tc>
          <w:tcPr>
            <w:tcW w:w="7043" w:type="dxa"/>
            <w:tcBorders>
              <w:top w:val="single" w:sz="4" w:space="0" w:color="000000"/>
              <w:left w:val="single" w:sz="4" w:space="0" w:color="000000"/>
              <w:bottom w:val="single" w:sz="4" w:space="0" w:color="000000"/>
              <w:right w:val="single" w:sz="4" w:space="0" w:color="000000"/>
            </w:tcBorders>
            <w:vAlign w:val="center"/>
          </w:tcPr>
          <w:p w14:paraId="6412D203"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&amp; Course Contents</w:t>
            </w:r>
          </w:p>
        </w:tc>
        <w:tc>
          <w:tcPr>
            <w:tcW w:w="1260" w:type="dxa"/>
            <w:tcBorders>
              <w:top w:val="single" w:sz="4" w:space="0" w:color="000000"/>
              <w:left w:val="single" w:sz="4" w:space="0" w:color="000000"/>
              <w:bottom w:val="single" w:sz="4" w:space="0" w:color="000000"/>
              <w:right w:val="single" w:sz="4" w:space="0" w:color="000000"/>
            </w:tcBorders>
            <w:vAlign w:val="center"/>
          </w:tcPr>
          <w:p w14:paraId="410FB919"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Periods</w:t>
            </w:r>
          </w:p>
        </w:tc>
      </w:tr>
      <w:tr w:rsidR="006F4F05" w14:paraId="0CF5A7D9" w14:textId="77777777">
        <w:trPr>
          <w:cantSplit/>
          <w:trHeight w:val="1113"/>
          <w:tblHeader/>
        </w:trPr>
        <w:tc>
          <w:tcPr>
            <w:tcW w:w="1525" w:type="dxa"/>
            <w:tcBorders>
              <w:right w:val="single" w:sz="4" w:space="0" w:color="000000"/>
            </w:tcBorders>
            <w:vAlign w:val="center"/>
          </w:tcPr>
          <w:p w14:paraId="1C7E61E3"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377DFAB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7707E943"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058CA4AE"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Indian Rural Financial System</w:t>
            </w:r>
          </w:p>
          <w:p w14:paraId="7F966C11"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Microfinance, Indian Rural Financial System, Introduction to Microfinance, concepts, features, significance, products, (savings, credit, insurance, pension, equity, leasing, hire-purchase service, Microfinance in kind, Micro remittances, Micro- Securitization, franchising etc.). Need of Microfinance, Practices of Microfinance in India, Status of Microfinance in India, Emerging Global Microfinance practices. Emerging micro financial institutions and their role in rural development. Formation of NGO- Self Help Groups – meaning, objectives, features, significance, merits and demerits. Rural Banking, Role of private parties in rural economy, contract farming.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CC59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6F41C4C1" w14:textId="77777777">
        <w:trPr>
          <w:cantSplit/>
          <w:trHeight w:val="961"/>
          <w:tblHeader/>
        </w:trPr>
        <w:tc>
          <w:tcPr>
            <w:tcW w:w="1525" w:type="dxa"/>
            <w:tcBorders>
              <w:right w:val="single" w:sz="4" w:space="0" w:color="000000"/>
            </w:tcBorders>
            <w:vAlign w:val="center"/>
          </w:tcPr>
          <w:p w14:paraId="4734EFD2"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p w14:paraId="54E129C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5D0C6CA4" w14:textId="77777777" w:rsidR="006F4F05" w:rsidRDefault="006F4F05">
            <w:pPr>
              <w:pBdr>
                <w:top w:val="nil"/>
                <w:left w:val="nil"/>
                <w:bottom w:val="nil"/>
                <w:right w:val="nil"/>
                <w:between w:val="nil"/>
              </w:pBdr>
              <w:jc w:val="both"/>
              <w:rPr>
                <w:rFonts w:ascii="Times New Roman" w:eastAsia="Times New Roman" w:hAnsi="Times New Roman" w:cs="Times New Roman"/>
                <w:b/>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40B0B601"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Credit Delivery Methodology</w:t>
            </w:r>
          </w:p>
          <w:p w14:paraId="564329D1" w14:textId="77777777" w:rsidR="006F4F05" w:rsidRDefault="00661606">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 Delivery Methodology: Credit Lending Models; Associations; Bank Guarantees, Community Banking, Cooperatives, Credit Unions, Grameen Model, Self Help Group, Individual Intermediaries, Micro Credit Programs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80E84"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078DB6F6" w14:textId="77777777">
        <w:trPr>
          <w:cantSplit/>
          <w:trHeight w:val="836"/>
          <w:tblHeader/>
        </w:trPr>
        <w:tc>
          <w:tcPr>
            <w:tcW w:w="1525" w:type="dxa"/>
            <w:tcBorders>
              <w:right w:val="single" w:sz="4" w:space="0" w:color="000000"/>
            </w:tcBorders>
            <w:vAlign w:val="center"/>
          </w:tcPr>
          <w:p w14:paraId="4926020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7043" w:type="dxa"/>
            <w:tcBorders>
              <w:top w:val="single" w:sz="4" w:space="0" w:color="000000"/>
              <w:left w:val="single" w:sz="4" w:space="0" w:color="000000"/>
              <w:bottom w:val="single" w:sz="4" w:space="0" w:color="000000"/>
              <w:right w:val="single" w:sz="4" w:space="0" w:color="000000"/>
            </w:tcBorders>
          </w:tcPr>
          <w:p w14:paraId="5229496B"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Microfinance and Rural Development</w:t>
            </w:r>
          </w:p>
          <w:p w14:paraId="14F27D84"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Rural Development – meaning and need, Trends in Rural Development Programmes in India, Role of Microfinance and micro-credit in achieving rural development, Rural development through Financial Inclusion strategy of the government. Different   rural development programmes NREGA, PMRY, REGP and their role in Rural development.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5FD28"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3A569F6" w14:textId="77777777">
        <w:trPr>
          <w:cantSplit/>
          <w:trHeight w:val="836"/>
          <w:tblHeader/>
        </w:trPr>
        <w:tc>
          <w:tcPr>
            <w:tcW w:w="1525" w:type="dxa"/>
            <w:tcBorders>
              <w:right w:val="single" w:sz="4" w:space="0" w:color="000000"/>
            </w:tcBorders>
            <w:vAlign w:val="center"/>
          </w:tcPr>
          <w:p w14:paraId="62B09D28"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043" w:type="dxa"/>
            <w:tcBorders>
              <w:top w:val="single" w:sz="4" w:space="0" w:color="000000"/>
              <w:left w:val="single" w:sz="4" w:space="0" w:color="000000"/>
              <w:bottom w:val="single" w:sz="4" w:space="0" w:color="000000"/>
              <w:right w:val="single" w:sz="4" w:space="0" w:color="000000"/>
            </w:tcBorders>
          </w:tcPr>
          <w:p w14:paraId="2C8A04AA"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Institutional Finance for Rural Development.</w:t>
            </w:r>
          </w:p>
          <w:p w14:paraId="45E1AE45" w14:textId="77777777" w:rsidR="006F4F05" w:rsidRDefault="006616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NABARD – Origin and its role and activities performed in Rural Finance, Role of SBI in Rural Finance, Commercial Banks and rural finance, Regional Rural Banks – their features and role in rural development, Functions of Gramin Vikas Banks.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775F6"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6F4F05" w14:paraId="38362D50" w14:textId="77777777">
        <w:trPr>
          <w:cantSplit/>
          <w:trHeight w:val="251"/>
          <w:tblHeader/>
        </w:trPr>
        <w:tc>
          <w:tcPr>
            <w:tcW w:w="8568" w:type="dxa"/>
            <w:gridSpan w:val="2"/>
            <w:tcBorders>
              <w:top w:val="single" w:sz="4" w:space="0" w:color="000000"/>
              <w:left w:val="single" w:sz="4" w:space="0" w:color="000000"/>
              <w:bottom w:val="single" w:sz="4" w:space="0" w:color="000000"/>
              <w:right w:val="single" w:sz="4" w:space="0" w:color="000000"/>
            </w:tcBorders>
          </w:tcPr>
          <w:p w14:paraId="6BDEC520"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w:t>
            </w:r>
          </w:p>
        </w:tc>
        <w:tc>
          <w:tcPr>
            <w:tcW w:w="1260" w:type="dxa"/>
            <w:tcBorders>
              <w:top w:val="single" w:sz="4" w:space="0" w:color="000000"/>
              <w:left w:val="single" w:sz="4" w:space="0" w:color="000000"/>
              <w:bottom w:val="single" w:sz="4" w:space="0" w:color="000000"/>
              <w:right w:val="single" w:sz="4" w:space="0" w:color="000000"/>
            </w:tcBorders>
            <w:vAlign w:val="center"/>
          </w:tcPr>
          <w:p w14:paraId="5C3D56C2" w14:textId="77777777" w:rsidR="006F4F05" w:rsidRDefault="00661606">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bl>
    <w:p w14:paraId="117531EE"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Text Book:</w:t>
      </w:r>
    </w:p>
    <w:p w14:paraId="58091F19"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1.Microfinance: - Provided by ICA Edu skills Pvt. Ltd.</w:t>
      </w:r>
    </w:p>
    <w:p w14:paraId="70FADF4A" w14:textId="77777777" w:rsidR="006F4F05" w:rsidRDefault="006F4F0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3551896" w14:textId="77777777" w:rsidR="006F4F05" w:rsidRDefault="0066160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529D1253" w14:textId="77777777" w:rsidR="006F4F05" w:rsidRDefault="00661606">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Rural Banking in India – S.S.M Desai</w:t>
      </w:r>
    </w:p>
    <w:p w14:paraId="6ED4E034" w14:textId="77777777" w:rsidR="006F4F05" w:rsidRDefault="00661606">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Banking and Financial System – Vasant Desai, Himalaya Publishing House</w:t>
      </w:r>
    </w:p>
    <w:p w14:paraId="77AA13DD" w14:textId="77777777" w:rsidR="006F4F05" w:rsidRDefault="00661606">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Microfinance – Perspectives and Operations – Indian Institute of Banking and Finance, MacMillan Publishers</w:t>
      </w:r>
    </w:p>
    <w:p w14:paraId="52C8F18E" w14:textId="77777777" w:rsidR="006F4F05" w:rsidRDefault="006F4F05">
      <w:pPr>
        <w:spacing w:after="0"/>
        <w:jc w:val="both"/>
        <w:rPr>
          <w:rFonts w:ascii="Times New Roman" w:eastAsia="Times New Roman" w:hAnsi="Times New Roman" w:cs="Times New Roman"/>
          <w:b/>
          <w:sz w:val="24"/>
          <w:szCs w:val="24"/>
        </w:rPr>
      </w:pPr>
    </w:p>
    <w:p w14:paraId="01E7C090" w14:textId="77777777" w:rsidR="006F4F05" w:rsidRDefault="006F4F05">
      <w:pPr>
        <w:spacing w:after="0"/>
        <w:jc w:val="both"/>
        <w:rPr>
          <w:rFonts w:ascii="Times New Roman" w:eastAsia="Times New Roman" w:hAnsi="Times New Roman" w:cs="Times New Roman"/>
          <w:b/>
          <w:sz w:val="24"/>
          <w:szCs w:val="24"/>
        </w:rPr>
      </w:pPr>
    </w:p>
    <w:p w14:paraId="32D2FDF9" w14:textId="77777777" w:rsidR="006F4F05" w:rsidRDefault="006F4F05">
      <w:pPr>
        <w:spacing w:after="0"/>
        <w:jc w:val="both"/>
        <w:rPr>
          <w:rFonts w:ascii="Times New Roman" w:eastAsia="Times New Roman" w:hAnsi="Times New Roman" w:cs="Times New Roman"/>
          <w:b/>
          <w:sz w:val="24"/>
          <w:szCs w:val="24"/>
        </w:rPr>
      </w:pPr>
    </w:p>
    <w:p w14:paraId="636612FF" w14:textId="77777777" w:rsidR="00C665B4" w:rsidRDefault="00C665B4" w:rsidP="00C665B4">
      <w:pPr>
        <w:pStyle w:val="Heading1"/>
        <w:jc w:val="both"/>
        <w:rPr>
          <w:sz w:val="24"/>
          <w:szCs w:val="24"/>
        </w:rPr>
      </w:pPr>
      <w:r>
        <w:rPr>
          <w:sz w:val="24"/>
          <w:szCs w:val="24"/>
        </w:rPr>
        <w:t>NOTE: Latest edition of the readings shall be used.</w:t>
      </w:r>
    </w:p>
    <w:p w14:paraId="5DF3B3CD" w14:textId="77777777" w:rsidR="006F4F05" w:rsidRDefault="006F4F05">
      <w:pPr>
        <w:jc w:val="both"/>
        <w:rPr>
          <w:rFonts w:ascii="Times New Roman" w:eastAsia="Times New Roman" w:hAnsi="Times New Roman" w:cs="Times New Roman"/>
          <w:sz w:val="24"/>
          <w:szCs w:val="24"/>
        </w:rPr>
      </w:pPr>
    </w:p>
    <w:p w14:paraId="6945A047" w14:textId="77777777" w:rsidR="006F4F05" w:rsidRDefault="006F4F05">
      <w:pPr>
        <w:rPr>
          <w:rFonts w:ascii="Times New Roman" w:eastAsia="Times New Roman" w:hAnsi="Times New Roman" w:cs="Times New Roman"/>
          <w:sz w:val="24"/>
          <w:szCs w:val="24"/>
        </w:rPr>
      </w:pPr>
    </w:p>
    <w:p w14:paraId="2F22B7B5" w14:textId="77777777" w:rsidR="006F4F05" w:rsidRDefault="006F4F05">
      <w:pPr>
        <w:rPr>
          <w:rFonts w:ascii="Times New Roman" w:eastAsia="Times New Roman" w:hAnsi="Times New Roman" w:cs="Times New Roman"/>
          <w:sz w:val="24"/>
          <w:szCs w:val="24"/>
        </w:rPr>
      </w:pPr>
    </w:p>
    <w:p w14:paraId="61EE7484" w14:textId="77777777" w:rsidR="006F4F05" w:rsidRDefault="006F4F05">
      <w:pPr>
        <w:rPr>
          <w:rFonts w:ascii="Times New Roman" w:eastAsia="Times New Roman" w:hAnsi="Times New Roman" w:cs="Times New Roman"/>
          <w:sz w:val="24"/>
          <w:szCs w:val="24"/>
        </w:rPr>
      </w:pPr>
    </w:p>
    <w:p w14:paraId="13F8DD06" w14:textId="77777777" w:rsidR="006F4F05" w:rsidRDefault="00661606">
      <w:pPr>
        <w:tabs>
          <w:tab w:val="left" w:pos="694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43E654" w14:textId="77777777" w:rsidR="006F4F05" w:rsidRDefault="006F4F05">
      <w:pPr>
        <w:rPr>
          <w:rFonts w:ascii="Times New Roman" w:eastAsia="Times New Roman" w:hAnsi="Times New Roman" w:cs="Times New Roman"/>
          <w:sz w:val="24"/>
          <w:szCs w:val="24"/>
        </w:rPr>
      </w:pPr>
    </w:p>
    <w:p w14:paraId="40E7F25E" w14:textId="77777777" w:rsidR="006F4F05" w:rsidRDefault="006F4F05">
      <w:pPr>
        <w:rPr>
          <w:rFonts w:ascii="Times New Roman" w:eastAsia="Times New Roman" w:hAnsi="Times New Roman" w:cs="Times New Roman"/>
          <w:b/>
          <w:sz w:val="24"/>
          <w:szCs w:val="24"/>
        </w:rPr>
      </w:pPr>
    </w:p>
    <w:sectPr w:rsidR="006F4F05" w:rsidSect="007912C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9A489" w14:textId="77777777" w:rsidR="000660E4" w:rsidRDefault="000660E4">
      <w:pPr>
        <w:spacing w:after="0" w:line="240" w:lineRule="auto"/>
      </w:pPr>
      <w:r>
        <w:separator/>
      </w:r>
    </w:p>
  </w:endnote>
  <w:endnote w:type="continuationSeparator" w:id="0">
    <w:p w14:paraId="668D42EB" w14:textId="77777777" w:rsidR="000660E4" w:rsidRDefault="0006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BF247" w14:textId="77777777" w:rsidR="00E7078F" w:rsidRDefault="00000000">
    <w:pPr>
      <w:jc w:val="right"/>
    </w:pPr>
    <w:r>
      <w:fldChar w:fldCharType="begin"/>
    </w:r>
    <w:r>
      <w:instrText>PAGE</w:instrText>
    </w:r>
    <w:r>
      <w:fldChar w:fldCharType="separate"/>
    </w:r>
    <w:r w:rsidR="0080193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E296F" w14:textId="77777777" w:rsidR="000660E4" w:rsidRDefault="000660E4">
      <w:pPr>
        <w:spacing w:after="0" w:line="240" w:lineRule="auto"/>
      </w:pPr>
      <w:r>
        <w:separator/>
      </w:r>
    </w:p>
  </w:footnote>
  <w:footnote w:type="continuationSeparator" w:id="0">
    <w:p w14:paraId="788BCF1F" w14:textId="77777777" w:rsidR="000660E4" w:rsidRDefault="0006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C0018"/>
    <w:multiLevelType w:val="multilevel"/>
    <w:tmpl w:val="8864F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C40315"/>
    <w:multiLevelType w:val="multilevel"/>
    <w:tmpl w:val="D0A28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1BC56DD"/>
    <w:multiLevelType w:val="multilevel"/>
    <w:tmpl w:val="62F26C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212413"/>
    <w:multiLevelType w:val="multilevel"/>
    <w:tmpl w:val="52E82440"/>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C947F7"/>
    <w:multiLevelType w:val="multilevel"/>
    <w:tmpl w:val="2BFCA9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DC63C62"/>
    <w:multiLevelType w:val="multilevel"/>
    <w:tmpl w:val="88B61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0C40EBF"/>
    <w:multiLevelType w:val="multilevel"/>
    <w:tmpl w:val="D45E9004"/>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B4459BD"/>
    <w:multiLevelType w:val="multilevel"/>
    <w:tmpl w:val="C1927A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6A0E89"/>
    <w:multiLevelType w:val="multilevel"/>
    <w:tmpl w:val="B9AA3D4A"/>
    <w:lvl w:ilvl="0">
      <w:start w:val="1"/>
      <w:numFmt w:val="decimal"/>
      <w:lvlText w:val="%1."/>
      <w:lvlJc w:val="left"/>
      <w:pPr>
        <w:ind w:left="720" w:hanging="360"/>
      </w:pPr>
      <w:rPr>
        <w:rFonts w:ascii="Times New Roman" w:eastAsia="Times New Roman" w:hAnsi="Times New Roman" w:cs="Times New Roman"/>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BC3F9B"/>
    <w:multiLevelType w:val="multilevel"/>
    <w:tmpl w:val="D1B6E1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1FB038C"/>
    <w:multiLevelType w:val="multilevel"/>
    <w:tmpl w:val="69A07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2268AB"/>
    <w:multiLevelType w:val="multilevel"/>
    <w:tmpl w:val="886619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6DA2A8B"/>
    <w:multiLevelType w:val="multilevel"/>
    <w:tmpl w:val="8CA65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781882"/>
    <w:multiLevelType w:val="multilevel"/>
    <w:tmpl w:val="EC5C0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CD12A4A"/>
    <w:multiLevelType w:val="multilevel"/>
    <w:tmpl w:val="4C4EE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5421419">
    <w:abstractNumId w:val="7"/>
  </w:num>
  <w:num w:numId="2" w16cid:durableId="1356079692">
    <w:abstractNumId w:val="1"/>
  </w:num>
  <w:num w:numId="3" w16cid:durableId="1984038833">
    <w:abstractNumId w:val="5"/>
  </w:num>
  <w:num w:numId="4" w16cid:durableId="1407652100">
    <w:abstractNumId w:val="8"/>
  </w:num>
  <w:num w:numId="5" w16cid:durableId="529076191">
    <w:abstractNumId w:val="4"/>
  </w:num>
  <w:num w:numId="6" w16cid:durableId="82142765">
    <w:abstractNumId w:val="11"/>
  </w:num>
  <w:num w:numId="7" w16cid:durableId="985668206">
    <w:abstractNumId w:val="14"/>
  </w:num>
  <w:num w:numId="8" w16cid:durableId="1357468352">
    <w:abstractNumId w:val="9"/>
  </w:num>
  <w:num w:numId="9" w16cid:durableId="948119006">
    <w:abstractNumId w:val="13"/>
  </w:num>
  <w:num w:numId="10" w16cid:durableId="1246108909">
    <w:abstractNumId w:val="0"/>
  </w:num>
  <w:num w:numId="11" w16cid:durableId="1039431404">
    <w:abstractNumId w:val="12"/>
  </w:num>
  <w:num w:numId="12" w16cid:durableId="217018182">
    <w:abstractNumId w:val="3"/>
  </w:num>
  <w:num w:numId="13" w16cid:durableId="1232542802">
    <w:abstractNumId w:val="2"/>
  </w:num>
  <w:num w:numId="14" w16cid:durableId="898399868">
    <w:abstractNumId w:val="10"/>
  </w:num>
  <w:num w:numId="15" w16cid:durableId="1104303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05"/>
    <w:rsid w:val="000001E9"/>
    <w:rsid w:val="0000528C"/>
    <w:rsid w:val="00006E18"/>
    <w:rsid w:val="00045B4F"/>
    <w:rsid w:val="00065917"/>
    <w:rsid w:val="000660E4"/>
    <w:rsid w:val="000F55A1"/>
    <w:rsid w:val="0018424C"/>
    <w:rsid w:val="001D3B54"/>
    <w:rsid w:val="00261ECA"/>
    <w:rsid w:val="002C176D"/>
    <w:rsid w:val="002F0C81"/>
    <w:rsid w:val="003317FE"/>
    <w:rsid w:val="0034016D"/>
    <w:rsid w:val="003829B3"/>
    <w:rsid w:val="003A6D33"/>
    <w:rsid w:val="0049343C"/>
    <w:rsid w:val="004D0FDB"/>
    <w:rsid w:val="004D6C6B"/>
    <w:rsid w:val="0051343D"/>
    <w:rsid w:val="00514EA7"/>
    <w:rsid w:val="00543FCB"/>
    <w:rsid w:val="0056619C"/>
    <w:rsid w:val="00661606"/>
    <w:rsid w:val="00682714"/>
    <w:rsid w:val="006926A8"/>
    <w:rsid w:val="006E12DF"/>
    <w:rsid w:val="006F4F05"/>
    <w:rsid w:val="00711F3B"/>
    <w:rsid w:val="007617DE"/>
    <w:rsid w:val="007912CF"/>
    <w:rsid w:val="00801939"/>
    <w:rsid w:val="0093375E"/>
    <w:rsid w:val="00995405"/>
    <w:rsid w:val="009B24F0"/>
    <w:rsid w:val="009C3B1F"/>
    <w:rsid w:val="009C5E0A"/>
    <w:rsid w:val="00AA092D"/>
    <w:rsid w:val="00AA643C"/>
    <w:rsid w:val="00AE75BC"/>
    <w:rsid w:val="00B0354D"/>
    <w:rsid w:val="00B7554C"/>
    <w:rsid w:val="00BC36DD"/>
    <w:rsid w:val="00C51A45"/>
    <w:rsid w:val="00C52D37"/>
    <w:rsid w:val="00C665B4"/>
    <w:rsid w:val="00D77ECF"/>
    <w:rsid w:val="00DB4D85"/>
    <w:rsid w:val="00E02A31"/>
    <w:rsid w:val="00E241CA"/>
    <w:rsid w:val="00E51A47"/>
    <w:rsid w:val="00E7078F"/>
    <w:rsid w:val="00EE1C83"/>
    <w:rsid w:val="00F34124"/>
    <w:rsid w:val="00F95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5EC6"/>
  <w15:docId w15:val="{CBBD1ED8-ACCA-49DC-BD8D-A3EB6DA3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729"/>
  </w:style>
  <w:style w:type="paragraph" w:styleId="Heading1">
    <w:name w:val="heading 1"/>
    <w:basedOn w:val="Normal1"/>
    <w:next w:val="Normal1"/>
    <w:link w:val="Heading1Char"/>
    <w:uiPriority w:val="9"/>
    <w:qFormat/>
    <w:rsid w:val="00FF697C"/>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link w:val="Heading2Char"/>
    <w:uiPriority w:val="9"/>
    <w:semiHidden/>
    <w:unhideWhenUsed/>
    <w:qFormat/>
    <w:rsid w:val="00FF697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uiPriority w:val="9"/>
    <w:semiHidden/>
    <w:unhideWhenUsed/>
    <w:qFormat/>
    <w:rsid w:val="00813B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13B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13BAE"/>
    <w:pPr>
      <w:keepNext/>
      <w:keepLines/>
      <w:spacing w:before="220" w:after="40"/>
      <w:outlineLvl w:val="4"/>
    </w:pPr>
    <w:rPr>
      <w:b/>
    </w:rPr>
  </w:style>
  <w:style w:type="paragraph" w:styleId="Heading6">
    <w:name w:val="heading 6"/>
    <w:basedOn w:val="Normal"/>
    <w:next w:val="Normal"/>
    <w:uiPriority w:val="9"/>
    <w:semiHidden/>
    <w:unhideWhenUsed/>
    <w:qFormat/>
    <w:rsid w:val="00813B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13BAE"/>
    <w:pPr>
      <w:keepNext/>
      <w:keepLines/>
      <w:spacing w:before="480" w:after="120"/>
    </w:pPr>
    <w:rPr>
      <w:b/>
      <w:sz w:val="72"/>
      <w:szCs w:val="72"/>
    </w:rPr>
  </w:style>
  <w:style w:type="character" w:customStyle="1" w:styleId="Heading1Char">
    <w:name w:val="Heading 1 Char"/>
    <w:basedOn w:val="DefaultParagraphFont"/>
    <w:link w:val="Heading1"/>
    <w:rsid w:val="00FF697C"/>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rsid w:val="00FF697C"/>
    <w:rPr>
      <w:rFonts w:ascii="Times New Roman" w:eastAsia="Times New Roman" w:hAnsi="Times New Roman" w:cs="Times New Roman"/>
      <w:b/>
      <w:bCs/>
      <w:kern w:val="0"/>
      <w:sz w:val="36"/>
      <w:szCs w:val="36"/>
      <w:lang w:val="en-IN" w:eastAsia="en-IN"/>
    </w:rPr>
  </w:style>
  <w:style w:type="paragraph" w:customStyle="1" w:styleId="Normal1">
    <w:name w:val="Normal1"/>
    <w:rsid w:val="00FF697C"/>
    <w:pPr>
      <w:spacing w:after="200" w:line="276" w:lineRule="auto"/>
    </w:pPr>
  </w:style>
  <w:style w:type="character" w:styleId="Emphasis">
    <w:name w:val="Emphasis"/>
    <w:basedOn w:val="DefaultParagraphFont"/>
    <w:uiPriority w:val="20"/>
    <w:qFormat/>
    <w:rsid w:val="00FF697C"/>
    <w:rPr>
      <w:i/>
      <w:iCs/>
    </w:rPr>
  </w:style>
  <w:style w:type="paragraph" w:styleId="ListParagraph">
    <w:name w:val="List Paragraph"/>
    <w:basedOn w:val="Normal"/>
    <w:uiPriority w:val="34"/>
    <w:qFormat/>
    <w:rsid w:val="00FF697C"/>
    <w:pPr>
      <w:spacing w:after="200" w:line="276" w:lineRule="auto"/>
      <w:ind w:left="720"/>
      <w:contextualSpacing/>
    </w:pPr>
    <w:rPr>
      <w:rFonts w:eastAsiaTheme="minorEastAsia"/>
      <w:lang w:val="en-IN" w:eastAsia="en-IN"/>
    </w:rPr>
  </w:style>
  <w:style w:type="table" w:styleId="TableGrid">
    <w:name w:val="Table Grid"/>
    <w:basedOn w:val="TableNormal"/>
    <w:uiPriority w:val="59"/>
    <w:qFormat/>
    <w:rsid w:val="00FF697C"/>
    <w:pPr>
      <w:spacing w:after="0" w:line="240" w:lineRule="auto"/>
      <w:jc w:val="center"/>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F697C"/>
    <w:pPr>
      <w:spacing w:after="0" w:line="240" w:lineRule="auto"/>
    </w:pPr>
  </w:style>
  <w:style w:type="paragraph" w:styleId="Header">
    <w:name w:val="header"/>
    <w:basedOn w:val="Normal"/>
    <w:link w:val="HeaderChar"/>
    <w:uiPriority w:val="99"/>
    <w:unhideWhenUsed/>
    <w:rsid w:val="00FF697C"/>
    <w:pPr>
      <w:tabs>
        <w:tab w:val="center" w:pos="4680"/>
        <w:tab w:val="right" w:pos="9360"/>
      </w:tabs>
      <w:spacing w:after="0" w:line="240" w:lineRule="auto"/>
    </w:pPr>
    <w:rPr>
      <w:rFonts w:eastAsiaTheme="minorEastAsia"/>
      <w:lang w:val="en-IN" w:eastAsia="en-IN"/>
    </w:rPr>
  </w:style>
  <w:style w:type="character" w:customStyle="1" w:styleId="HeaderChar">
    <w:name w:val="Header Char"/>
    <w:basedOn w:val="DefaultParagraphFont"/>
    <w:link w:val="Header"/>
    <w:uiPriority w:val="99"/>
    <w:rsid w:val="00FF697C"/>
    <w:rPr>
      <w:rFonts w:eastAsiaTheme="minorEastAsia"/>
      <w:kern w:val="0"/>
      <w:lang w:val="en-IN" w:eastAsia="en-IN"/>
    </w:rPr>
  </w:style>
  <w:style w:type="paragraph" w:styleId="Footer">
    <w:name w:val="footer"/>
    <w:basedOn w:val="Normal"/>
    <w:link w:val="FooterChar"/>
    <w:uiPriority w:val="99"/>
    <w:unhideWhenUsed/>
    <w:rsid w:val="00FF697C"/>
    <w:pPr>
      <w:tabs>
        <w:tab w:val="center" w:pos="4680"/>
        <w:tab w:val="right" w:pos="9360"/>
      </w:tabs>
      <w:spacing w:after="0" w:line="240" w:lineRule="auto"/>
    </w:pPr>
    <w:rPr>
      <w:rFonts w:eastAsiaTheme="minorEastAsia"/>
      <w:lang w:val="en-IN" w:eastAsia="en-IN"/>
    </w:rPr>
  </w:style>
  <w:style w:type="character" w:customStyle="1" w:styleId="FooterChar">
    <w:name w:val="Footer Char"/>
    <w:basedOn w:val="DefaultParagraphFont"/>
    <w:link w:val="Footer"/>
    <w:uiPriority w:val="99"/>
    <w:rsid w:val="00FF697C"/>
    <w:rPr>
      <w:rFonts w:eastAsiaTheme="minorEastAsia"/>
      <w:kern w:val="0"/>
      <w:lang w:val="en-IN" w:eastAsia="en-IN"/>
    </w:rPr>
  </w:style>
  <w:style w:type="paragraph" w:styleId="Caption">
    <w:name w:val="caption"/>
    <w:basedOn w:val="Normal"/>
    <w:next w:val="Normal"/>
    <w:qFormat/>
    <w:rsid w:val="00FF697C"/>
    <w:pPr>
      <w:widowControl w:val="0"/>
      <w:suppressLineNumbers/>
      <w:spacing w:before="120" w:after="120" w:line="276" w:lineRule="auto"/>
    </w:pPr>
    <w:rPr>
      <w:rFonts w:ascii="Arial" w:eastAsia="Arial" w:hAnsi="Arial" w:cs="Lohit Devanagari"/>
      <w:i/>
      <w:iCs/>
      <w:sz w:val="24"/>
      <w:szCs w:val="24"/>
      <w:lang w:val="en-IN" w:eastAsia="zh-CN" w:bidi="hi-IN"/>
    </w:rPr>
  </w:style>
  <w:style w:type="paragraph" w:styleId="NormalWeb">
    <w:name w:val="Normal (Web)"/>
    <w:basedOn w:val="Normal"/>
    <w:uiPriority w:val="99"/>
    <w:unhideWhenUsed/>
    <w:qFormat/>
    <w:rsid w:val="00FF69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TextChar">
    <w:name w:val="Comment Text Char"/>
    <w:basedOn w:val="DefaultParagraphFont"/>
    <w:link w:val="CommentText"/>
    <w:uiPriority w:val="99"/>
    <w:semiHidden/>
    <w:rsid w:val="00FF697C"/>
    <w:rPr>
      <w:rFonts w:eastAsiaTheme="minorEastAsia"/>
      <w:sz w:val="20"/>
      <w:szCs w:val="20"/>
    </w:rPr>
  </w:style>
  <w:style w:type="paragraph" w:styleId="CommentText">
    <w:name w:val="annotation text"/>
    <w:basedOn w:val="Normal"/>
    <w:link w:val="CommentTextChar"/>
    <w:uiPriority w:val="99"/>
    <w:semiHidden/>
    <w:unhideWhenUsed/>
    <w:rsid w:val="00FF697C"/>
    <w:pPr>
      <w:spacing w:after="200" w:line="240" w:lineRule="auto"/>
    </w:pPr>
    <w:rPr>
      <w:rFonts w:eastAsiaTheme="minorEastAsia"/>
      <w:sz w:val="20"/>
      <w:szCs w:val="20"/>
    </w:rPr>
  </w:style>
  <w:style w:type="character" w:customStyle="1" w:styleId="CommentTextChar1">
    <w:name w:val="Comment Text Char1"/>
    <w:basedOn w:val="DefaultParagraphFont"/>
    <w:uiPriority w:val="99"/>
    <w:semiHidden/>
    <w:rsid w:val="00FF697C"/>
    <w:rPr>
      <w:sz w:val="20"/>
      <w:szCs w:val="20"/>
    </w:rPr>
  </w:style>
  <w:style w:type="paragraph" w:styleId="BalloonText">
    <w:name w:val="Balloon Text"/>
    <w:basedOn w:val="Normal"/>
    <w:link w:val="BalloonTextChar"/>
    <w:uiPriority w:val="99"/>
    <w:semiHidden/>
    <w:unhideWhenUsed/>
    <w:rsid w:val="00AE2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4CD"/>
    <w:rPr>
      <w:rFonts w:ascii="Tahoma" w:hAnsi="Tahoma" w:cs="Tahoma"/>
      <w:sz w:val="16"/>
      <w:szCs w:val="16"/>
    </w:rPr>
  </w:style>
  <w:style w:type="paragraph" w:styleId="Subtitle">
    <w:name w:val="Subtitle"/>
    <w:basedOn w:val="Normal"/>
    <w:next w:val="Normal"/>
    <w:uiPriority w:val="11"/>
    <w:qFormat/>
    <w:rsid w:val="002F0C81"/>
    <w:pPr>
      <w:keepNext/>
      <w:keepLines/>
      <w:spacing w:before="360" w:after="80"/>
    </w:pPr>
    <w:rPr>
      <w:rFonts w:ascii="Georgia" w:eastAsia="Georgia" w:hAnsi="Georgia" w:cs="Georgia"/>
      <w:i/>
      <w:color w:val="666666"/>
      <w:sz w:val="48"/>
      <w:szCs w:val="48"/>
    </w:rPr>
  </w:style>
  <w:style w:type="table" w:customStyle="1" w:styleId="a">
    <w:basedOn w:val="TableNormal"/>
    <w:rsid w:val="00813BAE"/>
    <w:tblPr>
      <w:tblStyleRowBandSize w:val="1"/>
      <w:tblStyleColBandSize w:val="1"/>
      <w:tblCellMar>
        <w:left w:w="115" w:type="dxa"/>
        <w:right w:w="115" w:type="dxa"/>
      </w:tblCellMar>
    </w:tblPr>
  </w:style>
  <w:style w:type="table" w:customStyle="1" w:styleId="a0">
    <w:basedOn w:val="TableNormal"/>
    <w:rsid w:val="00813BAE"/>
    <w:tblPr>
      <w:tblStyleRowBandSize w:val="1"/>
      <w:tblStyleColBandSize w:val="1"/>
      <w:tblCellMar>
        <w:left w:w="115" w:type="dxa"/>
        <w:right w:w="115" w:type="dxa"/>
      </w:tblCellMar>
    </w:tblPr>
  </w:style>
  <w:style w:type="table" w:customStyle="1" w:styleId="a1">
    <w:basedOn w:val="TableNormal"/>
    <w:rsid w:val="00813BAE"/>
    <w:tblPr>
      <w:tblStyleRowBandSize w:val="1"/>
      <w:tblStyleColBandSize w:val="1"/>
      <w:tblCellMar>
        <w:left w:w="115" w:type="dxa"/>
        <w:right w:w="115" w:type="dxa"/>
      </w:tblCellMar>
    </w:tblPr>
  </w:style>
  <w:style w:type="table" w:customStyle="1" w:styleId="a2">
    <w:basedOn w:val="TableNormal"/>
    <w:rsid w:val="00813BAE"/>
    <w:tblPr>
      <w:tblStyleRowBandSize w:val="1"/>
      <w:tblStyleColBandSize w:val="1"/>
      <w:tblCellMar>
        <w:left w:w="115" w:type="dxa"/>
        <w:right w:w="115" w:type="dxa"/>
      </w:tblCellMar>
    </w:tblPr>
  </w:style>
  <w:style w:type="table" w:customStyle="1" w:styleId="a3">
    <w:basedOn w:val="TableNormal"/>
    <w:rsid w:val="00813BAE"/>
    <w:tblPr>
      <w:tblStyleRowBandSize w:val="1"/>
      <w:tblStyleColBandSize w:val="1"/>
      <w:tblCellMar>
        <w:left w:w="115" w:type="dxa"/>
        <w:right w:w="115" w:type="dxa"/>
      </w:tblCellMar>
    </w:tblPr>
  </w:style>
  <w:style w:type="table" w:customStyle="1" w:styleId="a4">
    <w:basedOn w:val="TableNormal"/>
    <w:rsid w:val="00813BAE"/>
    <w:pPr>
      <w:spacing w:after="0" w:line="240" w:lineRule="auto"/>
      <w:jc w:val="center"/>
    </w:pPr>
    <w:rPr>
      <w:sz w:val="20"/>
      <w:szCs w:val="20"/>
    </w:rPr>
    <w:tblPr>
      <w:tblStyleRowBandSize w:val="1"/>
      <w:tblStyleColBandSize w:val="1"/>
    </w:tblPr>
  </w:style>
  <w:style w:type="table" w:customStyle="1" w:styleId="a5">
    <w:basedOn w:val="TableNormal"/>
    <w:rsid w:val="00813BAE"/>
    <w:pPr>
      <w:spacing w:after="0" w:line="240" w:lineRule="auto"/>
      <w:jc w:val="center"/>
    </w:pPr>
    <w:rPr>
      <w:sz w:val="20"/>
      <w:szCs w:val="20"/>
    </w:rPr>
    <w:tblPr>
      <w:tblStyleRowBandSize w:val="1"/>
      <w:tblStyleColBandSize w:val="1"/>
    </w:tblPr>
  </w:style>
  <w:style w:type="table" w:customStyle="1" w:styleId="a6">
    <w:basedOn w:val="TableNormal"/>
    <w:rsid w:val="00813BAE"/>
    <w:pPr>
      <w:spacing w:after="0" w:line="240" w:lineRule="auto"/>
      <w:jc w:val="center"/>
    </w:pPr>
    <w:rPr>
      <w:sz w:val="20"/>
      <w:szCs w:val="20"/>
    </w:rPr>
    <w:tblPr>
      <w:tblStyleRowBandSize w:val="1"/>
      <w:tblStyleColBandSize w:val="1"/>
    </w:tblPr>
  </w:style>
  <w:style w:type="table" w:customStyle="1" w:styleId="a7">
    <w:basedOn w:val="TableNormal"/>
    <w:rsid w:val="00813BAE"/>
    <w:tblPr>
      <w:tblStyleRowBandSize w:val="1"/>
      <w:tblStyleColBandSize w:val="1"/>
      <w:tblCellMar>
        <w:left w:w="115" w:type="dxa"/>
        <w:right w:w="115" w:type="dxa"/>
      </w:tblCellMar>
    </w:tblPr>
  </w:style>
  <w:style w:type="table" w:customStyle="1" w:styleId="a8">
    <w:basedOn w:val="TableNormal"/>
    <w:rsid w:val="00813BAE"/>
    <w:pPr>
      <w:spacing w:after="0" w:line="240" w:lineRule="auto"/>
      <w:jc w:val="center"/>
    </w:pPr>
    <w:rPr>
      <w:sz w:val="20"/>
      <w:szCs w:val="20"/>
    </w:rPr>
    <w:tblPr>
      <w:tblStyleRowBandSize w:val="1"/>
      <w:tblStyleColBandSize w:val="1"/>
    </w:tblPr>
  </w:style>
  <w:style w:type="table" w:customStyle="1" w:styleId="a9">
    <w:basedOn w:val="TableNormal"/>
    <w:rsid w:val="00813BAE"/>
    <w:tblPr>
      <w:tblStyleRowBandSize w:val="1"/>
      <w:tblStyleColBandSize w:val="1"/>
      <w:tblCellMar>
        <w:left w:w="115" w:type="dxa"/>
        <w:right w:w="115" w:type="dxa"/>
      </w:tblCellMar>
    </w:tblPr>
  </w:style>
  <w:style w:type="table" w:customStyle="1" w:styleId="aa">
    <w:basedOn w:val="TableNormal"/>
    <w:rsid w:val="00813BAE"/>
    <w:tblPr>
      <w:tblStyleRowBandSize w:val="1"/>
      <w:tblStyleColBandSize w:val="1"/>
      <w:tblCellMar>
        <w:left w:w="115" w:type="dxa"/>
        <w:right w:w="115" w:type="dxa"/>
      </w:tblCellMar>
    </w:tblPr>
  </w:style>
  <w:style w:type="table" w:customStyle="1" w:styleId="ab">
    <w:basedOn w:val="TableNormal"/>
    <w:rsid w:val="00813BAE"/>
    <w:pPr>
      <w:spacing w:after="0" w:line="240" w:lineRule="auto"/>
      <w:jc w:val="center"/>
    </w:pPr>
    <w:rPr>
      <w:sz w:val="20"/>
      <w:szCs w:val="20"/>
    </w:rPr>
    <w:tblPr>
      <w:tblStyleRowBandSize w:val="1"/>
      <w:tblStyleColBandSize w:val="1"/>
    </w:tblPr>
  </w:style>
  <w:style w:type="table" w:customStyle="1" w:styleId="ac">
    <w:basedOn w:val="TableNormal"/>
    <w:rsid w:val="00813BAE"/>
    <w:tblPr>
      <w:tblStyleRowBandSize w:val="1"/>
      <w:tblStyleColBandSize w:val="1"/>
      <w:tblCellMar>
        <w:left w:w="115" w:type="dxa"/>
        <w:right w:w="115" w:type="dxa"/>
      </w:tblCellMar>
    </w:tblPr>
  </w:style>
  <w:style w:type="table" w:customStyle="1" w:styleId="ad">
    <w:basedOn w:val="TableNormal"/>
    <w:rsid w:val="00813BAE"/>
    <w:tblPr>
      <w:tblStyleRowBandSize w:val="1"/>
      <w:tblStyleColBandSize w:val="1"/>
      <w:tblCellMar>
        <w:left w:w="115" w:type="dxa"/>
        <w:right w:w="115" w:type="dxa"/>
      </w:tblCellMar>
    </w:tblPr>
  </w:style>
  <w:style w:type="table" w:customStyle="1" w:styleId="ae">
    <w:basedOn w:val="TableNormal"/>
    <w:rsid w:val="00813BAE"/>
    <w:pPr>
      <w:spacing w:after="0" w:line="240" w:lineRule="auto"/>
      <w:jc w:val="center"/>
    </w:pPr>
    <w:rPr>
      <w:sz w:val="20"/>
      <w:szCs w:val="20"/>
    </w:rPr>
    <w:tblPr>
      <w:tblStyleRowBandSize w:val="1"/>
      <w:tblStyleColBandSize w:val="1"/>
    </w:tblPr>
  </w:style>
  <w:style w:type="table" w:customStyle="1" w:styleId="af">
    <w:basedOn w:val="TableNormal"/>
    <w:rsid w:val="00813BAE"/>
    <w:pPr>
      <w:spacing w:after="0" w:line="240" w:lineRule="auto"/>
      <w:jc w:val="center"/>
    </w:pPr>
    <w:rPr>
      <w:sz w:val="20"/>
      <w:szCs w:val="20"/>
    </w:rPr>
    <w:tblPr>
      <w:tblStyleRowBandSize w:val="1"/>
      <w:tblStyleColBandSize w:val="1"/>
    </w:tblPr>
  </w:style>
  <w:style w:type="table" w:customStyle="1" w:styleId="af0">
    <w:basedOn w:val="TableNormal"/>
    <w:rsid w:val="00813BAE"/>
    <w:pPr>
      <w:spacing w:after="0" w:line="240" w:lineRule="auto"/>
      <w:jc w:val="center"/>
    </w:pPr>
    <w:rPr>
      <w:sz w:val="20"/>
      <w:szCs w:val="20"/>
    </w:rPr>
    <w:tblPr>
      <w:tblStyleRowBandSize w:val="1"/>
      <w:tblStyleColBandSize w:val="1"/>
    </w:tblPr>
  </w:style>
  <w:style w:type="table" w:customStyle="1" w:styleId="af1">
    <w:basedOn w:val="TableNormal"/>
    <w:rsid w:val="00813BAE"/>
    <w:pPr>
      <w:spacing w:after="0" w:line="240" w:lineRule="auto"/>
      <w:jc w:val="center"/>
    </w:pPr>
    <w:rPr>
      <w:sz w:val="20"/>
      <w:szCs w:val="20"/>
    </w:rPr>
    <w:tblPr>
      <w:tblStyleRowBandSize w:val="1"/>
      <w:tblStyleColBandSize w:val="1"/>
    </w:tblPr>
  </w:style>
  <w:style w:type="table" w:customStyle="1" w:styleId="af2">
    <w:basedOn w:val="TableNormal"/>
    <w:rsid w:val="00813BAE"/>
    <w:pPr>
      <w:spacing w:after="0" w:line="240" w:lineRule="auto"/>
      <w:jc w:val="center"/>
    </w:pPr>
    <w:rPr>
      <w:sz w:val="20"/>
      <w:szCs w:val="20"/>
    </w:rPr>
    <w:tblPr>
      <w:tblStyleRowBandSize w:val="1"/>
      <w:tblStyleColBandSize w:val="1"/>
    </w:tblPr>
  </w:style>
  <w:style w:type="table" w:customStyle="1" w:styleId="af3">
    <w:basedOn w:val="TableNormal"/>
    <w:rsid w:val="00813BAE"/>
    <w:tblPr>
      <w:tblStyleRowBandSize w:val="1"/>
      <w:tblStyleColBandSize w:val="1"/>
      <w:tblCellMar>
        <w:left w:w="115" w:type="dxa"/>
        <w:right w:w="115" w:type="dxa"/>
      </w:tblCellMar>
    </w:tblPr>
  </w:style>
  <w:style w:type="table" w:customStyle="1" w:styleId="af4">
    <w:basedOn w:val="TableNormal"/>
    <w:rsid w:val="00813BAE"/>
    <w:pPr>
      <w:spacing w:after="0" w:line="240" w:lineRule="auto"/>
      <w:jc w:val="center"/>
    </w:pPr>
    <w:rPr>
      <w:sz w:val="20"/>
      <w:szCs w:val="20"/>
    </w:rPr>
    <w:tblPr>
      <w:tblStyleRowBandSize w:val="1"/>
      <w:tblStyleColBandSize w:val="1"/>
    </w:tblPr>
  </w:style>
  <w:style w:type="table" w:customStyle="1" w:styleId="af5">
    <w:basedOn w:val="TableNormal"/>
    <w:rsid w:val="00813BAE"/>
    <w:tblPr>
      <w:tblStyleRowBandSize w:val="1"/>
      <w:tblStyleColBandSize w:val="1"/>
      <w:tblCellMar>
        <w:left w:w="115" w:type="dxa"/>
        <w:right w:w="115" w:type="dxa"/>
      </w:tblCellMar>
    </w:tblPr>
  </w:style>
  <w:style w:type="table" w:customStyle="1" w:styleId="af6">
    <w:basedOn w:val="TableNormal"/>
    <w:rsid w:val="00813BAE"/>
    <w:tblPr>
      <w:tblStyleRowBandSize w:val="1"/>
      <w:tblStyleColBandSize w:val="1"/>
      <w:tblCellMar>
        <w:left w:w="115" w:type="dxa"/>
        <w:right w:w="115" w:type="dxa"/>
      </w:tblCellMar>
    </w:tblPr>
  </w:style>
  <w:style w:type="table" w:customStyle="1" w:styleId="af7">
    <w:basedOn w:val="TableNormal"/>
    <w:rsid w:val="00813BAE"/>
    <w:pPr>
      <w:spacing w:after="0" w:line="240" w:lineRule="auto"/>
      <w:jc w:val="center"/>
    </w:pPr>
    <w:rPr>
      <w:sz w:val="20"/>
      <w:szCs w:val="20"/>
    </w:rPr>
    <w:tblPr>
      <w:tblStyleRowBandSize w:val="1"/>
      <w:tblStyleColBandSize w:val="1"/>
    </w:tblPr>
  </w:style>
  <w:style w:type="table" w:customStyle="1" w:styleId="af8">
    <w:basedOn w:val="TableNormal"/>
    <w:rsid w:val="00813BAE"/>
    <w:tblPr>
      <w:tblStyleRowBandSize w:val="1"/>
      <w:tblStyleColBandSize w:val="1"/>
      <w:tblCellMar>
        <w:left w:w="115" w:type="dxa"/>
        <w:right w:w="115" w:type="dxa"/>
      </w:tblCellMar>
    </w:tblPr>
  </w:style>
  <w:style w:type="table" w:customStyle="1" w:styleId="af9">
    <w:basedOn w:val="TableNormal"/>
    <w:rsid w:val="00813BAE"/>
    <w:tblPr>
      <w:tblStyleRowBandSize w:val="1"/>
      <w:tblStyleColBandSize w:val="1"/>
      <w:tblCellMar>
        <w:left w:w="115" w:type="dxa"/>
        <w:right w:w="115" w:type="dxa"/>
      </w:tblCellMar>
    </w:tblPr>
  </w:style>
  <w:style w:type="table" w:customStyle="1" w:styleId="afa">
    <w:basedOn w:val="TableNormal"/>
    <w:rsid w:val="00813BAE"/>
    <w:pPr>
      <w:spacing w:after="0" w:line="240" w:lineRule="auto"/>
      <w:jc w:val="center"/>
    </w:pPr>
    <w:rPr>
      <w:sz w:val="20"/>
      <w:szCs w:val="20"/>
    </w:rPr>
    <w:tblPr>
      <w:tblStyleRowBandSize w:val="1"/>
      <w:tblStyleColBandSize w:val="1"/>
    </w:tblPr>
  </w:style>
  <w:style w:type="table" w:customStyle="1" w:styleId="afb">
    <w:basedOn w:val="TableNormal"/>
    <w:rsid w:val="00813BAE"/>
    <w:tblPr>
      <w:tblStyleRowBandSize w:val="1"/>
      <w:tblStyleColBandSize w:val="1"/>
      <w:tblCellMar>
        <w:left w:w="115" w:type="dxa"/>
        <w:right w:w="115" w:type="dxa"/>
      </w:tblCellMar>
    </w:tblPr>
  </w:style>
  <w:style w:type="table" w:customStyle="1" w:styleId="afc">
    <w:basedOn w:val="TableNormal"/>
    <w:rsid w:val="00813BAE"/>
    <w:tblPr>
      <w:tblStyleRowBandSize w:val="1"/>
      <w:tblStyleColBandSize w:val="1"/>
      <w:tblCellMar>
        <w:left w:w="115" w:type="dxa"/>
        <w:right w:w="115" w:type="dxa"/>
      </w:tblCellMar>
    </w:tblPr>
  </w:style>
  <w:style w:type="table" w:customStyle="1" w:styleId="afd">
    <w:basedOn w:val="TableNormal"/>
    <w:rsid w:val="00813BAE"/>
    <w:pPr>
      <w:spacing w:after="0" w:line="240" w:lineRule="auto"/>
      <w:jc w:val="center"/>
    </w:pPr>
    <w:rPr>
      <w:sz w:val="20"/>
      <w:szCs w:val="20"/>
    </w:rPr>
    <w:tblPr>
      <w:tblStyleRowBandSize w:val="1"/>
      <w:tblStyleColBandSize w:val="1"/>
    </w:tblPr>
  </w:style>
  <w:style w:type="table" w:customStyle="1" w:styleId="afe">
    <w:basedOn w:val="TableNormal"/>
    <w:rsid w:val="00813BAE"/>
    <w:tblPr>
      <w:tblStyleRowBandSize w:val="1"/>
      <w:tblStyleColBandSize w:val="1"/>
      <w:tblCellMar>
        <w:left w:w="115" w:type="dxa"/>
        <w:right w:w="115" w:type="dxa"/>
      </w:tblCellMar>
    </w:tblPr>
  </w:style>
  <w:style w:type="table" w:customStyle="1" w:styleId="aff">
    <w:basedOn w:val="TableNormal"/>
    <w:rsid w:val="00813BAE"/>
    <w:tblPr>
      <w:tblStyleRowBandSize w:val="1"/>
      <w:tblStyleColBandSize w:val="1"/>
      <w:tblCellMar>
        <w:left w:w="115" w:type="dxa"/>
        <w:right w:w="115" w:type="dxa"/>
      </w:tblCellMar>
    </w:tblPr>
  </w:style>
  <w:style w:type="table" w:customStyle="1" w:styleId="aff0">
    <w:basedOn w:val="TableNormal"/>
    <w:rsid w:val="00813BAE"/>
    <w:pPr>
      <w:spacing w:after="0" w:line="240" w:lineRule="auto"/>
      <w:jc w:val="center"/>
    </w:pPr>
    <w:rPr>
      <w:sz w:val="20"/>
      <w:szCs w:val="20"/>
    </w:rPr>
    <w:tblPr>
      <w:tblStyleRowBandSize w:val="1"/>
      <w:tblStyleColBandSize w:val="1"/>
    </w:tblPr>
  </w:style>
  <w:style w:type="table" w:customStyle="1" w:styleId="aff1">
    <w:basedOn w:val="TableNormal"/>
    <w:rsid w:val="00813BAE"/>
    <w:pPr>
      <w:spacing w:after="0" w:line="240" w:lineRule="auto"/>
      <w:jc w:val="center"/>
    </w:pPr>
    <w:rPr>
      <w:sz w:val="20"/>
      <w:szCs w:val="20"/>
    </w:rPr>
    <w:tblPr>
      <w:tblStyleRowBandSize w:val="1"/>
      <w:tblStyleColBandSize w:val="1"/>
    </w:tblPr>
  </w:style>
  <w:style w:type="table" w:customStyle="1" w:styleId="aff2">
    <w:basedOn w:val="TableNormal"/>
    <w:rsid w:val="00813BAE"/>
    <w:tblPr>
      <w:tblStyleRowBandSize w:val="1"/>
      <w:tblStyleColBandSize w:val="1"/>
      <w:tblCellMar>
        <w:left w:w="115" w:type="dxa"/>
        <w:right w:w="115" w:type="dxa"/>
      </w:tblCellMar>
    </w:tblPr>
  </w:style>
  <w:style w:type="table" w:customStyle="1" w:styleId="aff3">
    <w:basedOn w:val="TableNormal"/>
    <w:rsid w:val="00813BAE"/>
    <w:pPr>
      <w:spacing w:after="0" w:line="240" w:lineRule="auto"/>
      <w:jc w:val="center"/>
    </w:pPr>
    <w:rPr>
      <w:sz w:val="20"/>
      <w:szCs w:val="20"/>
    </w:rPr>
    <w:tblPr>
      <w:tblStyleRowBandSize w:val="1"/>
      <w:tblStyleColBandSize w:val="1"/>
    </w:tblPr>
  </w:style>
  <w:style w:type="table" w:customStyle="1" w:styleId="aff4">
    <w:basedOn w:val="TableNormal"/>
    <w:rsid w:val="00813BAE"/>
    <w:tblPr>
      <w:tblStyleRowBandSize w:val="1"/>
      <w:tblStyleColBandSize w:val="1"/>
      <w:tblCellMar>
        <w:left w:w="115" w:type="dxa"/>
        <w:right w:w="115" w:type="dxa"/>
      </w:tblCellMar>
    </w:tblPr>
  </w:style>
  <w:style w:type="table" w:customStyle="1" w:styleId="aff5">
    <w:basedOn w:val="TableNormal"/>
    <w:rsid w:val="00813BAE"/>
    <w:pPr>
      <w:spacing w:after="0" w:line="240" w:lineRule="auto"/>
      <w:jc w:val="center"/>
    </w:pPr>
    <w:rPr>
      <w:sz w:val="20"/>
      <w:szCs w:val="20"/>
    </w:rPr>
    <w:tblPr>
      <w:tblStyleRowBandSize w:val="1"/>
      <w:tblStyleColBandSize w:val="1"/>
    </w:tblPr>
  </w:style>
  <w:style w:type="table" w:customStyle="1" w:styleId="aff6">
    <w:basedOn w:val="TableNormal"/>
    <w:rsid w:val="00813BAE"/>
    <w:pPr>
      <w:spacing w:after="0" w:line="240" w:lineRule="auto"/>
      <w:jc w:val="center"/>
    </w:pPr>
    <w:rPr>
      <w:sz w:val="20"/>
      <w:szCs w:val="20"/>
    </w:rPr>
    <w:tblPr>
      <w:tblStyleRowBandSize w:val="1"/>
      <w:tblStyleColBandSize w:val="1"/>
    </w:tblPr>
  </w:style>
  <w:style w:type="table" w:customStyle="1" w:styleId="aff7">
    <w:basedOn w:val="TableNormal"/>
    <w:rsid w:val="00813BAE"/>
    <w:pPr>
      <w:spacing w:after="0" w:line="240" w:lineRule="auto"/>
      <w:jc w:val="center"/>
    </w:pPr>
    <w:rPr>
      <w:sz w:val="20"/>
      <w:szCs w:val="20"/>
    </w:rPr>
    <w:tblPr>
      <w:tblStyleRowBandSize w:val="1"/>
      <w:tblStyleColBandSize w:val="1"/>
    </w:tblPr>
  </w:style>
  <w:style w:type="table" w:customStyle="1" w:styleId="aff8">
    <w:basedOn w:val="TableNormal"/>
    <w:rsid w:val="00813BAE"/>
    <w:tblPr>
      <w:tblStyleRowBandSize w:val="1"/>
      <w:tblStyleColBandSize w:val="1"/>
      <w:tblCellMar>
        <w:left w:w="115" w:type="dxa"/>
        <w:right w:w="115" w:type="dxa"/>
      </w:tblCellMar>
    </w:tblPr>
  </w:style>
  <w:style w:type="table" w:customStyle="1" w:styleId="aff9">
    <w:basedOn w:val="TableNormal"/>
    <w:rsid w:val="00813BAE"/>
    <w:pPr>
      <w:spacing w:after="0" w:line="240" w:lineRule="auto"/>
      <w:jc w:val="center"/>
    </w:pPr>
    <w:rPr>
      <w:sz w:val="20"/>
      <w:szCs w:val="20"/>
    </w:rPr>
    <w:tblPr>
      <w:tblStyleRowBandSize w:val="1"/>
      <w:tblStyleColBandSize w:val="1"/>
    </w:tblPr>
  </w:style>
  <w:style w:type="table" w:customStyle="1" w:styleId="affa">
    <w:basedOn w:val="TableNormal"/>
    <w:rsid w:val="00813BAE"/>
    <w:tblPr>
      <w:tblStyleRowBandSize w:val="1"/>
      <w:tblStyleColBandSize w:val="1"/>
      <w:tblCellMar>
        <w:left w:w="115" w:type="dxa"/>
        <w:right w:w="115" w:type="dxa"/>
      </w:tblCellMar>
    </w:tblPr>
  </w:style>
  <w:style w:type="table" w:customStyle="1" w:styleId="affb">
    <w:basedOn w:val="TableNormal"/>
    <w:rsid w:val="00813BAE"/>
    <w:pPr>
      <w:spacing w:after="0" w:line="240" w:lineRule="auto"/>
      <w:jc w:val="center"/>
    </w:pPr>
    <w:rPr>
      <w:sz w:val="20"/>
      <w:szCs w:val="20"/>
    </w:rPr>
    <w:tblPr>
      <w:tblStyleRowBandSize w:val="1"/>
      <w:tblStyleColBandSize w:val="1"/>
    </w:tblPr>
  </w:style>
  <w:style w:type="table" w:customStyle="1" w:styleId="affc">
    <w:basedOn w:val="TableNormal"/>
    <w:rsid w:val="00813BAE"/>
    <w:pPr>
      <w:spacing w:after="0" w:line="240" w:lineRule="auto"/>
      <w:jc w:val="center"/>
    </w:pPr>
    <w:rPr>
      <w:sz w:val="20"/>
      <w:szCs w:val="20"/>
    </w:rPr>
    <w:tblPr>
      <w:tblStyleRowBandSize w:val="1"/>
      <w:tblStyleColBandSize w:val="1"/>
    </w:tblPr>
  </w:style>
  <w:style w:type="table" w:customStyle="1" w:styleId="affd">
    <w:basedOn w:val="TableNormal"/>
    <w:rsid w:val="00813BAE"/>
    <w:pPr>
      <w:spacing w:after="0" w:line="240" w:lineRule="auto"/>
      <w:jc w:val="center"/>
    </w:pPr>
    <w:rPr>
      <w:sz w:val="20"/>
      <w:szCs w:val="20"/>
    </w:rPr>
    <w:tblPr>
      <w:tblStyleRowBandSize w:val="1"/>
      <w:tblStyleColBandSize w:val="1"/>
    </w:tblPr>
  </w:style>
  <w:style w:type="table" w:customStyle="1" w:styleId="affe">
    <w:basedOn w:val="TableNormal"/>
    <w:rsid w:val="00813BAE"/>
    <w:pPr>
      <w:spacing w:after="0" w:line="240" w:lineRule="auto"/>
      <w:jc w:val="center"/>
    </w:pPr>
    <w:rPr>
      <w:sz w:val="20"/>
      <w:szCs w:val="20"/>
    </w:rPr>
    <w:tblPr>
      <w:tblStyleRowBandSize w:val="1"/>
      <w:tblStyleColBandSize w:val="1"/>
    </w:tblPr>
  </w:style>
  <w:style w:type="table" w:customStyle="1" w:styleId="afff">
    <w:basedOn w:val="TableNormal"/>
    <w:rsid w:val="00813BAE"/>
    <w:pPr>
      <w:spacing w:after="0" w:line="240" w:lineRule="auto"/>
      <w:jc w:val="center"/>
    </w:pPr>
    <w:rPr>
      <w:sz w:val="20"/>
      <w:szCs w:val="20"/>
    </w:rPr>
    <w:tblPr>
      <w:tblStyleRowBandSize w:val="1"/>
      <w:tblStyleColBandSize w:val="1"/>
    </w:tblPr>
  </w:style>
  <w:style w:type="table" w:customStyle="1" w:styleId="afff0">
    <w:basedOn w:val="TableNormal"/>
    <w:rsid w:val="00813BAE"/>
    <w:pPr>
      <w:spacing w:after="0" w:line="240" w:lineRule="auto"/>
      <w:jc w:val="center"/>
    </w:pPr>
    <w:rPr>
      <w:sz w:val="20"/>
      <w:szCs w:val="20"/>
    </w:rPr>
    <w:tblPr>
      <w:tblStyleRowBandSize w:val="1"/>
      <w:tblStyleColBandSize w:val="1"/>
    </w:tblPr>
  </w:style>
  <w:style w:type="table" w:customStyle="1" w:styleId="afff1">
    <w:basedOn w:val="TableNormal"/>
    <w:rsid w:val="00813BAE"/>
    <w:tblPr>
      <w:tblStyleRowBandSize w:val="1"/>
      <w:tblStyleColBandSize w:val="1"/>
      <w:tblCellMar>
        <w:left w:w="115" w:type="dxa"/>
        <w:right w:w="115" w:type="dxa"/>
      </w:tblCellMar>
    </w:tblPr>
  </w:style>
  <w:style w:type="table" w:customStyle="1" w:styleId="afff2">
    <w:basedOn w:val="TableNormal"/>
    <w:rsid w:val="00813BAE"/>
    <w:pPr>
      <w:spacing w:after="0" w:line="240" w:lineRule="auto"/>
      <w:jc w:val="center"/>
    </w:pPr>
    <w:rPr>
      <w:sz w:val="20"/>
      <w:szCs w:val="20"/>
    </w:rPr>
    <w:tblPr>
      <w:tblStyleRowBandSize w:val="1"/>
      <w:tblStyleColBandSize w:val="1"/>
    </w:tblPr>
  </w:style>
  <w:style w:type="table" w:customStyle="1" w:styleId="afff3">
    <w:basedOn w:val="TableNormal"/>
    <w:rsid w:val="00813BAE"/>
    <w:tblPr>
      <w:tblStyleRowBandSize w:val="1"/>
      <w:tblStyleColBandSize w:val="1"/>
      <w:tblCellMar>
        <w:left w:w="115" w:type="dxa"/>
        <w:right w:w="115" w:type="dxa"/>
      </w:tblCellMar>
    </w:tblPr>
  </w:style>
  <w:style w:type="table" w:customStyle="1" w:styleId="afff4">
    <w:basedOn w:val="TableNormal"/>
    <w:rsid w:val="00813BAE"/>
    <w:tblPr>
      <w:tblStyleRowBandSize w:val="1"/>
      <w:tblStyleColBandSize w:val="1"/>
      <w:tblCellMar>
        <w:left w:w="115" w:type="dxa"/>
        <w:right w:w="115" w:type="dxa"/>
      </w:tblCellMar>
    </w:tblPr>
  </w:style>
  <w:style w:type="table" w:customStyle="1" w:styleId="afff5">
    <w:basedOn w:val="TableNormal"/>
    <w:rsid w:val="00813BAE"/>
    <w:pPr>
      <w:spacing w:after="0" w:line="240" w:lineRule="auto"/>
      <w:jc w:val="center"/>
    </w:pPr>
    <w:rPr>
      <w:sz w:val="20"/>
      <w:szCs w:val="20"/>
    </w:rPr>
    <w:tblPr>
      <w:tblStyleRowBandSize w:val="1"/>
      <w:tblStyleColBandSize w:val="1"/>
    </w:tblPr>
  </w:style>
  <w:style w:type="table" w:customStyle="1" w:styleId="afff6">
    <w:basedOn w:val="TableNormal"/>
    <w:rsid w:val="00813BAE"/>
    <w:tblPr>
      <w:tblStyleRowBandSize w:val="1"/>
      <w:tblStyleColBandSize w:val="1"/>
      <w:tblCellMar>
        <w:left w:w="115" w:type="dxa"/>
        <w:right w:w="115" w:type="dxa"/>
      </w:tblCellMar>
    </w:tblPr>
  </w:style>
  <w:style w:type="table" w:customStyle="1" w:styleId="afff7">
    <w:basedOn w:val="TableNormal"/>
    <w:rsid w:val="00813BAE"/>
    <w:tblPr>
      <w:tblStyleRowBandSize w:val="1"/>
      <w:tblStyleColBandSize w:val="1"/>
      <w:tblCellMar>
        <w:left w:w="115" w:type="dxa"/>
        <w:right w:w="115" w:type="dxa"/>
      </w:tblCellMar>
    </w:tblPr>
  </w:style>
  <w:style w:type="table" w:customStyle="1" w:styleId="afff8">
    <w:basedOn w:val="TableNormal"/>
    <w:rsid w:val="00813BAE"/>
    <w:pPr>
      <w:spacing w:after="0" w:line="240" w:lineRule="auto"/>
      <w:jc w:val="center"/>
    </w:pPr>
    <w:rPr>
      <w:sz w:val="20"/>
      <w:szCs w:val="20"/>
    </w:rPr>
    <w:tblPr>
      <w:tblStyleRowBandSize w:val="1"/>
      <w:tblStyleColBandSize w:val="1"/>
    </w:tblPr>
  </w:style>
  <w:style w:type="table" w:customStyle="1" w:styleId="afff9">
    <w:basedOn w:val="TableNormal"/>
    <w:rsid w:val="00813BAE"/>
    <w:tblPr>
      <w:tblStyleRowBandSize w:val="1"/>
      <w:tblStyleColBandSize w:val="1"/>
      <w:tblCellMar>
        <w:left w:w="115" w:type="dxa"/>
        <w:right w:w="115" w:type="dxa"/>
      </w:tblCellMar>
    </w:tblPr>
  </w:style>
  <w:style w:type="table" w:customStyle="1" w:styleId="afffa">
    <w:basedOn w:val="TableNormal"/>
    <w:rsid w:val="00813BAE"/>
    <w:tblPr>
      <w:tblStyleRowBandSize w:val="1"/>
      <w:tblStyleColBandSize w:val="1"/>
      <w:tblCellMar>
        <w:left w:w="115" w:type="dxa"/>
        <w:right w:w="115" w:type="dxa"/>
      </w:tblCellMar>
    </w:tblPr>
  </w:style>
  <w:style w:type="table" w:customStyle="1" w:styleId="afffb">
    <w:basedOn w:val="TableNormal"/>
    <w:rsid w:val="00813BAE"/>
    <w:pPr>
      <w:spacing w:after="0" w:line="240" w:lineRule="auto"/>
      <w:jc w:val="center"/>
    </w:pPr>
    <w:rPr>
      <w:sz w:val="20"/>
      <w:szCs w:val="20"/>
    </w:rPr>
    <w:tblPr>
      <w:tblStyleRowBandSize w:val="1"/>
      <w:tblStyleColBandSize w:val="1"/>
    </w:tblPr>
  </w:style>
  <w:style w:type="table" w:customStyle="1" w:styleId="afffc">
    <w:basedOn w:val="TableNormal"/>
    <w:rsid w:val="00813BAE"/>
    <w:pPr>
      <w:spacing w:after="0" w:line="240" w:lineRule="auto"/>
      <w:jc w:val="center"/>
    </w:pPr>
    <w:rPr>
      <w:sz w:val="20"/>
      <w:szCs w:val="20"/>
    </w:rPr>
    <w:tblPr>
      <w:tblStyleRowBandSize w:val="1"/>
      <w:tblStyleColBandSize w:val="1"/>
    </w:tblPr>
  </w:style>
  <w:style w:type="table" w:customStyle="1" w:styleId="afffd">
    <w:basedOn w:val="TableNormal"/>
    <w:rsid w:val="00813BAE"/>
    <w:pPr>
      <w:spacing w:after="0" w:line="240" w:lineRule="auto"/>
      <w:jc w:val="center"/>
    </w:pPr>
    <w:rPr>
      <w:sz w:val="20"/>
      <w:szCs w:val="20"/>
    </w:rPr>
    <w:tblPr>
      <w:tblStyleRowBandSize w:val="1"/>
      <w:tblStyleColBandSize w:val="1"/>
    </w:tblPr>
  </w:style>
  <w:style w:type="table" w:customStyle="1" w:styleId="afffe">
    <w:basedOn w:val="TableNormal"/>
    <w:rsid w:val="00813BAE"/>
    <w:pPr>
      <w:spacing w:after="0" w:line="240" w:lineRule="auto"/>
      <w:jc w:val="center"/>
    </w:pPr>
    <w:rPr>
      <w:sz w:val="20"/>
      <w:szCs w:val="20"/>
    </w:rPr>
    <w:tblPr>
      <w:tblStyleRowBandSize w:val="1"/>
      <w:tblStyleColBandSize w:val="1"/>
    </w:tblPr>
  </w:style>
  <w:style w:type="table" w:customStyle="1" w:styleId="affff">
    <w:basedOn w:val="TableNormal"/>
    <w:rsid w:val="00813BAE"/>
    <w:pPr>
      <w:spacing w:after="0" w:line="240" w:lineRule="auto"/>
      <w:jc w:val="center"/>
    </w:pPr>
    <w:rPr>
      <w:sz w:val="20"/>
      <w:szCs w:val="20"/>
    </w:rPr>
    <w:tblPr>
      <w:tblStyleRowBandSize w:val="1"/>
      <w:tblStyleColBandSize w:val="1"/>
    </w:tblPr>
  </w:style>
  <w:style w:type="table" w:customStyle="1" w:styleId="affff0">
    <w:basedOn w:val="TableNormal"/>
    <w:rsid w:val="00813BAE"/>
    <w:pPr>
      <w:spacing w:after="0" w:line="240" w:lineRule="auto"/>
      <w:jc w:val="center"/>
    </w:pPr>
    <w:rPr>
      <w:sz w:val="20"/>
      <w:szCs w:val="20"/>
    </w:rPr>
    <w:tblPr>
      <w:tblStyleRowBandSize w:val="1"/>
      <w:tblStyleColBandSize w:val="1"/>
    </w:tblPr>
  </w:style>
  <w:style w:type="table" w:customStyle="1" w:styleId="affff1">
    <w:basedOn w:val="TableNormal"/>
    <w:rsid w:val="00813BAE"/>
    <w:pPr>
      <w:spacing w:after="0" w:line="240" w:lineRule="auto"/>
      <w:jc w:val="center"/>
    </w:pPr>
    <w:rPr>
      <w:sz w:val="20"/>
      <w:szCs w:val="20"/>
    </w:rPr>
    <w:tblPr>
      <w:tblStyleRowBandSize w:val="1"/>
      <w:tblStyleColBandSize w:val="1"/>
    </w:tblPr>
  </w:style>
  <w:style w:type="table" w:customStyle="1" w:styleId="affff2">
    <w:basedOn w:val="TableNormal"/>
    <w:rsid w:val="00813BAE"/>
    <w:pPr>
      <w:spacing w:after="0" w:line="240" w:lineRule="auto"/>
      <w:jc w:val="center"/>
    </w:pPr>
    <w:rPr>
      <w:sz w:val="20"/>
      <w:szCs w:val="20"/>
    </w:rPr>
    <w:tblPr>
      <w:tblStyleRowBandSize w:val="1"/>
      <w:tblStyleColBandSize w:val="1"/>
    </w:tblPr>
  </w:style>
  <w:style w:type="table" w:customStyle="1" w:styleId="affff3">
    <w:basedOn w:val="TableNormal"/>
    <w:rsid w:val="00813BAE"/>
    <w:tblPr>
      <w:tblStyleRowBandSize w:val="1"/>
      <w:tblStyleColBandSize w:val="1"/>
      <w:tblCellMar>
        <w:left w:w="115" w:type="dxa"/>
        <w:right w:w="115" w:type="dxa"/>
      </w:tblCellMar>
    </w:tblPr>
  </w:style>
  <w:style w:type="table" w:customStyle="1" w:styleId="affff4">
    <w:basedOn w:val="TableNormal"/>
    <w:rsid w:val="00813BAE"/>
    <w:pPr>
      <w:spacing w:after="0" w:line="240" w:lineRule="auto"/>
      <w:jc w:val="center"/>
    </w:pPr>
    <w:rPr>
      <w:sz w:val="20"/>
      <w:szCs w:val="20"/>
    </w:rPr>
    <w:tblPr>
      <w:tblStyleRowBandSize w:val="1"/>
      <w:tblStyleColBandSize w:val="1"/>
    </w:tblPr>
  </w:style>
  <w:style w:type="table" w:customStyle="1" w:styleId="affff5">
    <w:basedOn w:val="TableNormal"/>
    <w:rsid w:val="00813BAE"/>
    <w:tblPr>
      <w:tblStyleRowBandSize w:val="1"/>
      <w:tblStyleColBandSize w:val="1"/>
      <w:tblCellMar>
        <w:left w:w="115" w:type="dxa"/>
        <w:right w:w="115" w:type="dxa"/>
      </w:tblCellMar>
    </w:tblPr>
  </w:style>
  <w:style w:type="table" w:customStyle="1" w:styleId="affff6">
    <w:basedOn w:val="TableNormal"/>
    <w:rsid w:val="00813BAE"/>
    <w:tblPr>
      <w:tblStyleRowBandSize w:val="1"/>
      <w:tblStyleColBandSize w:val="1"/>
      <w:tblCellMar>
        <w:left w:w="115" w:type="dxa"/>
        <w:right w:w="115" w:type="dxa"/>
      </w:tblCellMar>
    </w:tblPr>
  </w:style>
  <w:style w:type="table" w:customStyle="1" w:styleId="affff7">
    <w:basedOn w:val="TableNormal"/>
    <w:rsid w:val="00813BAE"/>
    <w:pPr>
      <w:spacing w:after="0" w:line="240" w:lineRule="auto"/>
      <w:jc w:val="center"/>
    </w:pPr>
    <w:rPr>
      <w:sz w:val="20"/>
      <w:szCs w:val="20"/>
    </w:rPr>
    <w:tblPr>
      <w:tblStyleRowBandSize w:val="1"/>
      <w:tblStyleColBandSize w:val="1"/>
    </w:tblPr>
  </w:style>
  <w:style w:type="table" w:customStyle="1" w:styleId="affff8">
    <w:basedOn w:val="TableNormal"/>
    <w:rsid w:val="00813BAE"/>
    <w:tblPr>
      <w:tblStyleRowBandSize w:val="1"/>
      <w:tblStyleColBandSize w:val="1"/>
      <w:tblCellMar>
        <w:left w:w="115" w:type="dxa"/>
        <w:right w:w="115" w:type="dxa"/>
      </w:tblCellMar>
    </w:tblPr>
  </w:style>
  <w:style w:type="table" w:customStyle="1" w:styleId="affff9">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a">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b">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c">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d">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e">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0">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1">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2">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3">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4">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5">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6">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7">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8">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9">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a">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b">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c">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d">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e">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0">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1">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2">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3">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4">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5">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6">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7">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8">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9">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a">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b">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c">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d">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e">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0">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1">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2">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3">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4">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5">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6">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7">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8">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9">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a">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b">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c">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d">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e">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0">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1">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2">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3">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4">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5">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6">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7">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8">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9">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a">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b">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c">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d">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e">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f">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f0">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f1">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 w:type="table" w:customStyle="1" w:styleId="afffffffff2">
    <w:basedOn w:val="TableNormal"/>
    <w:rsid w:val="002F0C81"/>
    <w:pPr>
      <w:spacing w:after="0" w:line="240" w:lineRule="auto"/>
      <w:jc w:val="center"/>
    </w:pPr>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VqHoleFROKHuVEs5UzM/2BBc3A==">CgMxLjA4AHIhMXkyb1psTkFUaVFKRi1TeWY5YTAtanJZUGcxOEZmTXRs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3CC4C7-B7C3-41E0-878F-33E92A5E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11198</Words>
  <Characters>63830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Rajdeep Nag</cp:lastModifiedBy>
  <cp:revision>2</cp:revision>
  <dcterms:created xsi:type="dcterms:W3CDTF">2024-06-16T05:01:00Z</dcterms:created>
  <dcterms:modified xsi:type="dcterms:W3CDTF">2024-06-16T05:01:00Z</dcterms:modified>
</cp:coreProperties>
</file>