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9F" w:rsidRPr="001F30CF" w:rsidRDefault="00E7689F" w:rsidP="00E7689F">
      <w:pPr>
        <w:spacing w:line="100" w:lineRule="atLeast"/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-273685</wp:posOffset>
            </wp:positionV>
            <wp:extent cx="5182235" cy="664845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664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E4A" w:rsidRPr="003D09B6" w:rsidRDefault="001F30CF">
      <w:pPr>
        <w:rPr>
          <w:rFonts w:asciiTheme="minorHAnsi" w:hAnsiTheme="minorHAnsi" w:cstheme="minorHAnsi"/>
          <w:b/>
          <w:color w:val="76923C" w:themeColor="accent3" w:themeShade="BF"/>
          <w:sz w:val="28"/>
          <w:szCs w:val="28"/>
        </w:rPr>
      </w:pPr>
      <w:r w:rsidRPr="003D09B6">
        <w:rPr>
          <w:rFonts w:asciiTheme="minorHAnsi" w:hAnsiTheme="minorHAnsi" w:cstheme="minorHAnsi"/>
          <w:b/>
          <w:color w:val="76923C" w:themeColor="accent3" w:themeShade="BF"/>
          <w:sz w:val="28"/>
          <w:szCs w:val="28"/>
        </w:rPr>
        <w:t>Conservation v Efficiency</w:t>
      </w:r>
    </w:p>
    <w:p w:rsidR="001F30CF" w:rsidRPr="001F30CF" w:rsidRDefault="001F30CF">
      <w:pPr>
        <w:rPr>
          <w:rFonts w:asciiTheme="minorHAnsi" w:hAnsiTheme="minorHAnsi" w:cstheme="minorHAnsi"/>
          <w:b/>
        </w:rPr>
      </w:pP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</w:rPr>
        <w:t xml:space="preserve">Grade: </w:t>
      </w:r>
      <w:r w:rsidRPr="001F30CF">
        <w:rPr>
          <w:rFonts w:asciiTheme="minorHAnsi" w:hAnsiTheme="minorHAnsi" w:cstheme="minorHAnsi"/>
        </w:rPr>
        <w:t>5</w:t>
      </w:r>
      <w:r w:rsidRPr="001F30CF">
        <w:rPr>
          <w:rFonts w:asciiTheme="minorHAnsi" w:hAnsiTheme="minorHAnsi" w:cstheme="minorHAnsi"/>
          <w:vertAlign w:val="superscript"/>
        </w:rPr>
        <w:t>th</w:t>
      </w: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</w:rPr>
        <w:t>Objective: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 xml:space="preserve">The purpose of this activity is to provide a better understanding of conservation and efficiency practices. </w:t>
      </w:r>
    </w:p>
    <w:p w:rsidR="001F30CF" w:rsidRPr="001F30CF" w:rsidRDefault="001F30CF">
      <w:pPr>
        <w:rPr>
          <w:rFonts w:asciiTheme="minorHAnsi" w:hAnsiTheme="minorHAnsi" w:cstheme="minorHAnsi"/>
        </w:rPr>
      </w:pP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</w:rPr>
        <w:t>Materials: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>Classroom</w:t>
      </w: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</w:rPr>
        <w:t>Chalkboard</w:t>
      </w:r>
    </w:p>
    <w:p w:rsidR="001F30CF" w:rsidRPr="001F30CF" w:rsidRDefault="001F30CF">
      <w:pPr>
        <w:rPr>
          <w:rFonts w:asciiTheme="minorHAnsi" w:hAnsiTheme="minorHAnsi" w:cstheme="minorHAnsi"/>
          <w:b/>
        </w:rPr>
      </w:pP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</w:rPr>
        <w:t>Terms: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>Efficiency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 xml:space="preserve">Conservation 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 xml:space="preserve">Energy 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 xml:space="preserve">Carbon </w:t>
      </w:r>
    </w:p>
    <w:p w:rsidR="001F30CF" w:rsidRPr="001F30CF" w:rsidRDefault="001F30CF">
      <w:pPr>
        <w:rPr>
          <w:rFonts w:asciiTheme="minorHAnsi" w:hAnsiTheme="minorHAnsi" w:cstheme="minorHAnsi"/>
        </w:rPr>
      </w:pPr>
      <w:r w:rsidRPr="001F30CF">
        <w:rPr>
          <w:rFonts w:asciiTheme="minorHAnsi" w:hAnsiTheme="minorHAnsi" w:cstheme="minorHAnsi"/>
        </w:rPr>
        <w:t>Climate change</w:t>
      </w:r>
    </w:p>
    <w:p w:rsidR="001F30CF" w:rsidRPr="001F30CF" w:rsidRDefault="001F30CF">
      <w:pPr>
        <w:rPr>
          <w:rFonts w:asciiTheme="minorHAnsi" w:hAnsiTheme="minorHAnsi" w:cstheme="minorHAnsi"/>
        </w:rPr>
      </w:pPr>
    </w:p>
    <w:p w:rsidR="001F30CF" w:rsidRPr="001F30CF" w:rsidRDefault="001F30CF">
      <w:pPr>
        <w:rPr>
          <w:rFonts w:asciiTheme="minorHAnsi" w:hAnsiTheme="minorHAnsi" w:cstheme="minorHAnsi"/>
          <w:b/>
        </w:rPr>
      </w:pPr>
      <w:r w:rsidRPr="001F30CF">
        <w:rPr>
          <w:rFonts w:asciiTheme="minorHAnsi" w:hAnsiTheme="minorHAnsi" w:cstheme="minorHAnsi"/>
          <w:b/>
        </w:rPr>
        <w:t xml:space="preserve">Procedure: </w:t>
      </w:r>
    </w:p>
    <w:p w:rsidR="00C217F9" w:rsidRPr="001F30CF" w:rsidRDefault="00C217F9">
      <w:pPr>
        <w:rPr>
          <w:rFonts w:asciiTheme="minorHAnsi" w:hAnsiTheme="minorHAnsi" w:cstheme="minorHAnsi"/>
        </w:rPr>
      </w:pPr>
    </w:p>
    <w:p w:rsidR="00C217F9" w:rsidRPr="001F30CF" w:rsidRDefault="00C217F9" w:rsidP="001F30CF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On the chalkboard, draw two columns with the headings “energy efficiency” and “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energy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conservation.”</w:t>
      </w:r>
    </w:p>
    <w:p w:rsidR="001F30CF" w:rsidRPr="001F30CF" w:rsidRDefault="001F30CF" w:rsidP="001F30CF">
      <w:pPr>
        <w:pStyle w:val="ListParagraph"/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</w:p>
    <w:p w:rsidR="00C217F9" w:rsidRPr="001F30CF" w:rsidRDefault="00C217F9" w:rsidP="001F30CF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Ask the class the following questions:</w:t>
      </w:r>
    </w:p>
    <w:p w:rsidR="00C217F9" w:rsidRPr="001F30CF" w:rsidRDefault="00C217F9" w:rsidP="001F30CF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“What does it mean to conserve?” (To use less of something.)</w:t>
      </w:r>
    </w:p>
    <w:p w:rsidR="00C217F9" w:rsidRPr="001F30CF" w:rsidRDefault="00C217F9" w:rsidP="001F30CF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“What are some things you or your family use less of, 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or conserve? (Fuel for the car,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water, electricity, etc.)</w:t>
      </w:r>
    </w:p>
    <w:p w:rsidR="00C217F9" w:rsidRPr="001F30CF" w:rsidRDefault="001F30CF" w:rsidP="001F30CF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“</w:t>
      </w:r>
      <w:r w:rsidR="00C217F9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How do we use energy in our homes?” (We use energy for cooking, heating/cooling air,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</w:t>
      </w:r>
      <w:r w:rsidR="00C217F9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heating water, powering appliances, lights, and electronics.)</w:t>
      </w:r>
    </w:p>
    <w:p w:rsidR="00C217F9" w:rsidRPr="001F30CF" w:rsidRDefault="00C217F9" w:rsidP="001F30CF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“What does energy conservation mean?” (Energy c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onservation is the reduction or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elimination of unnecessary energy use.)</w:t>
      </w:r>
    </w:p>
    <w:p w:rsidR="00C217F9" w:rsidRPr="001F30CF" w:rsidRDefault="00C217F9" w:rsidP="001F30CF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“What does energy efficient mean?” (Less energy i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s used to do the same amount or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more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w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ork.)</w:t>
      </w:r>
    </w:p>
    <w:p w:rsidR="001F30CF" w:rsidRPr="001F30CF" w:rsidRDefault="001F30CF" w:rsidP="00C217F9">
      <w:pPr>
        <w:widowControl/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lang w:eastAsia="en-US" w:bidi="ar-SA"/>
        </w:rPr>
      </w:pPr>
    </w:p>
    <w:p w:rsidR="00C217F9" w:rsidRPr="001F30CF" w:rsidRDefault="00C217F9" w:rsidP="00C217F9">
      <w:pPr>
        <w:pStyle w:val="ListParagraph"/>
        <w:widowControl/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</w:pP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Ask the class to give examples of energy efficiency and energy conservation. You can start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them out by saying, using a CFL is energy efficient, while turning off the lights is conserving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energy. Write student responses under the headings in their respective columns. Have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</w:t>
      </w:r>
      <w:r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>students think about conservation and efficiency within the context of their own lives and within</w:t>
      </w:r>
      <w:r w:rsidR="001F30CF" w:rsidRPr="001F30CF">
        <w:rPr>
          <w:rFonts w:asciiTheme="minorHAnsi" w:eastAsiaTheme="minorHAnsi" w:hAnsiTheme="minorHAnsi" w:cstheme="minorHAnsi"/>
          <w:kern w:val="0"/>
          <w:szCs w:val="24"/>
          <w:lang w:eastAsia="en-US" w:bidi="ar-SA"/>
        </w:rPr>
        <w:t xml:space="preserve"> their homes</w:t>
      </w:r>
    </w:p>
    <w:sectPr w:rsidR="00C217F9" w:rsidRPr="001F30CF" w:rsidSect="0094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C5FEE"/>
    <w:multiLevelType w:val="hybridMultilevel"/>
    <w:tmpl w:val="EBF8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3772E"/>
    <w:multiLevelType w:val="hybridMultilevel"/>
    <w:tmpl w:val="CA1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F05FE"/>
    <w:multiLevelType w:val="hybridMultilevel"/>
    <w:tmpl w:val="389C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689F"/>
    <w:rsid w:val="001F30CF"/>
    <w:rsid w:val="003D09B6"/>
    <w:rsid w:val="008C65E4"/>
    <w:rsid w:val="00946E4A"/>
    <w:rsid w:val="00C217F9"/>
    <w:rsid w:val="00E7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89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CF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1130</Characters>
  <Application>Microsoft Office Word</Application>
  <DocSecurity>0</DocSecurity>
  <Lines>9</Lines>
  <Paragraphs>2</Paragraphs>
  <ScaleCrop>false</ScaleCrop>
  <Company>Grizli777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Reggie</dc:creator>
  <cp:lastModifiedBy>Reggie</cp:lastModifiedBy>
  <cp:revision>4</cp:revision>
  <dcterms:created xsi:type="dcterms:W3CDTF">2012-05-17T03:56:00Z</dcterms:created>
  <dcterms:modified xsi:type="dcterms:W3CDTF">2012-04-28T04:19:00Z</dcterms:modified>
</cp:coreProperties>
</file>