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B7B7B7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jc w:val="center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REPORT ON DAMN VULNERABLE WEB APPLICATION IN LOW AND MEDIUM SECURITY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jc w:val="center"/>
        <w:rPr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-1000124</wp:posOffset>
            </wp:positionH>
            <wp:positionV relativeFrom="paragraph">
              <wp:posOffset>123825</wp:posOffset>
            </wp:positionV>
            <wp:extent cx="7558088" cy="5059241"/>
            <wp:effectExtent b="0" l="0" r="0" t="0"/>
            <wp:wrapTopAndBottom distB="114300" distT="11430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8088" cy="50592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REPORT COMPILED BY: ALUMASA STEPHEN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YEAR: 2025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numPr>
          <w:ilvl w:val="0"/>
          <w:numId w:val="13"/>
        </w:numPr>
        <w:ind w:left="720" w:hanging="360"/>
      </w:pPr>
      <w:bookmarkStart w:colFirst="0" w:colLast="0" w:name="_est549o654qz" w:id="0"/>
      <w:bookmarkEnd w:id="0"/>
      <w:r w:rsidDel="00000000" w:rsidR="00000000" w:rsidRPr="00000000">
        <w:rPr>
          <w:rtl w:val="0"/>
        </w:rPr>
        <w:t xml:space="preserve">BRUTE FORCING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Before attempting anything first we have to find if the website has other users.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can be done by altering the url to /DVWA/hackable/users/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gives us a list of the users in the </w:t>
      </w:r>
      <w:r w:rsidDel="00000000" w:rsidR="00000000" w:rsidRPr="00000000">
        <w:rPr>
          <w:sz w:val="24"/>
          <w:szCs w:val="24"/>
          <w:rtl w:val="0"/>
        </w:rPr>
        <w:t xml:space="preserve">website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-738187</wp:posOffset>
            </wp:positionH>
            <wp:positionV relativeFrom="paragraph">
              <wp:posOffset>142875</wp:posOffset>
            </wp:positionV>
            <wp:extent cx="7629525" cy="2614613"/>
            <wp:effectExtent b="0" l="0" r="0" t="0"/>
            <wp:wrapTopAndBottom distB="114300" distT="11430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2614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numPr>
          <w:ilvl w:val="0"/>
          <w:numId w:val="3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phhqchvn18yu" w:id="1"/>
      <w:bookmarkEnd w:id="1"/>
      <w:r w:rsidDel="00000000" w:rsidR="00000000" w:rsidRPr="00000000">
        <w:rPr>
          <w:u w:val="single"/>
          <w:rtl w:val="0"/>
        </w:rPr>
        <w:t xml:space="preserve">using hydra command [LOW]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-990" w:hanging="45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Hydra is a tool used by attackers to bruteforce passwords using a list of passwords and/or usernames.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-990" w:hanging="45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tends to be easier and faster to bruteforce login.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40" w:lineRule="auto"/>
        <w:ind w:left="-990" w:hanging="45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makes it possible for researchers and security consultants to show how easy it is to  gain unauthorized access to a system remotely.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Concept proof: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use hydra we have to call it out by simply saying hydra, followed by the command.</w:t>
      </w:r>
    </w:p>
    <w:p w:rsidR="00000000" w:rsidDel="00000000" w:rsidP="00000000" w:rsidRDefault="00000000" w:rsidRPr="00000000" w14:paraId="00000015">
      <w:pPr>
        <w:spacing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general hydra command is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-947737</wp:posOffset>
            </wp:positionH>
            <wp:positionV relativeFrom="paragraph">
              <wp:posOffset>142875</wp:posOffset>
            </wp:positionV>
            <wp:extent cx="7910513" cy="1343025"/>
            <wp:effectExtent b="0" l="0" r="0" t="0"/>
            <wp:wrapTopAndBottom distB="114300" distT="1143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10513" cy="1343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hydra -L&lt;username-list&gt; -P &lt;password-list&gt; &lt;target&gt; http-get-form "&lt;login-url&gt;:&lt;login-field&gt;^USER^&amp;&lt;password-field&gt;^PASS^:F=&lt;failed-login-string&gt;"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use -L -P if we have a list of usernames or passwords respectfully.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my case I used the local host which is 127.0.0.1.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have to use the cookies from the website 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cookies ensure that the command attempts to login in the current session.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123825</wp:posOffset>
            </wp:positionV>
            <wp:extent cx="7686675" cy="1676400"/>
            <wp:effectExtent b="0" l="0" r="0" t="0"/>
            <wp:wrapTopAndBottom distB="114300" distT="11430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various login attempts formulate the hydra command to include this error message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run the hydra command.</w:t>
      </w:r>
    </w:p>
    <w:p w:rsidR="00000000" w:rsidDel="00000000" w:rsidP="00000000" w:rsidRDefault="00000000" w:rsidRPr="00000000" w14:paraId="0000001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used the &gt;&gt; command so that the output from the hydra command would be stored in a file called brute in my computer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-909637</wp:posOffset>
            </wp:positionH>
            <wp:positionV relativeFrom="paragraph">
              <wp:posOffset>142875</wp:posOffset>
            </wp:positionV>
            <wp:extent cx="7681913" cy="1295400"/>
            <wp:effectExtent b="0" l="0" r="0" t="0"/>
            <wp:wrapTopAndBottom distB="114300" distT="11430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1913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Inorder to get the correct password from the output, i used the grep command.</w:t>
      </w:r>
    </w:p>
    <w:p w:rsidR="00000000" w:rsidDel="00000000" w:rsidP="00000000" w:rsidRDefault="00000000" w:rsidRPr="00000000" w14:paraId="0000001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&gt;The grep command is used to search for lines matching a specified text or pattern and print out the matching lines.</w:t>
      </w:r>
    </w:p>
    <w:p w:rsidR="00000000" w:rsidDel="00000000" w:rsidP="00000000" w:rsidRDefault="00000000" w:rsidRPr="00000000" w14:paraId="0000002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see that the passwords and usernames are as follows:</w:t>
      </w:r>
    </w:p>
    <w:p w:rsidR="00000000" w:rsidDel="00000000" w:rsidP="00000000" w:rsidRDefault="00000000" w:rsidRPr="00000000" w14:paraId="0000002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17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815.0" w:type="dxa"/>
        <w:jc w:val="left"/>
        <w:tblInd w:w="-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2160"/>
        <w:tblGridChange w:id="0">
          <w:tblGrid>
            <w:gridCol w:w="2655"/>
            <w:gridCol w:w="216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5" w:right="0" w:hanging="45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5" w:right="0" w:hanging="45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5" w:right="0" w:hanging="45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5" w:right="0" w:hanging="45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5" w:right="0" w:hanging="45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smithy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5" w:right="0" w:hanging="45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5" w:right="0" w:hanging="45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gordonb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5" w:right="0" w:hanging="45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abc123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5" w:right="0" w:hanging="45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pablo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5" w:right="0" w:hanging="45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letmein</w:t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confirm that the brute force was a success we try logging in as one of the other users</w:t>
      </w:r>
    </w:p>
    <w:p w:rsidR="00000000" w:rsidDel="00000000" w:rsidP="00000000" w:rsidRDefault="00000000" w:rsidRPr="00000000" w14:paraId="0000002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successfully logged in as “smithy” with the password as “password”</w:t>
      </w:r>
    </w:p>
    <w:p w:rsidR="00000000" w:rsidDel="00000000" w:rsidP="00000000" w:rsidRDefault="00000000" w:rsidRPr="00000000" w14:paraId="0000002F">
      <w:pPr>
        <w:pStyle w:val="Heading2"/>
        <w:widowControl w:val="0"/>
        <w:numPr>
          <w:ilvl w:val="0"/>
          <w:numId w:val="3"/>
        </w:numPr>
        <w:spacing w:before="0" w:lineRule="auto"/>
        <w:ind w:left="720" w:hanging="360"/>
        <w:rPr/>
      </w:pPr>
      <w:bookmarkStart w:colFirst="0" w:colLast="0" w:name="_rh9xou2pca2i" w:id="2"/>
      <w:bookmarkEnd w:id="2"/>
      <w:r w:rsidDel="00000000" w:rsidR="00000000" w:rsidRPr="00000000">
        <w:rPr>
          <w:rtl w:val="0"/>
        </w:rPr>
        <w:t xml:space="preserve">Using Hydra (MED)</w:t>
      </w:r>
    </w:p>
    <w:p w:rsidR="00000000" w:rsidDel="00000000" w:rsidP="00000000" w:rsidRDefault="00000000" w:rsidRPr="00000000" w14:paraId="0000003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hanging="12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Inorder to use hydra, we have to call it out saying ‘hydra’ then the command </w:t>
      </w:r>
    </w:p>
    <w:p w:rsidR="00000000" w:rsidDel="00000000" w:rsidP="00000000" w:rsidRDefault="00000000" w:rsidRPr="00000000" w14:paraId="0000003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hanging="12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general command to be used will be ‘ hydra -L “username list” -P “passwd list”  local host  http-get-form "/DVWA/vulnerabilities/brute/:username=^USER^&amp;password=^PASS^&amp;Login=Login:H=Cookie:PHPSESSID=”SESSION ID”; security=medium:F=Username and/or password incorrect." -V -I &gt;&gt; brute.med ‘</w:t>
      </w:r>
    </w:p>
    <w:p w:rsidR="00000000" w:rsidDel="00000000" w:rsidP="00000000" w:rsidRDefault="00000000" w:rsidRPr="00000000" w14:paraId="0000003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hanging="12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7950" cy="1104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hanging="12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hanging="12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set the command to paste its output in a file called ‘ brute.med’ for easier access.</w:t>
      </w:r>
    </w:p>
    <w:p w:rsidR="00000000" w:rsidDel="00000000" w:rsidP="00000000" w:rsidRDefault="00000000" w:rsidRPr="00000000" w14:paraId="0000003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hanging="12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7950" cy="1155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0" w:line="240" w:lineRule="auto"/>
        <w:ind w:left="0" w:hanging="12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hanging="12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Inorder to get the usernames and their passwords i used the grep command: “ grep -w 80 brute.med “</w:t>
      </w:r>
    </w:p>
    <w:p w:rsidR="00000000" w:rsidDel="00000000" w:rsidP="00000000" w:rsidRDefault="00000000" w:rsidRPr="00000000" w14:paraId="0000003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0" w:hanging="12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widowControl w:val="0"/>
        <w:spacing w:before="0" w:line="240" w:lineRule="auto"/>
        <w:ind w:left="-990" w:hanging="450"/>
        <w:rPr/>
      </w:pPr>
      <w:bookmarkStart w:colFirst="0" w:colLast="0" w:name="_2a1bt1qud68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widowControl w:val="0"/>
        <w:numPr>
          <w:ilvl w:val="0"/>
          <w:numId w:val="3"/>
        </w:numPr>
        <w:spacing w:before="0" w:line="240" w:lineRule="auto"/>
        <w:ind w:left="720" w:hanging="360"/>
        <w:rPr/>
      </w:pPr>
      <w:bookmarkStart w:colFirst="0" w:colLast="0" w:name="_pepk0ad8nk8l" w:id="4"/>
      <w:bookmarkEnd w:id="4"/>
      <w:r w:rsidDel="00000000" w:rsidR="00000000" w:rsidRPr="00000000">
        <w:rPr>
          <w:rtl w:val="0"/>
        </w:rPr>
        <w:t xml:space="preserve">using Burpsuite [LOW]</w:t>
      </w:r>
    </w:p>
    <w:p w:rsidR="00000000" w:rsidDel="00000000" w:rsidP="00000000" w:rsidRDefault="00000000" w:rsidRPr="00000000" w14:paraId="0000003C">
      <w:pPr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Burp Suite is also a tool used in brute forcing if you send the GET request to the intruder and set the necessary payloads.</w:t>
      </w:r>
    </w:p>
    <w:p w:rsidR="00000000" w:rsidDel="00000000" w:rsidP="00000000" w:rsidRDefault="00000000" w:rsidRPr="00000000" w14:paraId="0000003D">
      <w:pPr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 didn't use this tool as it is a time consuming method of attacking.</w:t>
      </w:r>
    </w:p>
    <w:p w:rsidR="00000000" w:rsidDel="00000000" w:rsidP="00000000" w:rsidRDefault="00000000" w:rsidRPr="00000000" w14:paraId="0000003E">
      <w:pPr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You will have to set payloads for both the password and username which makes it scroll over 1000 passwords.</w:t>
      </w:r>
    </w:p>
    <w:p w:rsidR="00000000" w:rsidDel="00000000" w:rsidP="00000000" w:rsidRDefault="00000000" w:rsidRPr="00000000" w14:paraId="0000003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Although i didn't use it, one can use cluster comb to run the payloads simultaneously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-928687</wp:posOffset>
            </wp:positionH>
            <wp:positionV relativeFrom="paragraph">
              <wp:posOffset>523875</wp:posOffset>
            </wp:positionV>
            <wp:extent cx="7815263" cy="2612436"/>
            <wp:effectExtent b="0" l="0" r="0" t="0"/>
            <wp:wrapTopAndBottom distB="114300" distT="11430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5263" cy="26124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could reduce the workload although still time consuming: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3305175</wp:posOffset>
            </wp:positionV>
            <wp:extent cx="7700963" cy="2905125"/>
            <wp:effectExtent b="0" l="0" r="0" t="0"/>
            <wp:wrapTopAndBottom distB="114300" distT="114300"/>
            <wp:docPr id="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0963" cy="2905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Style w:val="Subtitle"/>
        <w:widowControl w:val="0"/>
        <w:spacing w:before="0" w:line="240" w:lineRule="auto"/>
        <w:ind w:left="-990" w:hanging="450"/>
        <w:rPr>
          <w:rFonts w:ascii="Arial" w:cs="Arial" w:eastAsia="Arial" w:hAnsi="Arial"/>
          <w:color w:val="434343"/>
        </w:rPr>
      </w:pPr>
      <w:bookmarkStart w:colFirst="0" w:colLast="0" w:name="_a7s9rtb5le7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Subtitle"/>
        <w:widowControl w:val="0"/>
        <w:spacing w:before="0" w:line="240" w:lineRule="auto"/>
        <w:ind w:left="-990" w:hanging="450"/>
        <w:rPr>
          <w:rFonts w:ascii="Arial" w:cs="Arial" w:eastAsia="Arial" w:hAnsi="Arial"/>
          <w:color w:val="434343"/>
        </w:rPr>
      </w:pPr>
      <w:bookmarkStart w:colFirst="0" w:colLast="0" w:name="_dj9yuu1mcgq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Subtitle"/>
        <w:widowControl w:val="0"/>
        <w:spacing w:before="0" w:line="240" w:lineRule="auto"/>
        <w:ind w:left="-990" w:hanging="450"/>
        <w:rPr>
          <w:rFonts w:ascii="Arial" w:cs="Arial" w:eastAsia="Arial" w:hAnsi="Arial"/>
          <w:color w:val="434343"/>
        </w:rPr>
      </w:pPr>
      <w:bookmarkStart w:colFirst="0" w:colLast="0" w:name="_fpkigyhfj1j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Subtitle"/>
        <w:widowControl w:val="0"/>
        <w:spacing w:before="0" w:line="240" w:lineRule="auto"/>
        <w:ind w:left="-990" w:hanging="450"/>
        <w:rPr>
          <w:rFonts w:ascii="Arial" w:cs="Arial" w:eastAsia="Arial" w:hAnsi="Arial"/>
          <w:color w:val="434343"/>
        </w:rPr>
      </w:pPr>
      <w:bookmarkStart w:colFirst="0" w:colLast="0" w:name="_3zfb2kkrm4p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Subtitle"/>
        <w:widowControl w:val="0"/>
        <w:spacing w:before="0" w:line="240" w:lineRule="auto"/>
        <w:ind w:left="-990" w:hanging="450"/>
        <w:rPr>
          <w:rFonts w:ascii="Arial" w:cs="Arial" w:eastAsia="Arial" w:hAnsi="Arial"/>
          <w:color w:val="434343"/>
        </w:rPr>
      </w:pPr>
      <w:bookmarkStart w:colFirst="0" w:colLast="0" w:name="_qxtq8cqs15v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widowControl w:val="0"/>
        <w:ind w:left="-990" w:hanging="450"/>
        <w:rPr/>
      </w:pPr>
      <w:bookmarkStart w:colFirst="0" w:colLast="0" w:name="_bic6z5x7x2jr" w:id="10"/>
      <w:bookmarkEnd w:id="10"/>
      <w:r w:rsidDel="00000000" w:rsidR="00000000" w:rsidRPr="00000000">
        <w:rPr>
          <w:rtl w:val="0"/>
        </w:rPr>
        <w:t xml:space="preserve">MITIGATION STRATEGIES</w:t>
      </w:r>
    </w:p>
    <w:p w:rsidR="00000000" w:rsidDel="00000000" w:rsidP="00000000" w:rsidRDefault="00000000" w:rsidRPr="00000000" w14:paraId="00000047">
      <w:pPr>
        <w:pStyle w:val="Heading3"/>
        <w:widowControl w:val="0"/>
        <w:spacing w:after="80" w:before="280" w:line="240" w:lineRule="auto"/>
        <w:ind w:left="-990" w:hanging="450"/>
        <w:rPr>
          <w:color w:val="000000"/>
        </w:rPr>
      </w:pPr>
      <w:bookmarkStart w:colFirst="0" w:colLast="0" w:name="_oycnbpwp32ci" w:id="11"/>
      <w:bookmarkEnd w:id="11"/>
      <w:r w:rsidDel="00000000" w:rsidR="00000000" w:rsidRPr="00000000">
        <w:rPr>
          <w:color w:val="000000"/>
          <w:rtl w:val="0"/>
        </w:rPr>
        <w:t xml:space="preserve">1. Use Strong Passwords.</w:t>
      </w:r>
    </w:p>
    <w:p w:rsidR="00000000" w:rsidDel="00000000" w:rsidP="00000000" w:rsidRDefault="00000000" w:rsidRPr="00000000" w14:paraId="00000048">
      <w:pPr>
        <w:widowControl w:val="0"/>
        <w:spacing w:after="240" w:before="240" w:line="240" w:lineRule="auto"/>
        <w:ind w:left="-990" w:hanging="450"/>
        <w:rPr>
          <w:color w:val="6d6d6d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a strong password policy is the simplest and most effective way of thwarting a brute-force attack. You would want to create a complex password for your web application or a public server that is impossible to guess but is relatively easy to remember. Follow these guidelines when creating a password:  </w:t>
      </w:r>
      <w:r w:rsidDel="00000000" w:rsidR="00000000" w:rsidRPr="00000000">
        <w:rPr>
          <w:color w:val="6d6d6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7"/>
        </w:numPr>
        <w:spacing w:after="0" w:afterAutospacing="0" w:before="24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Don’t use your personal information for your passwords. Avoid using your birthday, name, or email address for your passwords.  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7"/>
        </w:numPr>
        <w:spacing w:after="0" w:afterAutospacing="0" w:before="0" w:beforeAutospacing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Never recycle passwords for your accounts. Use unique password combinations for each of your online accounts.  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7"/>
        </w:numPr>
        <w:spacing w:after="0" w:afterAutospacing="0" w:before="0" w:beforeAutospacing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wsCreate a password that’s longer than six characters. Ideally, passwords should be at least 15 characters long.  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7"/>
        </w:numPr>
        <w:spacing w:after="240" w:before="0" w:beforeAutospacing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Don’t use dictionary words from any language. It’s best to use random character strings rather than words.  </w:t>
      </w:r>
    </w:p>
    <w:p w:rsidR="00000000" w:rsidDel="00000000" w:rsidP="00000000" w:rsidRDefault="00000000" w:rsidRPr="00000000" w14:paraId="0000004D">
      <w:pPr>
        <w:pStyle w:val="Heading3"/>
        <w:widowControl w:val="0"/>
        <w:spacing w:after="80" w:before="280" w:line="240" w:lineRule="auto"/>
        <w:ind w:left="-990" w:hanging="450"/>
        <w:rPr>
          <w:color w:val="000000"/>
        </w:rPr>
      </w:pPr>
      <w:bookmarkStart w:colFirst="0" w:colLast="0" w:name="_fhpgvoqc5lgg" w:id="12"/>
      <w:bookmarkEnd w:id="12"/>
      <w:r w:rsidDel="00000000" w:rsidR="00000000" w:rsidRPr="00000000">
        <w:rPr>
          <w:color w:val="000000"/>
          <w:rtl w:val="0"/>
        </w:rPr>
        <w:t xml:space="preserve">2. Limit Login Attempts.   </w:t>
      </w:r>
    </w:p>
    <w:p w:rsidR="00000000" w:rsidDel="00000000" w:rsidP="00000000" w:rsidRDefault="00000000" w:rsidRPr="00000000" w14:paraId="0000004E">
      <w:pPr>
        <w:pStyle w:val="Heading3"/>
        <w:widowControl w:val="0"/>
        <w:spacing w:after="80" w:before="280" w:line="240" w:lineRule="auto"/>
        <w:ind w:left="-990" w:hanging="450"/>
        <w:rPr>
          <w:color w:val="000000"/>
        </w:rPr>
      </w:pPr>
      <w:bookmarkStart w:colFirst="0" w:colLast="0" w:name="_ao0f54ffoutd" w:id="13"/>
      <w:bookmarkEnd w:id="13"/>
      <w:r w:rsidDel="00000000" w:rsidR="00000000" w:rsidRPr="00000000">
        <w:rPr>
          <w:color w:val="000000"/>
          <w:rtl w:val="0"/>
        </w:rPr>
        <w:t xml:space="preserve">3. Monitor IP addresses.   </w:t>
      </w:r>
    </w:p>
    <w:p w:rsidR="00000000" w:rsidDel="00000000" w:rsidP="00000000" w:rsidRDefault="00000000" w:rsidRPr="00000000" w14:paraId="0000004F">
      <w:pPr>
        <w:pStyle w:val="Heading3"/>
        <w:widowControl w:val="0"/>
        <w:spacing w:after="80" w:before="280" w:line="240" w:lineRule="auto"/>
        <w:ind w:left="-990" w:hanging="450"/>
        <w:rPr>
          <w:sz w:val="24"/>
          <w:szCs w:val="24"/>
        </w:rPr>
      </w:pPr>
      <w:bookmarkStart w:colFirst="0" w:colLast="0" w:name="_nltbbin4874v" w:id="14"/>
      <w:bookmarkEnd w:id="14"/>
      <w:r w:rsidDel="00000000" w:rsidR="00000000" w:rsidRPr="00000000">
        <w:rPr>
          <w:color w:val="000000"/>
          <w:rtl w:val="0"/>
        </w:rPr>
        <w:t xml:space="preserve">4. Use Two-Factor Authentication (2FA).   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50">
      <w:pPr>
        <w:pStyle w:val="Heading3"/>
        <w:widowControl w:val="0"/>
        <w:spacing w:after="80" w:before="280" w:line="240" w:lineRule="auto"/>
        <w:ind w:left="-990" w:hanging="450"/>
        <w:rPr>
          <w:sz w:val="24"/>
          <w:szCs w:val="24"/>
        </w:rPr>
      </w:pPr>
      <w:bookmarkStart w:colFirst="0" w:colLast="0" w:name="_iw1gbe2zon7m" w:id="15"/>
      <w:bookmarkEnd w:id="15"/>
      <w:r w:rsidDel="00000000" w:rsidR="00000000" w:rsidRPr="00000000">
        <w:rPr>
          <w:color w:val="000000"/>
          <w:rtl w:val="0"/>
        </w:rPr>
        <w:t xml:space="preserve">5. Use CAPTCHAs.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widowControl w:val="0"/>
        <w:spacing w:after="80" w:before="280" w:line="240" w:lineRule="auto"/>
        <w:ind w:left="-990" w:hanging="450"/>
        <w:rPr>
          <w:color w:val="000000"/>
        </w:rPr>
      </w:pPr>
      <w:bookmarkStart w:colFirst="0" w:colLast="0" w:name="_va857synh0et" w:id="16"/>
      <w:bookmarkEnd w:id="16"/>
      <w:r w:rsidDel="00000000" w:rsidR="00000000" w:rsidRPr="00000000">
        <w:rPr>
          <w:color w:val="000000"/>
          <w:rtl w:val="0"/>
        </w:rPr>
        <w:t xml:space="preserve">6. Use Unique Login URLs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widowControl w:val="0"/>
        <w:spacing w:after="80" w:before="280" w:line="240" w:lineRule="auto"/>
        <w:ind w:left="-990" w:hanging="450"/>
        <w:rPr>
          <w:sz w:val="24"/>
          <w:szCs w:val="24"/>
        </w:rPr>
      </w:pPr>
      <w:bookmarkStart w:colFirst="0" w:colLast="0" w:name="_ffn01wjr5r69" w:id="17"/>
      <w:bookmarkEnd w:id="17"/>
      <w:r w:rsidDel="00000000" w:rsidR="00000000" w:rsidRPr="00000000">
        <w:rPr>
          <w:color w:val="000000"/>
          <w:rtl w:val="0"/>
        </w:rPr>
        <w:t xml:space="preserve">7. Disable Root SSH Logins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widowControl w:val="0"/>
        <w:spacing w:after="80" w:before="280" w:line="240" w:lineRule="auto"/>
        <w:ind w:left="-990" w:hanging="450"/>
        <w:rPr>
          <w:color w:val="000000"/>
        </w:rPr>
      </w:pPr>
      <w:bookmarkStart w:colFirst="0" w:colLast="0" w:name="_odyswyv8f183" w:id="18"/>
      <w:bookmarkEnd w:id="18"/>
      <w:r w:rsidDel="00000000" w:rsidR="00000000" w:rsidRPr="00000000">
        <w:rPr>
          <w:color w:val="000000"/>
          <w:rtl w:val="0"/>
        </w:rPr>
        <w:t xml:space="preserve">8. Use Web Application Firewalls (WAFs)</w:t>
      </w:r>
    </w:p>
    <w:p w:rsidR="00000000" w:rsidDel="00000000" w:rsidP="00000000" w:rsidRDefault="00000000" w:rsidRPr="00000000" w14:paraId="00000054">
      <w:pPr>
        <w:pStyle w:val="Heading3"/>
        <w:widowControl w:val="0"/>
        <w:spacing w:after="80" w:before="280" w:line="240" w:lineRule="auto"/>
        <w:ind w:left="-990" w:hanging="450"/>
        <w:rPr>
          <w:sz w:val="24"/>
          <w:szCs w:val="24"/>
        </w:rPr>
      </w:pPr>
      <w:bookmarkStart w:colFirst="0" w:colLast="0" w:name="_sz1sy5qsbshx" w:id="19"/>
      <w:bookmarkEnd w:id="19"/>
      <w:r w:rsidDel="00000000" w:rsidR="00000000" w:rsidRPr="00000000">
        <w:rPr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13"/>
        </w:numPr>
        <w:ind w:left="720" w:hanging="360"/>
      </w:pPr>
      <w:bookmarkStart w:colFirst="0" w:colLast="0" w:name="_dzm6dp38pwj6" w:id="20"/>
      <w:bookmarkEnd w:id="20"/>
      <w:r w:rsidDel="00000000" w:rsidR="00000000" w:rsidRPr="00000000">
        <w:rPr>
          <w:rtl w:val="0"/>
        </w:rPr>
        <w:t xml:space="preserve">COMMAND INJECTION </w:t>
      </w:r>
    </w:p>
    <w:p w:rsidR="00000000" w:rsidDel="00000000" w:rsidP="00000000" w:rsidRDefault="00000000" w:rsidRPr="00000000" w14:paraId="00000062">
      <w:pPr>
        <w:pStyle w:val="Heading2"/>
        <w:widowControl w:val="0"/>
        <w:numPr>
          <w:ilvl w:val="0"/>
          <w:numId w:val="6"/>
        </w:numPr>
        <w:spacing w:before="0" w:lineRule="auto"/>
        <w:ind w:left="1440" w:hanging="360"/>
        <w:rPr>
          <w:u w:val="none"/>
        </w:rPr>
      </w:pPr>
      <w:bookmarkStart w:colFirst="0" w:colLast="0" w:name="_deyukla3rrt1" w:id="21"/>
      <w:bookmarkEnd w:id="21"/>
      <w:r w:rsidDel="00000000" w:rsidR="00000000" w:rsidRPr="00000000">
        <w:rPr>
          <w:rtl w:val="0"/>
        </w:rPr>
        <w:t xml:space="preserve">Low sec</w:t>
      </w:r>
    </w:p>
    <w:p w:rsidR="00000000" w:rsidDel="00000000" w:rsidP="00000000" w:rsidRDefault="00000000" w:rsidRPr="00000000" w14:paraId="00000063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we know , command injection is when an attacker runs commands remotely on a system.</w:t>
      </w:r>
    </w:p>
    <w:p w:rsidR="00000000" w:rsidDel="00000000" w:rsidP="00000000" w:rsidRDefault="00000000" w:rsidRPr="00000000" w14:paraId="00000064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a server doesn't handler user input properly then an attacker gets a chance to inject and run commands in the system.</w:t>
      </w:r>
    </w:p>
    <w:p w:rsidR="00000000" w:rsidDel="00000000" w:rsidP="00000000" w:rsidRDefault="00000000" w:rsidRPr="00000000" w14:paraId="00000065">
      <w:pPr>
        <w:widowControl w:val="0"/>
        <w:spacing w:before="0" w:line="240" w:lineRule="auto"/>
        <w:ind w:left="-990" w:hanging="45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Concept proof:</w:t>
      </w:r>
    </w:p>
    <w:p w:rsidR="00000000" w:rsidDel="00000000" w:rsidP="00000000" w:rsidRDefault="00000000" w:rsidRPr="00000000" w14:paraId="00000066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case, the site is asking to ping an ip address, we ping our local address and see the results:</w:t>
      </w:r>
    </w:p>
    <w:p w:rsidR="00000000" w:rsidDel="00000000" w:rsidP="00000000" w:rsidRDefault="00000000" w:rsidRPr="00000000" w14:paraId="00000068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-1004887</wp:posOffset>
            </wp:positionH>
            <wp:positionV relativeFrom="paragraph">
              <wp:posOffset>152400</wp:posOffset>
            </wp:positionV>
            <wp:extent cx="7543800" cy="3348038"/>
            <wp:effectExtent b="0" l="0" r="0" t="0"/>
            <wp:wrapTopAndBottom distB="114300" distT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348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can try stringing commands together with the ip and observe the execution process.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514350</wp:posOffset>
            </wp:positionV>
            <wp:extent cx="5943600" cy="1828800"/>
            <wp:effectExtent b="0" l="0" r="0" t="0"/>
            <wp:wrapTopAndBottom distB="114300" distT="1143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Stringing with the “ls” command lists files found.</w:t>
      </w:r>
    </w:p>
    <w:p w:rsidR="00000000" w:rsidDel="00000000" w:rsidP="00000000" w:rsidRDefault="00000000" w:rsidRPr="00000000" w14:paraId="0000006C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Stringing with “cat” command reads out a file.</w:t>
      </w:r>
    </w:p>
    <w:p w:rsidR="00000000" w:rsidDel="00000000" w:rsidP="00000000" w:rsidRDefault="00000000" w:rsidRPr="00000000" w14:paraId="0000006D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276225</wp:posOffset>
            </wp:positionV>
            <wp:extent cx="7343775" cy="4100513"/>
            <wp:effectExtent b="0" l="0" r="0" t="0"/>
            <wp:wrapTopAndBottom distB="114300" distT="11430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4100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Proving it was possible running different commands after the IP address , I succeeded in reading a file /etc/passwd using 127.0.0.1: cat /etc/passwd payload.</w:t>
      </w:r>
    </w:p>
    <w:p w:rsidR="00000000" w:rsidDel="00000000" w:rsidP="00000000" w:rsidRDefault="00000000" w:rsidRPr="00000000" w14:paraId="00000070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7950" cy="2171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file shows the application that are running on the server.</w:t>
      </w:r>
    </w:p>
    <w:p w:rsidR="00000000" w:rsidDel="00000000" w:rsidP="00000000" w:rsidRDefault="00000000" w:rsidRPr="00000000" w14:paraId="00000072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widowControl w:val="0"/>
        <w:numPr>
          <w:ilvl w:val="0"/>
          <w:numId w:val="6"/>
        </w:numPr>
        <w:spacing w:before="0" w:line="240" w:lineRule="auto"/>
        <w:ind w:left="1440" w:hanging="360"/>
        <w:rPr/>
      </w:pPr>
      <w:bookmarkStart w:colFirst="0" w:colLast="0" w:name="_sz5mu0fgos28" w:id="22"/>
      <w:bookmarkEnd w:id="22"/>
      <w:r w:rsidDel="00000000" w:rsidR="00000000" w:rsidRPr="00000000">
        <w:rPr>
          <w:rtl w:val="0"/>
        </w:rPr>
        <w:t xml:space="preserve">Med sec</w:t>
      </w:r>
    </w:p>
    <w:p w:rsidR="00000000" w:rsidDel="00000000" w:rsidP="00000000" w:rsidRDefault="00000000" w:rsidRPr="00000000" w14:paraId="00000075">
      <w:pPr>
        <w:widowControl w:val="0"/>
        <w:spacing w:before="0" w:line="240" w:lineRule="auto"/>
        <w:ind w:left="-12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sec, i tried using the semicolon as low sec but it didnt work.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7950" cy="26924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before="0" w:line="240" w:lineRule="auto"/>
        <w:ind w:left="-12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Other chaining command like “ &amp;&amp;” also didnt return any output</w:t>
      </w:r>
    </w:p>
    <w:p w:rsidR="00000000" w:rsidDel="00000000" w:rsidP="00000000" w:rsidRDefault="00000000" w:rsidRPr="00000000" w14:paraId="00000077">
      <w:pPr>
        <w:widowControl w:val="0"/>
        <w:spacing w:before="0" w:line="240" w:lineRule="auto"/>
        <w:ind w:left="-12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7950" cy="2692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before="0" w:line="240" w:lineRule="auto"/>
        <w:ind w:left="-12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before="0" w:line="240" w:lineRule="auto"/>
        <w:ind w:left="-12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decided to use the pipe to connect commands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38875" cy="513397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widowControl w:val="0"/>
        <w:spacing w:before="0" w:lineRule="auto"/>
        <w:ind w:left="-990" w:hanging="450"/>
        <w:rPr/>
      </w:pPr>
      <w:bookmarkStart w:colFirst="0" w:colLast="0" w:name="_dzgxqoaq2tf0" w:id="23"/>
      <w:bookmarkEnd w:id="23"/>
      <w:r w:rsidDel="00000000" w:rsidR="00000000" w:rsidRPr="00000000">
        <w:rPr>
          <w:rtl w:val="0"/>
        </w:rPr>
        <w:t xml:space="preserve">Using Burp suite</w:t>
      </w:r>
    </w:p>
    <w:p w:rsidR="00000000" w:rsidDel="00000000" w:rsidP="00000000" w:rsidRDefault="00000000" w:rsidRPr="00000000" w14:paraId="0000007C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sent the POST request to the intruder so as to intercept the request sent to the browser.</w:t>
      </w:r>
    </w:p>
    <w:p w:rsidR="00000000" w:rsidDel="00000000" w:rsidP="00000000" w:rsidRDefault="00000000" w:rsidRPr="00000000" w14:paraId="0000007D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tried injecting the ‘ls’ command and the output was as below:</w:t>
      </w:r>
    </w:p>
    <w:p w:rsidR="00000000" w:rsidDel="00000000" w:rsidP="00000000" w:rsidRDefault="00000000" w:rsidRPr="00000000" w14:paraId="0000007E">
      <w:pPr>
        <w:widowControl w:val="0"/>
        <w:spacing w:before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114300</wp:posOffset>
            </wp:positionV>
            <wp:extent cx="6457950" cy="3632200"/>
            <wp:effectExtent b="0" l="0" r="0" t="0"/>
            <wp:wrapTopAndBottom distB="114300" distT="11430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pStyle w:val="Heading4"/>
        <w:widowControl w:val="0"/>
        <w:spacing w:before="0" w:line="240" w:lineRule="auto"/>
        <w:ind w:left="-990" w:hanging="450"/>
        <w:rPr/>
      </w:pPr>
      <w:bookmarkStart w:colFirst="0" w:colLast="0" w:name="_qbhodc9lq9xf" w:id="24"/>
      <w:bookmarkEnd w:id="24"/>
      <w:r w:rsidDel="00000000" w:rsidR="00000000" w:rsidRPr="00000000">
        <w:rPr>
          <w:rtl w:val="0"/>
        </w:rPr>
        <w:t xml:space="preserve">MITIGATION STRATEGIES:</w:t>
      </w:r>
    </w:p>
    <w:p w:rsidR="00000000" w:rsidDel="00000000" w:rsidP="00000000" w:rsidRDefault="00000000" w:rsidRPr="00000000" w14:paraId="00000080">
      <w:pPr>
        <w:widowControl w:val="0"/>
        <w:spacing w:after="240" w:before="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Validation and Sanitization</w:t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1"/>
        </w:numPr>
        <w:spacing w:after="0" w:afterAutospacing="0" w:before="24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Validate and sanitize all user-supplied input before using it in dynamic queries or commands.</w:t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Utilize whitelisting only to allow expected characters or patterns in input fields, rejecting anything else.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1"/>
        </w:numPr>
        <w:spacing w:after="240" w:before="0" w:beforeAutospacing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Escape or encode special characters that have a specific meaning in command interpreters (e.g., shell metacharacters).</w:t>
      </w:r>
    </w:p>
    <w:p w:rsidR="00000000" w:rsidDel="00000000" w:rsidP="00000000" w:rsidRDefault="00000000" w:rsidRPr="00000000" w14:paraId="00000084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Parameterized Queries and Prepared Statements</w:t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10"/>
        </w:numPr>
        <w:spacing w:after="0" w:afterAutospacing="0" w:before="24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parameterized queries or prepared statements when interacting with databases to</w:t>
      </w:r>
      <w:hyperlink r:id="rId23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sz w:val="24"/>
          <w:szCs w:val="24"/>
          <w:rtl w:val="0"/>
        </w:rPr>
        <w:t xml:space="preserve">prevent SQL injection, which can sometimes lead to command injection.</w:t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0"/>
        </w:numPr>
        <w:spacing w:after="240" w:before="0" w:beforeAutospacing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Parameterized queries bind user input to query parameters, preventing the injection of additional commands.</w:t>
      </w:r>
    </w:p>
    <w:p w:rsidR="00000000" w:rsidDel="00000000" w:rsidP="00000000" w:rsidRDefault="00000000" w:rsidRPr="00000000" w14:paraId="00000087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Safe APIs and Libraries</w:t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2"/>
        </w:numPr>
        <w:spacing w:after="0" w:afterAutospacing="0" w:before="24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Employ secure APIs and libraries for executing system commands or interacting with the operating system.</w:t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2"/>
        </w:numPr>
        <w:spacing w:after="240" w:before="0" w:beforeAutospacing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Avoid using functions like system() or exec() that execute commands with user-controlled input.</w:t>
      </w:r>
    </w:p>
    <w:p w:rsidR="00000000" w:rsidDel="00000000" w:rsidP="00000000" w:rsidRDefault="00000000" w:rsidRPr="00000000" w14:paraId="0000008A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Least Privilege Principle</w:t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2"/>
        </w:numPr>
        <w:spacing w:after="0" w:afterAutospacing="0" w:before="24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Limit the privileges of the user or service executing system commands to the minimum required for the task.</w:t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2"/>
        </w:numPr>
        <w:spacing w:after="240" w:before="0" w:beforeAutospacing="0" w:line="240" w:lineRule="auto"/>
        <w:ind w:left="-990" w:hanging="45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Employ dedicated service accounts with restricted permissions rather than executing commands with elevated privileges.</w:t>
      </w:r>
    </w:p>
    <w:p w:rsidR="00000000" w:rsidDel="00000000" w:rsidP="00000000" w:rsidRDefault="00000000" w:rsidRPr="00000000" w14:paraId="0000008D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Enable OS-level Protections</w:t>
      </w:r>
    </w:p>
    <w:p w:rsidR="00000000" w:rsidDel="00000000" w:rsidP="00000000" w:rsidRDefault="00000000" w:rsidRPr="00000000" w14:paraId="0000008E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Content Security Policy (CSP)</w:t>
      </w:r>
    </w:p>
    <w:p w:rsidR="00000000" w:rsidDel="00000000" w:rsidP="00000000" w:rsidRDefault="00000000" w:rsidRPr="00000000" w14:paraId="0000008F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240" w:before="240" w:line="240" w:lineRule="auto"/>
        <w:ind w:left="-990" w:hanging="45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numPr>
          <w:ilvl w:val="0"/>
          <w:numId w:val="13"/>
        </w:numPr>
        <w:ind w:left="720" w:hanging="360"/>
      </w:pPr>
      <w:bookmarkStart w:colFirst="0" w:colLast="0" w:name="_r12i0ilm5ffx" w:id="25"/>
      <w:bookmarkEnd w:id="2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SQL INJECTION</w:t>
      </w:r>
    </w:p>
    <w:p w:rsidR="00000000" w:rsidDel="00000000" w:rsidP="00000000" w:rsidRDefault="00000000" w:rsidRPr="00000000" w14:paraId="000000A4">
      <w:pPr>
        <w:widowControl w:val="0"/>
        <w:spacing w:after="240" w:before="240" w:line="240" w:lineRule="auto"/>
        <w:ind w:left="-153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SQL Is a standard language for storing, manipulating and retrieving data in databases.</w:t>
      </w:r>
    </w:p>
    <w:p w:rsidR="00000000" w:rsidDel="00000000" w:rsidP="00000000" w:rsidRDefault="00000000" w:rsidRPr="00000000" w14:paraId="000000A5">
      <w:pPr>
        <w:widowControl w:val="0"/>
        <w:spacing w:after="240" w:before="240" w:line="240" w:lineRule="auto"/>
        <w:ind w:left="0" w:hanging="153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Attackers can also use SQL Injection to add, modify, and delete records in the database</w:t>
      </w:r>
    </w:p>
    <w:p w:rsidR="00000000" w:rsidDel="00000000" w:rsidP="00000000" w:rsidRDefault="00000000" w:rsidRPr="00000000" w14:paraId="000000A6">
      <w:pPr>
        <w:pStyle w:val="Heading2"/>
        <w:widowControl w:val="0"/>
        <w:numPr>
          <w:ilvl w:val="0"/>
          <w:numId w:val="8"/>
        </w:numPr>
        <w:spacing w:after="240" w:before="240" w:lineRule="auto"/>
        <w:ind w:left="1440" w:hanging="360"/>
        <w:rPr>
          <w:b w:val="1"/>
          <w:sz w:val="26"/>
          <w:szCs w:val="26"/>
        </w:rPr>
      </w:pPr>
      <w:bookmarkStart w:colFirst="0" w:colLast="0" w:name="_e0e4zizgwxrb" w:id="26"/>
      <w:bookmarkEnd w:id="26"/>
      <w:r w:rsidDel="00000000" w:rsidR="00000000" w:rsidRPr="00000000">
        <w:rPr>
          <w:rtl w:val="0"/>
        </w:rPr>
        <w:t xml:space="preserve">Low sec</w:t>
      </w:r>
    </w:p>
    <w:p w:rsidR="00000000" w:rsidDel="00000000" w:rsidP="00000000" w:rsidRDefault="00000000" w:rsidRPr="00000000" w14:paraId="000000A7">
      <w:pPr>
        <w:widowControl w:val="0"/>
        <w:spacing w:before="0" w:line="240" w:lineRule="auto"/>
        <w:ind w:left="-153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 SQL vulnerability was found in the user ID page where if a user inputs a user id on the page it outputs the user id 1st name and surname.{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http://localhost/DVWA/vulnerabilities/sqli/</w:t>
        </w:r>
      </w:hyperlink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8">
      <w:pPr>
        <w:widowControl w:val="0"/>
        <w:spacing w:before="0" w:line="240" w:lineRule="auto"/>
        <w:ind w:left="-153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before="0" w:line="240" w:lineRule="auto"/>
        <w:ind w:left="-153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PROOF:</w:t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1"/>
        </w:numPr>
        <w:spacing w:before="0" w:line="240" w:lineRule="auto"/>
        <w:ind w:left="-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you input the user id “1” it returns the values:</w:t>
      </w:r>
    </w:p>
    <w:p w:rsidR="00000000" w:rsidDel="00000000" w:rsidP="00000000" w:rsidRDefault="00000000" w:rsidRPr="00000000" w14:paraId="000000AB">
      <w:pPr>
        <w:widowControl w:val="0"/>
        <w:spacing w:before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240" w:before="240" w:line="240" w:lineRule="auto"/>
        <w:ind w:left="0" w:hanging="14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attempted the payload 1’ OR ‘1’=’1’# and the output gave all first and surnames: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-1019174</wp:posOffset>
            </wp:positionH>
            <wp:positionV relativeFrom="paragraph">
              <wp:posOffset>219075</wp:posOffset>
            </wp:positionV>
            <wp:extent cx="6457950" cy="3213100"/>
            <wp:effectExtent b="0" l="0" r="0" t="0"/>
            <wp:wrapTopAndBottom distB="114300" distT="11430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1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3905250</wp:posOffset>
            </wp:positionV>
            <wp:extent cx="6934200" cy="1928813"/>
            <wp:effectExtent b="0" l="0" r="0" t="0"/>
            <wp:wrapTopAndBottom distB="114300" distT="1143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928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widowControl w:val="0"/>
        <w:spacing w:after="240" w:before="240" w:line="240" w:lineRule="auto"/>
        <w:ind w:left="0" w:hanging="14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allowed us to skip the need for a specific user ID.</w:t>
      </w:r>
    </w:p>
    <w:p w:rsidR="00000000" w:rsidDel="00000000" w:rsidP="00000000" w:rsidRDefault="00000000" w:rsidRPr="00000000" w14:paraId="000000AE">
      <w:pPr>
        <w:widowControl w:val="0"/>
        <w:spacing w:after="240" w:before="240" w:line="240" w:lineRule="auto"/>
        <w:ind w:left="0" w:hanging="14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Next i attempted with the union payload:'(UNION SELECT table_name, NULL FROM information_schema.tables #)this outputs the tables in the database.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-1038224</wp:posOffset>
            </wp:positionH>
            <wp:positionV relativeFrom="paragraph">
              <wp:posOffset>590550</wp:posOffset>
            </wp:positionV>
            <wp:extent cx="7653338" cy="3314700"/>
            <wp:effectExtent b="0" l="0" r="0" t="0"/>
            <wp:wrapTopAndBottom distB="114300" distT="1143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3338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widowControl w:val="0"/>
        <w:spacing w:after="240" w:before="240" w:line="240" w:lineRule="auto"/>
        <w:ind w:left="0" w:hanging="14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also attempted to retrieve the usernames with their encrypted passwords: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3914775</wp:posOffset>
            </wp:positionV>
            <wp:extent cx="7391400" cy="3024188"/>
            <wp:effectExtent b="0" l="0" r="0" t="0"/>
            <wp:wrapTopAndBottom distB="114300" distT="11430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024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pStyle w:val="Heading2"/>
        <w:widowControl w:val="0"/>
        <w:numPr>
          <w:ilvl w:val="0"/>
          <w:numId w:val="8"/>
        </w:numPr>
        <w:spacing w:after="240" w:before="240" w:line="240" w:lineRule="auto"/>
        <w:ind w:left="1440" w:hanging="360"/>
        <w:rPr/>
      </w:pPr>
      <w:bookmarkStart w:colFirst="0" w:colLast="0" w:name="_uhc526flc25b" w:id="27"/>
      <w:bookmarkEnd w:id="27"/>
      <w:r w:rsidDel="00000000" w:rsidR="00000000" w:rsidRPr="00000000">
        <w:rPr>
          <w:rtl w:val="0"/>
        </w:rPr>
        <w:t xml:space="preserve">Medium sec</w:t>
      </w:r>
    </w:p>
    <w:p w:rsidR="00000000" w:rsidDel="00000000" w:rsidP="00000000" w:rsidRDefault="00000000" w:rsidRPr="00000000" w14:paraId="000000B1">
      <w:pPr>
        <w:ind w:left="-1350" w:firstLine="0"/>
        <w:rPr/>
      </w:pPr>
      <w:r w:rsidDel="00000000" w:rsidR="00000000" w:rsidRPr="00000000">
        <w:rPr>
          <w:rtl w:val="0"/>
        </w:rPr>
        <w:t xml:space="preserve">Here the ID input has been set to a drop box</w:t>
      </w:r>
    </w:p>
    <w:p w:rsidR="00000000" w:rsidDel="00000000" w:rsidP="00000000" w:rsidRDefault="00000000" w:rsidRPr="00000000" w14:paraId="000000B2">
      <w:pPr>
        <w:ind w:left="-1350" w:firstLine="0"/>
        <w:rPr/>
      </w:pPr>
      <w:r w:rsidDel="00000000" w:rsidR="00000000" w:rsidRPr="00000000">
        <w:rPr>
          <w:rtl w:val="0"/>
        </w:rPr>
        <w:t xml:space="preserve">We cannot directly input our malicious code hence i used burp suite.</w:t>
      </w:r>
    </w:p>
    <w:p w:rsidR="00000000" w:rsidDel="00000000" w:rsidP="00000000" w:rsidRDefault="00000000" w:rsidRPr="00000000" w14:paraId="000000B3">
      <w:pPr>
        <w:ind w:left="-1350" w:firstLine="0"/>
        <w:rPr/>
      </w:pPr>
      <w:r w:rsidDel="00000000" w:rsidR="00000000" w:rsidRPr="00000000">
        <w:rPr>
          <w:rtl w:val="0"/>
        </w:rPr>
        <w:t xml:space="preserve">Lets send the POST request to our repeater.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146050</wp:posOffset>
            </wp:positionV>
            <wp:extent cx="6457950" cy="5257800"/>
            <wp:effectExtent b="0" l="0" r="0" t="0"/>
            <wp:wrapTopAndBottom distB="114300" distT="11430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25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ind w:left="-1350" w:firstLine="0"/>
        <w:rPr/>
      </w:pPr>
      <w:r w:rsidDel="00000000" w:rsidR="00000000" w:rsidRPr="00000000">
        <w:rPr>
          <w:rtl w:val="0"/>
        </w:rPr>
        <w:t xml:space="preserve">I injected the union payload and it output the users first name and encrypted surnames </w:t>
      </w:r>
    </w:p>
    <w:p w:rsidR="00000000" w:rsidDel="00000000" w:rsidP="00000000" w:rsidRDefault="00000000" w:rsidRPr="00000000" w14:paraId="000000B5">
      <w:pPr>
        <w:widowControl w:val="0"/>
        <w:spacing w:after="240" w:before="240" w:line="240" w:lineRule="auto"/>
        <w:ind w:left="-1530" w:firstLine="0"/>
        <w:rPr>
          <w:rFonts w:ascii="Trebuchet MS" w:cs="Trebuchet MS" w:eastAsia="Trebuchet MS" w:hAnsi="Trebuchet MS"/>
          <w:color w:val="66666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after="240" w:before="240" w:line="240" w:lineRule="auto"/>
        <w:ind w:left="-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ind w:left="-1440" w:firstLine="0"/>
        <w:rPr/>
      </w:pPr>
      <w:bookmarkStart w:colFirst="0" w:colLast="0" w:name="_ww9hrw86pslu" w:id="28"/>
      <w:bookmarkEnd w:id="28"/>
      <w:r w:rsidDel="00000000" w:rsidR="00000000" w:rsidRPr="00000000">
        <w:rPr>
          <w:rtl w:val="0"/>
        </w:rPr>
        <w:t xml:space="preserve">MITIGATION STRATEGIES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-1038224</wp:posOffset>
            </wp:positionH>
            <wp:positionV relativeFrom="paragraph">
              <wp:posOffset>114300</wp:posOffset>
            </wp:positionV>
            <wp:extent cx="6457950" cy="3759200"/>
            <wp:effectExtent b="0" l="0" r="0" t="0"/>
            <wp:wrapTopAndBottom distB="114300" distT="11430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75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pacing w:after="0" w:afterAutospacing="0" w:before="0" w:lineRule="auto"/>
        <w:ind w:left="-1350" w:hanging="360"/>
      </w:pPr>
      <w:r w:rsidDel="00000000" w:rsidR="00000000" w:rsidRPr="00000000">
        <w:rPr>
          <w:b w:val="1"/>
          <w:rtl w:val="0"/>
        </w:rPr>
        <w:t xml:space="preserve">Filter database inputs:</w:t>
      </w:r>
      <w:r w:rsidDel="00000000" w:rsidR="00000000" w:rsidRPr="00000000">
        <w:rPr>
          <w:rtl w:val="0"/>
        </w:rPr>
        <w:t xml:space="preserve"> Detect and filter out malicious code from user inputs.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pacing w:after="0" w:afterAutospacing="0" w:before="0" w:lineRule="auto"/>
        <w:ind w:left="-1350" w:hanging="360"/>
      </w:pPr>
      <w:r w:rsidDel="00000000" w:rsidR="00000000" w:rsidRPr="00000000">
        <w:rPr>
          <w:b w:val="1"/>
          <w:rtl w:val="0"/>
        </w:rPr>
        <w:t xml:space="preserve">Restrict database code:</w:t>
      </w:r>
      <w:r w:rsidDel="00000000" w:rsidR="00000000" w:rsidRPr="00000000">
        <w:rPr>
          <w:rtl w:val="0"/>
        </w:rPr>
        <w:t xml:space="preserve"> Prevent unintended database queries and exploration by limiting database procedures and code.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after="0" w:afterAutospacing="0" w:before="0" w:lineRule="auto"/>
        <w:ind w:left="-1350" w:hanging="360"/>
      </w:pPr>
      <w:r w:rsidDel="00000000" w:rsidR="00000000" w:rsidRPr="00000000">
        <w:rPr>
          <w:b w:val="1"/>
          <w:rtl w:val="0"/>
        </w:rPr>
        <w:t xml:space="preserve">Restrict database access:</w:t>
      </w:r>
      <w:r w:rsidDel="00000000" w:rsidR="00000000" w:rsidRPr="00000000">
        <w:rPr>
          <w:rtl w:val="0"/>
        </w:rPr>
        <w:t xml:space="preserve"> Prevent unauthorized data access, exfiltration, or deletion through access control restrictions.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0" w:afterAutospacing="0" w:before="0" w:lineRule="auto"/>
        <w:ind w:left="-1350" w:hanging="360"/>
      </w:pPr>
      <w:r w:rsidDel="00000000" w:rsidR="00000000" w:rsidRPr="00000000">
        <w:rPr>
          <w:b w:val="1"/>
          <w:rtl w:val="0"/>
        </w:rPr>
        <w:t xml:space="preserve">Maintain applications and databases:</w:t>
      </w:r>
      <w:r w:rsidDel="00000000" w:rsidR="00000000" w:rsidRPr="00000000">
        <w:rPr>
          <w:rtl w:val="0"/>
        </w:rPr>
        <w:t xml:space="preserve"> Keep databases fully patched and updated. Upgrade when possible.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after="240" w:before="0" w:lineRule="auto"/>
        <w:ind w:left="-1350" w:hanging="360"/>
      </w:pPr>
      <w:r w:rsidDel="00000000" w:rsidR="00000000" w:rsidRPr="00000000">
        <w:rPr>
          <w:b w:val="1"/>
          <w:rtl w:val="0"/>
        </w:rPr>
        <w:t xml:space="preserve">Monitor application and database inputs and communications:</w:t>
      </w:r>
      <w:r w:rsidDel="00000000" w:rsidR="00000000" w:rsidRPr="00000000">
        <w:rPr>
          <w:rtl w:val="0"/>
        </w:rPr>
        <w:t xml:space="preserve"> Monitor communication to detect and block malicious SQLi attempts.</w:t>
      </w:r>
    </w:p>
    <w:p w:rsidR="00000000" w:rsidDel="00000000" w:rsidP="00000000" w:rsidRDefault="00000000" w:rsidRPr="00000000" w14:paraId="000000BE">
      <w:pPr>
        <w:ind w:left="-135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numPr>
          <w:ilvl w:val="0"/>
          <w:numId w:val="13"/>
        </w:numPr>
        <w:spacing w:after="0" w:afterAutospacing="0"/>
        <w:ind w:left="720" w:hanging="360"/>
      </w:pPr>
      <w:bookmarkStart w:colFirst="0" w:colLast="0" w:name="_e6m97n4vq13c" w:id="29"/>
      <w:bookmarkEnd w:id="29"/>
      <w:r w:rsidDel="00000000" w:rsidR="00000000" w:rsidRPr="00000000">
        <w:rPr>
          <w:rtl w:val="0"/>
        </w:rPr>
        <w:t xml:space="preserve">AUTHORIZATION BYPASS</w:t>
      </w:r>
    </w:p>
    <w:p w:rsidR="00000000" w:rsidDel="00000000" w:rsidP="00000000" w:rsidRDefault="00000000" w:rsidRPr="00000000" w14:paraId="000000C4">
      <w:pPr>
        <w:pStyle w:val="Heading2"/>
        <w:widowControl w:val="0"/>
        <w:numPr>
          <w:ilvl w:val="0"/>
          <w:numId w:val="14"/>
        </w:numPr>
        <w:spacing w:after="240" w:before="0" w:beforeAutospacing="0" w:line="240" w:lineRule="auto"/>
        <w:ind w:left="720" w:hanging="360"/>
        <w:rPr/>
      </w:pPr>
      <w:bookmarkStart w:colFirst="0" w:colLast="0" w:name="_x5cosnkwx0y3" w:id="30"/>
      <w:bookmarkEnd w:id="30"/>
      <w:r w:rsidDel="00000000" w:rsidR="00000000" w:rsidRPr="00000000">
        <w:rPr>
          <w:rtl w:val="0"/>
        </w:rPr>
        <w:t xml:space="preserve">Low sec</w:t>
      </w:r>
    </w:p>
    <w:p w:rsidR="00000000" w:rsidDel="00000000" w:rsidP="00000000" w:rsidRDefault="00000000" w:rsidRPr="00000000" w14:paraId="000000C5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240" w:before="240" w:line="240" w:lineRule="auto"/>
        <w:ind w:left="0" w:hanging="1440"/>
        <w:rPr/>
      </w:pPr>
      <w:r w:rsidDel="00000000" w:rsidR="00000000" w:rsidRPr="00000000">
        <w:rPr>
          <w:rtl w:val="0"/>
        </w:rPr>
        <w:t xml:space="preserve">When logged in as gordonb, the authorisation bypass vulnerability module disappears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495300</wp:posOffset>
            </wp:positionV>
            <wp:extent cx="2481263" cy="4772025"/>
            <wp:effectExtent b="0" l="0" r="0" t="0"/>
            <wp:wrapTopAndBottom distB="114300" distT="11430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4772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widowControl w:val="0"/>
        <w:spacing w:after="240" w:before="240" w:line="240" w:lineRule="auto"/>
        <w:ind w:left="0" w:hanging="1440"/>
        <w:rPr/>
      </w:pPr>
      <w:r w:rsidDel="00000000" w:rsidR="00000000" w:rsidRPr="00000000">
        <w:rPr>
          <w:rtl w:val="0"/>
        </w:rPr>
        <w:t xml:space="preserve">I logged back in as admin and copied the authorization bypasss url and paste it on the url as gordonb </w:t>
      </w:r>
      <w:r w:rsidDel="00000000" w:rsidR="00000000" w:rsidRPr="00000000">
        <w:rPr/>
        <w:drawing>
          <wp:inline distB="114300" distT="114300" distL="114300" distR="114300">
            <wp:extent cx="6457950" cy="56515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240" w:before="240" w:line="240" w:lineRule="auto"/>
        <w:ind w:left="0" w:hanging="1440"/>
        <w:rPr/>
      </w:pPr>
      <w:r w:rsidDel="00000000" w:rsidR="00000000" w:rsidRPr="00000000">
        <w:rPr>
          <w:rtl w:val="0"/>
        </w:rPr>
        <w:t xml:space="preserve">Now we are able to access the page as gordonb</w:t>
      </w:r>
      <w:r w:rsidDel="00000000" w:rsidR="00000000" w:rsidRPr="00000000">
        <w:rPr/>
        <w:drawing>
          <wp:inline distB="114300" distT="114300" distL="114300" distR="114300">
            <wp:extent cx="6457950" cy="59817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after="240" w:before="240" w:line="240" w:lineRule="auto"/>
        <w:ind w:left="0" w:hanging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widowControl w:val="0"/>
        <w:numPr>
          <w:ilvl w:val="0"/>
          <w:numId w:val="14"/>
        </w:numPr>
        <w:spacing w:after="240" w:before="240" w:line="240" w:lineRule="auto"/>
        <w:ind w:left="720" w:hanging="360"/>
        <w:rPr>
          <w:u w:val="none"/>
        </w:rPr>
      </w:pPr>
      <w:bookmarkStart w:colFirst="0" w:colLast="0" w:name="_2y5fxgcqi36c" w:id="31"/>
      <w:bookmarkEnd w:id="31"/>
      <w:r w:rsidDel="00000000" w:rsidR="00000000" w:rsidRPr="00000000">
        <w:rPr>
          <w:rtl w:val="0"/>
        </w:rPr>
        <w:t xml:space="preserve">medium sec</w:t>
      </w:r>
    </w:p>
    <w:p w:rsidR="00000000" w:rsidDel="00000000" w:rsidP="00000000" w:rsidRDefault="00000000" w:rsidRPr="00000000" w14:paraId="000000CB">
      <w:pPr>
        <w:ind w:left="0" w:hanging="1530"/>
        <w:rPr/>
      </w:pPr>
      <w:r w:rsidDel="00000000" w:rsidR="00000000" w:rsidRPr="00000000">
        <w:rPr>
          <w:rtl w:val="0"/>
        </w:rPr>
        <w:t xml:space="preserve">When i copied and pasted the url it gave the output as unauthorised, this is because the security is enhanced</w:t>
      </w:r>
    </w:p>
    <w:p w:rsidR="00000000" w:rsidDel="00000000" w:rsidP="00000000" w:rsidRDefault="00000000" w:rsidRPr="00000000" w14:paraId="000000CC">
      <w:pPr>
        <w:ind w:left="0" w:hanging="1530"/>
        <w:rPr/>
      </w:pPr>
      <w:r w:rsidDel="00000000" w:rsidR="00000000" w:rsidRPr="00000000">
        <w:rPr/>
        <w:drawing>
          <wp:inline distB="114300" distT="114300" distL="114300" distR="114300">
            <wp:extent cx="6457950" cy="1439863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43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hanging="1530"/>
        <w:rPr/>
      </w:pPr>
      <w:r w:rsidDel="00000000" w:rsidR="00000000" w:rsidRPr="00000000">
        <w:rPr>
          <w:rtl w:val="0"/>
        </w:rPr>
        <w:t xml:space="preserve">I tried changing the request to a post request but it gave the same output ‘unauthorized.</w:t>
      </w:r>
    </w:p>
    <w:p w:rsidR="00000000" w:rsidDel="00000000" w:rsidP="00000000" w:rsidRDefault="00000000" w:rsidRPr="00000000" w14:paraId="000000CE">
      <w:pPr>
        <w:ind w:left="0" w:hanging="1530"/>
        <w:rPr/>
      </w:pPr>
      <w:r w:rsidDel="00000000" w:rsidR="00000000" w:rsidRPr="00000000">
        <w:rPr>
          <w:rtl w:val="0"/>
        </w:rPr>
        <w:t xml:space="preserve">When i went back to burp suite and copied the ‘get user data php’ the output was as follows:</w:t>
      </w:r>
    </w:p>
    <w:p w:rsidR="00000000" w:rsidDel="00000000" w:rsidP="00000000" w:rsidRDefault="00000000" w:rsidRPr="00000000" w14:paraId="000000CF">
      <w:pPr>
        <w:ind w:left="0" w:hanging="1530"/>
        <w:rPr/>
      </w:pPr>
      <w:r w:rsidDel="00000000" w:rsidR="00000000" w:rsidRPr="00000000">
        <w:rPr/>
        <w:drawing>
          <wp:inline distB="114300" distT="114300" distL="114300" distR="114300">
            <wp:extent cx="6457950" cy="1358900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4"/>
        <w:widowControl w:val="0"/>
        <w:spacing w:after="240" w:before="240" w:line="240" w:lineRule="auto"/>
        <w:ind w:left="0" w:hanging="1440"/>
        <w:rPr/>
      </w:pPr>
      <w:bookmarkStart w:colFirst="0" w:colLast="0" w:name="_97ynp34jzih" w:id="32"/>
      <w:bookmarkEnd w:id="32"/>
      <w:r w:rsidDel="00000000" w:rsidR="00000000" w:rsidRPr="00000000">
        <w:rPr>
          <w:rtl w:val="0"/>
        </w:rPr>
        <w:t xml:space="preserve">MITIGATION STRATEGIES</w:t>
      </w:r>
    </w:p>
    <w:p w:rsidR="00000000" w:rsidDel="00000000" w:rsidP="00000000" w:rsidRDefault="00000000" w:rsidRPr="00000000" w14:paraId="000000D1">
      <w:pPr>
        <w:ind w:left="-1350" w:firstLine="0"/>
        <w:rPr/>
      </w:pPr>
      <w:r w:rsidDel="00000000" w:rsidR="00000000" w:rsidRPr="00000000">
        <w:rPr>
          <w:b w:val="1"/>
          <w:rtl w:val="0"/>
        </w:rPr>
        <w:t xml:space="preserve">Strong Authentication:</w:t>
      </w:r>
      <w:r w:rsidDel="00000000" w:rsidR="00000000" w:rsidRPr="00000000">
        <w:rPr>
          <w:rtl w:val="0"/>
        </w:rPr>
        <w:t xml:space="preserve"> Using MFA, strong passwords, and secure session management.</w:t>
      </w:r>
    </w:p>
    <w:p w:rsidR="00000000" w:rsidDel="00000000" w:rsidP="00000000" w:rsidRDefault="00000000" w:rsidRPr="00000000" w14:paraId="000000D2">
      <w:pPr>
        <w:ind w:left="-1350" w:firstLine="0"/>
        <w:rPr/>
      </w:pPr>
      <w:r w:rsidDel="00000000" w:rsidR="00000000" w:rsidRPr="00000000">
        <w:rPr>
          <w:b w:val="1"/>
          <w:rtl w:val="0"/>
        </w:rPr>
        <w:t xml:space="preserve">Input Validation:</w:t>
      </w:r>
      <w:r w:rsidDel="00000000" w:rsidR="00000000" w:rsidRPr="00000000">
        <w:rPr>
          <w:rtl w:val="0"/>
        </w:rPr>
        <w:t xml:space="preserve"> Sanitizing user inputs to prevent injection attacks.</w:t>
      </w:r>
    </w:p>
    <w:p w:rsidR="00000000" w:rsidDel="00000000" w:rsidP="00000000" w:rsidRDefault="00000000" w:rsidRPr="00000000" w14:paraId="000000D3">
      <w:pPr>
        <w:ind w:left="-1350" w:firstLine="0"/>
        <w:rPr/>
      </w:pPr>
      <w:r w:rsidDel="00000000" w:rsidR="00000000" w:rsidRPr="00000000">
        <w:rPr>
          <w:b w:val="1"/>
          <w:rtl w:val="0"/>
        </w:rPr>
        <w:t xml:space="preserve">Access Control:</w:t>
      </w:r>
      <w:r w:rsidDel="00000000" w:rsidR="00000000" w:rsidRPr="00000000">
        <w:rPr>
          <w:rtl w:val="0"/>
        </w:rPr>
        <w:t xml:space="preserve"> Implementing RBAC and the principle of least privilege.</w:t>
      </w:r>
    </w:p>
    <w:p w:rsidR="00000000" w:rsidDel="00000000" w:rsidP="00000000" w:rsidRDefault="00000000" w:rsidRPr="00000000" w14:paraId="000000D4">
      <w:pPr>
        <w:ind w:left="-1350" w:firstLine="0"/>
        <w:rPr/>
      </w:pPr>
      <w:r w:rsidDel="00000000" w:rsidR="00000000" w:rsidRPr="00000000">
        <w:rPr>
          <w:b w:val="1"/>
          <w:rtl w:val="0"/>
        </w:rPr>
        <w:t xml:space="preserve">Secure Coding:</w:t>
      </w:r>
      <w:r w:rsidDel="00000000" w:rsidR="00000000" w:rsidRPr="00000000">
        <w:rPr>
          <w:rtl w:val="0"/>
        </w:rPr>
        <w:t xml:space="preserve"> Following secure coding practices and using security frameworks.</w:t>
      </w:r>
    </w:p>
    <w:p w:rsidR="00000000" w:rsidDel="00000000" w:rsidP="00000000" w:rsidRDefault="00000000" w:rsidRPr="00000000" w14:paraId="000000D5">
      <w:pPr>
        <w:ind w:left="-1350" w:firstLine="0"/>
        <w:rPr/>
      </w:pPr>
      <w:r w:rsidDel="00000000" w:rsidR="00000000" w:rsidRPr="00000000">
        <w:rPr>
          <w:b w:val="1"/>
          <w:rtl w:val="0"/>
        </w:rPr>
        <w:t xml:space="preserve">Defense-in-Depth:</w:t>
      </w:r>
      <w:r w:rsidDel="00000000" w:rsidR="00000000" w:rsidRPr="00000000">
        <w:rPr>
          <w:rtl w:val="0"/>
        </w:rPr>
        <w:t xml:space="preserve"> Employing layered security and EDR tools.</w:t>
      </w:r>
    </w:p>
    <w:p w:rsidR="00000000" w:rsidDel="00000000" w:rsidP="00000000" w:rsidRDefault="00000000" w:rsidRPr="00000000" w14:paraId="000000D6">
      <w:pPr>
        <w:ind w:left="-1350" w:firstLine="0"/>
        <w:rPr/>
      </w:pPr>
      <w:r w:rsidDel="00000000" w:rsidR="00000000" w:rsidRPr="00000000">
        <w:rPr>
          <w:b w:val="1"/>
          <w:rtl w:val="0"/>
        </w:rPr>
        <w:t xml:space="preserve">MFA Best Practices:</w:t>
      </w:r>
      <w:r w:rsidDel="00000000" w:rsidR="00000000" w:rsidRPr="00000000">
        <w:rPr>
          <w:rtl w:val="0"/>
        </w:rPr>
        <w:t xml:space="preserve"> Avoiding SMS-based MFA and monitoring for suspicious activity.</w:t>
      </w:r>
    </w:p>
    <w:p w:rsidR="00000000" w:rsidDel="00000000" w:rsidP="00000000" w:rsidRDefault="00000000" w:rsidRPr="00000000" w14:paraId="000000D7">
      <w:pPr>
        <w:ind w:left="-1350" w:firstLine="0"/>
        <w:rPr/>
      </w:pPr>
      <w:r w:rsidDel="00000000" w:rsidR="00000000" w:rsidRPr="00000000">
        <w:rPr>
          <w:b w:val="1"/>
          <w:rtl w:val="0"/>
        </w:rPr>
        <w:t xml:space="preserve">User Education:</w:t>
      </w:r>
      <w:r w:rsidDel="00000000" w:rsidR="00000000" w:rsidRPr="00000000">
        <w:rPr>
          <w:rtl w:val="0"/>
        </w:rPr>
        <w:t xml:space="preserve"> Training users to recognize security threats.</w:t>
      </w:r>
    </w:p>
    <w:p w:rsidR="00000000" w:rsidDel="00000000" w:rsidP="00000000" w:rsidRDefault="00000000" w:rsidRPr="00000000" w14:paraId="000000D8">
      <w:pPr>
        <w:ind w:left="-1350" w:firstLine="0"/>
        <w:rPr/>
      </w:pPr>
      <w:r w:rsidDel="00000000" w:rsidR="00000000" w:rsidRPr="00000000">
        <w:rPr>
          <w:b w:val="1"/>
          <w:rtl w:val="0"/>
        </w:rPr>
        <w:t xml:space="preserve">Regular Testing:</w:t>
      </w:r>
      <w:r w:rsidDel="00000000" w:rsidR="00000000" w:rsidRPr="00000000">
        <w:rPr>
          <w:rtl w:val="0"/>
        </w:rPr>
        <w:t xml:space="preserve"> Conducting vulnerability assessments and penetration testing.</w:t>
      </w:r>
    </w:p>
    <w:p w:rsidR="00000000" w:rsidDel="00000000" w:rsidP="00000000" w:rsidRDefault="00000000" w:rsidRPr="00000000" w14:paraId="000000D9">
      <w:pPr>
        <w:ind w:left="-1350" w:firstLine="0"/>
        <w:rPr/>
      </w:pPr>
      <w:r w:rsidDel="00000000" w:rsidR="00000000" w:rsidRPr="00000000">
        <w:rPr>
          <w:b w:val="1"/>
          <w:rtl w:val="0"/>
        </w:rPr>
        <w:t xml:space="preserve">Incident Response:</w:t>
      </w:r>
      <w:r w:rsidDel="00000000" w:rsidR="00000000" w:rsidRPr="00000000">
        <w:rPr>
          <w:rtl w:val="0"/>
        </w:rPr>
        <w:t xml:space="preserve"> Developing a clear incident response plan.</w:t>
      </w:r>
    </w:p>
    <w:p w:rsidR="00000000" w:rsidDel="00000000" w:rsidP="00000000" w:rsidRDefault="00000000" w:rsidRPr="00000000" w14:paraId="000000DA">
      <w:pPr>
        <w:ind w:left="-1350" w:firstLine="0"/>
        <w:rPr/>
      </w:pPr>
      <w:r w:rsidDel="00000000" w:rsidR="00000000" w:rsidRPr="00000000">
        <w:rPr>
          <w:rtl w:val="0"/>
        </w:rPr>
      </w:r>
    </w:p>
    <w:sectPr>
      <w:headerReference r:id="rId36" w:type="default"/>
      <w:headerReference r:id="rId37" w:type="first"/>
      <w:footerReference r:id="rId38" w:type="first"/>
      <w:footerReference r:id="rId39" w:type="default"/>
      <w:pgSz w:h="15840" w:w="12240" w:orient="portrait"/>
      <w:pgMar w:bottom="1440" w:top="1440" w:left="1710" w:right="36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6" name="image8.png"/>
          <a:graphic>
            <a:graphicData uri="http://schemas.openxmlformats.org/drawingml/2006/picture">
              <pic:pic>
                <pic:nvPicPr>
                  <pic:cNvPr descr="horizontal line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34"/>
    <w:bookmarkEnd w:id="34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33"/>
    <w:bookmarkEnd w:id="3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9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31.png"/><Relationship Id="rId21" Type="http://schemas.openxmlformats.org/officeDocument/2006/relationships/image" Target="media/image16.png"/><Relationship Id="rId24" Type="http://schemas.openxmlformats.org/officeDocument/2006/relationships/hyperlink" Target="http://localhost/DVWA/vulnerabilities/sqli/" TargetMode="External"/><Relationship Id="rId23" Type="http://schemas.openxmlformats.org/officeDocument/2006/relationships/hyperlink" Target="https://www.indusface.com/blog/how-to-stop-sql-injectio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5.png"/><Relationship Id="rId25" Type="http://schemas.openxmlformats.org/officeDocument/2006/relationships/image" Target="media/image21.png"/><Relationship Id="rId28" Type="http://schemas.openxmlformats.org/officeDocument/2006/relationships/image" Target="media/image1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29" Type="http://schemas.openxmlformats.org/officeDocument/2006/relationships/image" Target="media/image28.png"/><Relationship Id="rId7" Type="http://schemas.openxmlformats.org/officeDocument/2006/relationships/image" Target="media/image26.png"/><Relationship Id="rId8" Type="http://schemas.openxmlformats.org/officeDocument/2006/relationships/image" Target="media/image14.png"/><Relationship Id="rId31" Type="http://schemas.openxmlformats.org/officeDocument/2006/relationships/image" Target="media/image19.png"/><Relationship Id="rId30" Type="http://schemas.openxmlformats.org/officeDocument/2006/relationships/image" Target="media/image25.png"/><Relationship Id="rId11" Type="http://schemas.openxmlformats.org/officeDocument/2006/relationships/image" Target="media/image10.png"/><Relationship Id="rId33" Type="http://schemas.openxmlformats.org/officeDocument/2006/relationships/image" Target="media/image27.png"/><Relationship Id="rId10" Type="http://schemas.openxmlformats.org/officeDocument/2006/relationships/image" Target="media/image23.png"/><Relationship Id="rId32" Type="http://schemas.openxmlformats.org/officeDocument/2006/relationships/image" Target="media/image18.png"/><Relationship Id="rId13" Type="http://schemas.openxmlformats.org/officeDocument/2006/relationships/image" Target="media/image24.png"/><Relationship Id="rId35" Type="http://schemas.openxmlformats.org/officeDocument/2006/relationships/image" Target="media/image4.png"/><Relationship Id="rId12" Type="http://schemas.openxmlformats.org/officeDocument/2006/relationships/image" Target="media/image6.png"/><Relationship Id="rId34" Type="http://schemas.openxmlformats.org/officeDocument/2006/relationships/image" Target="media/image17.png"/><Relationship Id="rId15" Type="http://schemas.openxmlformats.org/officeDocument/2006/relationships/image" Target="media/image11.png"/><Relationship Id="rId37" Type="http://schemas.openxmlformats.org/officeDocument/2006/relationships/header" Target="header2.xml"/><Relationship Id="rId14" Type="http://schemas.openxmlformats.org/officeDocument/2006/relationships/image" Target="media/image29.png"/><Relationship Id="rId36" Type="http://schemas.openxmlformats.org/officeDocument/2006/relationships/header" Target="header1.xml"/><Relationship Id="rId17" Type="http://schemas.openxmlformats.org/officeDocument/2006/relationships/image" Target="media/image30.png"/><Relationship Id="rId39" Type="http://schemas.openxmlformats.org/officeDocument/2006/relationships/footer" Target="footer1.xml"/><Relationship Id="rId16" Type="http://schemas.openxmlformats.org/officeDocument/2006/relationships/image" Target="media/image9.png"/><Relationship Id="rId38" Type="http://schemas.openxmlformats.org/officeDocument/2006/relationships/footer" Target="footer2.xml"/><Relationship Id="rId19" Type="http://schemas.openxmlformats.org/officeDocument/2006/relationships/image" Target="media/image20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