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left"/>
        <w:rPr>
          <w:rFonts w:ascii="Times" w:cs="Times" w:hAnsi="Times" w:eastAsia="Times"/>
          <w:b w:val="1"/>
          <w:bCs w:val="1"/>
          <w:sz w:val="28"/>
          <w:szCs w:val="28"/>
        </w:rPr>
      </w:pPr>
      <w:r>
        <w:rPr>
          <w:rFonts w:ascii="Times" w:hAnsi="Times"/>
          <w:b w:val="1"/>
          <w:bCs w:val="1"/>
          <w:sz w:val="28"/>
          <w:szCs w:val="28"/>
          <w:rtl w:val="0"/>
          <w:lang w:val="en-US"/>
        </w:rPr>
        <w:t xml:space="preserve">Notes : </w:t>
      </w:r>
    </w:p>
    <w:p>
      <w:pPr>
        <w:pStyle w:val="Body"/>
        <w:jc w:val="left"/>
        <w:rPr>
          <w:rFonts w:ascii="Times" w:cs="Times" w:hAnsi="Times" w:eastAsia="Times"/>
          <w:b w:val="1"/>
          <w:bCs w:val="1"/>
          <w:sz w:val="28"/>
          <w:szCs w:val="28"/>
        </w:rPr>
      </w:pP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 xml:space="preserve">The composition of the grades present in this PDF is accurate. The data sheets provided to you as a separate attachment - kindly edit the values of the composition there as per this sheet. </w:t>
      </w: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 xml:space="preserve">This is the required content. Kindly present according to the website colour scheme. Wherever necessary, provide the details in tabular form such as chemical composition, size ranges etc (in whatever way it looks good). </w:t>
      </w:r>
    </w:p>
    <w:p>
      <w:pPr>
        <w:pStyle w:val="Body"/>
        <w:jc w:val="left"/>
        <w:rPr>
          <w:rFonts w:ascii="Times" w:cs="Times" w:hAnsi="Times" w:eastAsia="Times"/>
          <w:b w:val="1"/>
          <w:bCs w:val="1"/>
          <w:sz w:val="28"/>
          <w:szCs w:val="28"/>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1.  D2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D2 (1.2379) - a high-carbon, high-chromium tool steel known for its excellent wear resistance and stability. It is commonly used for tools requiring high resistance to abrasive and adhesive wear. </w:t>
      </w:r>
      <w:r>
        <w:rPr>
          <w:rFonts w:ascii="Times" w:hAnsi="Times"/>
          <w:sz w:val="24"/>
          <w:szCs w:val="24"/>
          <w:rtl w:val="0"/>
          <w:lang w:val="en-US"/>
        </w:rPr>
        <w:t xml:space="preserve">It is </w:t>
      </w:r>
      <w:r>
        <w:rPr>
          <w:rFonts w:ascii="Times" w:hAnsi="Times"/>
          <w:sz w:val="24"/>
          <w:szCs w:val="24"/>
          <w:rtl w:val="0"/>
          <w:lang w:val="en-US"/>
        </w:rPr>
        <w:t>characterised</w:t>
      </w:r>
      <w:r>
        <w:rPr>
          <w:rFonts w:ascii="Times" w:hAnsi="Times"/>
          <w:sz w:val="24"/>
          <w:szCs w:val="24"/>
          <w:rtl w:val="0"/>
          <w:lang w:val="en-US"/>
        </w:rPr>
        <w:t xml:space="preserve"> by high wear resistance, superior ductility, extremely low deformation, and hardening crack tendency. It has very high hardenability and significant dimensional stability during the quenching process.</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Wear resistance</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Impact resistance</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Fine grain size</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Uniform distribution of carbide</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High toughness</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Extremely low gas content</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rtl w:val="0"/>
          <w:lang w:val="en-US"/>
        </w:rPr>
        <w:t>Good cleanliness</w:t>
      </w:r>
    </w:p>
    <w:p>
      <w:pPr>
        <w:pStyle w:val="Default"/>
        <w:bidi w:val="0"/>
        <w:spacing w:after="319"/>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36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74"/>
        <w:gridCol w:w="1218"/>
        <w:gridCol w:w="1269"/>
      </w:tblGrid>
      <w:tr>
        <w:tblPrEx>
          <w:shd w:val="clear" w:color="auto" w:fill="auto"/>
        </w:tblPrEx>
        <w:trPr>
          <w:trHeight w:val="557"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1.6</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0.6</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0.6</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0.7</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w:t>
            </w:r>
          </w:p>
        </w:tc>
      </w:tr>
    </w:tbl>
    <w:p>
      <w:pPr>
        <w:pStyle w:val="Default"/>
        <w:bidi w:val="0"/>
        <w:spacing w:after="240"/>
        <w:ind w:left="0" w:right="0" w:firstLine="0"/>
        <w:jc w:val="left"/>
        <w:rPr>
          <w:rFonts w:ascii="Times" w:cs="Times" w:hAnsi="Times" w:eastAsia="Times"/>
          <w:b w:val="0"/>
          <w:bCs w:val="0"/>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255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59 min (Annealed)</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Poisson</w:t>
            </w:r>
            <w:r>
              <w:rPr>
                <w:rFonts w:ascii="Times" w:hAnsi="Times" w:hint="default"/>
                <w:sz w:val="24"/>
                <w:szCs w:val="24"/>
                <w:rtl w:val="0"/>
              </w:rPr>
              <w:t>’</w:t>
            </w:r>
            <w:r>
              <w:rPr>
                <w:rFonts w:ascii="Times" w:hAnsi="Times"/>
                <w:sz w:val="24"/>
                <w:szCs w:val="24"/>
                <w:rtl w:val="0"/>
              </w:rPr>
              <w:t>s Ratio</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0.27-0.30</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77 J/cm2</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1860-2060 MPa</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1600-1800 MPa</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14.1</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tbl>
      <w:tblPr>
        <w:tblW w:w="939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42"/>
        <w:gridCol w:w="1883"/>
        <w:gridCol w:w="2959"/>
        <w:gridCol w:w="2113"/>
      </w:tblGrid>
      <w:tr>
        <w:tblPrEx>
          <w:shd w:val="clear" w:color="auto" w:fill="auto"/>
        </w:tblPrEx>
        <w:trPr>
          <w:trHeight w:val="565" w:hRule="atLeast"/>
        </w:trPr>
        <w:tc>
          <w:tcPr>
            <w:tcW w:type="dxa" w:w="24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2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Duration</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Cooling Method</w:t>
            </w:r>
          </w:p>
        </w:tc>
      </w:tr>
      <w:tr>
        <w:tblPrEx>
          <w:shd w:val="clear" w:color="auto" w:fill="auto"/>
        </w:tblPrEx>
        <w:trPr>
          <w:trHeight w:val="360" w:hRule="atLeast"/>
        </w:trPr>
        <w:tc>
          <w:tcPr>
            <w:tcW w:type="dxa" w:w="24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820 - 850</w:t>
            </w:r>
          </w:p>
        </w:tc>
        <w:tc>
          <w:tcPr>
            <w:tcW w:type="dxa" w:w="2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2-5 hours</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furnace </w:t>
            </w:r>
          </w:p>
        </w:tc>
      </w:tr>
      <w:tr>
        <w:tblPrEx>
          <w:shd w:val="clear" w:color="auto" w:fill="auto"/>
        </w:tblPrEx>
        <w:trPr>
          <w:trHeight w:val="565" w:hRule="atLeast"/>
        </w:trPr>
        <w:tc>
          <w:tcPr>
            <w:tcW w:type="dxa" w:w="24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Relief Annealing</w:t>
            </w:r>
          </w:p>
        </w:tc>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600 - 650</w:t>
            </w:r>
          </w:p>
        </w:tc>
        <w:tc>
          <w:tcPr>
            <w:tcW w:type="dxa" w:w="2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min 4 hrs</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Furnace</w:t>
            </w:r>
          </w:p>
        </w:tc>
      </w:tr>
      <w:tr>
        <w:tblPrEx>
          <w:shd w:val="clear" w:color="auto" w:fill="auto"/>
        </w:tblPrEx>
        <w:trPr>
          <w:trHeight w:val="360" w:hRule="atLeast"/>
        </w:trPr>
        <w:tc>
          <w:tcPr>
            <w:tcW w:type="dxa" w:w="24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1000 - 1050</w:t>
            </w:r>
          </w:p>
        </w:tc>
        <w:tc>
          <w:tcPr>
            <w:tcW w:type="dxa" w:w="2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Group III</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oil, air, WB 500</w:t>
            </w:r>
            <w:r>
              <w:rPr>
                <w:rFonts w:ascii="Times" w:hAnsi="Times" w:hint="default"/>
                <w:sz w:val="24"/>
                <w:szCs w:val="24"/>
                <w:rtl w:val="0"/>
              </w:rPr>
              <w:t>°</w:t>
            </w:r>
            <w:r>
              <w:rPr>
                <w:rFonts w:ascii="Times" w:hAnsi="Times"/>
                <w:sz w:val="24"/>
                <w:szCs w:val="24"/>
                <w:rtl w:val="0"/>
              </w:rPr>
              <w:t>C</w:t>
            </w:r>
          </w:p>
        </w:tc>
      </w:tr>
      <w:tr>
        <w:tblPrEx>
          <w:shd w:val="clear" w:color="auto" w:fill="auto"/>
        </w:tblPrEx>
        <w:trPr>
          <w:trHeight w:val="845" w:hRule="atLeast"/>
        </w:trPr>
        <w:tc>
          <w:tcPr>
            <w:tcW w:type="dxa" w:w="24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480 - 580</w:t>
            </w:r>
          </w:p>
          <w:p>
            <w:pPr>
              <w:pStyle w:val="Table Style 2"/>
              <w:bidi w:val="0"/>
              <w:ind w:left="0" w:right="0" w:firstLine="0"/>
              <w:jc w:val="left"/>
              <w:rPr>
                <w:rtl w:val="0"/>
              </w:rPr>
            </w:pPr>
            <w:r>
              <w:rPr>
                <w:rFonts w:ascii="Times" w:hAnsi="Times"/>
                <w:sz w:val="24"/>
                <w:szCs w:val="24"/>
                <w:rtl w:val="0"/>
              </w:rPr>
              <w:t>see tempering curve</w:t>
            </w:r>
          </w:p>
        </w:tc>
        <w:tc>
          <w:tcPr>
            <w:tcW w:type="dxa" w:w="2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min 2 hrs</w:t>
            </w:r>
          </w:p>
          <w:p>
            <w:pPr>
              <w:pStyle w:val="Table Style 2"/>
              <w:bidi w:val="0"/>
              <w:ind w:left="0" w:right="0" w:firstLine="0"/>
              <w:jc w:val="left"/>
              <w:rPr>
                <w:rtl w:val="0"/>
              </w:rPr>
            </w:pPr>
            <w:r>
              <w:rPr>
                <w:rFonts w:ascii="Times" w:hAnsi="Times"/>
                <w:sz w:val="24"/>
                <w:szCs w:val="24"/>
                <w:rtl w:val="0"/>
              </w:rPr>
              <w:t xml:space="preserve">   Depending on cross section</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still air</w:t>
            </w:r>
          </w:p>
          <w:p>
            <w:pPr>
              <w:pStyle w:val="Table Style 2"/>
              <w:bidi w:val="0"/>
              <w:ind w:left="0" w:right="0" w:firstLine="0"/>
              <w:jc w:val="left"/>
              <w:rPr>
                <w:rtl w:val="0"/>
              </w:rPr>
            </w:pP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tbl>
      <w:tblPr>
        <w:tblW w:w="255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540"/>
        <w:gridCol w:w="1694"/>
        <w:gridCol w:w="1851"/>
        <w:gridCol w:w="1851"/>
        <w:gridCol w:w="1852"/>
        <w:gridCol w:w="1693"/>
        <w:gridCol w:w="1694"/>
        <w:gridCol w:w="1693"/>
        <w:gridCol w:w="1693"/>
      </w:tblGrid>
      <w:tr>
        <w:tblPrEx>
          <w:shd w:val="clear" w:color="auto" w:fill="auto"/>
        </w:tblPrEx>
        <w:trPr>
          <w:trHeight w:val="780" w:hRule="atLeast"/>
        </w:trPr>
        <w:tc>
          <w:tcPr>
            <w:tcW w:type="dxa" w:w="115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100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200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300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400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525</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550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600</w:t>
            </w:r>
          </w:p>
        </w:tc>
      </w:tr>
      <w:tr>
        <w:tblPrEx>
          <w:shd w:val="clear" w:color="auto" w:fill="auto"/>
        </w:tblPrEx>
        <w:trPr>
          <w:trHeight w:val="400" w:hRule="atLeast"/>
        </w:trPr>
        <w:tc>
          <w:tcPr>
            <w:tcW w:type="dxa" w:w="115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63</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61</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58</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58</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59</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58</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56</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51</w:t>
            </w:r>
          </w:p>
        </w:tc>
      </w:tr>
    </w:tbl>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cs="PingFang TC Medium" w:hAnsi="PingFang TC Medium" w:eastAsia="PingFang TC Medium"/>
          <w:sz w:val="36"/>
          <w:szCs w:val="36"/>
          <w:rtl w:val="0"/>
        </w:rPr>
        <w:drawing>
          <wp:anchor distT="152400" distB="152400" distL="152400" distR="152400" simplePos="0" relativeHeight="251659264" behindDoc="0" locked="0" layoutInCell="1" allowOverlap="1">
            <wp:simplePos x="0" y="0"/>
            <wp:positionH relativeFrom="margin">
              <wp:posOffset>-331470</wp:posOffset>
            </wp:positionH>
            <wp:positionV relativeFrom="page">
              <wp:posOffset>139294</wp:posOffset>
            </wp:positionV>
            <wp:extent cx="5178324" cy="4422546"/>
            <wp:effectExtent l="0" t="0" r="0" b="0"/>
            <wp:wrapThrough wrapText="bothSides" distL="152400" distR="152400">
              <wp:wrapPolygon edited="1">
                <wp:start x="0" y="0"/>
                <wp:lineTo x="21600" y="0"/>
                <wp:lineTo x="21600" y="21611"/>
                <wp:lineTo x="0" y="21611"/>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4">
                      <a:extLst/>
                    </a:blip>
                    <a:stretch>
                      <a:fillRect/>
                    </a:stretch>
                  </pic:blipFill>
                  <pic:spPr>
                    <a:xfrm>
                      <a:off x="0" y="0"/>
                      <a:ext cx="5178324" cy="4422546"/>
                    </a:xfrm>
                    <a:prstGeom prst="rect">
                      <a:avLst/>
                    </a:prstGeom>
                    <a:ln w="12700" cap="flat">
                      <a:noFill/>
                      <a:miter lim="400000"/>
                    </a:ln>
                    <a:effectLst/>
                  </pic:spPr>
                </pic:pic>
              </a:graphicData>
            </a:graphic>
          </wp:anchor>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r>
        <w:rPr>
          <w:rFonts w:ascii="Helvetica" w:cs="Helvetica" w:hAnsi="Helvetica" w:eastAsia="Helvetica"/>
          <w:outline w:val="0"/>
          <w:color w:val="444444"/>
          <w:sz w:val="24"/>
          <w:szCs w:val="24"/>
          <w:rtl w:val="0"/>
          <w14:textFill>
            <w14:solidFill>
              <w14:srgbClr w14:val="444444"/>
            </w14:solidFill>
          </w14:textFill>
        </w:rPr>
        <w:drawing>
          <wp:anchor distT="152400" distB="152400" distL="152400" distR="152400" simplePos="0" relativeHeight="251660288" behindDoc="0" locked="0" layoutInCell="1" allowOverlap="1">
            <wp:simplePos x="0" y="0"/>
            <wp:positionH relativeFrom="margin">
              <wp:posOffset>781713</wp:posOffset>
            </wp:positionH>
            <wp:positionV relativeFrom="line">
              <wp:posOffset>323992</wp:posOffset>
            </wp:positionV>
            <wp:extent cx="3987256" cy="4691671"/>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5">
                      <a:extLst/>
                    </a:blip>
                    <a:stretch>
                      <a:fillRect/>
                    </a:stretch>
                  </pic:blipFill>
                  <pic:spPr>
                    <a:xfrm>
                      <a:off x="0" y="0"/>
                      <a:ext cx="3987256" cy="4691671"/>
                    </a:xfrm>
                    <a:prstGeom prst="rect">
                      <a:avLst/>
                    </a:prstGeom>
                    <a:ln w="12700" cap="flat">
                      <a:noFill/>
                      <a:miter lim="400000"/>
                    </a:ln>
                    <a:effectLst/>
                  </pic:spPr>
                </pic:pic>
              </a:graphicData>
            </a:graphic>
          </wp:anchor>
        </w:drawing>
      </w: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Punches and dies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Shear blades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Tooling for plastics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Tyre Shredders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Cold forming tools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Rollers and knives for industrial cutting applications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High performance cutting tools, stamping, woodworking, drawing, deep drawing and pressing tools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 for ceramics and pharmaceutical industries, rolls, measuring tools, plastic moulds, shear blades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D2 1.2379 steel undergoes rigorous testing and quality control to meet international standards, ensuring consistent performance and reliability. Certificates and test reports are available upon request. Feel free to reach out to us for more information on our D2 1.2379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SIZE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D2 1.2379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2.  D3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D3 (1.2080) - a</w:t>
      </w:r>
      <w:r>
        <w:rPr>
          <w:rFonts w:ascii="Times" w:hAnsi="Times"/>
          <w:sz w:val="24"/>
          <w:szCs w:val="24"/>
          <w:rtl w:val="0"/>
          <w:lang w:val="en-US"/>
        </w:rPr>
        <w:t xml:space="preserve"> high carbon and high chromium tool steel. It has superior wear resistance and good dimensional stability with high compressive strength.</w:t>
      </w:r>
      <w:r>
        <w:rPr>
          <w:rFonts w:ascii="Times" w:hAnsi="Times"/>
          <w:sz w:val="24"/>
          <w:szCs w:val="24"/>
          <w:rtl w:val="0"/>
          <w:lang w:val="en-US"/>
        </w:rPr>
        <w:t xml:space="preserve"> </w:t>
      </w:r>
      <w:r>
        <w:rPr>
          <w:rFonts w:ascii="Times" w:hAnsi="Times"/>
          <w:sz w:val="24"/>
          <w:szCs w:val="24"/>
          <w:rtl w:val="0"/>
          <w:lang w:val="en-US"/>
        </w:rPr>
        <w:t>It hardens with a very slight change in size. The alloy possesses very high compressive strength and is deep hardening.</w:t>
      </w: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Wear resistance</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Impact resistance</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Fine grain size</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Uniform distribution of carbide</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High toughness</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Extremely low gas content</w:t>
      </w:r>
    </w:p>
    <w:p>
      <w:pPr>
        <w:pStyle w:val="Default"/>
        <w:numPr>
          <w:ilvl w:val="0"/>
          <w:numId w:val="6"/>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Good cleanliness</w:t>
      </w:r>
    </w:p>
    <w:p>
      <w:pPr>
        <w:pStyle w:val="Default"/>
        <w:bidi w:val="0"/>
        <w:ind w:left="0" w:right="0" w:firstLine="0"/>
        <w:jc w:val="left"/>
        <w:rPr>
          <w:rFonts w:ascii="PingFang TC Light" w:cs="PingFang TC Light" w:hAnsi="PingFang TC Light" w:eastAsia="PingFang TC Light"/>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p>
      <w:pPr>
        <w:pStyle w:val="Default"/>
        <w:bidi w:val="0"/>
        <w:spacing w:after="200"/>
        <w:ind w:left="0" w:right="0" w:firstLine="0"/>
        <w:jc w:val="left"/>
        <w:rPr>
          <w:rFonts w:ascii="Helvetica" w:cs="Helvetica" w:hAnsi="Helvetica" w:eastAsia="Helvetica"/>
          <w:outline w:val="0"/>
          <w:color w:val="006699"/>
          <w:sz w:val="34"/>
          <w:szCs w:val="34"/>
          <w:shd w:val="clear" w:color="auto" w:fill="ffffff"/>
          <w:rtl w:val="0"/>
          <w14:textFill>
            <w14:solidFill>
              <w14:srgbClr w14:val="006699"/>
            </w14:solidFill>
          </w14:textFill>
        </w:rPr>
      </w:pPr>
      <w:r>
        <w:rPr>
          <w:rFonts w:ascii="Helvetica" w:hAnsi="Helvetica"/>
          <w:outline w:val="0"/>
          <w:color w:val="006699"/>
          <w:sz w:val="34"/>
          <w:szCs w:val="34"/>
          <w:shd w:val="clear" w:color="auto" w:fill="ffffff"/>
          <w:rtl w:val="0"/>
          <w:lang w:val="en-US"/>
          <w14:textFill>
            <w14:solidFill>
              <w14:srgbClr w14:val="006699"/>
            </w14:solidFill>
          </w14:textFill>
        </w:rPr>
        <w:t xml:space="preserve">HCHCR-D3    </w:t>
      </w:r>
      <w:r>
        <w:rPr>
          <w:rFonts w:ascii="Helvetica" w:hAnsi="Helvetica"/>
          <w:outline w:val="0"/>
          <w:color w:val="006699"/>
          <w:sz w:val="34"/>
          <w:szCs w:val="34"/>
          <w:shd w:val="clear" w:color="auto" w:fill="ffffff"/>
          <w:rtl w:val="0"/>
          <w14:textFill>
            <w14:solidFill>
              <w14:srgbClr w14:val="006699"/>
            </w14:solidFill>
          </w14:textFill>
        </w:rPr>
        <w:t>DIN 2080</w:t>
      </w:r>
      <w:r>
        <w:rPr>
          <w:rFonts w:ascii="Helvetica" w:hAnsi="Helvetica"/>
          <w:outline w:val="0"/>
          <w:color w:val="006699"/>
          <w:sz w:val="34"/>
          <w:szCs w:val="34"/>
          <w:shd w:val="clear" w:color="auto" w:fill="ffffff"/>
          <w:rtl w:val="0"/>
          <w:lang w:val="en-US"/>
          <w14:textFill>
            <w14:solidFill>
              <w14:srgbClr w14:val="006699"/>
            </w14:solidFill>
          </w14:textFill>
        </w:rPr>
        <w:t xml:space="preserve">   </w:t>
      </w:r>
      <w:r>
        <w:rPr>
          <w:rFonts w:ascii="Helvetica" w:hAnsi="Helvetica"/>
          <w:outline w:val="0"/>
          <w:color w:val="006699"/>
          <w:sz w:val="34"/>
          <w:szCs w:val="34"/>
          <w:shd w:val="clear" w:color="auto" w:fill="ffffff"/>
          <w:rtl w:val="0"/>
          <w14:textFill>
            <w14:solidFill>
              <w14:srgbClr w14:val="006699"/>
            </w14:solidFill>
          </w14:textFill>
        </w:rPr>
        <w:t>AISI D3</w:t>
      </w:r>
      <w:r>
        <w:rPr>
          <w:rFonts w:ascii="Helvetica" w:hAnsi="Helvetica"/>
          <w:outline w:val="0"/>
          <w:color w:val="006699"/>
          <w:sz w:val="34"/>
          <w:szCs w:val="34"/>
          <w:shd w:val="clear" w:color="auto" w:fill="ffffff"/>
          <w:rtl w:val="0"/>
          <w:lang w:val="en-US"/>
          <w14:textFill>
            <w14:solidFill>
              <w14:srgbClr w14:val="006699"/>
            </w14:solidFill>
          </w14:textFill>
        </w:rPr>
        <w:t xml:space="preserve">     </w:t>
      </w:r>
      <w:r>
        <w:rPr>
          <w:rFonts w:ascii="Helvetica" w:hAnsi="Helvetica"/>
          <w:outline w:val="0"/>
          <w:color w:val="006699"/>
          <w:sz w:val="34"/>
          <w:szCs w:val="34"/>
          <w:shd w:val="clear" w:color="auto" w:fill="ffffff"/>
          <w:rtl w:val="0"/>
          <w14:textFill>
            <w14:solidFill>
              <w14:srgbClr w14:val="006699"/>
            </w14:solidFill>
          </w14:textFill>
        </w:rPr>
        <w:t>AFNOR Z210CW12-01</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0"/>
        <w:gridCol w:w="1731"/>
        <w:gridCol w:w="1731"/>
        <w:gridCol w:w="912"/>
        <w:gridCol w:w="912"/>
        <w:gridCol w:w="1710"/>
        <w:gridCol w:w="912"/>
      </w:tblGrid>
      <w:tr>
        <w:tblPrEx>
          <w:shd w:val="clear" w:color="auto" w:fill="auto"/>
        </w:tblPrEx>
        <w:trPr>
          <w:trHeight w:val="300" w:hRule="atLeast"/>
        </w:trPr>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w:t>
            </w:r>
          </w:p>
        </w:tc>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Si</w:t>
            </w:r>
          </w:p>
        </w:tc>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Mn</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P</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S</w:t>
            </w:r>
          </w:p>
        </w:tc>
        <w:tc>
          <w:tcPr>
            <w:tcW w:type="dxa" w:w="17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Cr</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V</w:t>
            </w:r>
          </w:p>
        </w:tc>
      </w:tr>
      <w:tr>
        <w:tblPrEx>
          <w:shd w:val="clear" w:color="auto" w:fill="auto"/>
        </w:tblPrEx>
        <w:trPr>
          <w:trHeight w:val="300" w:hRule="atLeast"/>
        </w:trPr>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2.00 - 2.35</w:t>
            </w:r>
          </w:p>
        </w:tc>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0.10 - 0.60</w:t>
            </w:r>
          </w:p>
        </w:tc>
        <w:tc>
          <w:tcPr>
            <w:tcW w:type="dxa" w:w="173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0.10 - 0.60</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0.03</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0.03</w:t>
            </w:r>
          </w:p>
        </w:tc>
        <w:tc>
          <w:tcPr>
            <w:tcW w:type="dxa" w:w="17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11.0 - 13.5</w:t>
            </w:r>
          </w:p>
        </w:tc>
        <w:tc>
          <w:tcPr>
            <w:tcW w:type="dxa" w:w="91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r>
    </w:tbl>
    <w:p>
      <w:pPr>
        <w:pStyle w:val="Default"/>
        <w:bidi w:val="0"/>
        <w:spacing w:after="200"/>
        <w:ind w:left="0" w:right="0" w:firstLine="0"/>
        <w:jc w:val="left"/>
        <w:rPr>
          <w:rFonts w:ascii="Helvetica" w:cs="Helvetica" w:hAnsi="Helvetica" w:eastAsia="Helvetica"/>
          <w:outline w:val="0"/>
          <w:color w:val="006699"/>
          <w:sz w:val="34"/>
          <w:szCs w:val="34"/>
          <w:shd w:val="clear" w:color="auto" w:fill="ffffff"/>
          <w:rtl w:val="0"/>
          <w14:textFill>
            <w14:solidFill>
              <w14:srgbClr w14:val="006699"/>
            </w14:solidFill>
          </w14:textFill>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248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60 min</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Poisson</w:t>
            </w:r>
            <w:r>
              <w:rPr>
                <w:rFonts w:ascii="Times" w:hAnsi="Times" w:hint="default"/>
                <w:sz w:val="24"/>
                <w:szCs w:val="24"/>
                <w:rtl w:val="0"/>
              </w:rPr>
              <w:t>’</w:t>
            </w:r>
            <w:r>
              <w:rPr>
                <w:rFonts w:ascii="Times" w:hAnsi="Times"/>
                <w:sz w:val="24"/>
                <w:szCs w:val="24"/>
                <w:rtl w:val="0"/>
              </w:rPr>
              <w:t>s Ratio</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0.27-0.30</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28 J/cm2</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640" w:lineRule="atLeast"/>
        <w:ind w:left="0" w:right="0" w:firstLine="0"/>
        <w:jc w:val="left"/>
        <w:rPr>
          <w:rFonts w:ascii="Helvetica" w:cs="Helvetica" w:hAnsi="Helvetica" w:eastAsia="Helvetica"/>
          <w:i w:val="1"/>
          <w:iCs w:val="1"/>
          <w:outline w:val="0"/>
          <w:color w:val="777777"/>
          <w:sz w:val="32"/>
          <w:szCs w:val="32"/>
          <w:shd w:val="clear" w:color="auto" w:fill="ffffff"/>
          <w:rtl w:val="0"/>
          <w14:textFill>
            <w14:solidFill>
              <w14:srgbClr w14:val="777777"/>
            </w14:solidFill>
          </w14:textFill>
        </w:rPr>
      </w:pPr>
    </w:p>
    <w:p>
      <w:pPr>
        <w:pStyle w:val="Default"/>
        <w:bidi w:val="0"/>
        <w:spacing w:line="640" w:lineRule="atLeast"/>
        <w:ind w:left="0" w:right="0" w:firstLine="0"/>
        <w:jc w:val="left"/>
        <w:rPr>
          <w:rFonts w:ascii="Helvetica" w:cs="Helvetica" w:hAnsi="Helvetica" w:eastAsia="Helvetica"/>
          <w:i w:val="1"/>
          <w:iCs w:val="1"/>
          <w:outline w:val="0"/>
          <w:color w:val="777777"/>
          <w:sz w:val="32"/>
          <w:szCs w:val="32"/>
          <w:shd w:val="clear" w:color="auto" w:fill="ffffff"/>
          <w:rtl w:val="0"/>
          <w14:textFill>
            <w14:solidFill>
              <w14:srgbClr w14:val="777777"/>
            </w14:solidFill>
          </w14:textFill>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20 -100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16.6</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810 - 850</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250</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9"/>
        <w:gridCol w:w="4819"/>
      </w:tblGrid>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Stress-relief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r>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approx. 670-720</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76"/>
        <w:gridCol w:w="3491"/>
        <w:gridCol w:w="4171"/>
      </w:tblGrid>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 xml:space="preserve">940 </w:t>
            </w:r>
            <w:r>
              <w:rPr>
                <w:rFonts w:ascii="Helvetica" w:hAnsi="Helvetica" w:hint="default"/>
                <w:sz w:val="24"/>
                <w:szCs w:val="24"/>
                <w:shd w:val="clear" w:color="auto" w:fill="ffffff"/>
                <w:rtl w:val="0"/>
              </w:rPr>
              <w:t xml:space="preserve">– </w:t>
            </w:r>
            <w:r>
              <w:rPr>
                <w:rFonts w:ascii="Helvetica" w:hAnsi="Helvetica"/>
                <w:sz w:val="24"/>
                <w:szCs w:val="24"/>
                <w:shd w:val="clear" w:color="auto" w:fill="ffffff"/>
                <w:rtl w:val="0"/>
              </w:rPr>
              <w:t>970</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Oil</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64.5</w:t>
            </w:r>
          </w:p>
        </w:tc>
      </w:tr>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950-980</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Air (up to 30 mm thickness)</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64.5</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072"/>
        <w:gridCol w:w="796"/>
        <w:gridCol w:w="795"/>
        <w:gridCol w:w="726"/>
        <w:gridCol w:w="796"/>
        <w:gridCol w:w="726"/>
        <w:gridCol w:w="727"/>
      </w:tblGrid>
      <w:tr>
        <w:tblPrEx>
          <w:shd w:val="clear" w:color="auto" w:fill="auto"/>
        </w:tblPrEx>
        <w:trPr>
          <w:trHeight w:val="400" w:hRule="atLeast"/>
        </w:trPr>
        <w:tc>
          <w:tcPr>
            <w:tcW w:type="dxa" w:w="5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r>
      <w:tr>
        <w:tblPrEx>
          <w:shd w:val="clear" w:color="auto" w:fill="auto"/>
        </w:tblPrEx>
        <w:trPr>
          <w:trHeight w:val="400" w:hRule="atLeast"/>
        </w:trPr>
        <w:tc>
          <w:tcPr>
            <w:tcW w:type="dxa" w:w="5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63.5</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61.5</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57.5</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47</w:t>
            </w:r>
          </w:p>
        </w:tc>
      </w:tr>
    </w:tbl>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Helvetica" w:cs="Helvetica" w:hAnsi="Helvetica" w:eastAsia="Helvetica"/>
          <w:outline w:val="0"/>
          <w:color w:val="444444"/>
          <w:sz w:val="30"/>
          <w:szCs w:val="30"/>
          <w:rtl w:val="0"/>
          <w14:textFill>
            <w14:solidFill>
              <w14:srgbClr w14:val="444444"/>
            </w14:solidFill>
          </w14:textFill>
        </w:rPr>
      </w:pPr>
      <w:r>
        <w:rPr>
          <w:rFonts w:ascii="Helvetica" w:cs="Helvetica" w:hAnsi="Helvetica" w:eastAsia="Helvetica"/>
          <w:outline w:val="0"/>
          <w:color w:val="444444"/>
          <w:sz w:val="30"/>
          <w:szCs w:val="30"/>
          <w:rtl w:val="0"/>
          <w14:textFill>
            <w14:solidFill>
              <w14:srgbClr w14:val="444444"/>
            </w14:solidFill>
          </w14:textFill>
        </w:rPr>
        <w:drawing>
          <wp:inline distT="0" distB="0" distL="0" distR="0">
            <wp:extent cx="3690079" cy="2912324"/>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d3a.png"/>
                    <pic:cNvPicPr>
                      <a:picLocks noChangeAspect="1"/>
                    </pic:cNvPicPr>
                  </pic:nvPicPr>
                  <pic:blipFill>
                    <a:blip r:embed="rId6">
                      <a:extLst/>
                    </a:blip>
                    <a:stretch>
                      <a:fillRect/>
                    </a:stretch>
                  </pic:blipFill>
                  <pic:spPr>
                    <a:xfrm>
                      <a:off x="0" y="0"/>
                      <a:ext cx="3690079" cy="2912324"/>
                    </a:xfrm>
                    <a:prstGeom prst="rect">
                      <a:avLst/>
                    </a:prstGeom>
                    <a:ln w="12700" cap="flat">
                      <a:noFill/>
                      <a:miter lim="400000"/>
                    </a:ln>
                    <a:effectLst/>
                  </pic:spPr>
                </pic:pic>
              </a:graphicData>
            </a:graphic>
          </wp:inline>
        </w:drawing>
      </w:r>
    </w:p>
    <w:p>
      <w:pPr>
        <w:pStyle w:val="Default"/>
        <w:bidi w:val="0"/>
        <w:ind w:left="0" w:right="0" w:firstLine="0"/>
        <w:jc w:val="left"/>
        <w:rPr>
          <w:rFonts w:ascii="Helvetica" w:cs="Helvetica" w:hAnsi="Helvetica" w:eastAsia="Helvetica"/>
          <w:outline w:val="0"/>
          <w:color w:val="444444"/>
          <w:sz w:val="30"/>
          <w:szCs w:val="30"/>
          <w:rtl w:val="0"/>
          <w14:textFill>
            <w14:solidFill>
              <w14:srgbClr w14:val="444444"/>
            </w14:solidFill>
          </w14:textFill>
        </w:rPr>
      </w:pPr>
    </w:p>
    <w:p>
      <w:pPr>
        <w:pStyle w:val="Default"/>
        <w:bidi w:val="0"/>
        <w:ind w:left="0" w:right="0" w:firstLine="0"/>
        <w:jc w:val="left"/>
        <w:rPr>
          <w:rFonts w:ascii="Helvetica" w:cs="Helvetica" w:hAnsi="Helvetica" w:eastAsia="Helvetica"/>
          <w:outline w:val="0"/>
          <w:color w:val="444444"/>
          <w:sz w:val="30"/>
          <w:szCs w:val="30"/>
          <w:rtl w:val="0"/>
          <w14:textFill>
            <w14:solidFill>
              <w14:srgbClr w14:val="444444"/>
            </w14:solidFill>
          </w14:textFill>
        </w:rPr>
      </w:pPr>
      <w:r>
        <w:rPr>
          <w:rFonts w:ascii="Helvetica" w:cs="Helvetica" w:hAnsi="Helvetica" w:eastAsia="Helvetica"/>
          <w:outline w:val="0"/>
          <w:color w:val="444444"/>
          <w:sz w:val="30"/>
          <w:szCs w:val="30"/>
          <w:rtl w:val="0"/>
          <w14:textFill>
            <w14:solidFill>
              <w14:srgbClr w14:val="444444"/>
            </w14:solidFill>
          </w14:textFill>
        </w:rPr>
        <w:drawing>
          <wp:inline distT="0" distB="0" distL="0" distR="0">
            <wp:extent cx="3553894" cy="4494925"/>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d3b.png"/>
                    <pic:cNvPicPr>
                      <a:picLocks noChangeAspect="1"/>
                    </pic:cNvPicPr>
                  </pic:nvPicPr>
                  <pic:blipFill>
                    <a:blip r:embed="rId7">
                      <a:extLst/>
                    </a:blip>
                    <a:stretch>
                      <a:fillRect/>
                    </a:stretch>
                  </pic:blipFill>
                  <pic:spPr>
                    <a:xfrm>
                      <a:off x="0" y="0"/>
                      <a:ext cx="3553894" cy="4494925"/>
                    </a:xfrm>
                    <a:prstGeom prst="rect">
                      <a:avLst/>
                    </a:prstGeom>
                    <a:ln w="12700" cap="flat">
                      <a:noFill/>
                      <a:miter lim="400000"/>
                    </a:ln>
                    <a:effectLst/>
                  </pic:spPr>
                </pic:pic>
              </a:graphicData>
            </a:graphic>
          </wp:inline>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Times" w:cs="Times" w:hAnsi="Times" w:eastAsia="Times"/>
          <w:sz w:val="36"/>
          <w:szCs w:val="36"/>
          <w:rtl w:val="0"/>
        </w:rPr>
      </w:pPr>
    </w:p>
    <w:p>
      <w:pPr>
        <w:pStyle w:val="Default"/>
        <w:numPr>
          <w:ilvl w:val="0"/>
          <w:numId w:val="7"/>
        </w:numPr>
        <w:bidi w:val="0"/>
        <w:ind w:right="0"/>
        <w:jc w:val="left"/>
        <w:rPr>
          <w:rFonts w:ascii="Times" w:hAnsi="Times"/>
          <w:rtl w:val="0"/>
          <w:lang w:val="en-US"/>
        </w:rPr>
      </w:pPr>
      <w:r>
        <w:rPr>
          <w:rFonts w:ascii="Times" w:hAnsi="Times"/>
          <w:rtl w:val="0"/>
          <w:lang w:val="en-US"/>
        </w:rPr>
        <w:t>P</w:t>
      </w:r>
      <w:r>
        <w:rPr>
          <w:rFonts w:ascii="Times" w:hAnsi="Times"/>
          <w:sz w:val="24"/>
          <w:szCs w:val="24"/>
          <w:rtl w:val="0"/>
          <w:lang w:val="en-US"/>
        </w:rPr>
        <w:t>unch</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Cold-rolling intermediate roll</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Mold</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Rolling tool</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Forming tool</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Machining tool</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High performance cutting tools, stamping, woodworking, drawing, deep drawing and pressing tools, for ceramics and pharmaceutical industries, rolls, measuring tools, plastic moulds, shear blades.</w:t>
      </w:r>
    </w:p>
    <w:p>
      <w:pPr>
        <w:pStyle w:val="Default"/>
        <w:bidi w:val="0"/>
        <w:spacing w:line="384" w:lineRule="atLeast"/>
        <w:ind w:left="0" w:right="0" w:firstLine="0"/>
        <w:jc w:val="left"/>
        <w:rPr>
          <w:rFonts w:ascii="Times" w:cs="Times" w:hAnsi="Times" w:eastAsia="Times"/>
          <w:rtl w:val="0"/>
        </w:rPr>
      </w:pPr>
      <w:r>
        <w:rPr>
          <w:rFonts w:ascii="Times" w:cs="Times" w:hAnsi="Times" w:eastAsia="Times"/>
          <w:rtl w:val="0"/>
        </w:rPr>
        <w:br w:type="textWrapping"/>
      </w: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D3 1.2080 steel undergoes rigorous testing and quality control to meet international standards, ensuring consistent performance and reliability. Certificates and test reports are available upon request. Feel free to reach out to us for more information on our D3 1.2080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SIZE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D3 1.2080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3. O1 Steel Grade:</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Toolman Special Steels is proud to produce and offer </w:t>
      </w:r>
      <w:r>
        <w:rPr>
          <w:rFonts w:ascii="Times" w:hAnsi="Times"/>
          <w:sz w:val="24"/>
          <w:szCs w:val="24"/>
          <w:shd w:val="clear" w:color="auto" w:fill="ffffff"/>
          <w:rtl w:val="0"/>
          <w:lang w:val="en-US"/>
        </w:rPr>
        <w:t xml:space="preserve">O1 (1.2510) - </w:t>
      </w:r>
      <w:r>
        <w:rPr>
          <w:rFonts w:ascii="Times" w:hAnsi="Times"/>
          <w:sz w:val="24"/>
          <w:szCs w:val="24"/>
          <w:shd w:val="clear" w:color="auto" w:fill="ffffff"/>
          <w:rtl w:val="0"/>
          <w:lang w:val="en-US"/>
        </w:rPr>
        <w:t xml:space="preserve">This alloy is one of the cold work, oil hardening type tool steels. It is relatively inexpensive containing small amounts of manganese, tungsten and chromium. </w:t>
      </w:r>
      <w:r>
        <w:rPr>
          <w:rFonts w:ascii="Times" w:hAnsi="Times"/>
          <w:sz w:val="24"/>
          <w:szCs w:val="24"/>
          <w:shd w:val="clear" w:color="auto" w:fill="ffffff"/>
          <w:rtl w:val="0"/>
          <w:lang w:val="en-US"/>
        </w:rPr>
        <w:t>Thanks to its tungsten and higher chromium content, the O1 tool steel has good wear resistance and polishing performance. O1 has good durability, wear resistance, and fine grain size. After heat treatment, it has very small dimensional variation. It is suitable for measurement tools and drills.</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Steel Properties</w:t>
      </w:r>
    </w:p>
    <w:p>
      <w:pPr>
        <w:pStyle w:val="Default"/>
        <w:numPr>
          <w:ilvl w:val="0"/>
          <w:numId w:val="9"/>
        </w:numPr>
        <w:bidi w:val="0"/>
        <w:ind w:right="0"/>
        <w:jc w:val="left"/>
        <w:rPr>
          <w:rFonts w:ascii="PingFang TC Light" w:hAnsi="PingFang TC Light"/>
          <w:sz w:val="24"/>
          <w:szCs w:val="24"/>
          <w:rtl w:val="0"/>
          <w:lang w:val="en-US"/>
        </w:rPr>
      </w:pPr>
      <w:r>
        <w:rPr>
          <w:rFonts w:ascii="Times" w:hAnsi="Times"/>
          <w:sz w:val="24"/>
          <w:szCs w:val="24"/>
          <w:shd w:val="clear" w:color="auto" w:fill="ffffff"/>
          <w:rtl w:val="0"/>
          <w:lang w:val="en-US"/>
        </w:rPr>
        <w:t>High wear resistance</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Fine grain size</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Good toughness</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Good durability</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High machinability, </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Medium toughness and resistance to wear. </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Dimensional stability during heat treatment. </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Good cutting edge retention</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33"/>
        <w:gridCol w:w="1420"/>
        <w:gridCol w:w="1313"/>
        <w:gridCol w:w="861"/>
        <w:gridCol w:w="790"/>
        <w:gridCol w:w="1123"/>
        <w:gridCol w:w="1396"/>
        <w:gridCol w:w="1381"/>
      </w:tblGrid>
      <w:tr>
        <w:tblPrEx>
          <w:shd w:val="clear" w:color="auto" w:fill="auto"/>
        </w:tblPrEx>
        <w:trPr>
          <w:trHeight w:val="287" w:hRule="atLeast"/>
        </w:trPr>
        <w:tc>
          <w:tcPr>
            <w:tcW w:type="dxa" w:w="133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w:t>
            </w:r>
          </w:p>
        </w:tc>
        <w:tc>
          <w:tcPr>
            <w:tcW w:type="dxa" w:w="14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Si</w:t>
            </w:r>
          </w:p>
        </w:tc>
        <w:tc>
          <w:tcPr>
            <w:tcW w:type="dxa" w:w="13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Mn</w:t>
            </w:r>
          </w:p>
        </w:tc>
        <w:tc>
          <w:tcPr>
            <w:tcW w:type="dxa" w:w="8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P</w:t>
            </w:r>
          </w:p>
        </w:tc>
        <w:tc>
          <w:tcPr>
            <w:tcW w:type="dxa" w:w="7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w:t>
            </w:r>
          </w:p>
        </w:tc>
        <w:tc>
          <w:tcPr>
            <w:tcW w:type="dxa" w:w="112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Cr</w:t>
            </w:r>
          </w:p>
        </w:tc>
        <w:tc>
          <w:tcPr>
            <w:tcW w:type="dxa" w:w="139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V</w:t>
            </w:r>
          </w:p>
        </w:tc>
        <w:tc>
          <w:tcPr>
            <w:tcW w:type="dxa" w:w="138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W</w:t>
            </w:r>
          </w:p>
        </w:tc>
      </w:tr>
      <w:tr>
        <w:tblPrEx>
          <w:shd w:val="clear" w:color="auto" w:fill="auto"/>
        </w:tblPrEx>
        <w:trPr>
          <w:trHeight w:val="833" w:hRule="atLeast"/>
        </w:trPr>
        <w:tc>
          <w:tcPr>
            <w:tcW w:type="dxa" w:w="133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0.85 - 1.00</w:t>
            </w:r>
          </w:p>
        </w:tc>
        <w:tc>
          <w:tcPr>
            <w:tcW w:type="dxa" w:w="14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0.10 - 0.50</w:t>
            </w:r>
          </w:p>
        </w:tc>
        <w:tc>
          <w:tcPr>
            <w:tcW w:type="dxa" w:w="13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1.00 - 1.40</w:t>
            </w:r>
          </w:p>
        </w:tc>
        <w:tc>
          <w:tcPr>
            <w:tcW w:type="dxa" w:w="8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0.03</w:t>
            </w:r>
          </w:p>
        </w:tc>
        <w:tc>
          <w:tcPr>
            <w:tcW w:type="dxa" w:w="7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0.03</w:t>
            </w:r>
          </w:p>
        </w:tc>
        <w:tc>
          <w:tcPr>
            <w:tcW w:type="dxa" w:w="112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0.4 - 0.7</w:t>
            </w:r>
          </w:p>
        </w:tc>
        <w:tc>
          <w:tcPr>
            <w:tcW w:type="dxa" w:w="139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2"/>
                <w:szCs w:val="22"/>
                <w:shd w:val="clear" w:color="auto" w:fill="ffffff"/>
                <w:rtl w:val="0"/>
              </w:rPr>
              <w:t>0.15 - 0.30</w:t>
            </w:r>
          </w:p>
        </w:tc>
        <w:tc>
          <w:tcPr>
            <w:tcW w:type="dxa" w:w="138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2"/>
                <w:szCs w:val="22"/>
                <w:shd w:val="clear" w:color="auto" w:fill="ffffff"/>
                <w:rtl w:val="0"/>
              </w:rPr>
              <w:t>0.40 - 0.60</w:t>
            </w:r>
          </w:p>
        </w:tc>
      </w:tr>
    </w:tbl>
    <w:p>
      <w:pPr>
        <w:pStyle w:val="Default"/>
        <w:bidi w:val="0"/>
        <w:spacing w:after="200"/>
        <w:ind w:left="0" w:right="0" w:firstLine="0"/>
        <w:jc w:val="left"/>
        <w:rPr>
          <w:rFonts w:ascii="Helvetica" w:cs="Helvetica" w:hAnsi="Helvetica" w:eastAsia="Helvetica"/>
          <w:outline w:val="0"/>
          <w:color w:val="006699"/>
          <w:sz w:val="30"/>
          <w:szCs w:val="30"/>
          <w:shd w:val="clear" w:color="auto" w:fill="ffffff"/>
          <w:rtl w:val="0"/>
          <w14:textFill>
            <w14:solidFill>
              <w14:srgbClr w14:val="006699"/>
            </w14:solidFill>
          </w14:textFill>
        </w:rPr>
      </w:pPr>
    </w:p>
    <w:p>
      <w:pPr>
        <w:pStyle w:val="Default"/>
        <w:bidi w:val="0"/>
        <w:ind w:left="0" w:right="0" w:firstLine="0"/>
        <w:jc w:val="center"/>
        <w:rPr>
          <w:rFonts w:ascii="Helvetica" w:cs="Helvetica" w:hAnsi="Helvetica" w:eastAsia="Helvetica"/>
          <w:sz w:val="30"/>
          <w:szCs w:val="30"/>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212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59 min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193</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20 - 260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10.6</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33.4</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Times" w:cs="Times" w:hAnsi="Times" w:eastAsia="Times"/>
          <w:b w:val="1"/>
          <w:bCs w:val="1"/>
          <w:sz w:val="24"/>
          <w:szCs w:val="24"/>
          <w:rtl w:val="0"/>
        </w:rPr>
      </w:pPr>
    </w:p>
    <w:tbl>
      <w:tblPr>
        <w:tblW w:w="9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68"/>
        <w:gridCol w:w="3323"/>
        <w:gridCol w:w="1692"/>
        <w:gridCol w:w="3351"/>
      </w:tblGrid>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Heat Treatment</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Temperature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Duration</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Cooling</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Stress Relieving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Approx. 650 </w:t>
            </w:r>
            <w:r>
              <w:rPr>
                <w:rFonts w:ascii="Times" w:hAnsi="Times" w:hint="default"/>
                <w:sz w:val="22"/>
                <w:szCs w:val="22"/>
                <w:rtl w:val="0"/>
              </w:rPr>
              <w:t>°</w:t>
            </w:r>
            <w:r>
              <w:rPr>
                <w:rFonts w:ascii="Times" w:hAnsi="Times"/>
                <w:sz w:val="22"/>
                <w:szCs w:val="22"/>
                <w:rtl w:val="0"/>
              </w:rPr>
              <w:t>C in the annealed state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50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Soft Annealing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750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25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Hardening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830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minute per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 xml:space="preserve">Quenching Hardness </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Max. 64 HRC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Default"/>
              <w:bidi w:val="0"/>
              <w:ind w:left="0" w:right="0" w:firstLine="0"/>
              <w:jc w:val="left"/>
              <w:rPr>
                <w:rtl w:val="0"/>
              </w:rPr>
            </w:pPr>
            <w:r>
              <w:rPr>
                <w:rFonts w:ascii="Times" w:hAnsi="Times"/>
                <w:sz w:val="24"/>
                <w:szCs w:val="24"/>
                <w:rtl w:val="0"/>
              </w:rPr>
              <w:t>in oil, hot bath or vacuum</w:t>
            </w:r>
          </w:p>
        </w:tc>
      </w:tr>
      <w:tr>
        <w:tblPrEx>
          <w:shd w:val="clear" w:color="auto" w:fill="auto"/>
        </w:tblPrEx>
        <w:trPr>
          <w:trHeight w:val="73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ind w:left="0" w:right="0" w:firstLine="0"/>
              <w:jc w:val="left"/>
              <w:rPr>
                <w:rtl w:val="0"/>
              </w:rPr>
            </w:pPr>
            <w:r>
              <w:rPr>
                <w:rFonts w:ascii="Times" w:hAnsi="Times"/>
                <w:b w:val="1"/>
                <w:bCs w:val="1"/>
                <w:sz w:val="22"/>
                <w:szCs w:val="22"/>
                <w:rtl w:val="0"/>
              </w:rPr>
              <w:t>Tempering</w:t>
              <w:tab/>
            </w:r>
            <w:r>
              <w:rPr>
                <w:rFonts w:ascii="Times" w:cs="Times" w:hAnsi="Times" w:eastAsia="Times"/>
                <w:b w:val="0"/>
                <w:bCs w:val="0"/>
                <w:sz w:val="22"/>
                <w:szCs w:val="22"/>
                <w:rtl w:val="0"/>
              </w:rPr>
              <w:tab/>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ind w:left="0" w:right="0" w:firstLine="0"/>
              <w:jc w:val="left"/>
              <w:rPr>
                <w:rtl w:val="0"/>
              </w:rPr>
            </w:pPr>
            <w:r>
              <w:rPr>
                <w:rFonts w:ascii="Helvetica Neue" w:hAnsi="Helvetica Neue"/>
                <w:b w:val="0"/>
                <w:bCs w:val="0"/>
                <w:sz w:val="20"/>
                <w:szCs w:val="20"/>
                <w:rtl w:val="0"/>
                <w:lang w:val="en-US"/>
              </w:rPr>
              <w:t>See tempering curve</w:t>
              <w:tab/>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0"/>
                <w:bCs w:val="0"/>
                <w:sz w:val="22"/>
                <w:szCs w:val="22"/>
                <w:rtl w:val="0"/>
                <w:lang w:val="en-US"/>
              </w:rPr>
              <w:t>1 hour per 25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0"/>
                <w:bCs w:val="0"/>
                <w:sz w:val="22"/>
                <w:szCs w:val="22"/>
                <w:rtl w:val="0"/>
              </w:rPr>
              <w:t>Air</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Working Hardness</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Default"/>
              <w:bidi w:val="0"/>
              <w:ind w:left="0" w:right="0" w:firstLine="0"/>
              <w:jc w:val="left"/>
              <w:rPr>
                <w:rtl w:val="0"/>
              </w:rPr>
            </w:pPr>
            <w:r>
              <w:rPr>
                <w:rFonts w:ascii="Times" w:hAnsi="Times"/>
                <w:sz w:val="24"/>
                <w:szCs w:val="24"/>
                <w:rtl w:val="0"/>
              </w:rPr>
              <w:t>58</w:t>
            </w:r>
            <w:r>
              <w:rPr>
                <w:rFonts w:ascii="Times" w:hAnsi="Times" w:hint="default"/>
                <w:sz w:val="24"/>
                <w:szCs w:val="24"/>
                <w:rtl w:val="0"/>
              </w:rPr>
              <w:t>–</w:t>
            </w:r>
            <w:r>
              <w:rPr>
                <w:rFonts w:ascii="Times" w:hAnsi="Times"/>
                <w:sz w:val="24"/>
                <w:szCs w:val="24"/>
                <w:rtl w:val="0"/>
              </w:rPr>
              <w:t>62 HRC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bl>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cs="Times" w:hAnsi="Times" w:eastAsia="Times"/>
          <w:b w:val="1"/>
          <w:bCs w:val="1"/>
          <w:sz w:val="24"/>
          <w:szCs w:val="24"/>
          <w:rtl w:val="0"/>
        </w:rPr>
        <w:drawing>
          <wp:anchor distT="152400" distB="152400" distL="152400" distR="152400" simplePos="0" relativeHeight="251661312" behindDoc="0" locked="0" layoutInCell="1" allowOverlap="1">
            <wp:simplePos x="0" y="0"/>
            <wp:positionH relativeFrom="margin">
              <wp:posOffset>643889</wp:posOffset>
            </wp:positionH>
            <wp:positionV relativeFrom="line">
              <wp:posOffset>1031901</wp:posOffset>
            </wp:positionV>
            <wp:extent cx="4333489" cy="3718636"/>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tiff"/>
                    <pic:cNvPicPr>
                      <a:picLocks noChangeAspect="1"/>
                    </pic:cNvPicPr>
                  </pic:nvPicPr>
                  <pic:blipFill>
                    <a:blip r:embed="rId8">
                      <a:extLst/>
                    </a:blip>
                    <a:stretch>
                      <a:fillRect/>
                    </a:stretch>
                  </pic:blipFill>
                  <pic:spPr>
                    <a:xfrm>
                      <a:off x="0" y="0"/>
                      <a:ext cx="4333489" cy="3718636"/>
                    </a:xfrm>
                    <a:prstGeom prst="rect">
                      <a:avLst/>
                    </a:prstGeom>
                    <a:ln w="12700" cap="flat">
                      <a:noFill/>
                      <a:miter lim="400000"/>
                    </a:ln>
                    <a:effectLst/>
                  </pic:spPr>
                </pic:pic>
              </a:graphicData>
            </a:graphic>
          </wp:anchor>
        </w:drawing>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973"/>
        <w:gridCol w:w="936"/>
        <w:gridCol w:w="937"/>
        <w:gridCol w:w="855"/>
        <w:gridCol w:w="937"/>
      </w:tblGrid>
      <w:tr>
        <w:tblPrEx>
          <w:shd w:val="clear" w:color="auto" w:fill="auto"/>
        </w:tblPrEx>
        <w:trPr>
          <w:trHeight w:val="400" w:hRule="atLeast"/>
        </w:trPr>
        <w:tc>
          <w:tcPr>
            <w:tcW w:type="dxa" w:w="597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8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r>
      <w:tr>
        <w:tblPrEx>
          <w:shd w:val="clear" w:color="auto" w:fill="auto"/>
        </w:tblPrEx>
        <w:trPr>
          <w:trHeight w:val="400" w:hRule="atLeast"/>
        </w:trPr>
        <w:tc>
          <w:tcPr>
            <w:tcW w:type="dxa" w:w="597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64</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62</w:t>
            </w:r>
          </w:p>
        </w:tc>
        <w:tc>
          <w:tcPr>
            <w:tcW w:type="dxa" w:w="8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57</w:t>
            </w:r>
          </w:p>
        </w:tc>
        <w:tc>
          <w:tcPr>
            <w:tcW w:type="dxa" w:w="93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cs="PingFang TC Medium" w:hAnsi="PingFang TC Medium" w:eastAsia="PingFang TC Medium"/>
          <w:sz w:val="36"/>
          <w:szCs w:val="36"/>
          <w:rtl w:val="0"/>
        </w:rPr>
        <w:drawing>
          <wp:anchor distT="152400" distB="152400" distL="152400" distR="152400" simplePos="0" relativeHeight="251662336" behindDoc="0" locked="0" layoutInCell="1" allowOverlap="1">
            <wp:simplePos x="0" y="0"/>
            <wp:positionH relativeFrom="margin">
              <wp:posOffset>511809</wp:posOffset>
            </wp:positionH>
            <wp:positionV relativeFrom="page">
              <wp:posOffset>274320</wp:posOffset>
            </wp:positionV>
            <wp:extent cx="4478169" cy="3482501"/>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tiff"/>
                    <pic:cNvPicPr>
                      <a:picLocks noChangeAspect="1"/>
                    </pic:cNvPicPr>
                  </pic:nvPicPr>
                  <pic:blipFill>
                    <a:blip r:embed="rId9">
                      <a:extLst/>
                    </a:blip>
                    <a:stretch>
                      <a:fillRect/>
                    </a:stretch>
                  </pic:blipFill>
                  <pic:spPr>
                    <a:xfrm>
                      <a:off x="0" y="0"/>
                      <a:ext cx="4478169" cy="3482501"/>
                    </a:xfrm>
                    <a:prstGeom prst="rect">
                      <a:avLst/>
                    </a:prstGeom>
                    <a:ln w="12700" cap="flat">
                      <a:noFill/>
                      <a:miter lim="400000"/>
                    </a:ln>
                    <a:effectLst/>
                  </pic:spPr>
                </pic:pic>
              </a:graphicData>
            </a:graphic>
          </wp:anchor>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Times" w:cs="Times" w:hAnsi="Times" w:eastAsia="Times"/>
          <w:sz w:val="36"/>
          <w:szCs w:val="36"/>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Blanking and stamping dies for cutting sheets up to 6 mm thickness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T</w:t>
      </w:r>
      <w:r>
        <w:rPr>
          <w:rFonts w:ascii="Times" w:hAnsi="Times"/>
          <w:sz w:val="24"/>
          <w:szCs w:val="24"/>
          <w:rtl w:val="0"/>
          <w:lang w:val="en-US"/>
        </w:rPr>
        <w:t>hreading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D</w:t>
      </w:r>
      <w:r>
        <w:rPr>
          <w:rFonts w:ascii="Times" w:hAnsi="Times"/>
          <w:sz w:val="24"/>
          <w:szCs w:val="24"/>
          <w:rtl w:val="0"/>
          <w:lang w:val="sv-SE"/>
        </w:rPr>
        <w:t>rills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B</w:t>
      </w:r>
      <w:r>
        <w:rPr>
          <w:rFonts w:ascii="Times" w:hAnsi="Times"/>
          <w:sz w:val="24"/>
          <w:szCs w:val="24"/>
          <w:rtl w:val="0"/>
          <w:lang w:val="en-US"/>
        </w:rPr>
        <w:t>roaches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G</w:t>
      </w:r>
      <w:r>
        <w:rPr>
          <w:rFonts w:ascii="Times" w:hAnsi="Times"/>
          <w:sz w:val="24"/>
          <w:szCs w:val="24"/>
          <w:rtl w:val="0"/>
          <w:lang w:val="fr-FR"/>
        </w:rPr>
        <w:t xml:space="preserve">auges, </w:t>
      </w:r>
      <w:r>
        <w:rPr>
          <w:rFonts w:ascii="Times" w:hAnsi="Times"/>
          <w:sz w:val="24"/>
          <w:szCs w:val="24"/>
          <w:rtl w:val="0"/>
          <w:lang w:val="en-US"/>
        </w:rPr>
        <w:t>M</w:t>
      </w:r>
      <w:r>
        <w:rPr>
          <w:rFonts w:ascii="Times" w:hAnsi="Times"/>
          <w:sz w:val="24"/>
          <w:szCs w:val="24"/>
          <w:rtl w:val="0"/>
          <w:lang w:val="en-US"/>
        </w:rPr>
        <w:t>easuring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lastic moulds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S</w:t>
      </w:r>
      <w:r>
        <w:rPr>
          <w:rFonts w:ascii="Times" w:hAnsi="Times"/>
          <w:sz w:val="24"/>
          <w:szCs w:val="24"/>
          <w:rtl w:val="0"/>
          <w:lang w:val="en-US"/>
        </w:rPr>
        <w:t>hear blades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G</w:t>
      </w:r>
      <w:r>
        <w:rPr>
          <w:rFonts w:ascii="Times" w:hAnsi="Times"/>
          <w:sz w:val="24"/>
          <w:szCs w:val="24"/>
          <w:rtl w:val="0"/>
          <w:lang w:val="en-US"/>
        </w:rPr>
        <w:t>uide rails</w:t>
      </w:r>
    </w:p>
    <w:p>
      <w:pPr>
        <w:pStyle w:val="Default"/>
        <w:bidi w:val="0"/>
        <w:spacing w:line="384" w:lineRule="atLeast"/>
        <w:ind w:left="0" w:right="0" w:firstLine="0"/>
        <w:jc w:val="left"/>
        <w:rPr>
          <w:rFonts w:ascii="Times" w:cs="Times" w:hAnsi="Times" w:eastAsia="Times"/>
          <w:rtl w:val="0"/>
        </w:rPr>
      </w:pPr>
      <w:r>
        <w:rPr>
          <w:rFonts w:ascii="Times" w:cs="Times" w:hAnsi="Times" w:eastAsia="Times"/>
          <w:rtl w:val="0"/>
        </w:rPr>
        <w:br w:type="textWrapping"/>
      </w: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O1 1.2510 steel undergoes rigorous testing and quality control to meet international standards, ensuring consistent performance and reliability. Certificates and test reports are available upon request. Feel free to reach out to us for more information on our O1 1.2510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O1 1.2510 tool steel enquiry.</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4. S1 Steel Grade:</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shd w:val="clear" w:color="auto" w:fill="ffffff"/>
          <w:rtl w:val="0"/>
          <w:lang w:val="en-US"/>
        </w:rPr>
        <w:t xml:space="preserve">Toolman Special Steels is proud to produce and offer </w:t>
      </w:r>
      <w:r>
        <w:rPr>
          <w:rFonts w:ascii="Times" w:hAnsi="Times"/>
          <w:sz w:val="24"/>
          <w:szCs w:val="24"/>
          <w:shd w:val="clear" w:color="auto" w:fill="ffffff"/>
          <w:rtl w:val="0"/>
          <w:lang w:val="en-US"/>
        </w:rPr>
        <w:t xml:space="preserve">S1(1.2550) - </w:t>
      </w:r>
      <w:r>
        <w:rPr>
          <w:rFonts w:ascii="Times" w:hAnsi="Times"/>
          <w:sz w:val="24"/>
          <w:szCs w:val="24"/>
          <w:shd w:val="clear" w:color="auto" w:fill="ffffff"/>
          <w:rtl w:val="0"/>
          <w:lang w:val="en-US"/>
        </w:rPr>
        <w:t>AISI S1 is an impact resistant tool steel with extremely high toughness, and high hardenability. It can be used for tungsten alloy cold work tools. It is applied for cutting tools for plates, wood-working tool, and blanking dies.</w:t>
      </w:r>
    </w:p>
    <w:p>
      <w:pPr>
        <w:pStyle w:val="Default"/>
        <w:bidi w:val="0"/>
        <w:spacing w:after="240"/>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Steel Properties</w:t>
      </w:r>
    </w:p>
    <w:p>
      <w:pPr>
        <w:pStyle w:val="Default"/>
        <w:numPr>
          <w:ilvl w:val="0"/>
          <w:numId w:val="5"/>
        </w:numPr>
        <w:bidi w:val="0"/>
        <w:ind w:right="0"/>
        <w:jc w:val="left"/>
        <w:rPr>
          <w:rFonts w:ascii="Times" w:hAnsi="Times" w:hint="default"/>
          <w:sz w:val="24"/>
          <w:szCs w:val="24"/>
          <w:rtl w:val="0"/>
          <w:lang w:val="en-US"/>
        </w:rPr>
      </w:pPr>
      <w:r>
        <w:rPr>
          <w:rFonts w:ascii="Times" w:hAnsi="Times" w:hint="default"/>
          <w:sz w:val="24"/>
          <w:szCs w:val="24"/>
          <w:rtl w:val="0"/>
          <w:lang w:val="en-US"/>
        </w:rPr>
        <w:t> </w:t>
      </w:r>
      <w:r>
        <w:rPr>
          <w:rFonts w:ascii="Times" w:hAnsi="Times"/>
          <w:sz w:val="24"/>
          <w:szCs w:val="24"/>
          <w:rtl w:val="0"/>
          <w:lang w:val="en-US"/>
        </w:rPr>
        <w:t>High impact resistance</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 Good wear resistance</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 Good toughness with high strength</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 High hardenability</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Shock resisting tool steel with very good toughness in combination with high hardenability.</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cs="Times" w:hAnsi="Times" w:eastAsia="Times"/>
          <w:sz w:val="24"/>
          <w:szCs w:val="24"/>
          <w:rtl w:val="0"/>
        </w:rPr>
        <w:br w:type="textWrapping"/>
      </w: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18"/>
        <w:gridCol w:w="1357"/>
        <w:gridCol w:w="1264"/>
        <w:gridCol w:w="627"/>
        <w:gridCol w:w="691"/>
        <w:gridCol w:w="1161"/>
        <w:gridCol w:w="1382"/>
        <w:gridCol w:w="1180"/>
        <w:gridCol w:w="737"/>
      </w:tblGrid>
      <w:tr>
        <w:tblPrEx>
          <w:shd w:val="clear" w:color="auto" w:fill="auto"/>
        </w:tblPrEx>
        <w:trPr>
          <w:trHeight w:val="295" w:hRule="atLeast"/>
        </w:trPr>
        <w:tc>
          <w:tcPr>
            <w:tcW w:type="dxa" w:w="121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C</w:t>
            </w:r>
          </w:p>
        </w:tc>
        <w:tc>
          <w:tcPr>
            <w:tcW w:type="dxa" w:w="135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Si</w:t>
            </w:r>
          </w:p>
        </w:tc>
        <w:tc>
          <w:tcPr>
            <w:tcW w:type="dxa" w:w="126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Mn</w:t>
            </w:r>
          </w:p>
        </w:tc>
        <w:tc>
          <w:tcPr>
            <w:tcW w:type="dxa" w:w="62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P</w:t>
            </w:r>
          </w:p>
        </w:tc>
        <w:tc>
          <w:tcPr>
            <w:tcW w:type="dxa" w:w="6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S</w:t>
            </w:r>
          </w:p>
        </w:tc>
        <w:tc>
          <w:tcPr>
            <w:tcW w:type="dxa" w:w="116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Cr</w:t>
            </w:r>
          </w:p>
        </w:tc>
        <w:tc>
          <w:tcPr>
            <w:tcW w:type="dxa" w:w="13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Mo</w:t>
            </w:r>
          </w:p>
        </w:tc>
        <w:tc>
          <w:tcPr>
            <w:tcW w:type="dxa" w:w="118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V</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hd w:val="clear" w:color="auto" w:fill="ffffff"/>
                <w:rtl w:val="0"/>
              </w:rPr>
              <w:t>W</w:t>
            </w:r>
          </w:p>
        </w:tc>
      </w:tr>
      <w:tr>
        <w:tblPrEx>
          <w:shd w:val="clear" w:color="auto" w:fill="auto"/>
        </w:tblPrEx>
        <w:trPr>
          <w:trHeight w:val="1345" w:hRule="atLeast"/>
        </w:trPr>
        <w:tc>
          <w:tcPr>
            <w:tcW w:type="dxa" w:w="121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hd w:val="clear" w:color="auto" w:fill="ffffff"/>
                <w:rtl w:val="0"/>
              </w:rPr>
              <w:t>0.40 - 0.55</w:t>
            </w:r>
          </w:p>
        </w:tc>
        <w:tc>
          <w:tcPr>
            <w:tcW w:type="dxa" w:w="135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hd w:val="clear" w:color="auto" w:fill="ffffff"/>
                <w:rtl w:val="0"/>
              </w:rPr>
              <w:t>0.15 - 1.20</w:t>
            </w:r>
          </w:p>
        </w:tc>
        <w:tc>
          <w:tcPr>
            <w:tcW w:type="dxa" w:w="126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hd w:val="clear" w:color="auto" w:fill="ffffff"/>
                <w:rtl w:val="0"/>
              </w:rPr>
              <w:t>0.10- 0.40</w:t>
            </w:r>
          </w:p>
        </w:tc>
        <w:tc>
          <w:tcPr>
            <w:tcW w:type="dxa" w:w="62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0"/>
                <w:szCs w:val="20"/>
                <w:u w:val="none"/>
                <w:shd w:val="clear" w:color="auto" w:fill="ffffff"/>
                <w:vertAlign w:val="baseline"/>
                <w:rtl w:val="0"/>
                <w14:textOutline>
                  <w14:noFill/>
                </w14:textOutline>
                <w14:textFill>
                  <w14:solidFill>
                    <w14:srgbClr w14:val="000000"/>
                  </w14:solidFill>
                </w14:textFill>
              </w:rPr>
              <w:t>0.03</w:t>
            </w:r>
          </w:p>
        </w:tc>
        <w:tc>
          <w:tcPr>
            <w:tcW w:type="dxa" w:w="6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0"/>
                <w:szCs w:val="20"/>
                <w:u w:val="none"/>
                <w:shd w:val="clear" w:color="auto" w:fill="ffffff"/>
                <w:vertAlign w:val="baseline"/>
                <w:rtl w:val="0"/>
                <w14:textOutline>
                  <w14:noFill/>
                </w14:textOutline>
                <w14:textFill>
                  <w14:solidFill>
                    <w14:srgbClr w14:val="000000"/>
                  </w14:solidFill>
                </w14:textFill>
              </w:rPr>
              <w:t>0.03</w:t>
            </w:r>
          </w:p>
        </w:tc>
        <w:tc>
          <w:tcPr>
            <w:tcW w:type="dxa" w:w="116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hd w:val="clear" w:color="auto" w:fill="ffffff"/>
                <w:rtl w:val="0"/>
              </w:rPr>
              <w:t>1.00- 1.80</w:t>
            </w:r>
          </w:p>
        </w:tc>
        <w:tc>
          <w:tcPr>
            <w:tcW w:type="dxa" w:w="13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hd w:val="clear" w:color="auto" w:fill="ffffff"/>
                <w:rtl w:val="0"/>
              </w:rPr>
              <w:t>0.00 - 0.50</w:t>
            </w:r>
          </w:p>
        </w:tc>
        <w:tc>
          <w:tcPr>
            <w:tcW w:type="dxa" w:w="118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hd w:val="clear" w:color="auto" w:fill="ffffff"/>
                <w:rtl w:val="0"/>
              </w:rPr>
              <w:t>0.15 - 0.30</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hd w:val="clear" w:color="auto" w:fill="ffffff"/>
                <w:rtl w:val="0"/>
              </w:rPr>
              <w:t>1.50 - 3.00</w:t>
            </w:r>
          </w:p>
          <w:p>
            <w:pPr>
              <w:pStyle w:val="Table Style 2"/>
              <w:bidi w:val="0"/>
              <w:ind w:left="0" w:right="0" w:firstLine="0"/>
              <w:jc w:val="left"/>
              <w:rPr>
                <w:rtl w:val="0"/>
              </w:rPr>
            </w:pP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229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56 min</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7.86</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20 - 100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12.4</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41</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68"/>
        <w:gridCol w:w="3323"/>
        <w:gridCol w:w="1692"/>
        <w:gridCol w:w="3351"/>
      </w:tblGrid>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Heat Treatment</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Temperature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Duration</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Cooling</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Stress Relieving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Approx. 650 </w:t>
            </w:r>
            <w:r>
              <w:rPr>
                <w:rFonts w:ascii="Times" w:hAnsi="Times" w:hint="default"/>
                <w:sz w:val="22"/>
                <w:szCs w:val="22"/>
                <w:rtl w:val="0"/>
              </w:rPr>
              <w:t>°</w:t>
            </w:r>
            <w:r>
              <w:rPr>
                <w:rFonts w:ascii="Times" w:hAnsi="Times"/>
                <w:sz w:val="22"/>
                <w:szCs w:val="22"/>
                <w:rtl w:val="0"/>
              </w:rPr>
              <w:t>C in the annealed state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50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Soft Annealing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760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25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Hardening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890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minute per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 xml:space="preserve">Quenching Hardness </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Max. 60 HRC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Default"/>
              <w:bidi w:val="0"/>
              <w:ind w:left="0" w:right="0" w:firstLine="0"/>
              <w:jc w:val="left"/>
              <w:rPr>
                <w:rtl w:val="0"/>
              </w:rPr>
            </w:pPr>
            <w:r>
              <w:rPr>
                <w:rFonts w:ascii="Times" w:hAnsi="Times"/>
                <w:sz w:val="24"/>
                <w:szCs w:val="24"/>
                <w:rtl w:val="0"/>
              </w:rPr>
              <w:t>in oil, hot bath or vacuum</w:t>
            </w:r>
          </w:p>
        </w:tc>
      </w:tr>
      <w:tr>
        <w:tblPrEx>
          <w:shd w:val="clear" w:color="auto" w:fill="auto"/>
        </w:tblPrEx>
        <w:trPr>
          <w:trHeight w:val="73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ind w:left="0" w:right="0" w:firstLine="0"/>
              <w:jc w:val="left"/>
              <w:rPr>
                <w:rtl w:val="0"/>
              </w:rPr>
            </w:pPr>
            <w:r>
              <w:rPr>
                <w:rFonts w:ascii="Times" w:hAnsi="Times"/>
                <w:b w:val="1"/>
                <w:bCs w:val="1"/>
                <w:sz w:val="22"/>
                <w:szCs w:val="22"/>
                <w:rtl w:val="0"/>
              </w:rPr>
              <w:t>Tempering</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See tempering curve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25 mm wall thickness</w:t>
            </w: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Air</w:t>
            </w:r>
          </w:p>
        </w:tc>
      </w:tr>
      <w:tr>
        <w:tblPrEx>
          <w:shd w:val="clear" w:color="auto" w:fill="auto"/>
        </w:tblPrEx>
        <w:trPr>
          <w:trHeight w:val="852" w:hRule="atLeast"/>
        </w:trPr>
        <w:tc>
          <w:tcPr>
            <w:tcW w:type="dxa" w:w="1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Working Hardness</w:t>
            </w:r>
          </w:p>
        </w:tc>
        <w:tc>
          <w:tcPr>
            <w:tcW w:type="dxa" w:w="33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Default"/>
              <w:bidi w:val="0"/>
              <w:ind w:left="0" w:right="0" w:firstLine="0"/>
              <w:jc w:val="left"/>
              <w:rPr>
                <w:rtl w:val="0"/>
              </w:rPr>
            </w:pPr>
            <w:r>
              <w:rPr>
                <w:rFonts w:ascii="Times" w:hAnsi="Times"/>
                <w:sz w:val="24"/>
                <w:szCs w:val="24"/>
                <w:rtl w:val="0"/>
              </w:rPr>
              <w:t>58</w:t>
            </w:r>
            <w:r>
              <w:rPr>
                <w:rFonts w:ascii="Times" w:hAnsi="Times" w:hint="default"/>
                <w:sz w:val="24"/>
                <w:szCs w:val="24"/>
                <w:rtl w:val="0"/>
              </w:rPr>
              <w:t>–</w:t>
            </w:r>
            <w:r>
              <w:rPr>
                <w:rFonts w:ascii="Times" w:hAnsi="Times"/>
                <w:sz w:val="24"/>
                <w:szCs w:val="24"/>
                <w:rtl w:val="0"/>
              </w:rPr>
              <w:t>62 HRC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33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991"/>
        <w:gridCol w:w="782"/>
        <w:gridCol w:w="782"/>
        <w:gridCol w:w="715"/>
        <w:gridCol w:w="783"/>
        <w:gridCol w:w="782"/>
        <w:gridCol w:w="782"/>
      </w:tblGrid>
      <w:tr>
        <w:tblPrEx>
          <w:shd w:val="clear" w:color="auto" w:fill="auto"/>
        </w:tblPrEx>
        <w:trPr>
          <w:trHeight w:val="400" w:hRule="atLeast"/>
        </w:trPr>
        <w:tc>
          <w:tcPr>
            <w:tcW w:type="dxa" w:w="49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71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r>
      <w:tr>
        <w:tblPrEx>
          <w:shd w:val="clear" w:color="auto" w:fill="auto"/>
        </w:tblPrEx>
        <w:trPr>
          <w:trHeight w:val="400" w:hRule="atLeast"/>
        </w:trPr>
        <w:tc>
          <w:tcPr>
            <w:tcW w:type="dxa" w:w="49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c>
          <w:tcPr>
            <w:tcW w:type="dxa" w:w="71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56</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48</w:t>
            </w:r>
          </w:p>
        </w:tc>
        <w:tc>
          <w:tcPr>
            <w:tcW w:type="dxa" w:w="78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43</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3360" behindDoc="0" locked="0" layoutInCell="1" allowOverlap="1">
            <wp:simplePos x="0" y="0"/>
            <wp:positionH relativeFrom="margin">
              <wp:posOffset>318770</wp:posOffset>
            </wp:positionH>
            <wp:positionV relativeFrom="line">
              <wp:posOffset>314959</wp:posOffset>
            </wp:positionV>
            <wp:extent cx="5046334" cy="4042407"/>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tiff"/>
                    <pic:cNvPicPr>
                      <a:picLocks noChangeAspect="1"/>
                    </pic:cNvPicPr>
                  </pic:nvPicPr>
                  <pic:blipFill>
                    <a:blip r:embed="rId10">
                      <a:extLst/>
                    </a:blip>
                    <a:stretch>
                      <a:fillRect/>
                    </a:stretch>
                  </pic:blipFill>
                  <pic:spPr>
                    <a:xfrm>
                      <a:off x="0" y="0"/>
                      <a:ext cx="5046334" cy="4042407"/>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4384" behindDoc="0" locked="0" layoutInCell="1" allowOverlap="1">
            <wp:simplePos x="0" y="0"/>
            <wp:positionH relativeFrom="margin">
              <wp:posOffset>-6350</wp:posOffset>
            </wp:positionH>
            <wp:positionV relativeFrom="line">
              <wp:posOffset>352150</wp:posOffset>
            </wp:positionV>
            <wp:extent cx="6120057" cy="4412821"/>
            <wp:effectExtent l="0" t="0" r="0" b="0"/>
            <wp:wrapThrough wrapText="bothSides" distL="152400" distR="152400">
              <wp:wrapPolygon edited="1">
                <wp:start x="0" y="0"/>
                <wp:lineTo x="0" y="21600"/>
                <wp:lineTo x="21601" y="21600"/>
                <wp:lineTo x="21601" y="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tiff"/>
                    <pic:cNvPicPr>
                      <a:picLocks noChangeAspect="1"/>
                    </pic:cNvPicPr>
                  </pic:nvPicPr>
                  <pic:blipFill>
                    <a:blip r:embed="rId11">
                      <a:extLst/>
                    </a:blip>
                    <a:srcRect l="0" t="0" r="0" b="0"/>
                    <a:stretch>
                      <a:fillRect/>
                    </a:stretch>
                  </pic:blipFill>
                  <pic:spPr>
                    <a:xfrm>
                      <a:off x="0" y="0"/>
                      <a:ext cx="6120057" cy="4412821"/>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ind w:left="0" w:right="0" w:firstLine="0"/>
        <w:jc w:val="left"/>
        <w:rPr>
          <w:rFonts w:ascii="Times" w:cs="Times" w:hAnsi="Times" w:eastAsia="Times"/>
          <w:sz w:val="36"/>
          <w:szCs w:val="36"/>
          <w:rtl w:val="0"/>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Blanking dies for cutting sheets up to 12 mm thickness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T</w:t>
      </w:r>
      <w:r>
        <w:rPr>
          <w:rFonts w:ascii="Times" w:hAnsi="Times"/>
          <w:sz w:val="24"/>
          <w:szCs w:val="24"/>
          <w:rtl w:val="0"/>
          <w:lang w:val="en-US"/>
        </w:rPr>
        <w:t>rimming and splitting dies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old piercing punches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reforming punches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S</w:t>
      </w:r>
      <w:r>
        <w:rPr>
          <w:rFonts w:ascii="Times" w:hAnsi="Times"/>
          <w:sz w:val="24"/>
          <w:szCs w:val="24"/>
          <w:rtl w:val="0"/>
          <w:lang w:val="en-US"/>
        </w:rPr>
        <w:t xml:space="preserve">hear blades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hipping knives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neumatic chisels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Co</w:t>
      </w:r>
      <w:r>
        <w:rPr>
          <w:rFonts w:ascii="Times" w:hAnsi="Times"/>
          <w:sz w:val="24"/>
          <w:szCs w:val="24"/>
          <w:rtl w:val="0"/>
          <w:lang w:val="en-US"/>
        </w:rPr>
        <w:t>ining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old shear blades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E</w:t>
      </w:r>
      <w:r>
        <w:rPr>
          <w:rFonts w:ascii="Times" w:hAnsi="Times"/>
          <w:sz w:val="24"/>
          <w:szCs w:val="24"/>
          <w:rtl w:val="0"/>
          <w:lang w:val="en-US"/>
        </w:rPr>
        <w:t>jectors</w:t>
      </w:r>
    </w:p>
    <w:p>
      <w:pPr>
        <w:pStyle w:val="Default"/>
        <w:bidi w:val="0"/>
        <w:spacing w:line="384" w:lineRule="atLeast"/>
        <w:ind w:left="0" w:right="0" w:firstLine="0"/>
        <w:jc w:val="left"/>
        <w:rPr>
          <w:rFonts w:ascii="Times" w:cs="Times" w:hAnsi="Times" w:eastAsia="Times"/>
          <w:shd w:val="clear" w:color="auto" w:fill="ffffff"/>
          <w:rtl w:val="0"/>
        </w:rPr>
      </w:pPr>
      <w:r>
        <w:rPr>
          <w:rFonts w:ascii="Times" w:cs="Times" w:hAnsi="Times" w:eastAsia="Times"/>
          <w:rtl w:val="0"/>
        </w:rPr>
        <w:br w:type="textWrapping"/>
      </w: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S1 1.2550 steel undergoes rigorous testing and quality control to meet international standards, ensuring consistent performance and reliability. Certificates and test reports are available upon request. Feel free to reach out to us for more information on our S1 1.2550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S1 1.2550 tool steel enquiry.</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rtl w:val="0"/>
          <w:lang w:val="en-US"/>
        </w:rPr>
        <w:t>5</w:t>
      </w:r>
      <w:r>
        <w:rPr>
          <w:rFonts w:ascii="Times" w:hAnsi="Times"/>
          <w:b w:val="1"/>
          <w:bCs w:val="1"/>
          <w:sz w:val="24"/>
          <w:szCs w:val="24"/>
          <w:shd w:val="clear" w:color="auto" w:fill="ffffff"/>
          <w:rtl w:val="0"/>
          <w:lang w:val="en-US"/>
        </w:rPr>
        <w:t>. A2 Steel Grade:</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Toolman Special Steels is proud to produce and offer </w:t>
      </w:r>
      <w:r>
        <w:rPr>
          <w:rFonts w:ascii="Times" w:hAnsi="Times"/>
          <w:sz w:val="24"/>
          <w:szCs w:val="24"/>
          <w:shd w:val="clear" w:color="auto" w:fill="ffffff"/>
          <w:rtl w:val="0"/>
          <w:lang w:val="en-US"/>
        </w:rPr>
        <w:t xml:space="preserve">A2(1.2363) - </w:t>
      </w:r>
      <w:r>
        <w:rPr>
          <w:rFonts w:ascii="Times" w:hAnsi="Times"/>
          <w:sz w:val="24"/>
          <w:szCs w:val="24"/>
          <w:shd w:val="clear" w:color="auto" w:fill="ffffff"/>
          <w:rtl w:val="0"/>
          <w:lang w:val="en-US"/>
        </w:rPr>
        <w:t xml:space="preserve">This alloy is one of the cold work, medium air hardening type tool steels. It contains chromium and molybdenum with a relatively high (1 %) carbon content and is capable of deep hardening from air quench so as to </w:t>
      </w:r>
      <w:r>
        <w:rPr>
          <w:rFonts w:ascii="Times" w:hAnsi="Times"/>
          <w:sz w:val="24"/>
          <w:szCs w:val="24"/>
          <w:shd w:val="clear" w:color="auto" w:fill="ffffff"/>
          <w:rtl w:val="0"/>
          <w:lang w:val="en-US"/>
        </w:rPr>
        <w:t>minimise</w:t>
      </w:r>
      <w:r>
        <w:rPr>
          <w:rFonts w:ascii="Times" w:hAnsi="Times"/>
          <w:sz w:val="24"/>
          <w:szCs w:val="24"/>
          <w:shd w:val="clear" w:color="auto" w:fill="ffffff"/>
          <w:rtl w:val="0"/>
          <w:lang w:val="en-US"/>
        </w:rPr>
        <w:t xml:space="preserve"> distortion</w:t>
      </w: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It can be hardened through air cooling. A2</w:t>
      </w:r>
      <w:r>
        <w:rPr>
          <w:rFonts w:ascii="Times" w:hAnsi="Times" w:hint="default"/>
          <w:sz w:val="24"/>
          <w:szCs w:val="24"/>
          <w:shd w:val="clear" w:color="auto" w:fill="ffffff"/>
          <w:rtl w:val="1"/>
        </w:rPr>
        <w:t>’</w:t>
      </w:r>
      <w:r>
        <w:rPr>
          <w:rFonts w:ascii="Times" w:hAnsi="Times"/>
          <w:sz w:val="24"/>
          <w:szCs w:val="24"/>
          <w:shd w:val="clear" w:color="auto" w:fill="ffffff"/>
          <w:rtl w:val="0"/>
          <w:lang w:val="en-US"/>
        </w:rPr>
        <w:t>s wear resistance lies between that of O1 and that of D2 tool steel so that it is suitable for common materials in many applications.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Proper combination of toughness and wear resistance</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softening resistance</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Low deformation and high safety during heat treatment</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harden-ability</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dimensional stability during heat treatment</w:t>
      </w:r>
    </w:p>
    <w:p>
      <w:pPr>
        <w:pStyle w:val="Default"/>
        <w:numPr>
          <w:ilvl w:val="0"/>
          <w:numId w:val="8"/>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wear resistance and toughness.</w:t>
      </w: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36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74"/>
        <w:gridCol w:w="1218"/>
        <w:gridCol w:w="1269"/>
      </w:tblGrid>
      <w:tr>
        <w:tblPrEx>
          <w:shd w:val="clear" w:color="auto" w:fill="auto"/>
        </w:tblPrEx>
        <w:trPr>
          <w:trHeight w:val="557"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0.95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4.75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0.90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231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60 min</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11.6</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11.7</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26</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800 - 840</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231</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9"/>
        <w:gridCol w:w="4819"/>
      </w:tblGrid>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Stress-relief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r>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approx. 650</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76"/>
        <w:gridCol w:w="3491"/>
        <w:gridCol w:w="4171"/>
      </w:tblGrid>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 xml:space="preserve">930 </w:t>
            </w:r>
            <w:r>
              <w:rPr>
                <w:rFonts w:ascii="Helvetica" w:hAnsi="Helvetica" w:hint="default"/>
                <w:sz w:val="24"/>
                <w:szCs w:val="24"/>
                <w:shd w:val="clear" w:color="auto" w:fill="ffffff"/>
                <w:rtl w:val="0"/>
              </w:rPr>
              <w:t xml:space="preserve">– </w:t>
            </w:r>
            <w:r>
              <w:rPr>
                <w:rFonts w:ascii="Helvetica" w:hAnsi="Helvetica"/>
                <w:sz w:val="24"/>
                <w:szCs w:val="24"/>
                <w:shd w:val="clear" w:color="auto" w:fill="ffffff"/>
                <w:rtl w:val="0"/>
              </w:rPr>
              <w:t>970</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 xml:space="preserve">Air, oil  saltbath 500 </w:t>
            </w:r>
            <w:r>
              <w:rPr>
                <w:rFonts w:ascii="Times" w:hAnsi="Times" w:hint="default"/>
                <w:sz w:val="24"/>
                <w:szCs w:val="24"/>
                <w:rtl w:val="0"/>
              </w:rPr>
              <w:t xml:space="preserve">– </w:t>
            </w:r>
            <w:r>
              <w:rPr>
                <w:rFonts w:ascii="Times" w:hAnsi="Times"/>
                <w:sz w:val="24"/>
                <w:szCs w:val="24"/>
                <w:rtl w:val="0"/>
              </w:rPr>
              <w:t xml:space="preserve">550 </w:t>
            </w:r>
            <w:r>
              <w:rPr>
                <w:rFonts w:ascii="Times" w:hAnsi="Times" w:hint="default"/>
                <w:sz w:val="24"/>
                <w:szCs w:val="24"/>
                <w:rtl w:val="0"/>
              </w:rPr>
              <w:t>°</w:t>
            </w:r>
            <w:r>
              <w:rPr>
                <w:rFonts w:ascii="Times" w:hAnsi="Times"/>
                <w:sz w:val="24"/>
                <w:szCs w:val="24"/>
                <w:rtl w:val="0"/>
              </w:rPr>
              <w:t>C</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4"/>
                <w:szCs w:val="24"/>
                <w:shd w:val="clear" w:color="auto" w:fill="ffffff"/>
                <w:rtl w:val="0"/>
              </w:rPr>
              <w:t>60 min</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072"/>
        <w:gridCol w:w="796"/>
        <w:gridCol w:w="795"/>
        <w:gridCol w:w="726"/>
        <w:gridCol w:w="796"/>
        <w:gridCol w:w="726"/>
        <w:gridCol w:w="727"/>
      </w:tblGrid>
      <w:tr>
        <w:tblPrEx>
          <w:shd w:val="clear" w:color="auto" w:fill="auto"/>
        </w:tblPrEx>
        <w:trPr>
          <w:trHeight w:val="400" w:hRule="atLeast"/>
        </w:trPr>
        <w:tc>
          <w:tcPr>
            <w:tcW w:type="dxa" w:w="5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r>
      <w:tr>
        <w:tblPrEx>
          <w:shd w:val="clear" w:color="auto" w:fill="auto"/>
        </w:tblPrEx>
        <w:trPr>
          <w:trHeight w:val="400" w:hRule="atLeast"/>
        </w:trPr>
        <w:tc>
          <w:tcPr>
            <w:tcW w:type="dxa" w:w="5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63</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62</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59</w:t>
            </w:r>
          </w:p>
        </w:tc>
        <w:tc>
          <w:tcPr>
            <w:tcW w:type="dxa" w:w="7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57</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59</w:t>
            </w:r>
          </w:p>
        </w:tc>
        <w:tc>
          <w:tcPr>
            <w:tcW w:type="dxa" w:w="72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r>
    </w:tbl>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5408" behindDoc="0" locked="0" layoutInCell="1" allowOverlap="1">
            <wp:simplePos x="0" y="0"/>
            <wp:positionH relativeFrom="margin">
              <wp:posOffset>-6350</wp:posOffset>
            </wp:positionH>
            <wp:positionV relativeFrom="line">
              <wp:posOffset>177800</wp:posOffset>
            </wp:positionV>
            <wp:extent cx="6120057" cy="3620112"/>
            <wp:effectExtent l="0" t="0" r="0" b="0"/>
            <wp:wrapThrough wrapText="bothSides" distL="152400" distR="152400">
              <wp:wrapPolygon edited="1">
                <wp:start x="0" y="0"/>
                <wp:lineTo x="21621" y="0"/>
                <wp:lineTo x="21621" y="21610"/>
                <wp:lineTo x="0" y="2161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tiff"/>
                    <pic:cNvPicPr>
                      <a:picLocks noChangeAspect="1"/>
                    </pic:cNvPicPr>
                  </pic:nvPicPr>
                  <pic:blipFill>
                    <a:blip r:embed="rId12">
                      <a:extLst/>
                    </a:blip>
                    <a:stretch>
                      <a:fillRect/>
                    </a:stretch>
                  </pic:blipFill>
                  <pic:spPr>
                    <a:xfrm>
                      <a:off x="0" y="0"/>
                      <a:ext cx="6120057" cy="3620112"/>
                    </a:xfrm>
                    <a:prstGeom prst="rect">
                      <a:avLst/>
                    </a:prstGeom>
                    <a:ln w="12700" cap="flat">
                      <a:noFill/>
                      <a:miter lim="400000"/>
                    </a:ln>
                    <a:effectLst/>
                  </pic:spPr>
                </pic:pic>
              </a:graphicData>
            </a:graphic>
          </wp:anchor>
        </w:drawing>
      </w:r>
      <w:r>
        <w:rPr>
          <w:rFonts w:ascii="Times" w:cs="Times" w:hAnsi="Times" w:eastAsia="Times"/>
          <w:sz w:val="24"/>
          <w:szCs w:val="24"/>
          <w:rtl w:val="0"/>
        </w:rPr>
        <w:drawing>
          <wp:anchor distT="152400" distB="152400" distL="152400" distR="152400" simplePos="0" relativeHeight="251666432" behindDoc="0" locked="0" layoutInCell="1" allowOverlap="1">
            <wp:simplePos x="0" y="0"/>
            <wp:positionH relativeFrom="margin">
              <wp:posOffset>-6349</wp:posOffset>
            </wp:positionH>
            <wp:positionV relativeFrom="line">
              <wp:posOffset>4290926</wp:posOffset>
            </wp:positionV>
            <wp:extent cx="6120057" cy="3119577"/>
            <wp:effectExtent l="0" t="0" r="0" b="0"/>
            <wp:wrapThrough wrapText="bothSides" distL="152400" distR="152400">
              <wp:wrapPolygon edited="1">
                <wp:start x="0" y="0"/>
                <wp:lineTo x="21621" y="0"/>
                <wp:lineTo x="21621" y="21602"/>
                <wp:lineTo x="0" y="21602"/>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tiff"/>
                    <pic:cNvPicPr>
                      <a:picLocks noChangeAspect="1"/>
                    </pic:cNvPicPr>
                  </pic:nvPicPr>
                  <pic:blipFill>
                    <a:blip r:embed="rId13">
                      <a:extLst/>
                    </a:blip>
                    <a:stretch>
                      <a:fillRect/>
                    </a:stretch>
                  </pic:blipFill>
                  <pic:spPr>
                    <a:xfrm>
                      <a:off x="0" y="0"/>
                      <a:ext cx="6120057" cy="3119577"/>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b w:val="1"/>
          <w:bCs w:val="1"/>
          <w:sz w:val="30"/>
          <w:szCs w:val="30"/>
          <w:rtl w:val="0"/>
        </w:rPr>
      </w:pPr>
    </w:p>
    <w:p>
      <w:pPr>
        <w:pStyle w:val="Default"/>
        <w:bidi w:val="0"/>
        <w:ind w:left="0" w:right="0" w:firstLine="0"/>
        <w:jc w:val="left"/>
        <w:rPr>
          <w:rFonts w:ascii="Times" w:cs="Times" w:hAnsi="Times" w:eastAsia="Times"/>
          <w:b w:val="1"/>
          <w:bCs w:val="1"/>
          <w:sz w:val="30"/>
          <w:szCs w:val="30"/>
          <w:rtl w:val="0"/>
        </w:rPr>
      </w:pPr>
    </w:p>
    <w:p>
      <w:pPr>
        <w:pStyle w:val="Default"/>
        <w:bidi w:val="0"/>
        <w:ind w:left="0" w:right="0" w:firstLine="0"/>
        <w:jc w:val="left"/>
        <w:rPr>
          <w:rFonts w:ascii="Times" w:cs="Times" w:hAnsi="Times" w:eastAsia="Times"/>
          <w:b w:val="1"/>
          <w:bCs w:val="1"/>
          <w:sz w:val="30"/>
          <w:szCs w:val="30"/>
          <w:rtl w:val="0"/>
        </w:rPr>
      </w:pPr>
    </w:p>
    <w:p>
      <w:pPr>
        <w:pStyle w:val="Default"/>
        <w:bidi w:val="0"/>
        <w:ind w:left="0" w:right="0" w:firstLine="0"/>
        <w:jc w:val="left"/>
        <w:rPr>
          <w:rFonts w:ascii="Times" w:cs="Times" w:hAnsi="Times" w:eastAsia="Times"/>
          <w:b w:val="1"/>
          <w:bCs w:val="1"/>
          <w:sz w:val="30"/>
          <w:szCs w:val="30"/>
          <w:rtl w:val="0"/>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Cutting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R</w:t>
      </w:r>
      <w:r>
        <w:rPr>
          <w:rFonts w:ascii="Times" w:hAnsi="Times"/>
          <w:sz w:val="24"/>
          <w:szCs w:val="24"/>
          <w:rtl w:val="0"/>
          <w:lang w:val="de-DE"/>
        </w:rPr>
        <w:t>olls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S</w:t>
      </w:r>
      <w:r>
        <w:rPr>
          <w:rFonts w:ascii="Times" w:hAnsi="Times"/>
          <w:sz w:val="24"/>
          <w:szCs w:val="24"/>
          <w:rtl w:val="0"/>
          <w:lang w:val="en-US"/>
        </w:rPr>
        <w:t>hear blades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da-DK"/>
        </w:rPr>
        <w:t>old pilger mandrels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old stamping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M</w:t>
      </w:r>
      <w:r>
        <w:rPr>
          <w:rFonts w:ascii="Times" w:hAnsi="Times"/>
          <w:sz w:val="24"/>
          <w:szCs w:val="24"/>
          <w:rtl w:val="0"/>
          <w:lang w:val="en-US"/>
        </w:rPr>
        <w:t>oulds for plastics processing</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Used of die shapes, slitters, cutting, stamping, injection tools and similar applications where wear resistance is important</w:t>
      </w:r>
      <w:r>
        <w:rPr>
          <w:rFonts w:ascii="Times" w:cs="Times" w:hAnsi="Times" w:eastAsia="Times"/>
          <w:sz w:val="24"/>
          <w:szCs w:val="24"/>
          <w:rtl w:val="0"/>
        </w:rPr>
        <w:br w:type="textWrapp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A2 1.2363 steel undergoes rigorous testing and quality control to meet international standards, ensuring consistent performance and reliability. Certificates and test reports are available upon request. Feel free to reach out to us for more information on our A2 1.2363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A2 1.2363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rtl w:val="0"/>
          <w:lang w:val="en-US"/>
        </w:rPr>
        <w:t>6</w:t>
      </w:r>
      <w:r>
        <w:rPr>
          <w:rFonts w:ascii="Times" w:hAnsi="Times"/>
          <w:b w:val="1"/>
          <w:bCs w:val="1"/>
          <w:sz w:val="24"/>
          <w:szCs w:val="24"/>
          <w:shd w:val="clear" w:color="auto" w:fill="ffffff"/>
          <w:rtl w:val="0"/>
          <w:lang w:val="en-US"/>
        </w:rPr>
        <w:t>. 1.2767 Steel Grade:</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Toolman Special Steels is proud to produce and offer</w:t>
      </w:r>
      <w:r>
        <w:rPr>
          <w:rFonts w:ascii="Times" w:hAnsi="Times"/>
          <w:sz w:val="24"/>
          <w:szCs w:val="24"/>
          <w:shd w:val="clear" w:color="auto" w:fill="ffffff"/>
          <w:rtl w:val="0"/>
          <w:lang w:val="en-US"/>
        </w:rPr>
        <w:t xml:space="preserve"> 1.2767 steel. </w:t>
      </w:r>
      <w:r>
        <w:rPr>
          <w:rFonts w:ascii="Times" w:hAnsi="Times"/>
          <w:sz w:val="24"/>
          <w:szCs w:val="24"/>
          <w:shd w:val="clear" w:color="auto" w:fill="ffffff"/>
          <w:rtl w:val="0"/>
          <w:lang w:val="en-US"/>
        </w:rPr>
        <w:t>1.2767 (45NiCrMo16) is a high-carbon, high-chromium tool steel that contains nickel for enhanced toughness. It is known for its excellent toughness and good wear resistance, making it suitable for high-impact applications.</w:t>
      </w: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 xml:space="preserve">This nickel containing cold work tool steel has good hardenability and toughness, and can be polished, </w:t>
      </w:r>
      <w:r>
        <w:rPr>
          <w:rFonts w:ascii="Times" w:hAnsi="Times"/>
          <w:sz w:val="24"/>
          <w:szCs w:val="24"/>
          <w:shd w:val="clear" w:color="auto" w:fill="ffffff"/>
          <w:rtl w:val="0"/>
          <w:lang w:val="en-US"/>
        </w:rPr>
        <w:t>photo-etched</w:t>
      </w:r>
      <w:r>
        <w:rPr>
          <w:rFonts w:ascii="Times" w:hAnsi="Times"/>
          <w:sz w:val="24"/>
          <w:szCs w:val="24"/>
          <w:shd w:val="clear" w:color="auto" w:fill="ffffff"/>
          <w:rtl w:val="0"/>
          <w:lang w:val="en-US"/>
        </w:rPr>
        <w:t>, and etched. It is applied for forged tools, molds of various shapes and dimensions, and hot forged as well as stamping tools.</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hardenability</w:t>
      </w:r>
    </w:p>
    <w:p>
      <w:pPr>
        <w:pStyle w:val="Default"/>
        <w:numPr>
          <w:ilvl w:val="0"/>
          <w:numId w:val="5"/>
        </w:numPr>
        <w:bidi w:val="0"/>
        <w:ind w:right="0"/>
        <w:jc w:val="left"/>
        <w:rPr>
          <w:rFonts w:ascii="Times" w:hAnsi="Times"/>
          <w:sz w:val="24"/>
          <w:szCs w:val="24"/>
          <w:rtl w:val="0"/>
        </w:rPr>
      </w:pPr>
      <w:r>
        <w:rPr>
          <w:rFonts w:ascii="Times" w:hAnsi="Times"/>
          <w:sz w:val="24"/>
          <w:szCs w:val="24"/>
          <w:shd w:val="clear" w:color="auto" w:fill="ffffff"/>
          <w:rtl w:val="0"/>
        </w:rPr>
        <w:t xml:space="preserve"> </w:t>
      </w:r>
      <w:r>
        <w:rPr>
          <w:rFonts w:ascii="Times" w:hAnsi="Times"/>
          <w:sz w:val="24"/>
          <w:szCs w:val="24"/>
          <w:shd w:val="clear" w:color="auto" w:fill="ffffff"/>
          <w:rtl w:val="0"/>
          <w:lang w:val="en-US"/>
        </w:rPr>
        <w:t>D</w:t>
      </w:r>
      <w:r>
        <w:rPr>
          <w:rFonts w:ascii="Times" w:hAnsi="Times"/>
          <w:sz w:val="24"/>
          <w:szCs w:val="24"/>
          <w:shd w:val="clear" w:color="auto" w:fill="ffffff"/>
          <w:rtl w:val="0"/>
          <w:lang w:val="en-US"/>
        </w:rPr>
        <w:t>imensionally stable steel with high toughness and resistance to impact and compressive stress.</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High impact resistance</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Good wear resistance</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High Compressive strength</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 Proper machinability</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Ability for polishing, photo-etching and erosion treatment</w:t>
      </w: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36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74"/>
        <w:gridCol w:w="1218"/>
        <w:gridCol w:w="1269"/>
      </w:tblGrid>
      <w:tr>
        <w:tblPrEx>
          <w:shd w:val="clear" w:color="auto" w:fill="auto"/>
        </w:tblPrEx>
        <w:trPr>
          <w:trHeight w:val="557"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1.50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0.35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Ni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3.80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4.30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262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52 min</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7.84</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20 - 100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11.7</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28</w:t>
            </w:r>
          </w:p>
        </w:tc>
      </w:tr>
    </w:tbl>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HEAT TREATMENT CONDITIONS REMOVE HEAT TREATMENT DATA FROM DATASHEET PDF)</w:t>
      </w:r>
    </w:p>
    <w:p>
      <w:pPr>
        <w:pStyle w:val="Default"/>
        <w:bidi w:val="0"/>
        <w:ind w:left="0" w:right="0" w:firstLine="0"/>
        <w:jc w:val="left"/>
        <w:rPr>
          <w:rFonts w:ascii="Times" w:cs="Times" w:hAnsi="Times" w:eastAsia="Times"/>
          <w:b w:val="1"/>
          <w:bCs w:val="1"/>
          <w:sz w:val="24"/>
          <w:szCs w:val="24"/>
          <w:shd w:val="clear" w:color="auto" w:fill="ffffff"/>
          <w:rtl w:val="0"/>
        </w:rPr>
      </w:pP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202"/>
      </w:tblGrid>
      <w:tr>
        <w:tblPrEx>
          <w:shd w:val="clear" w:color="auto" w:fill="auto"/>
        </w:tblPrEx>
        <w:trPr>
          <w:trHeight w:val="360" w:hRule="atLeast"/>
        </w:trPr>
        <w:tc>
          <w:tcPr>
            <w:tcW w:type="dxa" w:w="5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CONDITIONS</w:t>
            </w:r>
          </w:p>
        </w:tc>
      </w:tr>
      <w:tr>
        <w:tblPrEx>
          <w:shd w:val="clear" w:color="auto" w:fill="auto"/>
        </w:tblPrEx>
        <w:trPr>
          <w:trHeight w:val="365" w:hRule="atLeast"/>
        </w:trPr>
        <w:tc>
          <w:tcPr>
            <w:tcW w:type="dxa" w:w="5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Default"/>
              <w:bidi w:val="0"/>
              <w:ind w:left="0" w:right="0" w:firstLine="0"/>
              <w:jc w:val="left"/>
              <w:rPr>
                <w:rtl w:val="0"/>
              </w:rPr>
            </w:pPr>
            <w:r>
              <w:rPr>
                <w:rFonts w:ascii="Times" w:hAnsi="Times"/>
                <w:sz w:val="28"/>
                <w:szCs w:val="28"/>
                <w:shd w:val="clear" w:color="auto" w:fill="ffffff"/>
                <w:rtl w:val="0"/>
              </w:rPr>
              <w:t xml:space="preserve">     850</w:t>
            </w:r>
            <w:r>
              <w:rPr>
                <w:rFonts w:ascii="Times" w:hAnsi="Times" w:hint="default"/>
                <w:sz w:val="28"/>
                <w:szCs w:val="28"/>
                <w:shd w:val="clear" w:color="auto" w:fill="ffffff"/>
                <w:rtl w:val="0"/>
              </w:rPr>
              <w:t xml:space="preserve">℃ </w:t>
            </w:r>
            <w:r>
              <w:rPr>
                <w:rFonts w:ascii="Times" w:hAnsi="Times"/>
                <w:sz w:val="28"/>
                <w:szCs w:val="28"/>
                <w:shd w:val="clear" w:color="auto" w:fill="ffffff"/>
                <w:rtl w:val="0"/>
              </w:rPr>
              <w:t>Oil Cooling +180</w:t>
            </w:r>
            <w:r>
              <w:rPr>
                <w:rFonts w:ascii="Times" w:hAnsi="Times" w:hint="default"/>
                <w:sz w:val="28"/>
                <w:szCs w:val="28"/>
                <w:shd w:val="clear" w:color="auto" w:fill="ffffff"/>
                <w:rtl w:val="0"/>
              </w:rPr>
              <w:t xml:space="preserve">℃ </w:t>
            </w:r>
            <w:r>
              <w:rPr>
                <w:rFonts w:ascii="Times" w:hAnsi="Times"/>
                <w:sz w:val="28"/>
                <w:szCs w:val="28"/>
                <w:shd w:val="clear" w:color="auto" w:fill="ffffff"/>
                <w:rtl w:val="0"/>
              </w:rPr>
              <w:t>Air Cooling</w:t>
            </w:r>
          </w:p>
        </w:tc>
      </w:tr>
    </w:tbl>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707"/>
        <w:gridCol w:w="738"/>
        <w:gridCol w:w="738"/>
        <w:gridCol w:w="674"/>
        <w:gridCol w:w="738"/>
        <w:gridCol w:w="674"/>
        <w:gridCol w:w="674"/>
        <w:gridCol w:w="674"/>
      </w:tblGrid>
      <w:tr>
        <w:tblPrEx>
          <w:shd w:val="clear" w:color="auto" w:fill="auto"/>
        </w:tblPrEx>
        <w:trPr>
          <w:trHeight w:val="780" w:hRule="atLeast"/>
        </w:trPr>
        <w:tc>
          <w:tcPr>
            <w:tcW w:type="dxa" w:w="47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700</w:t>
            </w:r>
          </w:p>
        </w:tc>
      </w:tr>
      <w:tr>
        <w:tblPrEx>
          <w:shd w:val="clear" w:color="auto" w:fill="auto"/>
        </w:tblPrEx>
        <w:trPr>
          <w:trHeight w:val="400" w:hRule="atLeast"/>
        </w:trPr>
        <w:tc>
          <w:tcPr>
            <w:tcW w:type="dxa" w:w="47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57</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56</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51</w:t>
            </w:r>
          </w:p>
        </w:tc>
        <w:tc>
          <w:tcPr>
            <w:tcW w:type="dxa" w:w="7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48</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44</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38</w:t>
            </w:r>
          </w:p>
        </w:tc>
      </w:tr>
    </w:tbl>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cs="Times" w:hAnsi="Times" w:eastAsia="Times"/>
          <w:b w:val="1"/>
          <w:bCs w:val="1"/>
          <w:sz w:val="24"/>
          <w:szCs w:val="24"/>
          <w:shd w:val="clear" w:color="auto" w:fill="ffffff"/>
          <w:rtl w:val="0"/>
        </w:rPr>
        <w:drawing>
          <wp:anchor distT="152400" distB="152400" distL="152400" distR="152400" simplePos="0" relativeHeight="251668480" behindDoc="0" locked="0" layoutInCell="1" allowOverlap="1">
            <wp:simplePos x="0" y="0"/>
            <wp:positionH relativeFrom="margin">
              <wp:posOffset>1239172</wp:posOffset>
            </wp:positionH>
            <wp:positionV relativeFrom="page">
              <wp:posOffset>479843</wp:posOffset>
            </wp:positionV>
            <wp:extent cx="3288505" cy="4495079"/>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14">
                      <a:extLst/>
                    </a:blip>
                    <a:stretch>
                      <a:fillRect/>
                    </a:stretch>
                  </pic:blipFill>
                  <pic:spPr>
                    <a:xfrm>
                      <a:off x="0" y="0"/>
                      <a:ext cx="3288505" cy="4495079"/>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cs="Times" w:hAnsi="Times" w:eastAsia="Times"/>
          <w:b w:val="1"/>
          <w:bCs w:val="1"/>
          <w:sz w:val="24"/>
          <w:szCs w:val="24"/>
          <w:shd w:val="clear" w:color="auto" w:fill="ffffff"/>
          <w:rtl w:val="0"/>
        </w:rPr>
        <w:drawing>
          <wp:anchor distT="152400" distB="152400" distL="152400" distR="152400" simplePos="0" relativeHeight="251667456" behindDoc="0" locked="0" layoutInCell="1" allowOverlap="1">
            <wp:simplePos x="0" y="0"/>
            <wp:positionH relativeFrom="margin">
              <wp:posOffset>278129</wp:posOffset>
            </wp:positionH>
            <wp:positionV relativeFrom="line">
              <wp:posOffset>190921</wp:posOffset>
            </wp:positionV>
            <wp:extent cx="4621311" cy="4315739"/>
            <wp:effectExtent l="0" t="0" r="0" b="0"/>
            <wp:wrapThrough wrapText="bothSides" distL="152400" distR="152400">
              <wp:wrapPolygon edited="1">
                <wp:start x="0" y="0"/>
                <wp:lineTo x="21600" y="0"/>
                <wp:lineTo x="21600" y="21616"/>
                <wp:lineTo x="0" y="21616"/>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tiff"/>
                    <pic:cNvPicPr>
                      <a:picLocks noChangeAspect="1"/>
                    </pic:cNvPicPr>
                  </pic:nvPicPr>
                  <pic:blipFill>
                    <a:blip r:embed="rId15">
                      <a:extLst/>
                    </a:blip>
                    <a:stretch>
                      <a:fillRect/>
                    </a:stretch>
                  </pic:blipFill>
                  <pic:spPr>
                    <a:xfrm>
                      <a:off x="0" y="0"/>
                      <a:ext cx="4621311" cy="4315739"/>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Mould plates and inserts for the processing of thermoplastics and thermosets, especially for high gloss polishes, e.g. for transparent melts and components with high surface requirements, mould components with high compressive and flexural stresses, embossing tools and other uses for which the above requirements are needed.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Cutlery dies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utting tools for thick material</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B</w:t>
      </w:r>
      <w:r>
        <w:rPr>
          <w:rFonts w:ascii="Times" w:hAnsi="Times"/>
          <w:sz w:val="24"/>
          <w:szCs w:val="24"/>
          <w:rtl w:val="0"/>
          <w:lang w:val="en-US"/>
        </w:rPr>
        <w:t>illet-shear blades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D</w:t>
      </w:r>
      <w:r>
        <w:rPr>
          <w:rFonts w:ascii="Times" w:hAnsi="Times"/>
          <w:sz w:val="24"/>
          <w:szCs w:val="24"/>
          <w:rtl w:val="0"/>
        </w:rPr>
        <w:t>rawing jaws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M</w:t>
      </w:r>
      <w:r>
        <w:rPr>
          <w:rFonts w:ascii="Times" w:hAnsi="Times"/>
          <w:sz w:val="24"/>
          <w:szCs w:val="24"/>
          <w:rtl w:val="0"/>
          <w:lang w:val="en-US"/>
        </w:rPr>
        <w:t>assive embossing and bending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lastic moulds</w:t>
      </w:r>
      <w:r>
        <w:rPr>
          <w:rFonts w:ascii="Times" w:hAnsi="Times"/>
          <w:sz w:val="24"/>
          <w:szCs w:val="24"/>
          <w:rtl w:val="0"/>
          <w:lang w:val="en-US"/>
        </w:rPr>
        <w:t>,</w:t>
      </w:r>
      <w:r>
        <w:rPr>
          <w:rFonts w:ascii="Times" w:hAnsi="Times"/>
          <w:sz w:val="24"/>
          <w:szCs w:val="24"/>
          <w:rtl w:val="0"/>
          <w:lang w:val="fr-FR"/>
        </w:rPr>
        <w:t xml:space="preserve"> reinforcements.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Stamping tool</w:t>
      </w:r>
      <w:r>
        <w:rPr>
          <w:rFonts w:ascii="Times" w:cs="Times" w:hAnsi="Times" w:eastAsia="Times"/>
          <w:sz w:val="24"/>
          <w:szCs w:val="24"/>
          <w:rtl w:val="0"/>
        </w:rPr>
        <w:br w:type="textWrapp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Our 1.2767 steel undergoes rigorous testing and quality control to meet international standards, ensuring consistent performance and reliability. Certificates and test reports are available upon request. Feel free to reach out to us for more information on our 1.2767 steel products or to discuss your specific requirements. We're dedicated to providing top-quality steel solutions that meet your needs and exceed your expectations.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1.2767 tool steel enquiry.</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7. D2 1.2601 Steel Grade: </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Toolman Special Steels is proud to produce and offer</w:t>
      </w:r>
      <w:r>
        <w:rPr>
          <w:rFonts w:ascii="Times" w:hAnsi="Times"/>
          <w:sz w:val="24"/>
          <w:szCs w:val="24"/>
          <w:shd w:val="clear" w:color="auto" w:fill="ffffff"/>
          <w:rtl w:val="0"/>
          <w:lang w:val="en-US"/>
        </w:rPr>
        <w:t xml:space="preserve"> 1.2601 steel. It is </w:t>
      </w:r>
      <w:r>
        <w:rPr>
          <w:rFonts w:ascii="Times" w:hAnsi="Times"/>
          <w:sz w:val="24"/>
          <w:szCs w:val="24"/>
          <w:shd w:val="clear" w:color="auto" w:fill="ffffff"/>
          <w:rtl w:val="0"/>
        </w:rPr>
        <w:t xml:space="preserve">a </w:t>
      </w:r>
      <w:r>
        <w:rPr>
          <w:rFonts w:ascii="Times" w:hAnsi="Times"/>
          <w:sz w:val="24"/>
          <w:szCs w:val="24"/>
          <w:shd w:val="clear" w:color="auto" w:fill="ffffff"/>
          <w:rtl w:val="0"/>
          <w:lang w:val="en-US"/>
        </w:rPr>
        <w:t>Ledeburitic Cr-steel</w:t>
      </w:r>
      <w:r>
        <w:rPr>
          <w:rFonts w:ascii="Times" w:hAnsi="Times"/>
          <w:sz w:val="24"/>
          <w:szCs w:val="24"/>
          <w:shd w:val="clear" w:color="auto" w:fill="ffffff"/>
          <w:rtl w:val="0"/>
          <w:lang w:val="en-US"/>
        </w:rPr>
        <w:t xml:space="preserve"> and corresponds to material number 1.2601 (X165CrMoV12).</w:t>
      </w: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This alloy possesses a very high compressive strength and is deep hardening.</w:t>
      </w: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1.2601 steel is designed for high-performance cutting tools. It offers superior toughness compared to D3 steel and can be nitrided to enhance surface hardness and wear resistance.</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PingFang TC Light" w:hAnsi="PingFang TC Light"/>
          <w:sz w:val="26"/>
          <w:szCs w:val="26"/>
          <w:rtl w:val="0"/>
          <w:lang w:val="en-US"/>
        </w:rPr>
      </w:pPr>
      <w:r>
        <w:rPr>
          <w:rFonts w:ascii="PingFang TC Light" w:hAnsi="PingFang TC Light"/>
          <w:sz w:val="26"/>
          <w:szCs w:val="26"/>
          <w:shd w:val="clear" w:color="auto" w:fill="ffffff"/>
          <w:rtl w:val="0"/>
          <w:lang w:val="en-US"/>
        </w:rPr>
        <w:t>Wear resistance</w:t>
      </w:r>
    </w:p>
    <w:p>
      <w:pPr>
        <w:pStyle w:val="Default"/>
        <w:numPr>
          <w:ilvl w:val="0"/>
          <w:numId w:val="10"/>
        </w:numPr>
        <w:bidi w:val="0"/>
        <w:ind w:right="0"/>
        <w:jc w:val="left"/>
        <w:rPr>
          <w:rFonts w:ascii="PingFang TC Light" w:hAnsi="PingFang TC Light"/>
          <w:sz w:val="26"/>
          <w:szCs w:val="26"/>
          <w:rtl w:val="0"/>
          <w:lang w:val="en-US"/>
        </w:rPr>
      </w:pPr>
      <w:r>
        <w:rPr>
          <w:rFonts w:ascii="PingFang TC Light" w:hAnsi="PingFang TC Light"/>
          <w:sz w:val="26"/>
          <w:szCs w:val="26"/>
          <w:shd w:val="clear" w:color="auto" w:fill="ffffff"/>
          <w:rtl w:val="0"/>
          <w:lang w:val="en-US"/>
        </w:rPr>
        <w:t>Compressive Strength</w:t>
      </w: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 (PLEASE CHANGE THE COMPOSITION ON DATA SHEET PROVIDED IN PDF AS PER BELOW COMPOSITION) - ALSO REMOVE THE FORGING, MACHINABILITY AND DISCLAIMER PORTION IN THE DATA SHEET )</w:t>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66"/>
        <w:gridCol w:w="1241"/>
        <w:gridCol w:w="1149"/>
        <w:gridCol w:w="752"/>
        <w:gridCol w:w="692"/>
        <w:gridCol w:w="981"/>
        <w:gridCol w:w="1221"/>
        <w:gridCol w:w="1208"/>
        <w:gridCol w:w="1207"/>
      </w:tblGrid>
      <w:tr>
        <w:tblPrEx>
          <w:shd w:val="clear" w:color="auto" w:fill="auto"/>
        </w:tblPrEx>
        <w:trPr>
          <w:trHeight w:val="287" w:hRule="atLeast"/>
        </w:trPr>
        <w:tc>
          <w:tcPr>
            <w:tcW w:type="dxa" w:w="116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w:t>
            </w:r>
          </w:p>
        </w:tc>
        <w:tc>
          <w:tcPr>
            <w:tcW w:type="dxa" w:w="124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Si</w:t>
            </w:r>
          </w:p>
        </w:tc>
        <w:tc>
          <w:tcPr>
            <w:tcW w:type="dxa" w:w="11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Mn</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P</w:t>
            </w:r>
          </w:p>
        </w:tc>
        <w:tc>
          <w:tcPr>
            <w:tcW w:type="dxa" w:w="6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w:t>
            </w:r>
          </w:p>
        </w:tc>
        <w:tc>
          <w:tcPr>
            <w:tcW w:type="dxa" w:w="9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Cr</w:t>
            </w:r>
          </w:p>
        </w:tc>
        <w:tc>
          <w:tcPr>
            <w:tcW w:type="dxa" w:w="12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Mo</w:t>
            </w:r>
          </w:p>
        </w:tc>
        <w:tc>
          <w:tcPr>
            <w:tcW w:type="dxa" w:w="12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V</w:t>
            </w:r>
          </w:p>
        </w:tc>
        <w:tc>
          <w:tcPr>
            <w:tcW w:type="dxa" w:w="12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W</w:t>
            </w:r>
          </w:p>
        </w:tc>
      </w:tr>
      <w:tr>
        <w:tblPrEx>
          <w:shd w:val="clear" w:color="auto" w:fill="auto"/>
        </w:tblPrEx>
        <w:trPr>
          <w:trHeight w:val="833" w:hRule="atLeast"/>
        </w:trPr>
        <w:tc>
          <w:tcPr>
            <w:tcW w:type="dxa" w:w="116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1.60</w:t>
            </w:r>
          </w:p>
        </w:tc>
        <w:tc>
          <w:tcPr>
            <w:tcW w:type="dxa" w:w="124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0.35</w:t>
            </w:r>
          </w:p>
        </w:tc>
        <w:tc>
          <w:tcPr>
            <w:tcW w:type="dxa" w:w="11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0.30</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0.03</w:t>
            </w:r>
          </w:p>
        </w:tc>
        <w:tc>
          <w:tcPr>
            <w:tcW w:type="dxa" w:w="6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0.03</w:t>
            </w:r>
          </w:p>
        </w:tc>
        <w:tc>
          <w:tcPr>
            <w:tcW w:type="dxa" w:w="9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11.50</w:t>
            </w:r>
          </w:p>
        </w:tc>
        <w:tc>
          <w:tcPr>
            <w:tcW w:type="dxa" w:w="12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0.60</w:t>
            </w:r>
          </w:p>
        </w:tc>
        <w:tc>
          <w:tcPr>
            <w:tcW w:type="dxa" w:w="12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0.30</w:t>
            </w:r>
          </w:p>
        </w:tc>
        <w:tc>
          <w:tcPr>
            <w:tcW w:type="dxa" w:w="120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0.50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250 max</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1500-2000 MPa</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1300-1800 MPa</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7.70</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0"/>
          <w:bCs w:val="0"/>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20 - 100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10.5</w:t>
            </w:r>
          </w:p>
        </w:tc>
      </w:tr>
    </w:tbl>
    <w:p>
      <w:pPr>
        <w:pStyle w:val="Default"/>
        <w:bidi w:val="0"/>
        <w:spacing w:after="319"/>
        <w:ind w:left="0" w:right="0" w:firstLine="0"/>
        <w:jc w:val="left"/>
        <w:rPr>
          <w:rFonts w:ascii="Times" w:cs="Times" w:hAnsi="Times" w:eastAsia="Times"/>
          <w:b w:val="0"/>
          <w:bCs w:val="0"/>
          <w:sz w:val="24"/>
          <w:szCs w:val="24"/>
          <w:rtl w:val="0"/>
        </w:rPr>
      </w:pPr>
    </w:p>
    <w:p>
      <w:pPr>
        <w:pStyle w:val="Default"/>
        <w:bidi w:val="0"/>
        <w:spacing w:after="319"/>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r>
    </w:tbl>
    <w:p>
      <w:pPr>
        <w:pStyle w:val="Default"/>
        <w:bidi w:val="0"/>
        <w:spacing w:after="281"/>
        <w:ind w:left="0" w:right="0" w:firstLine="0"/>
        <w:jc w:val="left"/>
        <w:rPr>
          <w:rFonts w:ascii="Times" w:cs="Times" w:hAnsi="Times" w:eastAsia="Times"/>
          <w:b w:val="0"/>
          <w:bCs w:val="0"/>
          <w:sz w:val="28"/>
          <w:szCs w:val="28"/>
          <w:rtl w:val="0"/>
        </w:rPr>
      </w:pPr>
    </w:p>
    <w:p>
      <w:pPr>
        <w:pStyle w:val="Default"/>
        <w:bidi w:val="0"/>
        <w:spacing w:after="281"/>
        <w:ind w:left="0" w:right="0" w:firstLine="0"/>
        <w:jc w:val="left"/>
        <w:rPr>
          <w:rFonts w:ascii="Times" w:cs="Times" w:hAnsi="Times" w:eastAsia="Times"/>
          <w:b w:val="0"/>
          <w:bCs w:val="0"/>
          <w:sz w:val="26"/>
          <w:szCs w:val="26"/>
          <w:rtl w:val="0"/>
        </w:rPr>
      </w:pPr>
    </w:p>
    <w:p>
      <w:pPr>
        <w:pStyle w:val="Default"/>
        <w:bidi w:val="0"/>
        <w:spacing w:after="281"/>
        <w:ind w:left="0" w:right="0" w:firstLine="0"/>
        <w:jc w:val="left"/>
        <w:rPr>
          <w:rFonts w:ascii="Times" w:cs="Times" w:hAnsi="Times" w:eastAsia="Times"/>
          <w:b w:val="0"/>
          <w:bCs w:val="0"/>
          <w:sz w:val="26"/>
          <w:szCs w:val="26"/>
          <w:rtl w:val="0"/>
        </w:rPr>
      </w:pPr>
      <w:r>
        <w:rPr>
          <w:rFonts w:ascii="Times" w:hAnsi="Times"/>
          <w:b w:val="1"/>
          <w:bCs w:val="1"/>
          <w:sz w:val="26"/>
          <w:szCs w:val="26"/>
          <w:rtl w:val="0"/>
          <w:lang w:val="en-US"/>
        </w:rPr>
        <w:t>HEAT TREATMENT AND PROCESSES</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12"/>
        <w:gridCol w:w="5155"/>
        <w:gridCol w:w="1384"/>
        <w:gridCol w:w="786"/>
        <w:gridCol w:w="995"/>
      </w:tblGrid>
      <w:tr>
        <w:tblPrEx>
          <w:shd w:val="clear" w:color="auto" w:fill="auto"/>
        </w:tblPrEx>
        <w:trPr>
          <w:trHeight w:val="1296" w:hRule="atLeast"/>
        </w:trPr>
        <w:tc>
          <w:tcPr>
            <w:tcW w:type="dxa" w:w="1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rtl w:val="0"/>
              </w:rPr>
              <w:t>Process</w:t>
            </w:r>
          </w:p>
        </w:tc>
        <w:tc>
          <w:tcPr>
            <w:tcW w:type="dxa" w:w="5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rtl w:val="0"/>
              </w:rPr>
              <w:t>Description</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rtl w:val="0"/>
              </w:rPr>
              <w:t>Temperature Range</w:t>
            </w:r>
          </w:p>
        </w:tc>
        <w:tc>
          <w:tcPr>
            <w:tcW w:type="dxa" w:w="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rtl w:val="0"/>
              </w:rPr>
              <w:t>Cooling Method</w:t>
            </w:r>
          </w:p>
        </w:tc>
        <w:tc>
          <w:tcPr>
            <w:tcW w:type="dxa" w:w="9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rtl w:val="0"/>
              </w:rPr>
              <w:t>Resulting Hardness</w:t>
            </w:r>
          </w:p>
        </w:tc>
      </w:tr>
      <w:tr>
        <w:tblPrEx>
          <w:shd w:val="clear" w:color="auto" w:fill="auto"/>
        </w:tblPrEx>
        <w:trPr>
          <w:trHeight w:val="975" w:hRule="atLeast"/>
        </w:trPr>
        <w:tc>
          <w:tcPr>
            <w:tcW w:type="dxa" w:w="1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Soft Annealing</w:t>
            </w:r>
          </w:p>
        </w:tc>
        <w:tc>
          <w:tcPr>
            <w:tcW w:type="dxa" w:w="5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Heating to 800-840</w:t>
            </w:r>
            <w:r>
              <w:rPr>
                <w:rFonts w:ascii="Times" w:hAnsi="Times" w:hint="default"/>
                <w:rtl w:val="0"/>
              </w:rPr>
              <w:t>°</w:t>
            </w:r>
            <w:r>
              <w:rPr>
                <w:rFonts w:ascii="Times" w:hAnsi="Times"/>
                <w:rtl w:val="0"/>
              </w:rPr>
              <w:t>C followed by slow cooling in a furnace. This relieves internal stresses and produces a maximum Brinell hardness of 255.</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800-840</w:t>
            </w:r>
            <w:r>
              <w:rPr>
                <w:rFonts w:ascii="Times" w:hAnsi="Times" w:hint="default"/>
                <w:rtl w:val="0"/>
              </w:rPr>
              <w:t>°</w:t>
            </w:r>
            <w:r>
              <w:rPr>
                <w:rFonts w:ascii="Times" w:hAnsi="Times"/>
                <w:rtl w:val="0"/>
              </w:rPr>
              <w:t>C</w:t>
            </w:r>
          </w:p>
        </w:tc>
        <w:tc>
          <w:tcPr>
            <w:tcW w:type="dxa" w:w="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Slow furnace cooling</w:t>
            </w:r>
          </w:p>
        </w:tc>
        <w:tc>
          <w:tcPr>
            <w:tcW w:type="dxa" w:w="9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Maximum 255 Brinell</w:t>
            </w:r>
          </w:p>
        </w:tc>
      </w:tr>
      <w:tr>
        <w:tblPrEx>
          <w:shd w:val="clear" w:color="auto" w:fill="auto"/>
        </w:tblPrEx>
        <w:trPr>
          <w:trHeight w:val="975" w:hRule="atLeast"/>
        </w:trPr>
        <w:tc>
          <w:tcPr>
            <w:tcW w:type="dxa" w:w="1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Stress Relieving</w:t>
            </w:r>
          </w:p>
        </w:tc>
        <w:tc>
          <w:tcPr>
            <w:tcW w:type="dxa" w:w="5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Heating to 650</w:t>
            </w:r>
            <w:r>
              <w:rPr>
                <w:rFonts w:ascii="Times" w:hAnsi="Times" w:hint="default"/>
                <w:rtl w:val="0"/>
              </w:rPr>
              <w:t>°</w:t>
            </w:r>
            <w:r>
              <w:rPr>
                <w:rFonts w:ascii="Times" w:hAnsi="Times"/>
                <w:rtl w:val="0"/>
              </w:rPr>
              <w:t>C, holding for one hour, then air cooling. This process is done to relieve machining stresses and reduce distortion during heat treatment.</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650</w:t>
            </w:r>
            <w:r>
              <w:rPr>
                <w:rFonts w:ascii="Times" w:hAnsi="Times" w:hint="default"/>
                <w:rtl w:val="0"/>
              </w:rPr>
              <w:t>°</w:t>
            </w:r>
            <w:r>
              <w:rPr>
                <w:rFonts w:ascii="Times" w:hAnsi="Times"/>
                <w:rtl w:val="0"/>
              </w:rPr>
              <w:t>C</w:t>
            </w:r>
          </w:p>
        </w:tc>
        <w:tc>
          <w:tcPr>
            <w:tcW w:type="dxa" w:w="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Air cooling</w:t>
            </w:r>
          </w:p>
        </w:tc>
        <w:tc>
          <w:tcPr>
            <w:tcW w:type="dxa" w:w="9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w:t>
            </w:r>
          </w:p>
        </w:tc>
      </w:tr>
      <w:tr>
        <w:tblPrEx>
          <w:shd w:val="clear" w:color="auto" w:fill="auto"/>
        </w:tblPrEx>
        <w:trPr>
          <w:trHeight w:val="1305" w:hRule="atLeast"/>
        </w:trPr>
        <w:tc>
          <w:tcPr>
            <w:tcW w:type="dxa" w:w="1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Hardening</w:t>
            </w:r>
          </w:p>
        </w:tc>
        <w:tc>
          <w:tcPr>
            <w:tcW w:type="dxa" w:w="5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Heating to 980-1010</w:t>
            </w:r>
            <w:r>
              <w:rPr>
                <w:rFonts w:ascii="Times" w:hAnsi="Times" w:hint="default"/>
                <w:rtl w:val="0"/>
              </w:rPr>
              <w:t>°</w:t>
            </w:r>
            <w:r>
              <w:rPr>
                <w:rFonts w:ascii="Times" w:hAnsi="Times"/>
                <w:rtl w:val="0"/>
              </w:rPr>
              <w:t>C followed by quenching in oil, air, or warm bath. This process increases hardness (63-65 HRC) by transforming the material's structure.</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980-1010</w:t>
            </w:r>
            <w:r>
              <w:rPr>
                <w:rFonts w:ascii="Times" w:hAnsi="Times" w:hint="default"/>
                <w:rtl w:val="0"/>
              </w:rPr>
              <w:t>°</w:t>
            </w:r>
            <w:r>
              <w:rPr>
                <w:rFonts w:ascii="Times" w:hAnsi="Times"/>
                <w:rtl w:val="0"/>
              </w:rPr>
              <w:t>C</w:t>
            </w:r>
          </w:p>
        </w:tc>
        <w:tc>
          <w:tcPr>
            <w:tcW w:type="dxa" w:w="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Oil, air, or warm bath quenching</w:t>
            </w:r>
          </w:p>
        </w:tc>
        <w:tc>
          <w:tcPr>
            <w:tcW w:type="dxa" w:w="9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63-65 HRC</w:t>
            </w:r>
          </w:p>
        </w:tc>
      </w:tr>
      <w:tr>
        <w:tblPrEx>
          <w:shd w:val="clear" w:color="auto" w:fill="auto"/>
        </w:tblPrEx>
        <w:trPr>
          <w:trHeight w:val="975" w:hRule="atLeast"/>
        </w:trPr>
        <w:tc>
          <w:tcPr>
            <w:tcW w:type="dxa" w:w="1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Tempering</w:t>
            </w:r>
          </w:p>
        </w:tc>
        <w:tc>
          <w:tcPr>
            <w:tcW w:type="dxa" w:w="5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Heating to 150-400</w:t>
            </w:r>
            <w:r>
              <w:rPr>
                <w:rFonts w:ascii="Times" w:hAnsi="Times" w:hint="default"/>
                <w:rtl w:val="0"/>
              </w:rPr>
              <w:t>°</w:t>
            </w:r>
            <w:r>
              <w:rPr>
                <w:rFonts w:ascii="Times" w:hAnsi="Times"/>
                <w:rtl w:val="0"/>
              </w:rPr>
              <w:t>C. This process follows hardening and reduces brittleness, increasing toughness and ductility while maintaining some hardness.</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150-400</w:t>
            </w:r>
            <w:r>
              <w:rPr>
                <w:rFonts w:ascii="Times" w:hAnsi="Times" w:hint="default"/>
                <w:rtl w:val="0"/>
              </w:rPr>
              <w:t>°</w:t>
            </w:r>
            <w:r>
              <w:rPr>
                <w:rFonts w:ascii="Times" w:hAnsi="Times"/>
                <w:rtl w:val="0"/>
              </w:rPr>
              <w:t>C</w:t>
            </w:r>
          </w:p>
        </w:tc>
        <w:tc>
          <w:tcPr>
            <w:tcW w:type="dxa" w:w="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w:t>
            </w:r>
          </w:p>
        </w:tc>
        <w:tc>
          <w:tcPr>
            <w:tcW w:type="dxa" w:w="9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w:t>
            </w:r>
          </w:p>
        </w:tc>
      </w:tr>
    </w:tbl>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 </w:t>
      </w:r>
    </w:p>
    <w:p>
      <w:pPr>
        <w:pStyle w:val="Default"/>
        <w:bidi w:val="0"/>
        <w:ind w:left="0" w:right="0" w:firstLine="0"/>
        <w:jc w:val="left"/>
        <w:rPr>
          <w:rFonts w:ascii="Times" w:cs="Times" w:hAnsi="Times" w:eastAsia="Times"/>
          <w:b w:val="1"/>
          <w:bCs w:val="1"/>
          <w:sz w:val="24"/>
          <w:szCs w:val="24"/>
          <w:rtl w:val="0"/>
        </w:rPr>
      </w:pP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960"/>
        <w:gridCol w:w="935"/>
        <w:gridCol w:w="934"/>
        <w:gridCol w:w="854"/>
        <w:gridCol w:w="934"/>
      </w:tblGrid>
      <w:tr>
        <w:tblPrEx>
          <w:shd w:val="clear" w:color="auto" w:fill="auto"/>
        </w:tblPrEx>
        <w:trPr>
          <w:trHeight w:val="400" w:hRule="atLeast"/>
        </w:trPr>
        <w:tc>
          <w:tcPr>
            <w:tcW w:type="dxa" w:w="59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85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r>
      <w:tr>
        <w:tblPrEx>
          <w:shd w:val="clear" w:color="auto" w:fill="auto"/>
        </w:tblPrEx>
        <w:trPr>
          <w:trHeight w:val="400" w:hRule="atLeast"/>
        </w:trPr>
        <w:tc>
          <w:tcPr>
            <w:tcW w:type="dxa" w:w="59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64</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62</w:t>
            </w:r>
          </w:p>
        </w:tc>
        <w:tc>
          <w:tcPr>
            <w:tcW w:type="dxa" w:w="85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w:t>
            </w:r>
          </w:p>
        </w:tc>
        <w:tc>
          <w:tcPr>
            <w:tcW w:type="dxa" w:w="93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r>
    </w:tbl>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cs="Times" w:hAnsi="Times" w:eastAsia="Times"/>
          <w:b w:val="1"/>
          <w:bCs w:val="1"/>
          <w:sz w:val="24"/>
          <w:szCs w:val="24"/>
          <w:rtl w:val="0"/>
        </w:rPr>
        <w:drawing>
          <wp:anchor distT="152400" distB="152400" distL="152400" distR="152400" simplePos="0" relativeHeight="251669504" behindDoc="0" locked="0" layoutInCell="1" allowOverlap="1">
            <wp:simplePos x="0" y="0"/>
            <wp:positionH relativeFrom="margin">
              <wp:posOffset>531519</wp:posOffset>
            </wp:positionH>
            <wp:positionV relativeFrom="line">
              <wp:posOffset>175613</wp:posOffset>
            </wp:positionV>
            <wp:extent cx="5044317" cy="3925795"/>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tiff"/>
                    <pic:cNvPicPr>
                      <a:picLocks noChangeAspect="1"/>
                    </pic:cNvPicPr>
                  </pic:nvPicPr>
                  <pic:blipFill>
                    <a:blip r:embed="rId16">
                      <a:extLst/>
                    </a:blip>
                    <a:stretch>
                      <a:fillRect/>
                    </a:stretch>
                  </pic:blipFill>
                  <pic:spPr>
                    <a:xfrm>
                      <a:off x="0" y="0"/>
                      <a:ext cx="5044317" cy="3925795"/>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Machine knife (for producers)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Rolling Cold Forming</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Fine Blanking, Stamping, Blanking Standard Parts (Molds, Plates, Pins, Punches)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Components for Recycling Industry</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Rolls Wear parts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General Components for Mechanical Engineering</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Cutting tools, stamping, woodworking, drawing, deep drawing and pressing tools, cold working rolls, measuring tools. </w:t>
      </w:r>
      <w:r>
        <w:rPr>
          <w:rFonts w:ascii="Times" w:cs="Times" w:hAnsi="Times" w:eastAsia="Times"/>
          <w:sz w:val="24"/>
          <w:szCs w:val="24"/>
          <w:rtl w:val="0"/>
        </w:rPr>
        <w:br w:type="textWrapp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Our D2 M 1.2601 steel undergoes rigorous testing and quality control to meet international standards, ensuring consistent performance and reliability. Certificates and test reports are available upon request. Feel free to reach out to us for more information on our 1.2601 steel products or to discuss your specific requirements. We're dedicated to providing top-quality steel solutions that meet your needs and exceed your expectations.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D2 M 1.2601 tool steel enquiry.</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8. S7 1.2357 Steel Grade:  (NOTE - REMOVE 3RD PAGE FROM DATA SHEET PROVIDED IN PDF)</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Toolman Special Steels is proud to produce and offer</w:t>
      </w:r>
      <w:r>
        <w:rPr>
          <w:rFonts w:ascii="Times" w:hAnsi="Times"/>
          <w:sz w:val="24"/>
          <w:szCs w:val="24"/>
          <w:shd w:val="clear" w:color="auto" w:fill="ffffff"/>
          <w:rtl w:val="0"/>
          <w:lang w:val="en-US"/>
        </w:rPr>
        <w:t xml:space="preserve"> S7 1.2357 steel. S7 is a general purpose air hardening tool steel having high impact and sock resistance. </w:t>
      </w:r>
      <w:r>
        <w:rPr>
          <w:rFonts w:ascii="Times" w:hAnsi="Times"/>
          <w:sz w:val="24"/>
          <w:szCs w:val="24"/>
          <w:shd w:val="clear" w:color="auto" w:fill="ffffff"/>
          <w:rtl w:val="0"/>
          <w:lang w:val="en-US"/>
        </w:rPr>
        <w:t>This steel product has a special property combination of high impact resistance and toughness. It can be easily processed and heat treated. It has good softening resistance at medium temperatures and often used in the shock resisting applications.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impact resistance</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Good wear resistance</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Good toughness with high strength</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High hardenability</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Softening resistance</w:t>
      </w:r>
    </w:p>
    <w:p>
      <w:pPr>
        <w:pStyle w:val="Default"/>
        <w:numPr>
          <w:ilvl w:val="0"/>
          <w:numId w:val="5"/>
        </w:numPr>
        <w:bidi w:val="0"/>
        <w:spacing w:line="384" w:lineRule="atLeast"/>
        <w:ind w:right="0"/>
        <w:jc w:val="left"/>
        <w:rPr>
          <w:rFonts w:ascii="Times" w:hAnsi="Times"/>
          <w:sz w:val="24"/>
          <w:szCs w:val="24"/>
          <w:rtl w:val="0"/>
          <w:lang w:val="en-US"/>
        </w:rPr>
      </w:pPr>
      <w:r>
        <w:rPr>
          <w:rFonts w:ascii="Times" w:hAnsi="Times"/>
          <w:sz w:val="24"/>
          <w:szCs w:val="24"/>
          <w:shd w:val="clear" w:color="auto" w:fill="ffffff"/>
          <w:rtl w:val="0"/>
          <w:lang w:val="en-US"/>
        </w:rPr>
        <w:t>Good Polishability</w:t>
      </w: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36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74"/>
        <w:gridCol w:w="1218"/>
        <w:gridCol w:w="1269"/>
      </w:tblGrid>
      <w:tr>
        <w:tblPrEx>
          <w:shd w:val="clear" w:color="auto" w:fill="auto"/>
        </w:tblPrEx>
        <w:trPr>
          <w:trHeight w:val="557"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0.20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0.20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0.90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3.00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3.50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1.80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0.35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229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56 min</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7.76</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14.1</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28.5</w:t>
            </w:r>
          </w:p>
        </w:tc>
      </w:tr>
    </w:tbl>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r>
        <w:rPr>
          <w:rFonts w:ascii="Times" w:hAnsi="Times"/>
          <w:b w:val="1"/>
          <w:bCs w:val="1"/>
          <w:sz w:val="26"/>
          <w:szCs w:val="26"/>
          <w:shd w:val="clear" w:color="auto" w:fill="ffffff"/>
          <w:rtl w:val="0"/>
          <w:lang w:val="en-US"/>
        </w:rPr>
        <w:t>HEAT TREATMENT AND PROCESSES (EDIT HARDNESS TO 229 IN DATASHEET)</w:t>
      </w:r>
    </w:p>
    <w:tbl>
      <w:tblPr>
        <w:tblW w:w="962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6"/>
        <w:gridCol w:w="2152"/>
        <w:gridCol w:w="3291"/>
      </w:tblGrid>
      <w:tr>
        <w:tblPrEx>
          <w:shd w:val="clear" w:color="auto" w:fill="auto"/>
        </w:tblPrEx>
        <w:trPr>
          <w:trHeight w:val="300" w:hRule="atLeast"/>
        </w:trPr>
        <w:tc>
          <w:tcPr>
            <w:tcW w:type="dxa" w:w="41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F</w:t>
            </w:r>
          </w:p>
        </w:tc>
        <w:tc>
          <w:tcPr>
            <w:tcW w:type="dxa" w:w="21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580" w:hRule="atLeast"/>
        </w:trPr>
        <w:tc>
          <w:tcPr>
            <w:tcW w:type="dxa" w:w="41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1130 - 1200</w:t>
            </w:r>
          </w:p>
        </w:tc>
        <w:tc>
          <w:tcPr>
            <w:tcW w:type="dxa" w:w="21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 20</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F/hr to</w:t>
            </w:r>
          </w:p>
        </w:tc>
        <w:tc>
          <w:tcPr>
            <w:tcW w:type="dxa" w:w="32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229</w:t>
            </w:r>
          </w:p>
        </w:tc>
      </w:tr>
      <w:tr>
        <w:tblPrEx>
          <w:shd w:val="clear" w:color="auto" w:fill="auto"/>
        </w:tblPrEx>
        <w:trPr>
          <w:trHeight w:val="300" w:hRule="atLeast"/>
        </w:trPr>
        <w:tc>
          <w:tcPr>
            <w:tcW w:type="dxa" w:w="41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tc>
        <w:tc>
          <w:tcPr>
            <w:tcW w:type="dxa" w:w="2152"/>
            <w:tcBorders>
              <w:top w:val="single" w:color="dddddd" w:sz="8"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930</w:t>
            </w:r>
            <w:r>
              <w:rPr>
                <w:rFonts w:ascii="Helvetica Neue" w:cs="Arial Unicode MS" w:hAnsi="Helvetica Neue" w:eastAsia="Arial Unicode MS" w:hint="default"/>
                <w:rtl w:val="0"/>
              </w:rPr>
              <w:t>°</w:t>
            </w:r>
            <w:r>
              <w:rPr>
                <w:rFonts w:ascii="Helvetica Neue" w:cs="Arial Unicode MS" w:hAnsi="Helvetica Neue" w:eastAsia="Arial Unicode MS"/>
                <w:rtl w:val="0"/>
              </w:rPr>
              <w:t>F then air cool</w:t>
            </w:r>
          </w:p>
        </w:tc>
        <w:tc>
          <w:tcPr>
            <w:tcW w:type="dxa" w:w="32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9"/>
        <w:gridCol w:w="4819"/>
      </w:tblGrid>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Stress-relief annealing </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Temperature and Cooling</w:t>
            </w:r>
          </w:p>
        </w:tc>
      </w:tr>
      <w:tr>
        <w:tblPrEx>
          <w:shd w:val="clear" w:color="auto" w:fill="auto"/>
        </w:tblPrEx>
        <w:trPr>
          <w:trHeight w:val="58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Annealed Parts</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1200</w:t>
            </w:r>
            <w:r>
              <w:rPr>
                <w:rFonts w:ascii="Times" w:hAnsi="Times" w:hint="default"/>
                <w:sz w:val="24"/>
                <w:szCs w:val="24"/>
                <w:rtl w:val="0"/>
              </w:rPr>
              <w:t>°</w:t>
            </w:r>
            <w:r>
              <w:rPr>
                <w:rFonts w:ascii="Times" w:hAnsi="Times"/>
                <w:sz w:val="24"/>
                <w:szCs w:val="24"/>
                <w:rtl w:val="0"/>
              </w:rPr>
              <w:t>F - 1250</w:t>
            </w:r>
            <w:r>
              <w:rPr>
                <w:rFonts w:ascii="Times" w:hAnsi="Times" w:hint="default"/>
                <w:sz w:val="24"/>
                <w:szCs w:val="24"/>
                <w:rtl w:val="0"/>
              </w:rPr>
              <w:t>°</w:t>
            </w:r>
            <w:r>
              <w:rPr>
                <w:rFonts w:ascii="Times" w:hAnsi="Times"/>
                <w:sz w:val="24"/>
                <w:szCs w:val="24"/>
                <w:rtl w:val="0"/>
              </w:rPr>
              <w:t>F Hold time 2 hours, slowly cool to 930</w:t>
            </w:r>
            <w:r>
              <w:rPr>
                <w:rFonts w:ascii="Times" w:hAnsi="Times" w:hint="default"/>
                <w:sz w:val="24"/>
                <w:szCs w:val="24"/>
                <w:rtl w:val="0"/>
              </w:rPr>
              <w:t>°</w:t>
            </w:r>
            <w:r>
              <w:rPr>
                <w:rFonts w:ascii="Times" w:hAnsi="Times"/>
                <w:sz w:val="24"/>
                <w:szCs w:val="24"/>
                <w:rtl w:val="0"/>
              </w:rPr>
              <w:t>F, then air cool</w:t>
            </w:r>
          </w:p>
        </w:tc>
      </w:tr>
      <w:tr>
        <w:tblPrEx>
          <w:shd w:val="clear" w:color="auto" w:fill="auto"/>
        </w:tblPrEx>
        <w:trPr>
          <w:trHeight w:val="86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Hardened Parts</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Heat to 25</w:t>
            </w:r>
            <w:r>
              <w:rPr>
                <w:rFonts w:ascii="Times" w:hAnsi="Times" w:hint="default"/>
                <w:sz w:val="24"/>
                <w:szCs w:val="24"/>
                <w:rtl w:val="0"/>
              </w:rPr>
              <w:t>°</w:t>
            </w:r>
            <w:r>
              <w:rPr>
                <w:rFonts w:ascii="Times" w:hAnsi="Times"/>
                <w:sz w:val="24"/>
                <w:szCs w:val="24"/>
                <w:rtl w:val="0"/>
              </w:rPr>
              <w:t>F - 50</w:t>
            </w:r>
            <w:r>
              <w:rPr>
                <w:rFonts w:ascii="Times" w:hAnsi="Times" w:hint="default"/>
                <w:sz w:val="24"/>
                <w:szCs w:val="24"/>
                <w:rtl w:val="0"/>
              </w:rPr>
              <w:t>°</w:t>
            </w:r>
            <w:r>
              <w:rPr>
                <w:rFonts w:ascii="Times" w:hAnsi="Times"/>
                <w:sz w:val="24"/>
                <w:szCs w:val="24"/>
                <w:rtl w:val="0"/>
              </w:rPr>
              <w:t>F below the original tempering temperature, hold for 2 hours, then cool in air</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2424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970"/>
        <w:gridCol w:w="8781"/>
        <w:gridCol w:w="10489"/>
      </w:tblGrid>
      <w:tr>
        <w:tblPrEx>
          <w:shd w:val="clear" w:color="auto" w:fill="auto"/>
        </w:tblPrEx>
        <w:trPr>
          <w:trHeight w:val="300" w:hRule="atLeast"/>
        </w:trPr>
        <w:tc>
          <w:tcPr>
            <w:tcW w:type="dxa" w:w="49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F</w:t>
            </w:r>
          </w:p>
        </w:tc>
        <w:tc>
          <w:tcPr>
            <w:tcW w:type="dxa" w:w="87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104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1140" w:hRule="atLeast"/>
        </w:trPr>
        <w:tc>
          <w:tcPr>
            <w:tcW w:type="dxa" w:w="49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1690</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F - 1775</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F Hold at temperature for 30 minutes</w:t>
            </w:r>
          </w:p>
        </w:tc>
        <w:tc>
          <w:tcPr>
            <w:tcW w:type="dxa" w:w="87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Furnace quench to 350</w:t>
            </w:r>
            <w:r>
              <w:rPr>
                <w:rFonts w:ascii="Times" w:hAnsi="Times" w:hint="default"/>
                <w:sz w:val="24"/>
                <w:szCs w:val="24"/>
                <w:rtl w:val="0"/>
              </w:rPr>
              <w:t>°</w:t>
            </w:r>
            <w:r>
              <w:rPr>
                <w:rFonts w:ascii="Times" w:hAnsi="Times"/>
                <w:sz w:val="24"/>
                <w:szCs w:val="24"/>
                <w:rtl w:val="0"/>
              </w:rPr>
              <w:t>F, air cool to 120</w:t>
            </w:r>
            <w:r>
              <w:rPr>
                <w:rFonts w:ascii="Times" w:hAnsi="Times" w:hint="default"/>
                <w:sz w:val="24"/>
                <w:szCs w:val="24"/>
                <w:rtl w:val="0"/>
              </w:rPr>
              <w:t>°</w:t>
            </w:r>
            <w:r>
              <w:rPr>
                <w:rFonts w:ascii="Times" w:hAnsi="Times"/>
                <w:sz w:val="24"/>
                <w:szCs w:val="24"/>
                <w:rtl w:val="0"/>
              </w:rPr>
              <w:t>F. Immediately temper</w:t>
            </w:r>
          </w:p>
        </w:tc>
        <w:tc>
          <w:tcPr>
            <w:tcW w:type="dxa" w:w="104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4"/>
                <w:szCs w:val="24"/>
                <w:shd w:val="clear" w:color="auto" w:fill="ffffff"/>
                <w:rtl w:val="0"/>
              </w:rPr>
              <w:t>60 - 62</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2512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222"/>
        <w:gridCol w:w="2073"/>
        <w:gridCol w:w="2073"/>
        <w:gridCol w:w="1893"/>
        <w:gridCol w:w="2073"/>
        <w:gridCol w:w="1893"/>
        <w:gridCol w:w="1894"/>
      </w:tblGrid>
      <w:tr>
        <w:tblPrEx>
          <w:shd w:val="clear" w:color="auto" w:fill="auto"/>
        </w:tblPrEx>
        <w:trPr>
          <w:trHeight w:val="400" w:hRule="atLeast"/>
        </w:trPr>
        <w:tc>
          <w:tcPr>
            <w:tcW w:type="dxa" w:w="1322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r>
      <w:tr>
        <w:tblPrEx>
          <w:shd w:val="clear" w:color="auto" w:fill="auto"/>
        </w:tblPrEx>
        <w:trPr>
          <w:trHeight w:val="400" w:hRule="atLeast"/>
        </w:trPr>
        <w:tc>
          <w:tcPr>
            <w:tcW w:type="dxa" w:w="1322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w:t>
            </w:r>
          </w:p>
        </w:tc>
        <w:tc>
          <w:tcPr>
            <w:tcW w:type="dxa" w:w="207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18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44</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r>
        <w:rPr>
          <w:rFonts w:ascii="Helvetica" w:cs="Helvetica" w:hAnsi="Helvetica" w:eastAsia="Helvetica"/>
          <w:sz w:val="24"/>
          <w:szCs w:val="24"/>
          <w:shd w:val="clear" w:color="auto" w:fill="ffffff"/>
          <w:rtl w:val="0"/>
        </w:rPr>
        <w:drawing>
          <wp:anchor distT="152400" distB="152400" distL="152400" distR="152400" simplePos="0" relativeHeight="251670528" behindDoc="0" locked="0" layoutInCell="1" allowOverlap="1">
            <wp:simplePos x="0" y="0"/>
            <wp:positionH relativeFrom="margin">
              <wp:posOffset>1108094</wp:posOffset>
            </wp:positionH>
            <wp:positionV relativeFrom="line">
              <wp:posOffset>210252</wp:posOffset>
            </wp:positionV>
            <wp:extent cx="3495447" cy="4567451"/>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tiff"/>
                    <pic:cNvPicPr>
                      <a:picLocks noChangeAspect="1"/>
                    </pic:cNvPicPr>
                  </pic:nvPicPr>
                  <pic:blipFill>
                    <a:blip r:embed="rId17">
                      <a:extLst/>
                    </a:blip>
                    <a:stretch>
                      <a:fillRect/>
                    </a:stretch>
                  </pic:blipFill>
                  <pic:spPr>
                    <a:xfrm>
                      <a:off x="0" y="0"/>
                      <a:ext cx="3495447" cy="4567451"/>
                    </a:xfrm>
                    <a:prstGeom prst="rect">
                      <a:avLst/>
                    </a:prstGeom>
                    <a:ln w="12700" cap="flat">
                      <a:noFill/>
                      <a:miter lim="400000"/>
                    </a:ln>
                    <a:effectLst/>
                  </pic:spPr>
                </pic:pic>
              </a:graphicData>
            </a:graphic>
          </wp:anchor>
        </w:drawing>
      </w: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center"/>
        <w:rPr>
          <w:rFonts w:ascii="Helvetica" w:cs="Helvetica" w:hAnsi="Helvetica" w:eastAsia="Helvetica"/>
          <w:sz w:val="24"/>
          <w:szCs w:val="24"/>
          <w:shd w:val="clear" w:color="auto" w:fill="ffffff"/>
          <w:rtl w:val="0"/>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Compression molds </w:t>
      </w:r>
    </w:p>
    <w:p>
      <w:pPr>
        <w:pStyle w:val="Default"/>
        <w:numPr>
          <w:ilvl w:val="0"/>
          <w:numId w:val="8"/>
        </w:numPr>
        <w:bidi w:val="0"/>
        <w:ind w:right="0"/>
        <w:jc w:val="left"/>
        <w:rPr>
          <w:rFonts w:ascii="Times" w:hAnsi="Times"/>
          <w:sz w:val="24"/>
          <w:szCs w:val="24"/>
          <w:rtl w:val="0"/>
          <w:lang w:val="fr-FR"/>
        </w:rPr>
      </w:pPr>
      <w:r>
        <w:rPr>
          <w:rFonts w:ascii="Times" w:hAnsi="Times"/>
          <w:sz w:val="24"/>
          <w:szCs w:val="24"/>
          <w:rtl w:val="0"/>
          <w:lang w:val="fr-FR"/>
        </w:rPr>
        <w:t>Tablet compression die</w:t>
      </w:r>
      <w:r>
        <w:drawing>
          <wp:anchor distT="152400" distB="152400" distL="152400" distR="152400" simplePos="0" relativeHeight="251671552" behindDoc="0" locked="0" layoutInCell="1" allowOverlap="1">
            <wp:simplePos x="0" y="0"/>
            <wp:positionH relativeFrom="page">
              <wp:posOffset>1702364</wp:posOffset>
            </wp:positionH>
            <wp:positionV relativeFrom="page">
              <wp:posOffset>566441</wp:posOffset>
            </wp:positionV>
            <wp:extent cx="4498410" cy="4779561"/>
            <wp:effectExtent l="0" t="0" r="0" b="0"/>
            <wp:wrapThrough wrapText="bothSides" distL="152400" distR="152400">
              <wp:wrapPolygon edited="1">
                <wp:start x="0" y="0"/>
                <wp:lineTo x="21605" y="0"/>
                <wp:lineTo x="21605" y="21600"/>
                <wp:lineTo x="0" y="21600"/>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tiff"/>
                    <pic:cNvPicPr>
                      <a:picLocks noChangeAspect="1"/>
                    </pic:cNvPicPr>
                  </pic:nvPicPr>
                  <pic:blipFill>
                    <a:blip r:embed="rId18">
                      <a:extLst/>
                    </a:blip>
                    <a:stretch>
                      <a:fillRect/>
                    </a:stretch>
                  </pic:blipFill>
                  <pic:spPr>
                    <a:xfrm>
                      <a:off x="0" y="0"/>
                      <a:ext cx="4498410" cy="4779561"/>
                    </a:xfrm>
                    <a:prstGeom prst="rect">
                      <a:avLst/>
                    </a:prstGeom>
                    <a:ln w="12700" cap="flat">
                      <a:noFill/>
                      <a:miter lim="400000"/>
                    </a:ln>
                    <a:effectLst/>
                  </pic:spPr>
                </pic:pic>
              </a:graphicData>
            </a:graphic>
          </wp:anchor>
        </w:drawing>
      </w:r>
      <w:r>
        <w:rPr>
          <w:rFonts w:ascii="Times" w:hAnsi="Times"/>
          <w:sz w:val="24"/>
          <w:szCs w:val="24"/>
          <w:rtl w:val="0"/>
          <w:lang w:val="fr-FR"/>
        </w:rPr>
        <w:t xml:space="preserv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Injection mold</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Shears </w:t>
      </w:r>
    </w:p>
    <w:p>
      <w:pPr>
        <w:pStyle w:val="Default"/>
        <w:numPr>
          <w:ilvl w:val="0"/>
          <w:numId w:val="8"/>
        </w:numPr>
        <w:bidi w:val="0"/>
        <w:ind w:right="0"/>
        <w:jc w:val="left"/>
        <w:rPr>
          <w:rFonts w:ascii="Times" w:hAnsi="Times"/>
          <w:sz w:val="24"/>
          <w:szCs w:val="24"/>
          <w:rtl w:val="0"/>
          <w:lang w:val="de-DE"/>
        </w:rPr>
      </w:pPr>
      <w:r>
        <w:rPr>
          <w:rFonts w:ascii="Times" w:hAnsi="Times"/>
          <w:sz w:val="24"/>
          <w:szCs w:val="24"/>
          <w:rtl w:val="0"/>
          <w:lang w:val="de-DE"/>
        </w:rPr>
        <w:t xml:space="preserve">Blanking dies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Punches</w:t>
      </w:r>
    </w:p>
    <w:p>
      <w:pPr>
        <w:pStyle w:val="Default"/>
        <w:numPr>
          <w:ilvl w:val="0"/>
          <w:numId w:val="8"/>
        </w:numPr>
        <w:bidi w:val="0"/>
        <w:ind w:right="0"/>
        <w:jc w:val="left"/>
        <w:rPr>
          <w:rFonts w:ascii="Times" w:hAnsi="Times"/>
          <w:sz w:val="24"/>
          <w:szCs w:val="24"/>
          <w:rtl w:val="0"/>
        </w:rPr>
      </w:pPr>
      <w:r>
        <w:rPr>
          <w:rFonts w:ascii="Times" w:hAnsi="Times"/>
          <w:sz w:val="24"/>
          <w:szCs w:val="24"/>
          <w:rtl w:val="0"/>
        </w:rPr>
        <w:t>Chisels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R</w:t>
      </w:r>
      <w:r>
        <w:rPr>
          <w:rFonts w:ascii="Times" w:hAnsi="Times"/>
          <w:sz w:val="24"/>
          <w:szCs w:val="24"/>
          <w:rtl w:val="0"/>
          <w:lang w:val="da-DK"/>
        </w:rPr>
        <w:t>ivet sets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D</w:t>
      </w:r>
      <w:r>
        <w:rPr>
          <w:rFonts w:ascii="Times" w:hAnsi="Times"/>
          <w:sz w:val="24"/>
          <w:szCs w:val="24"/>
          <w:rtl w:val="0"/>
          <w:lang w:val="en-US"/>
        </w:rPr>
        <w:t>river bolts</w:t>
      </w:r>
      <w:r>
        <w:rPr>
          <w:rFonts w:ascii="Times" w:cs="Times" w:hAnsi="Times" w:eastAsia="Times"/>
          <w:sz w:val="24"/>
          <w:szCs w:val="24"/>
          <w:rtl w:val="0"/>
        </w:rPr>
        <w:br w:type="textWrapp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Our S7 1.2357 steel undergoes rigorous testing and quality control to meet international standards, ensuring consistent performance and reliability. Certificates and test reports are available upon request. Feel free to reach out to us for more information on our S7 steel products or to discuss your specific requirements. We're dedicated to providing top-quality steel solutions that meet your needs and exceed your expectations.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S7 1.2357 tool steel enquiry.</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9. A8 M Steel Grade: (Remove shape section in the data sheet provided in pdf form)</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Toolman Special Steels is proud to produce and offer</w:t>
      </w:r>
      <w:r>
        <w:rPr>
          <w:rFonts w:ascii="Times" w:hAnsi="Times"/>
          <w:sz w:val="24"/>
          <w:szCs w:val="24"/>
          <w:shd w:val="clear" w:color="auto" w:fill="ffffff"/>
          <w:rtl w:val="0"/>
          <w:lang w:val="en-US"/>
        </w:rPr>
        <w:t xml:space="preserve"> A8 M Steel. </w:t>
      </w:r>
      <w:r>
        <w:rPr>
          <w:rFonts w:ascii="Times" w:hAnsi="Times"/>
          <w:sz w:val="24"/>
          <w:szCs w:val="24"/>
          <w:shd w:val="clear" w:color="auto" w:fill="ffffff"/>
          <w:rtl w:val="0"/>
          <w:lang w:val="en-US"/>
        </w:rPr>
        <w:t>AISI A8 is premium medium carbon high Cr, Mo, V alloy tool steel. When compared to D2 with a high carbon and chromium content, A8 has higher toughness. It also has better wear resistance than shock-resisting steel, such as S7 so that it is the best choice for the applications that require high strength and high mold</w:t>
      </w:r>
      <w:r>
        <w:rPr>
          <w:rFonts w:ascii="Times" w:hAnsi="Times"/>
          <w:sz w:val="24"/>
          <w:szCs w:val="24"/>
          <w:shd w:val="clear" w:color="auto" w:fill="ffffff"/>
          <w:rtl w:val="0"/>
          <w:lang w:val="en-US"/>
        </w:rPr>
        <w:t xml:space="preserve">.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cutting ability</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hardenability</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surface strength</w:t>
      </w:r>
    </w:p>
    <w:p>
      <w:pPr>
        <w:pStyle w:val="Default"/>
        <w:numPr>
          <w:ilvl w:val="0"/>
          <w:numId w:val="5"/>
        </w:numPr>
        <w:bidi w:val="0"/>
        <w:ind w:right="0"/>
        <w:jc w:val="left"/>
        <w:rPr>
          <w:rFonts w:ascii="Times" w:hAnsi="Times"/>
          <w:sz w:val="24"/>
          <w:szCs w:val="24"/>
          <w:rtl w:val="0"/>
          <w:lang w:val="en-US"/>
        </w:rPr>
      </w:pPr>
      <w:r>
        <w:rPr>
          <w:rFonts w:ascii="Times" w:hAnsi="Times"/>
          <w:sz w:val="24"/>
          <w:szCs w:val="24"/>
          <w:shd w:val="clear" w:color="auto" w:fill="ffffff"/>
          <w:rtl w:val="0"/>
          <w:lang w:val="en-US"/>
        </w:rPr>
        <w:t>Easy to repair and weld</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High cutting power, high wear resistance as well as excellent tempering resistance.</w:t>
      </w:r>
    </w:p>
    <w:p>
      <w:pPr>
        <w:pStyle w:val="Default"/>
        <w:bidi w:val="0"/>
        <w:ind w:left="0" w:right="0" w:firstLine="0"/>
        <w:jc w:val="left"/>
        <w:rPr>
          <w:rFonts w:ascii="Helvetica Light" w:cs="Helvetica Light" w:hAnsi="Helvetica Light" w:eastAsia="Helvetica Light"/>
          <w:outline w:val="0"/>
          <w:color w:val="f9f9f9"/>
          <w:sz w:val="28"/>
          <w:szCs w:val="28"/>
          <w:shd w:val="clear" w:color="auto" w:fill="ffffff"/>
          <w:rtl w:val="0"/>
          <w14:textFill>
            <w14:solidFill>
              <w14:srgbClr w14:val="F9F9F9"/>
            </w14:solidFill>
          </w14:textFill>
        </w:rPr>
      </w:pPr>
    </w:p>
    <w:p>
      <w:pPr>
        <w:pStyle w:val="Default"/>
        <w:bidi w:val="0"/>
        <w:ind w:left="0" w:right="0" w:firstLine="0"/>
        <w:jc w:val="left"/>
        <w:rPr>
          <w:rFonts w:ascii="PingFang TC Regular" w:cs="PingFang TC Regular" w:hAnsi="PingFang TC Regular" w:eastAsia="PingFang TC Regular"/>
          <w:sz w:val="32"/>
          <w:szCs w:val="32"/>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 (EDIT THE VALUES OF THE COMPOSITION IN THE DATSHEET PDF PROVIDED TO YOU AS PER BELOW RANGE)</w:t>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9"/>
        <w:gridCol w:w="1714"/>
        <w:gridCol w:w="1586"/>
        <w:gridCol w:w="1355"/>
        <w:gridCol w:w="1686"/>
        <w:gridCol w:w="1667"/>
      </w:tblGrid>
      <w:tr>
        <w:tblPrEx>
          <w:shd w:val="clear" w:color="auto" w:fill="auto"/>
        </w:tblPrEx>
        <w:trPr>
          <w:trHeight w:val="287" w:hRule="atLeast"/>
        </w:trPr>
        <w:tc>
          <w:tcPr>
            <w:tcW w:type="dxa" w:w="1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w:t>
            </w:r>
          </w:p>
        </w:tc>
        <w:tc>
          <w:tcPr>
            <w:tcW w:type="dxa" w:w="1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Si</w:t>
            </w:r>
          </w:p>
        </w:tc>
        <w:tc>
          <w:tcPr>
            <w:tcW w:type="dxa" w:w="158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Mn</w:t>
            </w:r>
          </w:p>
        </w:tc>
        <w:tc>
          <w:tcPr>
            <w:tcW w:type="dxa" w:w="13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Cr</w:t>
            </w:r>
          </w:p>
        </w:tc>
        <w:tc>
          <w:tcPr>
            <w:tcW w:type="dxa" w:w="16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Mo</w:t>
            </w:r>
          </w:p>
        </w:tc>
        <w:tc>
          <w:tcPr>
            <w:tcW w:type="dxa" w:w="166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V</w:t>
            </w:r>
          </w:p>
        </w:tc>
      </w:tr>
      <w:tr>
        <w:tblPrEx>
          <w:shd w:val="clear" w:color="auto" w:fill="auto"/>
        </w:tblPrEx>
        <w:trPr>
          <w:trHeight w:val="833" w:hRule="atLeast"/>
        </w:trPr>
        <w:tc>
          <w:tcPr>
            <w:tcW w:type="dxa" w:w="1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0.52</w:t>
            </w:r>
          </w:p>
        </w:tc>
        <w:tc>
          <w:tcPr>
            <w:tcW w:type="dxa" w:w="1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0.95</w:t>
            </w:r>
          </w:p>
        </w:tc>
        <w:tc>
          <w:tcPr>
            <w:tcW w:type="dxa" w:w="158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0.40</w:t>
            </w:r>
          </w:p>
        </w:tc>
        <w:tc>
          <w:tcPr>
            <w:tcW w:type="dxa" w:w="13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8.00</w:t>
            </w:r>
          </w:p>
        </w:tc>
        <w:tc>
          <w:tcPr>
            <w:tcW w:type="dxa" w:w="16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1.40</w:t>
            </w:r>
          </w:p>
        </w:tc>
        <w:tc>
          <w:tcPr>
            <w:tcW w:type="dxa" w:w="166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0.45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Annealing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250 max</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56 min</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 Rm (as received condition)</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ind w:left="0" w:right="0" w:firstLine="0"/>
              <w:jc w:val="left"/>
              <w:rPr>
                <w:rtl w:val="0"/>
              </w:rPr>
            </w:pPr>
            <w:r>
              <w:rPr>
                <w:rFonts w:ascii="Times" w:hAnsi="Times"/>
                <w:sz w:val="24"/>
                <w:szCs w:val="24"/>
                <w:rtl w:val="0"/>
              </w:rPr>
              <w:t xml:space="preserve">123.2 KSI </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20 - 200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11.6</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26.1</w:t>
            </w:r>
          </w:p>
        </w:tc>
      </w:tr>
    </w:tbl>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line="384" w:lineRule="atLeast"/>
        <w:ind w:left="0" w:right="0" w:firstLine="0"/>
        <w:jc w:val="left"/>
        <w:rPr>
          <w:rFonts w:ascii="PingFang TC Light" w:cs="PingFang TC Light" w:hAnsi="PingFang TC Light" w:eastAsia="PingFang TC Light"/>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6"/>
          <w:szCs w:val="26"/>
          <w:shd w:val="clear" w:color="auto" w:fill="ffffff"/>
          <w:rtl w:val="0"/>
        </w:rPr>
      </w:pPr>
      <w:r>
        <w:rPr>
          <w:rFonts w:ascii="Times" w:hAnsi="Times"/>
          <w:b w:val="1"/>
          <w:bCs w:val="1"/>
          <w:sz w:val="26"/>
          <w:szCs w:val="26"/>
          <w:shd w:val="clear" w:color="auto" w:fill="ffffff"/>
          <w:rtl w:val="0"/>
          <w:lang w:val="en-US"/>
        </w:rPr>
        <w:t>HEAT TREATMENT AND PROCESSES</w:t>
      </w:r>
    </w:p>
    <w:p>
      <w:pPr>
        <w:pStyle w:val="Default"/>
        <w:bidi w:val="0"/>
        <w:ind w:left="0" w:right="0" w:firstLine="0"/>
        <w:jc w:val="left"/>
        <w:rPr>
          <w:rFonts w:ascii="Times" w:cs="Times" w:hAnsi="Times" w:eastAsia="Times"/>
          <w:sz w:val="24"/>
          <w:szCs w:val="24"/>
          <w:shd w:val="clear" w:color="auto" w:fill="ffffff"/>
          <w:rtl w:val="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F</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1526 - 1580</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 xml:space="preserve">F </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250</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9"/>
        <w:gridCol w:w="4819"/>
      </w:tblGrid>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Stress-relief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F</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r>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approx. 1202</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F</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76"/>
        <w:gridCol w:w="3491"/>
        <w:gridCol w:w="4171"/>
      </w:tblGrid>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F</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1886 - 1958</w:t>
            </w:r>
            <w:r>
              <w:rPr>
                <w:rFonts w:ascii="Times" w:hAnsi="Times" w:hint="default"/>
                <w:sz w:val="24"/>
                <w:szCs w:val="24"/>
                <w:rtl w:val="0"/>
              </w:rPr>
              <w:t>°</w:t>
            </w:r>
            <w:r>
              <w:rPr>
                <w:rFonts w:ascii="Times" w:hAnsi="Times"/>
                <w:sz w:val="24"/>
                <w:szCs w:val="24"/>
                <w:rtl w:val="0"/>
              </w:rPr>
              <w:t>F</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 xml:space="preserve">   Air, oil, hot basin (1022</w:t>
            </w:r>
            <w:r>
              <w:rPr>
                <w:rFonts w:ascii="Times" w:hAnsi="Times" w:hint="default"/>
                <w:sz w:val="24"/>
                <w:szCs w:val="24"/>
                <w:rtl w:val="0"/>
              </w:rPr>
              <w:t>°</w:t>
            </w:r>
            <w:r>
              <w:rPr>
                <w:rFonts w:ascii="Times" w:hAnsi="Times"/>
                <w:sz w:val="24"/>
                <w:szCs w:val="24"/>
                <w:rtl w:val="0"/>
              </w:rPr>
              <w:t xml:space="preserve">F) </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4"/>
                <w:szCs w:val="24"/>
                <w:shd w:val="clear" w:color="auto" w:fill="ffffff"/>
                <w:rtl w:val="0"/>
              </w:rPr>
              <w:t>56 min</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cs="Helvetica" w:hAnsi="Helvetica" w:eastAsia="Helvetica"/>
          <w:outline w:val="0"/>
          <w:color w:val="444444"/>
          <w:sz w:val="30"/>
          <w:szCs w:val="30"/>
          <w:shd w:val="clear" w:color="auto" w:fill="ffffff"/>
          <w:rtl w:val="0"/>
          <w14:textFill>
            <w14:solidFill>
              <w14:srgbClr w14:val="444444"/>
            </w14:solidFill>
          </w14:textFill>
        </w:rPr>
        <w:drawing>
          <wp:anchor distT="152400" distB="152400" distL="152400" distR="152400" simplePos="0" relativeHeight="251672576" behindDoc="0" locked="0" layoutInCell="1" allowOverlap="1">
            <wp:simplePos x="0" y="0"/>
            <wp:positionH relativeFrom="margin">
              <wp:posOffset>400050</wp:posOffset>
            </wp:positionH>
            <wp:positionV relativeFrom="line">
              <wp:posOffset>1376003</wp:posOffset>
            </wp:positionV>
            <wp:extent cx="5098574" cy="4417198"/>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tiff"/>
                    <pic:cNvPicPr>
                      <a:picLocks noChangeAspect="1"/>
                    </pic:cNvPicPr>
                  </pic:nvPicPr>
                  <pic:blipFill>
                    <a:blip r:embed="rId19">
                      <a:extLst/>
                    </a:blip>
                    <a:stretch>
                      <a:fillRect/>
                    </a:stretch>
                  </pic:blipFill>
                  <pic:spPr>
                    <a:xfrm>
                      <a:off x="0" y="0"/>
                      <a:ext cx="5098574" cy="4417198"/>
                    </a:xfrm>
                    <a:prstGeom prst="rect">
                      <a:avLst/>
                    </a:prstGeom>
                    <a:ln w="12700" cap="flat">
                      <a:noFill/>
                      <a:miter lim="400000"/>
                    </a:ln>
                    <a:effectLst/>
                  </pic:spPr>
                </pic:pic>
              </a:graphicData>
            </a:graphic>
          </wp:anchor>
        </w:drawing>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713"/>
        <w:gridCol w:w="739"/>
        <w:gridCol w:w="739"/>
        <w:gridCol w:w="675"/>
        <w:gridCol w:w="739"/>
        <w:gridCol w:w="675"/>
        <w:gridCol w:w="675"/>
        <w:gridCol w:w="675"/>
      </w:tblGrid>
      <w:tr>
        <w:tblPrEx>
          <w:shd w:val="clear" w:color="auto" w:fill="auto"/>
        </w:tblPrEx>
        <w:trPr>
          <w:trHeight w:val="780" w:hRule="atLeast"/>
        </w:trPr>
        <w:tc>
          <w:tcPr>
            <w:tcW w:type="dxa" w:w="4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r>
      <w:tr>
        <w:tblPrEx>
          <w:shd w:val="clear" w:color="auto" w:fill="auto"/>
        </w:tblPrEx>
        <w:trPr>
          <w:trHeight w:val="400" w:hRule="atLeast"/>
        </w:trPr>
        <w:tc>
          <w:tcPr>
            <w:tcW w:type="dxa" w:w="4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61</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c>
          <w:tcPr>
            <w:tcW w:type="dxa" w:w="73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58</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57</w:t>
            </w:r>
          </w:p>
        </w:tc>
        <w:tc>
          <w:tcPr>
            <w:tcW w:type="dxa" w:w="6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fr-FR"/>
        </w:rPr>
      </w:pPr>
      <w:r>
        <w:rPr>
          <w:rFonts w:ascii="Times" w:hAnsi="Times"/>
          <w:sz w:val="24"/>
          <w:szCs w:val="24"/>
          <w:rtl w:val="0"/>
          <w:lang w:val="fr-FR"/>
        </w:rPr>
        <w:t xml:space="preserve">Applications </w:t>
      </w:r>
      <w:r>
        <w:rPr>
          <w:rFonts w:ascii="Times" w:hAnsi="Times"/>
          <w:sz w:val="24"/>
          <w:szCs w:val="24"/>
          <w:rtl w:val="0"/>
          <w:lang w:val="en-US"/>
        </w:rPr>
        <w:t>s</w:t>
      </w:r>
      <w:r>
        <w:rPr>
          <w:rFonts w:ascii="Times" w:hAnsi="Times"/>
          <w:sz w:val="24"/>
          <w:szCs w:val="24"/>
          <w:rtl w:val="0"/>
          <w:lang w:val="en-US"/>
        </w:rPr>
        <w:t>everely stressed machine blades for cellulose and paper ind</w:t>
      </w:r>
      <w:r>
        <w:rPr>
          <w:rFonts w:ascii="Times" w:hAnsi="Times"/>
          <w:sz w:val="24"/>
          <w:szCs w:val="24"/>
          <w:rtl w:val="0"/>
          <w:lang w:val="en-US"/>
        </w:rPr>
        <w:t>ustries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W</w:t>
      </w:r>
      <w:r>
        <w:rPr>
          <w:rFonts w:ascii="Times" w:hAnsi="Times"/>
          <w:sz w:val="24"/>
          <w:szCs w:val="24"/>
          <w:rtl w:val="0"/>
          <w:lang w:val="en-US"/>
        </w:rPr>
        <w:t xml:space="preserve">oodworking milling cutters, flat and circular blades for cutting 5 to 15 mm thick sheet/plate.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Blanking tools, stamping tools, embossing tools, forming dies, press dies, die inserts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E</w:t>
      </w:r>
      <w:r>
        <w:rPr>
          <w:rFonts w:ascii="Times" w:hAnsi="Times"/>
          <w:sz w:val="24"/>
          <w:szCs w:val="24"/>
          <w:rtl w:val="0"/>
          <w:lang w:val="en-US"/>
        </w:rPr>
        <w:t>xtrusion dies, reinforcements, cold extrusion tools, tube tools, cutting tools, industrial knives, wood chipping knives, veneer knives</w:t>
      </w:r>
      <w:r>
        <w:rPr>
          <w:rFonts w:ascii="Times" w:cs="Times" w:hAnsi="Times" w:eastAsia="Times"/>
          <w:sz w:val="24"/>
          <w:szCs w:val="24"/>
          <w:rtl w:val="0"/>
        </w:rPr>
        <w:br w:type="textWrapp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Our A8 steel undergoes rigorous testing and quality control to meet international standards, ensuring consistent performance and reliability. Certificates and test reports are available upon request. Feel free to reach out to us for more information on our A8 steel products or to discuss your specific requirements. We're dedicated to providing top-quality steel solutions that meet your needs and exceed your expectations.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A8 tool steel enquiry.</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10. DC 53:</w:t>
      </w:r>
    </w:p>
    <w:p>
      <w:pPr>
        <w:pStyle w:val="Default"/>
        <w:bidi w:val="0"/>
        <w:spacing w:after="319"/>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Grade Brief:</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Toolman Special Steels is proud to produce and offer</w:t>
      </w:r>
      <w:r>
        <w:rPr>
          <w:rFonts w:ascii="Times" w:hAnsi="Times"/>
          <w:sz w:val="24"/>
          <w:szCs w:val="24"/>
          <w:shd w:val="clear" w:color="auto" w:fill="ffffff"/>
          <w:rtl w:val="0"/>
          <w:lang w:val="en-US"/>
        </w:rPr>
        <w:t xml:space="preserve"> DC 53 Steel. </w:t>
      </w:r>
      <w:r>
        <w:rPr>
          <w:rFonts w:ascii="Times" w:hAnsi="Times"/>
          <w:sz w:val="24"/>
          <w:szCs w:val="24"/>
          <w:shd w:val="clear" w:color="auto" w:fill="ffffff"/>
          <w:rtl w:val="0"/>
          <w:lang w:val="en-US"/>
        </w:rPr>
        <w:t>DC-53 is a general purpose cold work tool steel with exceptional Toughness, Wear Resistance, Compressive Strength and Temper Resistance. DC53, is an improvement over alloy tool steel D-2. It eliminates the disadvantages of insufficient hardness and toughness.</w:t>
      </w: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DC53 steel also has excellent machining characteristics and is well suited as a substrate for PVD surface treatments</w:t>
      </w: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Higher hardness (62-63HRc) than D2 after heat treatment</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 xml:space="preserve"> Twice the toughness of D2 with a superior wear resistance</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 xml:space="preserve"> 20% higher fatigue strength than D2</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 xml:space="preserve"> </w:t>
      </w:r>
      <w:r>
        <w:rPr>
          <w:rFonts w:ascii="Times" w:hAnsi="Times"/>
          <w:sz w:val="24"/>
          <w:szCs w:val="24"/>
          <w:shd w:val="clear" w:color="auto" w:fill="ffffff"/>
          <w:rtl w:val="0"/>
          <w:lang w:val="en-US"/>
        </w:rPr>
        <w:t>Smaller primary carbides than D2 protect the die from chipping and cracking</w:t>
      </w:r>
    </w:p>
    <w:p>
      <w:pPr>
        <w:pStyle w:val="Default"/>
        <w:numPr>
          <w:ilvl w:val="0"/>
          <w:numId w:val="11"/>
        </w:numPr>
        <w:bidi w:val="0"/>
        <w:ind w:right="0"/>
        <w:jc w:val="left"/>
        <w:rPr>
          <w:rFonts w:ascii="Times" w:hAnsi="Times"/>
          <w:sz w:val="24"/>
          <w:szCs w:val="24"/>
          <w:shd w:val="clear" w:color="auto" w:fill="111111"/>
          <w:rtl w:val="0"/>
          <w:lang w:val="en-US"/>
        </w:rPr>
      </w:pPr>
      <w:r>
        <w:rPr>
          <w:rFonts w:ascii="Times" w:hAnsi="Times"/>
          <w:sz w:val="24"/>
          <w:szCs w:val="24"/>
          <w:shd w:val="clear" w:color="auto" w:fill="ffffff"/>
          <w:rtl w:val="0"/>
          <w:lang w:val="en-US"/>
        </w:rPr>
        <w:t xml:space="preserve">Machines and grinds up to 40% faster than D2 </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Chemical Composition </w:t>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9"/>
        <w:gridCol w:w="1714"/>
        <w:gridCol w:w="1586"/>
        <w:gridCol w:w="1355"/>
        <w:gridCol w:w="1686"/>
        <w:gridCol w:w="1667"/>
      </w:tblGrid>
      <w:tr>
        <w:tblPrEx>
          <w:shd w:val="clear" w:color="auto" w:fill="auto"/>
        </w:tblPrEx>
        <w:trPr>
          <w:trHeight w:val="287" w:hRule="atLeast"/>
        </w:trPr>
        <w:tc>
          <w:tcPr>
            <w:tcW w:type="dxa" w:w="1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w:t>
            </w:r>
          </w:p>
        </w:tc>
        <w:tc>
          <w:tcPr>
            <w:tcW w:type="dxa" w:w="1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Si</w:t>
            </w:r>
          </w:p>
        </w:tc>
        <w:tc>
          <w:tcPr>
            <w:tcW w:type="dxa" w:w="158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Mn</w:t>
            </w:r>
          </w:p>
        </w:tc>
        <w:tc>
          <w:tcPr>
            <w:tcW w:type="dxa" w:w="13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Cr</w:t>
            </w:r>
          </w:p>
        </w:tc>
        <w:tc>
          <w:tcPr>
            <w:tcW w:type="dxa" w:w="16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Mo</w:t>
            </w:r>
          </w:p>
        </w:tc>
        <w:tc>
          <w:tcPr>
            <w:tcW w:type="dxa" w:w="166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2"/>
                <w:szCs w:val="22"/>
                <w:shd w:val="clear" w:color="auto" w:fill="ffffff"/>
                <w:rtl w:val="0"/>
              </w:rPr>
              <w:t>V</w:t>
            </w:r>
          </w:p>
        </w:tc>
      </w:tr>
      <w:tr>
        <w:tblPrEx>
          <w:shd w:val="clear" w:color="auto" w:fill="auto"/>
        </w:tblPrEx>
        <w:trPr>
          <w:trHeight w:val="833" w:hRule="atLeast"/>
        </w:trPr>
        <w:tc>
          <w:tcPr>
            <w:tcW w:type="dxa" w:w="1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0.95</w:t>
            </w:r>
          </w:p>
        </w:tc>
        <w:tc>
          <w:tcPr>
            <w:tcW w:type="dxa" w:w="1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1.00</w:t>
            </w:r>
          </w:p>
        </w:tc>
        <w:tc>
          <w:tcPr>
            <w:tcW w:type="dxa" w:w="158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0.30</w:t>
            </w:r>
          </w:p>
        </w:tc>
        <w:tc>
          <w:tcPr>
            <w:tcW w:type="dxa" w:w="135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2"/>
                <w:szCs w:val="22"/>
                <w:shd w:val="clear" w:color="auto" w:fill="ffffff"/>
                <w:rtl w:val="0"/>
              </w:rPr>
              <w:t>8.00</w:t>
            </w:r>
          </w:p>
        </w:tc>
        <w:tc>
          <w:tcPr>
            <w:tcW w:type="dxa" w:w="16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2.10</w:t>
            </w:r>
          </w:p>
        </w:tc>
        <w:tc>
          <w:tcPr>
            <w:tcW w:type="dxa" w:w="166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clear" w:color="auto" w:fill="ffffff"/>
                <w:vertAlign w:val="baseline"/>
                <w:rtl w:val="0"/>
                <w14:textOutline>
                  <w14:noFill/>
                </w14:textOutline>
                <w14:textFill>
                  <w14:solidFill>
                    <w14:srgbClr w14:val="000000"/>
                  </w14:solidFill>
                </w14:textFill>
              </w:rPr>
              <w:t>0.30</w:t>
            </w:r>
          </w:p>
        </w:tc>
      </w:tr>
    </w:tbl>
    <w:p>
      <w:pPr>
        <w:pStyle w:val="Default"/>
        <w:bidi w:val="0"/>
        <w:spacing w:after="24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84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61 - 63 </w:t>
            </w:r>
          </w:p>
        </w:tc>
      </w:tr>
      <w:tr>
        <w:tblPrEx>
          <w:shd w:val="clear" w:color="auto" w:fill="auto"/>
        </w:tblPrEx>
        <w:trPr>
          <w:trHeight w:val="479"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Poisson</w:t>
            </w:r>
            <w:r>
              <w:rPr>
                <w:rFonts w:ascii="Helvetica Neue" w:cs="Arial Unicode MS" w:hAnsi="Helvetica Neue" w:eastAsia="Arial Unicode MS" w:hint="default"/>
                <w:rtl w:val="0"/>
              </w:rPr>
              <w:t>’</w:t>
            </w:r>
            <w:r>
              <w:rPr>
                <w:rFonts w:ascii="Helvetica Neue" w:cs="Arial Unicode MS" w:hAnsi="Helvetica Neue" w:eastAsia="Arial Unicode MS"/>
                <w:rtl w:val="0"/>
              </w:rPr>
              <w:t>s ratio (25</w:t>
            </w:r>
            <w:r>
              <w:rPr>
                <w:rFonts w:ascii="Helvetica Neue" w:cs="Arial Unicode MS" w:hAnsi="Helvetica Neue" w:eastAsia="Arial Unicode MS" w:hint="default"/>
                <w:rtl w:val="0"/>
              </w:rPr>
              <w:t>°</w:t>
            </w:r>
            <w:r>
              <w:rPr>
                <w:rFonts w:ascii="Helvetica Neue" w:cs="Arial Unicode MS" w:hAnsi="Helvetica Neue" w:eastAsia="Arial Unicode MS"/>
                <w:rtl w:val="0"/>
              </w:rPr>
              <w:t>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14:textOutline>
                  <w14:noFill/>
                </w14:textOutline>
                <w14:textFill>
                  <w14:solidFill>
                    <w14:srgbClr w14:val="000000"/>
                  </w14:solidFill>
                </w14:textFill>
              </w:rPr>
              <w:t>0.31</w:t>
            </w:r>
          </w:p>
        </w:tc>
      </w:tr>
      <w:tr>
        <w:tblPrEx>
          <w:shd w:val="clear" w:color="auto" w:fill="auto"/>
        </w:tblPrEx>
        <w:trPr>
          <w:trHeight w:val="28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Rigidity Modulus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ind w:left="0" w:right="0" w:firstLine="0"/>
              <w:jc w:val="left"/>
              <w:rPr>
                <w:rtl w:val="0"/>
              </w:rPr>
            </w:pPr>
            <w:r>
              <w:rPr>
                <w:rFonts w:ascii="Times" w:hAnsi="Times"/>
                <w:sz w:val="24"/>
                <w:szCs w:val="24"/>
                <w:rtl w:val="0"/>
              </w:rPr>
              <w:t>79 Gpa</w:t>
            </w:r>
          </w:p>
        </w:tc>
      </w:tr>
      <w:tr>
        <w:tblPrEx>
          <w:shd w:val="clear" w:color="auto" w:fill="auto"/>
        </w:tblPrEx>
        <w:trPr>
          <w:trHeight w:val="28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rFonts w:ascii="Times" w:hAnsi="Times"/>
                <w:sz w:val="24"/>
                <w:szCs w:val="24"/>
                <w:rtl w:val="0"/>
              </w:rPr>
              <w:t>2200 MPa</w:t>
            </w:r>
          </w:p>
        </w:tc>
      </w:tr>
    </w:tbl>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7.70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20 - 200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11.6</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19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0"/>
        <w:gridCol w:w="3317"/>
      </w:tblGrid>
      <w:tr>
        <w:tblPrEx>
          <w:shd w:val="clear" w:color="auto" w:fill="auto"/>
        </w:tblPrEx>
        <w:trPr>
          <w:trHeight w:val="565" w:hRule="atLeast"/>
        </w:trPr>
        <w:tc>
          <w:tcPr>
            <w:tcW w:type="dxa" w:w="18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59" w:hRule="atLeast"/>
        </w:trPr>
        <w:tc>
          <w:tcPr>
            <w:tcW w:type="dxa" w:w="18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both"/>
        <w:rPr>
          <w:rFonts w:ascii="Helvetica" w:cs="Helvetica" w:hAnsi="Helvetica" w:eastAsia="Helvetica"/>
          <w:b w:val="1"/>
          <w:bCs w:val="1"/>
          <w:outline w:val="0"/>
          <w:color w:val="444444"/>
          <w:sz w:val="28"/>
          <w:szCs w:val="28"/>
          <w:shd w:val="clear" w:color="auto" w:fill="ffffff"/>
          <w:rtl w:val="0"/>
          <w14:textFill>
            <w14:solidFill>
              <w14:srgbClr w14:val="444444"/>
            </w14:solidFill>
          </w14:textFill>
        </w:rPr>
      </w:pPr>
      <w:r>
        <w:rPr>
          <w:rFonts w:ascii="Helvetica" w:hAnsi="Helvetica"/>
          <w:b w:val="1"/>
          <w:bCs w:val="1"/>
          <w:outline w:val="0"/>
          <w:color w:val="444444"/>
          <w:sz w:val="28"/>
          <w:szCs w:val="28"/>
          <w:shd w:val="clear" w:color="auto" w:fill="ffffff"/>
          <w:rtl w:val="0"/>
          <w:lang w:val="en-US"/>
          <w14:textFill>
            <w14:solidFill>
              <w14:srgbClr w14:val="444444"/>
            </w14:solidFill>
          </w14:textFill>
        </w:rPr>
        <w:t>HEAT TREATMENT AND PROCESSES</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830 - 880</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255</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9"/>
        <w:gridCol w:w="4819"/>
      </w:tblGrid>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Stress-relief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r>
      <w:tr>
        <w:tblPrEx>
          <w:shd w:val="clear" w:color="auto" w:fill="auto"/>
        </w:tblPrEx>
        <w:trPr>
          <w:trHeight w:val="300" w:hRule="atLeast"/>
        </w:trPr>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approx. 600</w:t>
            </w:r>
          </w:p>
        </w:tc>
        <w:tc>
          <w:tcPr>
            <w:tcW w:type="dxa" w:w="481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76"/>
        <w:gridCol w:w="3491"/>
        <w:gridCol w:w="4171"/>
      </w:tblGrid>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300" w:hRule="atLeast"/>
        </w:trPr>
        <w:tc>
          <w:tcPr>
            <w:tcW w:type="dxa" w:w="19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1020 - 1040</w:t>
            </w:r>
          </w:p>
        </w:tc>
        <w:tc>
          <w:tcPr>
            <w:tcW w:type="dxa" w:w="349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Default"/>
              <w:bidi w:val="0"/>
              <w:ind w:left="0" w:right="0" w:firstLine="0"/>
              <w:jc w:val="left"/>
              <w:rPr>
                <w:rtl w:val="0"/>
              </w:rPr>
            </w:pPr>
            <w:r>
              <w:rPr>
                <w:rFonts w:ascii="Times" w:hAnsi="Times"/>
                <w:sz w:val="24"/>
                <w:szCs w:val="24"/>
                <w:rtl w:val="0"/>
              </w:rPr>
              <w:t>Oil, air, or vacuum quenching</w:t>
            </w:r>
          </w:p>
        </w:tc>
        <w:tc>
          <w:tcPr>
            <w:tcW w:type="dxa" w:w="417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4"/>
                <w:szCs w:val="24"/>
                <w:shd w:val="clear" w:color="auto" w:fill="ffffff"/>
                <w:rtl w:val="0"/>
              </w:rPr>
              <w:t xml:space="preserve">                       62 -64                          </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Tempering</w:t>
      </w:r>
    </w:p>
    <w:tbl>
      <w:tblPr>
        <w:tblW w:w="9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44"/>
        <w:gridCol w:w="8390"/>
      </w:tblGrid>
      <w:tr>
        <w:tblPrEx>
          <w:shd w:val="clear" w:color="auto" w:fill="auto"/>
        </w:tblPrEx>
        <w:trPr>
          <w:trHeight w:val="360" w:hRule="atLeast"/>
        </w:trPr>
        <w:tc>
          <w:tcPr>
            <w:tcW w:type="dxa" w:w="12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8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565" w:hRule="atLeast"/>
        </w:trPr>
        <w:tc>
          <w:tcPr>
            <w:tcW w:type="dxa" w:w="12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w:t>
            </w:r>
          </w:p>
        </w:tc>
        <w:tc>
          <w:tcPr>
            <w:tcW w:type="dxa" w:w="8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Perform in non-atmosphere controlled convection furnace. First temper at 45-65</w:t>
            </w:r>
            <w:r>
              <w:rPr>
                <w:rFonts w:ascii="Times" w:hAnsi="Times" w:hint="default"/>
                <w:sz w:val="24"/>
                <w:szCs w:val="24"/>
                <w:rtl w:val="0"/>
              </w:rPr>
              <w:t>°</w:t>
            </w:r>
            <w:r>
              <w:rPr>
                <w:rFonts w:ascii="Times" w:hAnsi="Times"/>
                <w:sz w:val="24"/>
                <w:szCs w:val="24"/>
                <w:rtl w:val="0"/>
              </w:rPr>
              <w:t>C. Allow to cool to ambient temperature between tempers.</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74624" behindDoc="0" locked="0" layoutInCell="1" allowOverlap="1">
            <wp:simplePos x="0" y="0"/>
            <wp:positionH relativeFrom="margin">
              <wp:posOffset>-260350</wp:posOffset>
            </wp:positionH>
            <wp:positionV relativeFrom="line">
              <wp:posOffset>1039870</wp:posOffset>
            </wp:positionV>
            <wp:extent cx="6120057" cy="4130659"/>
            <wp:effectExtent l="0" t="0" r="0" b="0"/>
            <wp:wrapThrough wrapText="bothSides" distL="152400" distR="152400">
              <wp:wrapPolygon edited="1">
                <wp:start x="0" y="0"/>
                <wp:lineTo x="21600" y="0"/>
                <wp:lineTo x="21600" y="21600"/>
                <wp:lineTo x="0" y="21600"/>
                <wp:lineTo x="0" y="0"/>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tiff"/>
                    <pic:cNvPicPr>
                      <a:picLocks noChangeAspect="1"/>
                    </pic:cNvPicPr>
                  </pic:nvPicPr>
                  <pic:blipFill>
                    <a:blip r:embed="rId20">
                      <a:extLst/>
                    </a:blip>
                    <a:stretch>
                      <a:fillRect/>
                    </a:stretch>
                  </pic:blipFill>
                  <pic:spPr>
                    <a:xfrm>
                      <a:off x="0" y="0"/>
                      <a:ext cx="6120057" cy="4130659"/>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73600" behindDoc="0" locked="0" layoutInCell="1" allowOverlap="1">
            <wp:simplePos x="0" y="0"/>
            <wp:positionH relativeFrom="margin">
              <wp:posOffset>-6350</wp:posOffset>
            </wp:positionH>
            <wp:positionV relativeFrom="page">
              <wp:posOffset>0</wp:posOffset>
            </wp:positionV>
            <wp:extent cx="6120057" cy="785871"/>
            <wp:effectExtent l="0" t="0" r="0" b="0"/>
            <wp:wrapThrough wrapText="bothSides" distL="152400" distR="152400">
              <wp:wrapPolygon edited="1">
                <wp:start x="0" y="0"/>
                <wp:lineTo x="21600" y="0"/>
                <wp:lineTo x="21600" y="21600"/>
                <wp:lineTo x="0" y="21600"/>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tiff"/>
                    <pic:cNvPicPr>
                      <a:picLocks noChangeAspect="1"/>
                    </pic:cNvPicPr>
                  </pic:nvPicPr>
                  <pic:blipFill>
                    <a:blip r:embed="rId21">
                      <a:extLst/>
                    </a:blip>
                    <a:stretch>
                      <a:fillRect/>
                    </a:stretch>
                  </pic:blipFill>
                  <pic:spPr>
                    <a:xfrm>
                      <a:off x="0" y="0"/>
                      <a:ext cx="6120057" cy="785871"/>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b w:val="1"/>
          <w:bCs w:val="1"/>
          <w:sz w:val="30"/>
          <w:szCs w:val="30"/>
          <w:rtl w:val="0"/>
        </w:rPr>
      </w:pPr>
      <w:r>
        <w:rPr>
          <w:rFonts w:ascii="Times" w:hAnsi="Times"/>
          <w:b w:val="1"/>
          <w:bCs w:val="1"/>
          <w:sz w:val="30"/>
          <w:szCs w:val="30"/>
          <w:rtl w:val="0"/>
          <w:lang w:val="fr-FR"/>
        </w:rPr>
        <w:t xml:space="preserve">Applications </w:t>
      </w:r>
    </w:p>
    <w:p>
      <w:pPr>
        <w:pStyle w:val="Default"/>
        <w:bidi w:val="0"/>
        <w:ind w:left="0" w:right="0" w:firstLine="0"/>
        <w:jc w:val="left"/>
        <w:rPr>
          <w:rFonts w:ascii="Times" w:cs="Times" w:hAnsi="Times" w:eastAsia="Times"/>
          <w:sz w:val="24"/>
          <w:szCs w:val="24"/>
          <w:rtl w:val="0"/>
        </w:rPr>
      </w:pP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Blanking Dies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Progressing Dies, Rolling Dies, Bending Dies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Cold Forging Dies, Drawing Dies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Rolls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Punches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Plastic Molds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Trimming Dies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Shear Blades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Stripper plates for lead frame blanking</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Gauges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Screws for injection molding machines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Our DC 53 steel undergoes rigorous testing and quality control to meet international standards, ensuring consistent performance and reliability. Certificates and test reports are available upon request. Feel free to reach out to us for more information on our DC 53 steel products or to discuss your specific requirements. We're dedicated to providing top-quality steel solutions that meet your needs and exceed your expectations. </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DC 53 tool steel enquiry.</w:t>
      </w:r>
    </w:p>
    <w:p>
      <w:pPr>
        <w:pStyle w:val="Default"/>
        <w:bidi w:val="0"/>
        <w:spacing w:after="281"/>
        <w:ind w:left="0" w:right="0" w:firstLine="0"/>
        <w:jc w:val="left"/>
        <w:rPr>
          <w:rFonts w:ascii="Times" w:cs="Times" w:hAnsi="Times" w:eastAsia="Times"/>
          <w:b w:val="1"/>
          <w:bCs w:val="1"/>
          <w:sz w:val="24"/>
          <w:szCs w:val="24"/>
          <w:shd w:val="clear" w:color="auto" w:fill="eaeaea"/>
          <w:rtl w:val="0"/>
        </w:rPr>
      </w:pPr>
    </w:p>
    <w:p>
      <w:pPr>
        <w:pStyle w:val="Default"/>
        <w:bidi w:val="0"/>
        <w:ind w:left="0" w:right="0" w:firstLine="0"/>
        <w:jc w:val="left"/>
        <w:rPr>
          <w:rtl w:val="0"/>
        </w:rPr>
      </w:pPr>
      <w:r>
        <w:rPr>
          <w:rFonts w:ascii="Times" w:cs="Times" w:hAnsi="Times" w:eastAsia="Times"/>
          <w:sz w:val="24"/>
          <w:szCs w:val="24"/>
          <w:rtl w:val="0"/>
        </w:rPr>
      </w:r>
    </w:p>
    <w:sectPr>
      <w:headerReference w:type="default" r:id="rId22"/>
      <w:footerReference w:type="default" r:id="rId23"/>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 w:name="PingFang TC Light">
    <w:charset w:val="00"/>
    <w:family w:val="roman"/>
    <w:pitch w:val="default"/>
  </w:font>
  <w:font w:name="Helvetica">
    <w:charset w:val="00"/>
    <w:family w:val="roman"/>
    <w:pitch w:val="default"/>
  </w:font>
  <w:font w:name="PingFang TC Medium">
    <w:charset w:val="00"/>
    <w:family w:val="roman"/>
    <w:pitch w:val="default"/>
  </w:font>
  <w:font w:name="Helvetica Light">
    <w:charset w:val="00"/>
    <w:family w:val="roman"/>
    <w:pitch w:val="default"/>
  </w:font>
  <w:font w:name="PingFang T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6">
    <w:abstractNumId w:val="2"/>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7">
    <w:abstractNumId w:val="2"/>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9">
    <w:abstractNumId w:val="2"/>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0">
    <w:abstractNumId w:val="2"/>
    <w:lvlOverride w:ilvl="0">
      <w:lvl w:ilvl="0">
        <w:start w:val="1"/>
        <w:numFmt w:val="bullet"/>
        <w:suff w:val="tab"/>
        <w:lvlText w:val="•"/>
        <w:lvlJc w:val="left"/>
        <w:pPr>
          <w:ind w:left="21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1">
    <w:abstractNumId w:val="2"/>
    <w:lvlOverride w:ilvl="0">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14:textOutline>
        <w14:noFill/>
      </w14:textOutline>
      <w14:textFill>
        <w14:solidFill>
          <w14:srgbClr w14:val="000000"/>
        </w14:solidFill>
      </w14:textFill>
    </w:r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tif"/><Relationship Id="rId9" Type="http://schemas.openxmlformats.org/officeDocument/2006/relationships/image" Target="media/image4.tif"/><Relationship Id="rId10" Type="http://schemas.openxmlformats.org/officeDocument/2006/relationships/image" Target="media/image5.tif"/><Relationship Id="rId11" Type="http://schemas.openxmlformats.org/officeDocument/2006/relationships/image" Target="media/image6.tif"/><Relationship Id="rId12" Type="http://schemas.openxmlformats.org/officeDocument/2006/relationships/image" Target="media/image7.tif"/><Relationship Id="rId13" Type="http://schemas.openxmlformats.org/officeDocument/2006/relationships/image" Target="media/image8.tif"/><Relationship Id="rId14" Type="http://schemas.openxmlformats.org/officeDocument/2006/relationships/image" Target="media/image9.tif"/><Relationship Id="rId15" Type="http://schemas.openxmlformats.org/officeDocument/2006/relationships/image" Target="media/image10.tif"/><Relationship Id="rId16" Type="http://schemas.openxmlformats.org/officeDocument/2006/relationships/image" Target="media/image11.tif"/><Relationship Id="rId17" Type="http://schemas.openxmlformats.org/officeDocument/2006/relationships/image" Target="media/image12.tif"/><Relationship Id="rId18" Type="http://schemas.openxmlformats.org/officeDocument/2006/relationships/image" Target="media/image13.tif"/><Relationship Id="rId19" Type="http://schemas.openxmlformats.org/officeDocument/2006/relationships/image" Target="media/image14.tif"/><Relationship Id="rId20" Type="http://schemas.openxmlformats.org/officeDocument/2006/relationships/image" Target="media/image15.tif"/><Relationship Id="rId21" Type="http://schemas.openxmlformats.org/officeDocument/2006/relationships/image" Target="media/image16.tif"/><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