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rPr>
          <w:rFonts w:ascii="Times" w:cs="Times" w:hAnsi="Times" w:eastAsia="Times"/>
          <w:u w:val="single"/>
        </w:rPr>
      </w:pPr>
      <w:r>
        <w:rPr>
          <w:rFonts w:ascii="Times" w:hAnsi="Times"/>
          <w:u w:val="single"/>
          <w:rtl w:val="0"/>
          <w:lang w:val="en-US"/>
        </w:rPr>
        <w:t xml:space="preserve">PRODUCT DETAILS AND CATEGORIES FOR WEBSITE </w:t>
      </w:r>
    </w:p>
    <w:p>
      <w:pPr>
        <w:pStyle w:val="Body"/>
        <w:jc w:val="center"/>
        <w:rPr>
          <w:rFonts w:ascii="Times" w:cs="Times" w:hAnsi="Times" w:eastAsia="Times"/>
          <w:u w:val="single"/>
        </w:rPr>
      </w:pPr>
    </w:p>
    <w:p>
      <w:pPr>
        <w:pStyle w:val="Body"/>
        <w:jc w:val="left"/>
        <w:rPr>
          <w:rFonts w:ascii="Times" w:cs="Times" w:hAnsi="Times" w:eastAsia="Times"/>
          <w:b w:val="1"/>
          <w:bCs w:val="1"/>
          <w:sz w:val="28"/>
          <w:szCs w:val="28"/>
        </w:rPr>
      </w:pPr>
    </w:p>
    <w:p>
      <w:pPr>
        <w:pStyle w:val="Body"/>
        <w:jc w:val="left"/>
        <w:rPr>
          <w:rFonts w:ascii="Times" w:cs="Times" w:hAnsi="Times" w:eastAsia="Times"/>
          <w:b w:val="1"/>
          <w:bCs w:val="1"/>
          <w:sz w:val="28"/>
          <w:szCs w:val="28"/>
        </w:rPr>
      </w:pPr>
      <w:r>
        <w:rPr>
          <w:rFonts w:ascii="Times" w:hAnsi="Times"/>
          <w:b w:val="1"/>
          <w:bCs w:val="1"/>
          <w:sz w:val="28"/>
          <w:szCs w:val="28"/>
          <w:rtl w:val="0"/>
          <w:lang w:val="en-US"/>
        </w:rPr>
        <w:t xml:space="preserve">Notes : </w:t>
      </w:r>
    </w:p>
    <w:p>
      <w:pPr>
        <w:pStyle w:val="Body"/>
        <w:jc w:val="left"/>
        <w:rPr>
          <w:rFonts w:ascii="Times" w:cs="Times" w:hAnsi="Times" w:eastAsia="Times"/>
          <w:b w:val="1"/>
          <w:bCs w:val="1"/>
          <w:sz w:val="28"/>
          <w:szCs w:val="28"/>
        </w:rPr>
      </w:pPr>
    </w:p>
    <w:p>
      <w:pPr>
        <w:pStyle w:val="Body"/>
        <w:numPr>
          <w:ilvl w:val="0"/>
          <w:numId w:val="2"/>
        </w:numPr>
        <w:jc w:val="left"/>
        <w:rPr>
          <w:rFonts w:ascii="Times" w:hAnsi="Times"/>
          <w:b w:val="1"/>
          <w:bCs w:val="1"/>
          <w:sz w:val="28"/>
          <w:szCs w:val="28"/>
          <w:lang w:val="en-US"/>
        </w:rPr>
      </w:pPr>
      <w:r>
        <w:rPr>
          <w:rFonts w:ascii="Times" w:hAnsi="Times"/>
          <w:b w:val="1"/>
          <w:bCs w:val="1"/>
          <w:sz w:val="28"/>
          <w:szCs w:val="28"/>
          <w:rtl w:val="0"/>
          <w:lang w:val="en-US"/>
        </w:rPr>
        <w:t xml:space="preserve">The composition of the grades present in this PDF is accurate. The data sheets provided to you as a separate attachment - kindly edit the values of the composition there as per this sheet. </w:t>
      </w:r>
    </w:p>
    <w:p>
      <w:pPr>
        <w:pStyle w:val="Body"/>
        <w:numPr>
          <w:ilvl w:val="0"/>
          <w:numId w:val="2"/>
        </w:numPr>
        <w:jc w:val="left"/>
        <w:rPr>
          <w:rFonts w:ascii="Times" w:hAnsi="Times"/>
          <w:b w:val="1"/>
          <w:bCs w:val="1"/>
          <w:sz w:val="28"/>
          <w:szCs w:val="28"/>
          <w:lang w:val="en-US"/>
        </w:rPr>
      </w:pPr>
      <w:r>
        <w:rPr>
          <w:rFonts w:ascii="Times" w:hAnsi="Times"/>
          <w:b w:val="1"/>
          <w:bCs w:val="1"/>
          <w:sz w:val="28"/>
          <w:szCs w:val="28"/>
          <w:rtl w:val="0"/>
          <w:lang w:val="en-US"/>
        </w:rPr>
        <w:t xml:space="preserve">This is the required content. Kindly present according to the website colour scheme. Wherever necessary, provide the details in tabular form such as chemical composition, size ranges etc (in whatever way it looks good). </w:t>
      </w:r>
    </w:p>
    <w:p>
      <w:pPr>
        <w:pStyle w:val="Body"/>
        <w:jc w:val="left"/>
        <w:rPr>
          <w:rFonts w:ascii="Times" w:cs="Times" w:hAnsi="Times" w:eastAsia="Times"/>
          <w:b w:val="1"/>
          <w:bCs w:val="1"/>
          <w:sz w:val="28"/>
          <w:szCs w:val="28"/>
        </w:rPr>
      </w:pPr>
    </w:p>
    <w:p>
      <w:pPr>
        <w:pStyle w:val="Body"/>
        <w:jc w:val="left"/>
        <w:rPr>
          <w:rFonts w:ascii="Times" w:cs="Times" w:hAnsi="Times" w:eastAsia="Times"/>
          <w:b w:val="1"/>
          <w:bCs w:val="1"/>
          <w:sz w:val="28"/>
          <w:szCs w:val="28"/>
        </w:rPr>
      </w:pPr>
    </w:p>
    <w:p>
      <w:pPr>
        <w:pStyle w:val="Body"/>
        <w:jc w:val="left"/>
        <w:rPr>
          <w:rFonts w:ascii="Times" w:cs="Times" w:hAnsi="Times" w:eastAsia="Times"/>
          <w:b w:val="1"/>
          <w:bCs w:val="1"/>
          <w:sz w:val="28"/>
          <w:szCs w:val="28"/>
        </w:rPr>
      </w:pPr>
      <w:r>
        <w:rPr>
          <w:rFonts w:ascii="Times" w:hAnsi="Times"/>
          <w:b w:val="1"/>
          <w:bCs w:val="1"/>
          <w:sz w:val="28"/>
          <w:szCs w:val="28"/>
          <w:rtl w:val="0"/>
          <w:lang w:val="en-US"/>
        </w:rPr>
        <w:t xml:space="preserve">HOT WORK STEELS </w:t>
      </w:r>
    </w:p>
    <w:p>
      <w:pPr>
        <w:pStyle w:val="Body"/>
        <w:jc w:val="left"/>
        <w:rPr>
          <w:rFonts w:ascii="Times" w:cs="Times" w:hAnsi="Times" w:eastAsia="Times"/>
          <w:b w:val="1"/>
          <w:bCs w:val="1"/>
          <w:sz w:val="28"/>
          <w:szCs w:val="28"/>
        </w:rPr>
      </w:pPr>
    </w:p>
    <w:p>
      <w:pPr>
        <w:pStyle w:val="Default"/>
        <w:bidi w:val="0"/>
        <w:spacing w:after="281"/>
        <w:ind w:left="0" w:right="0" w:firstLine="0"/>
        <w:jc w:val="left"/>
        <w:rPr>
          <w:rFonts w:ascii="Times" w:cs="Times" w:hAnsi="Times" w:eastAsia="Times"/>
          <w:b w:val="1"/>
          <w:bCs w:val="1"/>
          <w:sz w:val="28"/>
          <w:szCs w:val="28"/>
          <w:rtl w:val="0"/>
        </w:rPr>
      </w:pPr>
      <w:r>
        <w:rPr>
          <w:rFonts w:ascii="Times" w:hAnsi="Times"/>
          <w:b w:val="1"/>
          <w:bCs w:val="1"/>
          <w:sz w:val="28"/>
          <w:szCs w:val="28"/>
          <w:rtl w:val="0"/>
          <w:lang w:val="en-US"/>
        </w:rPr>
        <w:t>1. H13 Steel Grade - Product Details</w:t>
      </w: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Grade Brief</w:t>
      </w:r>
    </w:p>
    <w:p>
      <w:pPr>
        <w:pStyle w:val="Default"/>
        <w:bidi w:val="0"/>
        <w:spacing w:after="240"/>
        <w:ind w:left="0" w:right="0" w:firstLine="0"/>
        <w:jc w:val="left"/>
        <w:rPr>
          <w:rFonts w:ascii="Times" w:cs="Times" w:hAnsi="Times" w:eastAsia="Times"/>
          <w:sz w:val="24"/>
          <w:szCs w:val="24"/>
          <w:rtl w:val="0"/>
        </w:rPr>
      </w:pPr>
      <w:r>
        <w:rPr>
          <w:rFonts w:ascii="Times" w:hAnsi="Times"/>
          <w:sz w:val="24"/>
          <w:szCs w:val="24"/>
          <w:rtl w:val="0"/>
          <w:lang w:val="en-US"/>
        </w:rPr>
        <w:t>Toolman Special Steels is proud to produce and offer H13 steel, a versatile and widely used chromium-molybdenum hot work steel. Known for its exceptional combination of high toughness and resistance to thermal fatigue, our H13 steel meets the highest industry standards for quality and performance. It will give an extra margin of safety in tools subject to hammer blows and those tools containing deep recesses and sharp corners. While H13 is designed primarily as a hot work tool steel, it has solved many cold work applications where extra toughness was required at the sacrifice of some wear resistance.  Below, you'll find comprehensive details about our H13 steel, its applications, and its technical specifications.</w:t>
      </w:r>
    </w:p>
    <w:p>
      <w:pPr>
        <w:pStyle w:val="Default"/>
        <w:bidi w:val="0"/>
        <w:spacing w:after="281"/>
        <w:ind w:left="0" w:right="0" w:firstLine="0"/>
        <w:jc w:val="left"/>
        <w:rPr>
          <w:rFonts w:ascii="Times" w:cs="Times" w:hAnsi="Times" w:eastAsia="Times"/>
          <w:b w:val="1"/>
          <w:bCs w:val="1"/>
          <w:sz w:val="28"/>
          <w:szCs w:val="28"/>
          <w:rtl w:val="0"/>
        </w:rPr>
      </w:pPr>
      <w:r>
        <w:rPr>
          <w:rFonts w:ascii="Times" w:hAnsi="Times"/>
          <w:b w:val="1"/>
          <w:bCs w:val="1"/>
          <w:sz w:val="28"/>
          <w:szCs w:val="28"/>
          <w:rtl w:val="0"/>
          <w:lang w:val="en-US"/>
        </w:rPr>
        <w:t>H13 Steel Properties</w:t>
      </w:r>
    </w:p>
    <w:p>
      <w:pPr>
        <w:pStyle w:val="Default"/>
        <w:numPr>
          <w:ilvl w:val="0"/>
          <w:numId w:val="4"/>
        </w:numPr>
        <w:bidi w:val="0"/>
        <w:ind w:right="0"/>
        <w:jc w:val="left"/>
        <w:rPr>
          <w:rFonts w:ascii="Times" w:hAnsi="Times"/>
          <w:sz w:val="24"/>
          <w:szCs w:val="24"/>
          <w:rtl w:val="0"/>
          <w:lang w:val="en-US"/>
        </w:rPr>
      </w:pPr>
      <w:r>
        <w:rPr>
          <w:rFonts w:ascii="Times" w:hAnsi="Times"/>
          <w:b w:val="1"/>
          <w:bCs w:val="1"/>
          <w:sz w:val="24"/>
          <w:szCs w:val="24"/>
          <w:rtl w:val="0"/>
          <w:lang w:val="en-US"/>
        </w:rPr>
        <w:t>Thermal Stability</w:t>
      </w:r>
      <w:r>
        <w:rPr>
          <w:rFonts w:ascii="Times" w:hAnsi="Times"/>
          <w:sz w:val="24"/>
          <w:szCs w:val="24"/>
          <w:rtl w:val="0"/>
          <w:lang w:val="en-US"/>
        </w:rPr>
        <w:t>: Retains mechanical properties at elevated temperatures.</w:t>
      </w:r>
    </w:p>
    <w:p>
      <w:pPr>
        <w:pStyle w:val="Default"/>
        <w:numPr>
          <w:ilvl w:val="0"/>
          <w:numId w:val="4"/>
        </w:numPr>
        <w:bidi w:val="0"/>
        <w:ind w:right="0"/>
        <w:jc w:val="left"/>
        <w:rPr>
          <w:rFonts w:ascii="Times" w:hAnsi="Times"/>
          <w:sz w:val="24"/>
          <w:szCs w:val="24"/>
          <w:rtl w:val="0"/>
          <w:lang w:val="en-US"/>
        </w:rPr>
      </w:pPr>
      <w:r>
        <w:rPr>
          <w:rFonts w:ascii="Times" w:hAnsi="Times"/>
          <w:b w:val="1"/>
          <w:bCs w:val="1"/>
          <w:sz w:val="24"/>
          <w:szCs w:val="24"/>
          <w:rtl w:val="0"/>
          <w:lang w:val="en-US"/>
        </w:rPr>
        <w:t>Toughness</w:t>
      </w:r>
      <w:r>
        <w:rPr>
          <w:rFonts w:ascii="Times" w:hAnsi="Times"/>
          <w:sz w:val="24"/>
          <w:szCs w:val="24"/>
          <w:rtl w:val="0"/>
          <w:lang w:val="en-US"/>
        </w:rPr>
        <w:t>: High resistance to cracking and impact, enhancing tool life.</w:t>
      </w:r>
    </w:p>
    <w:p>
      <w:pPr>
        <w:pStyle w:val="Default"/>
        <w:numPr>
          <w:ilvl w:val="0"/>
          <w:numId w:val="4"/>
        </w:numPr>
        <w:bidi w:val="0"/>
        <w:ind w:right="0"/>
        <w:jc w:val="left"/>
        <w:rPr>
          <w:rFonts w:ascii="Times" w:hAnsi="Times"/>
          <w:sz w:val="24"/>
          <w:szCs w:val="24"/>
          <w:rtl w:val="0"/>
          <w:lang w:val="en-US"/>
        </w:rPr>
      </w:pPr>
      <w:r>
        <w:rPr>
          <w:rFonts w:ascii="Times" w:hAnsi="Times"/>
          <w:b w:val="1"/>
          <w:bCs w:val="1"/>
          <w:sz w:val="24"/>
          <w:szCs w:val="24"/>
          <w:rtl w:val="0"/>
          <w:lang w:val="en-US"/>
        </w:rPr>
        <w:t>Versatility</w:t>
      </w:r>
      <w:r>
        <w:rPr>
          <w:rFonts w:ascii="Times" w:hAnsi="Times"/>
          <w:sz w:val="24"/>
          <w:szCs w:val="24"/>
          <w:rtl w:val="0"/>
          <w:lang w:val="en-US"/>
        </w:rPr>
        <w:t>: Suitable for various hot work applications, providing flexibility in manufacturing processes.</w:t>
      </w:r>
    </w:p>
    <w:p>
      <w:pPr>
        <w:pStyle w:val="Default"/>
        <w:numPr>
          <w:ilvl w:val="0"/>
          <w:numId w:val="4"/>
        </w:numPr>
        <w:bidi w:val="0"/>
        <w:ind w:right="0"/>
        <w:jc w:val="left"/>
        <w:rPr>
          <w:rFonts w:ascii="Times" w:hAnsi="Times"/>
          <w:sz w:val="24"/>
          <w:szCs w:val="24"/>
          <w:rtl w:val="0"/>
          <w:lang w:val="en-US"/>
        </w:rPr>
      </w:pPr>
      <w:r>
        <w:rPr>
          <w:rFonts w:ascii="Times" w:hAnsi="Times"/>
          <w:b w:val="1"/>
          <w:bCs w:val="1"/>
          <w:sz w:val="24"/>
          <w:szCs w:val="24"/>
          <w:rtl w:val="0"/>
          <w:lang w:val="en-US"/>
        </w:rPr>
        <w:t>Wear Resistance</w:t>
      </w:r>
      <w:r>
        <w:rPr>
          <w:rFonts w:ascii="Times" w:hAnsi="Times"/>
          <w:sz w:val="24"/>
          <w:szCs w:val="24"/>
          <w:rtl w:val="0"/>
          <w:lang w:val="en-US"/>
        </w:rPr>
        <w:t>: Prolongs the lifespan of tools and dies, reducing downtime and maintenance costs.</w:t>
      </w:r>
    </w:p>
    <w:p>
      <w:pPr>
        <w:pStyle w:val="Default"/>
        <w:numPr>
          <w:ilvl w:val="0"/>
          <w:numId w:val="4"/>
        </w:numPr>
        <w:bidi w:val="0"/>
        <w:ind w:right="0"/>
        <w:jc w:val="left"/>
        <w:rPr>
          <w:rFonts w:ascii="Times" w:hAnsi="Times"/>
          <w:sz w:val="24"/>
          <w:szCs w:val="24"/>
          <w:rtl w:val="0"/>
          <w:lang w:val="en-US"/>
        </w:rPr>
      </w:pPr>
      <w:r>
        <w:rPr>
          <w:rFonts w:ascii="Times" w:hAnsi="Times"/>
          <w:b w:val="1"/>
          <w:bCs w:val="1"/>
          <w:sz w:val="24"/>
          <w:szCs w:val="24"/>
          <w:rtl w:val="0"/>
          <w:lang w:val="en-US"/>
        </w:rPr>
        <w:t>Machinability</w:t>
      </w:r>
      <w:r>
        <w:rPr>
          <w:rFonts w:ascii="Times" w:hAnsi="Times"/>
          <w:sz w:val="24"/>
          <w:szCs w:val="24"/>
          <w:rtl w:val="0"/>
          <w:lang w:val="en-US"/>
        </w:rPr>
        <w:t>: Offers good machinability in the annealed condition, facilitating easier fabrication.</w:t>
      </w:r>
    </w:p>
    <w:p>
      <w:pPr>
        <w:pStyle w:val="Default"/>
        <w:bidi w:val="0"/>
        <w:spacing w:after="319"/>
        <w:ind w:left="0" w:right="0" w:firstLine="0"/>
        <w:jc w:val="left"/>
        <w:rPr>
          <w:rFonts w:ascii="Times" w:cs="Times" w:hAnsi="Times" w:eastAsia="Times"/>
          <w:b w:val="1"/>
          <w:bCs w:val="1"/>
          <w:sz w:val="24"/>
          <w:szCs w:val="24"/>
          <w:rtl w:val="0"/>
        </w:rPr>
      </w:pPr>
    </w:p>
    <w:p>
      <w:pPr>
        <w:pStyle w:val="Default"/>
        <w:bidi w:val="0"/>
        <w:spacing w:after="319"/>
        <w:ind w:left="0" w:right="0" w:firstLine="0"/>
        <w:jc w:val="left"/>
        <w:rPr>
          <w:rFonts w:ascii="Times" w:cs="Times" w:hAnsi="Times" w:eastAsia="Times"/>
          <w:b w:val="1"/>
          <w:bCs w:val="1"/>
          <w:sz w:val="24"/>
          <w:szCs w:val="24"/>
          <w:rtl w:val="0"/>
        </w:rPr>
      </w:pPr>
    </w:p>
    <w:p>
      <w:pPr>
        <w:pStyle w:val="Default"/>
        <w:bidi w:val="0"/>
        <w:spacing w:after="319"/>
        <w:ind w:left="0" w:right="0" w:firstLine="0"/>
        <w:jc w:val="left"/>
        <w:rPr>
          <w:rFonts w:ascii="Times" w:cs="Times" w:hAnsi="Times" w:eastAsia="Times"/>
          <w:b w:val="1"/>
          <w:bCs w:val="1"/>
          <w:sz w:val="24"/>
          <w:szCs w:val="24"/>
          <w:rtl w:val="0"/>
        </w:rPr>
      </w:pPr>
    </w:p>
    <w:p>
      <w:pPr>
        <w:pStyle w:val="Default"/>
        <w:bidi w:val="0"/>
        <w:spacing w:after="319"/>
        <w:ind w:left="0" w:right="0" w:firstLine="0"/>
        <w:jc w:val="left"/>
        <w:rPr>
          <w:rFonts w:ascii="Times" w:cs="Times" w:hAnsi="Times" w:eastAsia="Times"/>
          <w:b w:val="1"/>
          <w:bCs w:val="1"/>
          <w:sz w:val="24"/>
          <w:szCs w:val="24"/>
          <w:rtl w:val="0"/>
        </w:rPr>
      </w:pPr>
    </w:p>
    <w:p>
      <w:pPr>
        <w:pStyle w:val="Default"/>
        <w:bidi w:val="0"/>
        <w:spacing w:after="319"/>
        <w:ind w:left="0" w:right="0" w:firstLine="0"/>
        <w:jc w:val="left"/>
        <w:rPr>
          <w:rFonts w:ascii="Times" w:cs="Times" w:hAnsi="Times" w:eastAsia="Times"/>
          <w:b w:val="1"/>
          <w:bCs w:val="1"/>
          <w:sz w:val="24"/>
          <w:szCs w:val="24"/>
          <w:rtl w:val="0"/>
        </w:rPr>
      </w:pP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SPECIFICATIONS</w:t>
      </w:r>
    </w:p>
    <w:p>
      <w:pPr>
        <w:pStyle w:val="Default"/>
        <w:bidi w:val="0"/>
        <w:spacing w:after="200" w:line="676" w:lineRule="atLeast"/>
        <w:ind w:left="0" w:right="0" w:firstLine="0"/>
        <w:jc w:val="left"/>
        <w:rPr>
          <w:rFonts w:ascii="Times" w:cs="Times" w:hAnsi="Times" w:eastAsia="Times"/>
          <w:b w:val="1"/>
          <w:bCs w:val="1"/>
          <w:outline w:val="0"/>
          <w:color w:val="2d2d2d"/>
          <w:sz w:val="24"/>
          <w:szCs w:val="24"/>
          <w:shd w:val="clear" w:color="auto" w:fill="ffffff"/>
          <w:rtl w:val="0"/>
          <w14:textFill>
            <w14:solidFill>
              <w14:srgbClr w14:val="2D2D2D"/>
            </w14:solidFill>
          </w14:textFill>
        </w:rPr>
      </w:pPr>
      <w:r>
        <w:rPr>
          <w:rFonts w:ascii="Times" w:hAnsi="Times"/>
          <w:b w:val="1"/>
          <w:bCs w:val="1"/>
          <w:outline w:val="0"/>
          <w:color w:val="2d2d2d"/>
          <w:sz w:val="24"/>
          <w:szCs w:val="24"/>
          <w:shd w:val="clear" w:color="auto" w:fill="ffffff"/>
          <w:rtl w:val="0"/>
          <w:lang w:val="en-US"/>
          <w14:textFill>
            <w14:solidFill>
              <w14:srgbClr w14:val="2D2D2D"/>
            </w14:solidFill>
          </w14:textFill>
        </w:rPr>
        <w:t xml:space="preserve">Chemical Composition (NOTE - AS PER GMTC WEBSITE) </w:t>
      </w:r>
    </w:p>
    <w:tbl>
      <w:tblPr>
        <w:tblW w:w="1890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410"/>
        <w:gridCol w:w="2597"/>
        <w:gridCol w:w="1884"/>
        <w:gridCol w:w="1884"/>
        <w:gridCol w:w="1884"/>
        <w:gridCol w:w="1295"/>
        <w:gridCol w:w="1296"/>
        <w:gridCol w:w="1884"/>
        <w:gridCol w:w="1884"/>
        <w:gridCol w:w="1884"/>
      </w:tblGrid>
      <w:tr>
        <w:tblPrEx>
          <w:shd w:val="clear" w:color="auto" w:fill="auto"/>
        </w:tblPrEx>
        <w:trPr>
          <w:trHeight w:val="300" w:hRule="atLeast"/>
        </w:trPr>
        <w:tc>
          <w:tcPr>
            <w:tcW w:type="dxa" w:w="18902"/>
            <w:gridSpan w:val="10"/>
            <w:tcBorders>
              <w:top w:val="single" w:color="dbdbdb" w:sz="8" w:space="0" w:shadow="0" w:frame="0"/>
              <w:left w:val="single" w:color="dbdbdb" w:sz="8" w:space="0" w:shadow="0" w:frame="0"/>
              <w:bottom w:val="single" w:color="dbdbdb" w:sz="8" w:space="0" w:shadow="0" w:frame="0"/>
              <w:right w:val="single" w:color="000000" w:sz="2" w:space="0" w:shadow="0" w:frame="0"/>
            </w:tcBorders>
            <w:shd w:val="clear" w:color="auto" w:fill="e9e9e9"/>
            <w:tcMar>
              <w:top w:type="dxa" w:w="80"/>
              <w:left w:type="dxa" w:w="80"/>
              <w:bottom w:type="dxa" w:w="80"/>
              <w:right w:type="dxa" w:w="80"/>
            </w:tcMar>
            <w:vAlign w:val="center"/>
          </w:tcPr>
          <w:p>
            <w:pPr>
              <w:pStyle w:val="Table Style 2"/>
              <w:bidi w:val="0"/>
              <w:spacing w:line="343" w:lineRule="atLeast"/>
              <w:ind w:left="0" w:right="0" w:firstLine="0"/>
              <w:jc w:val="left"/>
              <w:rPr>
                <w:rtl w:val="0"/>
              </w:rPr>
            </w:pPr>
            <w:r>
              <w:rPr>
                <w:rFonts w:ascii="Times" w:hAnsi="Times"/>
                <w:outline w:val="0"/>
                <w:color w:val="282828"/>
                <w:sz w:val="24"/>
                <w:szCs w:val="24"/>
                <w:shd w:val="clear" w:color="auto" w:fill="ffffff"/>
                <w:rtl w:val="0"/>
                <w14:textFill>
                  <w14:solidFill>
                    <w14:srgbClr w14:val="282828"/>
                  </w14:solidFill>
                </w14:textFill>
              </w:rPr>
              <w:t>Chemical Composition, %</w:t>
            </w:r>
          </w:p>
        </w:tc>
      </w:tr>
      <w:tr>
        <w:tblPrEx>
          <w:shd w:val="clear" w:color="auto" w:fill="auto"/>
        </w:tblPrEx>
        <w:trPr>
          <w:trHeight w:val="643" w:hRule="atLeast"/>
        </w:trPr>
        <w:tc>
          <w:tcPr>
            <w:tcW w:type="dxa" w:w="2410"/>
            <w:tcBorders>
              <w:top w:val="single" w:color="dbdbdb" w:sz="8" w:space="0" w:shadow="0" w:frame="0"/>
              <w:left w:val="single" w:color="dbdbdb" w:sz="8" w:space="0" w:shadow="0" w:frame="0"/>
              <w:bottom w:val="single" w:color="dbdbdb" w:sz="8" w:space="0" w:shadow="0" w:frame="0"/>
              <w:right w:val="single" w:color="dbdbdb" w:sz="8" w:space="0" w:shadow="0" w:frame="0"/>
            </w:tcBorders>
            <w:shd w:val="clear" w:color="auto" w:fill="f9f9f9"/>
            <w:tcMar>
              <w:top w:type="dxa" w:w="80"/>
              <w:left w:type="dxa" w:w="80"/>
              <w:bottom w:type="dxa" w:w="80"/>
              <w:right w:type="dxa" w:w="80"/>
            </w:tcMar>
            <w:vAlign w:val="center"/>
          </w:tcPr>
          <w:p>
            <w:pPr>
              <w:pStyle w:val="Table Style 2"/>
              <w:bidi w:val="0"/>
              <w:spacing w:line="343" w:lineRule="atLeast"/>
              <w:ind w:left="0" w:right="0" w:firstLine="0"/>
              <w:jc w:val="left"/>
              <w:rPr>
                <w:rtl w:val="0"/>
              </w:rPr>
            </w:pPr>
            <w:r>
              <w:rPr>
                <w:rFonts w:ascii="Times" w:hAnsi="Times"/>
                <w:outline w:val="0"/>
                <w:color w:val="282828"/>
                <w:sz w:val="24"/>
                <w:szCs w:val="24"/>
                <w:shd w:val="clear" w:color="auto" w:fill="ffffff"/>
                <w:rtl w:val="0"/>
                <w14:textFill>
                  <w14:solidFill>
                    <w14:srgbClr w14:val="282828"/>
                  </w14:solidFill>
                </w14:textFill>
              </w:rPr>
              <w:t>Standard</w:t>
            </w:r>
          </w:p>
        </w:tc>
        <w:tc>
          <w:tcPr>
            <w:tcW w:type="dxa" w:w="2596"/>
            <w:tcBorders>
              <w:top w:val="single" w:color="dbdbdb" w:sz="8" w:space="0" w:shadow="0" w:frame="0"/>
              <w:left w:val="single" w:color="dbdbdb" w:sz="8" w:space="0" w:shadow="0" w:frame="0"/>
              <w:bottom w:val="single" w:color="dbdbdb" w:sz="8" w:space="0" w:shadow="0" w:frame="0"/>
              <w:right w:val="single" w:color="dbdbdb" w:sz="8" w:space="0" w:shadow="0" w:frame="0"/>
            </w:tcBorders>
            <w:shd w:val="clear" w:color="auto" w:fill="f9f9f9"/>
            <w:tcMar>
              <w:top w:type="dxa" w:w="80"/>
              <w:left w:type="dxa" w:w="80"/>
              <w:bottom w:type="dxa" w:w="80"/>
              <w:right w:type="dxa" w:w="80"/>
            </w:tcMar>
            <w:vAlign w:val="center"/>
          </w:tcPr>
          <w:p>
            <w:pPr>
              <w:pStyle w:val="Table Style 2"/>
              <w:bidi w:val="0"/>
              <w:spacing w:line="343" w:lineRule="atLeast"/>
              <w:ind w:left="0" w:right="0" w:firstLine="0"/>
              <w:jc w:val="left"/>
              <w:rPr>
                <w:rtl w:val="0"/>
              </w:rPr>
            </w:pPr>
            <w:r>
              <w:rPr>
                <w:rFonts w:ascii="Times" w:hAnsi="Times"/>
                <w:outline w:val="0"/>
                <w:color w:val="282828"/>
                <w:sz w:val="24"/>
                <w:szCs w:val="24"/>
                <w:shd w:val="clear" w:color="auto" w:fill="ffffff"/>
                <w:rtl w:val="0"/>
                <w14:textFill>
                  <w14:solidFill>
                    <w14:srgbClr w14:val="282828"/>
                  </w14:solidFill>
                </w14:textFill>
              </w:rPr>
              <w:t>AISI (UNS)</w:t>
            </w:r>
          </w:p>
        </w:tc>
        <w:tc>
          <w:tcPr>
            <w:tcW w:type="dxa" w:w="1884"/>
            <w:tcBorders>
              <w:top w:val="single" w:color="dbdbdb" w:sz="8" w:space="0" w:shadow="0" w:frame="0"/>
              <w:left w:val="single" w:color="dbdbdb" w:sz="8" w:space="0" w:shadow="0" w:frame="0"/>
              <w:bottom w:val="single" w:color="dbdbdb" w:sz="8" w:space="0" w:shadow="0" w:frame="0"/>
              <w:right w:val="single" w:color="dbdbdb" w:sz="8" w:space="0" w:shadow="0" w:frame="0"/>
            </w:tcBorders>
            <w:shd w:val="clear" w:color="auto" w:fill="f9f9f9"/>
            <w:tcMar>
              <w:top w:type="dxa" w:w="80"/>
              <w:left w:type="dxa" w:w="80"/>
              <w:bottom w:type="dxa" w:w="80"/>
              <w:right w:type="dxa" w:w="80"/>
            </w:tcMar>
            <w:vAlign w:val="center"/>
          </w:tcPr>
          <w:p>
            <w:pPr>
              <w:pStyle w:val="Table Style 2"/>
              <w:bidi w:val="0"/>
              <w:spacing w:line="343" w:lineRule="atLeast"/>
              <w:ind w:left="0" w:right="0" w:firstLine="0"/>
              <w:jc w:val="left"/>
              <w:rPr>
                <w:rtl w:val="0"/>
              </w:rPr>
            </w:pPr>
            <w:r>
              <w:rPr>
                <w:rFonts w:ascii="Times" w:hAnsi="Times"/>
                <w:outline w:val="0"/>
                <w:color w:val="282828"/>
                <w:sz w:val="24"/>
                <w:szCs w:val="24"/>
                <w:shd w:val="clear" w:color="auto" w:fill="ffffff"/>
                <w:rtl w:val="0"/>
                <w14:textFill>
                  <w14:solidFill>
                    <w14:srgbClr w14:val="282828"/>
                  </w14:solidFill>
                </w14:textFill>
              </w:rPr>
              <w:t>C</w:t>
            </w:r>
          </w:p>
        </w:tc>
        <w:tc>
          <w:tcPr>
            <w:tcW w:type="dxa" w:w="1884"/>
            <w:tcBorders>
              <w:top w:val="single" w:color="dbdbdb" w:sz="8" w:space="0" w:shadow="0" w:frame="0"/>
              <w:left w:val="single" w:color="dbdbdb" w:sz="8" w:space="0" w:shadow="0" w:frame="0"/>
              <w:bottom w:val="single" w:color="dbdbdb" w:sz="8" w:space="0" w:shadow="0" w:frame="0"/>
              <w:right w:val="single" w:color="dbdbdb" w:sz="8" w:space="0" w:shadow="0" w:frame="0"/>
            </w:tcBorders>
            <w:shd w:val="clear" w:color="auto" w:fill="f9f9f9"/>
            <w:tcMar>
              <w:top w:type="dxa" w:w="80"/>
              <w:left w:type="dxa" w:w="80"/>
              <w:bottom w:type="dxa" w:w="80"/>
              <w:right w:type="dxa" w:w="80"/>
            </w:tcMar>
            <w:vAlign w:val="center"/>
          </w:tcPr>
          <w:p>
            <w:pPr>
              <w:pStyle w:val="Table Style 2"/>
              <w:bidi w:val="0"/>
              <w:spacing w:line="343" w:lineRule="atLeast"/>
              <w:ind w:left="0" w:right="0" w:firstLine="0"/>
              <w:jc w:val="left"/>
              <w:rPr>
                <w:rtl w:val="0"/>
              </w:rPr>
            </w:pPr>
            <w:r>
              <w:rPr>
                <w:rFonts w:ascii="Times" w:hAnsi="Times"/>
                <w:outline w:val="0"/>
                <w:color w:val="282828"/>
                <w:sz w:val="24"/>
                <w:szCs w:val="24"/>
                <w:shd w:val="clear" w:color="auto" w:fill="ffffff"/>
                <w:rtl w:val="0"/>
                <w14:textFill>
                  <w14:solidFill>
                    <w14:srgbClr w14:val="282828"/>
                  </w14:solidFill>
                </w14:textFill>
              </w:rPr>
              <w:t>Si</w:t>
            </w:r>
          </w:p>
        </w:tc>
        <w:tc>
          <w:tcPr>
            <w:tcW w:type="dxa" w:w="1884"/>
            <w:tcBorders>
              <w:top w:val="single" w:color="dbdbdb" w:sz="8" w:space="0" w:shadow="0" w:frame="0"/>
              <w:left w:val="single" w:color="dbdbdb" w:sz="8" w:space="0" w:shadow="0" w:frame="0"/>
              <w:bottom w:val="single" w:color="dbdbdb" w:sz="8" w:space="0" w:shadow="0" w:frame="0"/>
              <w:right w:val="single" w:color="dbdbdb" w:sz="8" w:space="0" w:shadow="0" w:frame="0"/>
            </w:tcBorders>
            <w:shd w:val="clear" w:color="auto" w:fill="f9f9f9"/>
            <w:tcMar>
              <w:top w:type="dxa" w:w="80"/>
              <w:left w:type="dxa" w:w="80"/>
              <w:bottom w:type="dxa" w:w="80"/>
              <w:right w:type="dxa" w:w="80"/>
            </w:tcMar>
            <w:vAlign w:val="center"/>
          </w:tcPr>
          <w:p>
            <w:pPr>
              <w:pStyle w:val="Table Style 2"/>
              <w:bidi w:val="0"/>
              <w:spacing w:line="343" w:lineRule="atLeast"/>
              <w:ind w:left="0" w:right="0" w:firstLine="0"/>
              <w:jc w:val="left"/>
              <w:rPr>
                <w:rtl w:val="0"/>
              </w:rPr>
            </w:pPr>
            <w:r>
              <w:rPr>
                <w:rFonts w:ascii="Times" w:hAnsi="Times"/>
                <w:outline w:val="0"/>
                <w:color w:val="282828"/>
                <w:sz w:val="24"/>
                <w:szCs w:val="24"/>
                <w:shd w:val="clear" w:color="auto" w:fill="ffffff"/>
                <w:rtl w:val="0"/>
                <w14:textFill>
                  <w14:solidFill>
                    <w14:srgbClr w14:val="282828"/>
                  </w14:solidFill>
                </w14:textFill>
              </w:rPr>
              <w:t>Mn</w:t>
            </w:r>
          </w:p>
        </w:tc>
        <w:tc>
          <w:tcPr>
            <w:tcW w:type="dxa" w:w="1295"/>
            <w:tcBorders>
              <w:top w:val="single" w:color="dbdbdb" w:sz="8" w:space="0" w:shadow="0" w:frame="0"/>
              <w:left w:val="single" w:color="dbdbdb" w:sz="8" w:space="0" w:shadow="0" w:frame="0"/>
              <w:bottom w:val="single" w:color="dbdbdb" w:sz="8" w:space="0" w:shadow="0" w:frame="0"/>
              <w:right w:val="single" w:color="dbdbdb" w:sz="8" w:space="0" w:shadow="0" w:frame="0"/>
            </w:tcBorders>
            <w:shd w:val="clear" w:color="auto" w:fill="f9f9f9"/>
            <w:tcMar>
              <w:top w:type="dxa" w:w="80"/>
              <w:left w:type="dxa" w:w="80"/>
              <w:bottom w:type="dxa" w:w="80"/>
              <w:right w:type="dxa" w:w="80"/>
            </w:tcMar>
            <w:vAlign w:val="center"/>
          </w:tcPr>
          <w:p>
            <w:pPr>
              <w:pStyle w:val="Table Style 2"/>
              <w:bidi w:val="0"/>
              <w:spacing w:line="343" w:lineRule="atLeast"/>
              <w:ind w:left="0" w:right="0" w:firstLine="0"/>
              <w:jc w:val="left"/>
              <w:rPr>
                <w:rtl w:val="0"/>
              </w:rPr>
            </w:pPr>
            <w:r>
              <w:rPr>
                <w:rFonts w:ascii="Times" w:hAnsi="Times"/>
                <w:outline w:val="0"/>
                <w:color w:val="282828"/>
                <w:sz w:val="24"/>
                <w:szCs w:val="24"/>
                <w:shd w:val="clear" w:color="auto" w:fill="ffffff"/>
                <w:rtl w:val="0"/>
                <w14:textFill>
                  <w14:solidFill>
                    <w14:srgbClr w14:val="282828"/>
                  </w14:solidFill>
                </w14:textFill>
              </w:rPr>
              <w:t xml:space="preserve">P, </w:t>
            </w:r>
            <w:r>
              <w:rPr>
                <w:rFonts w:ascii="Times" w:hAnsi="Times" w:hint="default"/>
                <w:outline w:val="0"/>
                <w:color w:val="282828"/>
                <w:sz w:val="24"/>
                <w:szCs w:val="24"/>
                <w:shd w:val="clear" w:color="auto" w:fill="ffffff"/>
                <w:rtl w:val="0"/>
                <w14:textFill>
                  <w14:solidFill>
                    <w14:srgbClr w14:val="282828"/>
                  </w14:solidFill>
                </w14:textFill>
              </w:rPr>
              <w:t>≤</w:t>
            </w:r>
          </w:p>
        </w:tc>
        <w:tc>
          <w:tcPr>
            <w:tcW w:type="dxa" w:w="1295"/>
            <w:tcBorders>
              <w:top w:val="single" w:color="dbdbdb" w:sz="8" w:space="0" w:shadow="0" w:frame="0"/>
              <w:left w:val="single" w:color="dbdbdb" w:sz="8" w:space="0" w:shadow="0" w:frame="0"/>
              <w:bottom w:val="single" w:color="dbdbdb" w:sz="8" w:space="0" w:shadow="0" w:frame="0"/>
              <w:right w:val="single" w:color="dbdbdb" w:sz="8" w:space="0" w:shadow="0" w:frame="0"/>
            </w:tcBorders>
            <w:shd w:val="clear" w:color="auto" w:fill="f9f9f9"/>
            <w:tcMar>
              <w:top w:type="dxa" w:w="80"/>
              <w:left w:type="dxa" w:w="80"/>
              <w:bottom w:type="dxa" w:w="80"/>
              <w:right w:type="dxa" w:w="80"/>
            </w:tcMar>
            <w:vAlign w:val="center"/>
          </w:tcPr>
          <w:p>
            <w:pPr>
              <w:pStyle w:val="Table Style 2"/>
              <w:bidi w:val="0"/>
              <w:spacing w:line="343" w:lineRule="atLeast"/>
              <w:ind w:left="0" w:right="0" w:firstLine="0"/>
              <w:jc w:val="left"/>
              <w:rPr>
                <w:rtl w:val="0"/>
              </w:rPr>
            </w:pPr>
            <w:r>
              <w:rPr>
                <w:rFonts w:ascii="Times" w:hAnsi="Times"/>
                <w:outline w:val="0"/>
                <w:color w:val="282828"/>
                <w:sz w:val="24"/>
                <w:szCs w:val="24"/>
                <w:shd w:val="clear" w:color="auto" w:fill="ffffff"/>
                <w:rtl w:val="0"/>
                <w14:textFill>
                  <w14:solidFill>
                    <w14:srgbClr w14:val="282828"/>
                  </w14:solidFill>
                </w14:textFill>
              </w:rPr>
              <w:t xml:space="preserve">S, </w:t>
            </w:r>
            <w:r>
              <w:rPr>
                <w:rFonts w:ascii="Times" w:hAnsi="Times" w:hint="default"/>
                <w:outline w:val="0"/>
                <w:color w:val="282828"/>
                <w:sz w:val="24"/>
                <w:szCs w:val="24"/>
                <w:shd w:val="clear" w:color="auto" w:fill="ffffff"/>
                <w:rtl w:val="0"/>
                <w14:textFill>
                  <w14:solidFill>
                    <w14:srgbClr w14:val="282828"/>
                  </w14:solidFill>
                </w14:textFill>
              </w:rPr>
              <w:t>≤</w:t>
            </w:r>
          </w:p>
        </w:tc>
        <w:tc>
          <w:tcPr>
            <w:tcW w:type="dxa" w:w="1884"/>
            <w:tcBorders>
              <w:top w:val="single" w:color="dbdbdb" w:sz="8" w:space="0" w:shadow="0" w:frame="0"/>
              <w:left w:val="single" w:color="dbdbdb" w:sz="8" w:space="0" w:shadow="0" w:frame="0"/>
              <w:bottom w:val="single" w:color="dbdbdb" w:sz="8" w:space="0" w:shadow="0" w:frame="0"/>
              <w:right w:val="single" w:color="dbdbdb" w:sz="8" w:space="0" w:shadow="0" w:frame="0"/>
            </w:tcBorders>
            <w:shd w:val="clear" w:color="auto" w:fill="f9f9f9"/>
            <w:tcMar>
              <w:top w:type="dxa" w:w="80"/>
              <w:left w:type="dxa" w:w="80"/>
              <w:bottom w:type="dxa" w:w="80"/>
              <w:right w:type="dxa" w:w="80"/>
            </w:tcMar>
            <w:vAlign w:val="center"/>
          </w:tcPr>
          <w:p>
            <w:pPr>
              <w:pStyle w:val="Table Style 2"/>
              <w:bidi w:val="0"/>
              <w:spacing w:line="343" w:lineRule="atLeast"/>
              <w:ind w:left="0" w:right="0" w:firstLine="0"/>
              <w:jc w:val="left"/>
              <w:rPr>
                <w:rtl w:val="0"/>
              </w:rPr>
            </w:pPr>
            <w:r>
              <w:rPr>
                <w:rFonts w:ascii="Times" w:hAnsi="Times"/>
                <w:outline w:val="0"/>
                <w:color w:val="282828"/>
                <w:sz w:val="24"/>
                <w:szCs w:val="24"/>
                <w:shd w:val="clear" w:color="auto" w:fill="ffffff"/>
                <w:rtl w:val="0"/>
                <w14:textFill>
                  <w14:solidFill>
                    <w14:srgbClr w14:val="282828"/>
                  </w14:solidFill>
                </w14:textFill>
              </w:rPr>
              <w:t>Cr</w:t>
            </w:r>
          </w:p>
        </w:tc>
        <w:tc>
          <w:tcPr>
            <w:tcW w:type="dxa" w:w="1884"/>
            <w:tcBorders>
              <w:top w:val="single" w:color="dbdbdb" w:sz="8" w:space="0" w:shadow="0" w:frame="0"/>
              <w:left w:val="single" w:color="dbdbdb" w:sz="8" w:space="0" w:shadow="0" w:frame="0"/>
              <w:bottom w:val="single" w:color="dbdbdb" w:sz="8" w:space="0" w:shadow="0" w:frame="0"/>
              <w:right w:val="single" w:color="dbdbdb" w:sz="8" w:space="0" w:shadow="0" w:frame="0"/>
            </w:tcBorders>
            <w:shd w:val="clear" w:color="auto" w:fill="f9f9f9"/>
            <w:tcMar>
              <w:top w:type="dxa" w:w="80"/>
              <w:left w:type="dxa" w:w="80"/>
              <w:bottom w:type="dxa" w:w="80"/>
              <w:right w:type="dxa" w:w="80"/>
            </w:tcMar>
            <w:vAlign w:val="center"/>
          </w:tcPr>
          <w:p>
            <w:pPr>
              <w:pStyle w:val="Table Style 2"/>
              <w:bidi w:val="0"/>
              <w:spacing w:line="343" w:lineRule="atLeast"/>
              <w:ind w:left="0" w:right="0" w:firstLine="0"/>
              <w:jc w:val="left"/>
              <w:rPr>
                <w:rtl w:val="0"/>
              </w:rPr>
            </w:pPr>
            <w:r>
              <w:rPr>
                <w:rFonts w:ascii="Times" w:hAnsi="Times"/>
                <w:outline w:val="0"/>
                <w:color w:val="282828"/>
                <w:sz w:val="24"/>
                <w:szCs w:val="24"/>
                <w:shd w:val="clear" w:color="auto" w:fill="ffffff"/>
                <w:rtl w:val="0"/>
                <w14:textFill>
                  <w14:solidFill>
                    <w14:srgbClr w14:val="282828"/>
                  </w14:solidFill>
                </w14:textFill>
              </w:rPr>
              <w:t>Mo</w:t>
            </w:r>
          </w:p>
        </w:tc>
        <w:tc>
          <w:tcPr>
            <w:tcW w:type="dxa" w:w="1884"/>
            <w:tcBorders>
              <w:top w:val="single" w:color="dbdbdb" w:sz="8" w:space="0" w:shadow="0" w:frame="0"/>
              <w:left w:val="single" w:color="dbdbdb" w:sz="8" w:space="0" w:shadow="0" w:frame="0"/>
              <w:bottom w:val="single" w:color="dbdbdb" w:sz="8" w:space="0" w:shadow="0" w:frame="0"/>
              <w:right w:val="single" w:color="dbdbdb" w:sz="8" w:space="0" w:shadow="0" w:frame="0"/>
            </w:tcBorders>
            <w:shd w:val="clear" w:color="auto" w:fill="f9f9f9"/>
            <w:tcMar>
              <w:top w:type="dxa" w:w="80"/>
              <w:left w:type="dxa" w:w="80"/>
              <w:bottom w:type="dxa" w:w="80"/>
              <w:right w:type="dxa" w:w="80"/>
            </w:tcMar>
            <w:vAlign w:val="center"/>
          </w:tcPr>
          <w:p>
            <w:pPr>
              <w:pStyle w:val="Table Style 2"/>
              <w:bidi w:val="0"/>
              <w:spacing w:line="343" w:lineRule="atLeast"/>
              <w:ind w:left="0" w:right="0" w:firstLine="0"/>
              <w:jc w:val="left"/>
              <w:rPr>
                <w:rtl w:val="0"/>
              </w:rPr>
            </w:pPr>
            <w:r>
              <w:rPr>
                <w:rFonts w:ascii="Times" w:hAnsi="Times"/>
                <w:outline w:val="0"/>
                <w:color w:val="282828"/>
                <w:sz w:val="24"/>
                <w:szCs w:val="24"/>
                <w:shd w:val="clear" w:color="auto" w:fill="ffffff"/>
                <w:rtl w:val="0"/>
                <w14:textFill>
                  <w14:solidFill>
                    <w14:srgbClr w14:val="282828"/>
                  </w14:solidFill>
                </w14:textFill>
              </w:rPr>
              <w:t>V</w:t>
            </w:r>
          </w:p>
        </w:tc>
      </w:tr>
      <w:tr>
        <w:tblPrEx>
          <w:shd w:val="clear" w:color="auto" w:fill="auto"/>
        </w:tblPrEx>
        <w:trPr>
          <w:trHeight w:val="643" w:hRule="atLeast"/>
        </w:trPr>
        <w:tc>
          <w:tcPr>
            <w:tcW w:type="dxa" w:w="2410"/>
            <w:tcBorders>
              <w:top w:val="single" w:color="dbdbdb" w:sz="8" w:space="0" w:shadow="0" w:frame="0"/>
              <w:left w:val="single" w:color="dbdbdb" w:sz="8" w:space="0" w:shadow="0" w:frame="0"/>
              <w:bottom w:val="single" w:color="dbdbdb" w:sz="8" w:space="0" w:shadow="0" w:frame="0"/>
              <w:right w:val="single" w:color="dbdbdb" w:sz="8" w:space="0" w:shadow="0" w:frame="0"/>
            </w:tcBorders>
            <w:shd w:val="clear" w:color="auto" w:fill="e9e9e9"/>
            <w:tcMar>
              <w:top w:type="dxa" w:w="80"/>
              <w:left w:type="dxa" w:w="80"/>
              <w:bottom w:type="dxa" w:w="80"/>
              <w:right w:type="dxa" w:w="80"/>
            </w:tcMar>
            <w:vAlign w:val="center"/>
          </w:tcPr>
          <w:p>
            <w:pPr>
              <w:pStyle w:val="Table Style 2"/>
              <w:bidi w:val="0"/>
              <w:spacing w:line="343" w:lineRule="atLeast"/>
              <w:ind w:left="0" w:right="0" w:firstLine="0"/>
              <w:jc w:val="left"/>
              <w:rPr>
                <w:rtl w:val="0"/>
              </w:rPr>
            </w:pPr>
            <w:r>
              <w:rPr>
                <w:rFonts w:ascii="Times" w:hAnsi="Times"/>
                <w:outline w:val="0"/>
                <w:color w:val="282828"/>
                <w:sz w:val="24"/>
                <w:szCs w:val="24"/>
                <w:shd w:val="clear" w:color="auto" w:fill="ffffff"/>
                <w:rtl w:val="0"/>
                <w14:textFill>
                  <w14:solidFill>
                    <w14:srgbClr w14:val="282828"/>
                  </w14:solidFill>
                </w14:textFill>
              </w:rPr>
              <w:t>ASTM A681</w:t>
            </w:r>
          </w:p>
        </w:tc>
        <w:tc>
          <w:tcPr>
            <w:tcW w:type="dxa" w:w="2596"/>
            <w:tcBorders>
              <w:top w:val="single" w:color="dbdbdb" w:sz="8" w:space="0" w:shadow="0" w:frame="0"/>
              <w:left w:val="single" w:color="dbdbdb" w:sz="8" w:space="0" w:shadow="0" w:frame="0"/>
              <w:bottom w:val="single" w:color="dbdbdb" w:sz="8" w:space="0" w:shadow="0" w:frame="0"/>
              <w:right w:val="single" w:color="dbdbdb" w:sz="8" w:space="0" w:shadow="0" w:frame="0"/>
            </w:tcBorders>
            <w:shd w:val="clear" w:color="auto" w:fill="e9e9e9"/>
            <w:tcMar>
              <w:top w:type="dxa" w:w="80"/>
              <w:left w:type="dxa" w:w="80"/>
              <w:bottom w:type="dxa" w:w="80"/>
              <w:right w:type="dxa" w:w="80"/>
            </w:tcMar>
            <w:vAlign w:val="center"/>
          </w:tcPr>
          <w:p>
            <w:pPr>
              <w:pStyle w:val="Table Style 2"/>
              <w:bidi w:val="0"/>
              <w:spacing w:line="343" w:lineRule="atLeast"/>
              <w:ind w:left="0" w:right="0" w:firstLine="0"/>
              <w:jc w:val="left"/>
              <w:rPr>
                <w:rtl w:val="0"/>
              </w:rPr>
            </w:pPr>
            <w:r>
              <w:rPr>
                <w:rFonts w:ascii="Times" w:hAnsi="Times"/>
                <w:outline w:val="0"/>
                <w:color w:val="282828"/>
                <w:sz w:val="24"/>
                <w:szCs w:val="24"/>
                <w:shd w:val="clear" w:color="auto" w:fill="ffffff"/>
                <w:rtl w:val="0"/>
                <w14:textFill>
                  <w14:solidFill>
                    <w14:srgbClr w14:val="282828"/>
                  </w14:solidFill>
                </w14:textFill>
              </w:rPr>
              <w:t>H13 (T20813)</w:t>
            </w:r>
          </w:p>
        </w:tc>
        <w:tc>
          <w:tcPr>
            <w:tcW w:type="dxa" w:w="1884"/>
            <w:tcBorders>
              <w:top w:val="single" w:color="dbdbdb" w:sz="8" w:space="0" w:shadow="0" w:frame="0"/>
              <w:left w:val="single" w:color="dbdbdb" w:sz="8" w:space="0" w:shadow="0" w:frame="0"/>
              <w:bottom w:val="single" w:color="dbdbdb" w:sz="8" w:space="0" w:shadow="0" w:frame="0"/>
              <w:right w:val="single" w:color="dbdbdb" w:sz="8" w:space="0" w:shadow="0" w:frame="0"/>
            </w:tcBorders>
            <w:shd w:val="clear" w:color="auto" w:fill="e9e9e9"/>
            <w:tcMar>
              <w:top w:type="dxa" w:w="80"/>
              <w:left w:type="dxa" w:w="80"/>
              <w:bottom w:type="dxa" w:w="80"/>
              <w:right w:type="dxa" w:w="80"/>
            </w:tcMar>
            <w:vAlign w:val="center"/>
          </w:tcPr>
          <w:p>
            <w:pPr>
              <w:pStyle w:val="Table Style 2"/>
              <w:bidi w:val="0"/>
              <w:spacing w:line="343" w:lineRule="atLeast"/>
              <w:ind w:left="0" w:right="0" w:firstLine="0"/>
              <w:jc w:val="left"/>
              <w:rPr>
                <w:rtl w:val="0"/>
              </w:rPr>
            </w:pPr>
            <w:r>
              <w:rPr>
                <w:rFonts w:ascii="Times" w:hAnsi="Times"/>
                <w:outline w:val="0"/>
                <w:color w:val="282828"/>
                <w:sz w:val="24"/>
                <w:szCs w:val="24"/>
                <w:shd w:val="clear" w:color="auto" w:fill="ffffff"/>
                <w:rtl w:val="0"/>
                <w14:textFill>
                  <w14:solidFill>
                    <w14:srgbClr w14:val="282828"/>
                  </w14:solidFill>
                </w14:textFill>
              </w:rPr>
              <w:t>0.32-0.45</w:t>
            </w:r>
          </w:p>
        </w:tc>
        <w:tc>
          <w:tcPr>
            <w:tcW w:type="dxa" w:w="1884"/>
            <w:tcBorders>
              <w:top w:val="single" w:color="dbdbdb" w:sz="8" w:space="0" w:shadow="0" w:frame="0"/>
              <w:left w:val="single" w:color="dbdbdb" w:sz="8" w:space="0" w:shadow="0" w:frame="0"/>
              <w:bottom w:val="single" w:color="dbdbdb" w:sz="8" w:space="0" w:shadow="0" w:frame="0"/>
              <w:right w:val="single" w:color="dbdbdb" w:sz="8" w:space="0" w:shadow="0" w:frame="0"/>
            </w:tcBorders>
            <w:shd w:val="clear" w:color="auto" w:fill="e9e9e9"/>
            <w:tcMar>
              <w:top w:type="dxa" w:w="80"/>
              <w:left w:type="dxa" w:w="80"/>
              <w:bottom w:type="dxa" w:w="80"/>
              <w:right w:type="dxa" w:w="80"/>
            </w:tcMar>
            <w:vAlign w:val="center"/>
          </w:tcPr>
          <w:p>
            <w:pPr>
              <w:pStyle w:val="Table Style 2"/>
              <w:bidi w:val="0"/>
              <w:spacing w:line="343" w:lineRule="atLeast"/>
              <w:ind w:left="0" w:right="0" w:firstLine="0"/>
              <w:jc w:val="left"/>
              <w:rPr>
                <w:rtl w:val="0"/>
              </w:rPr>
            </w:pPr>
            <w:r>
              <w:rPr>
                <w:rFonts w:ascii="Times" w:hAnsi="Times"/>
                <w:outline w:val="0"/>
                <w:color w:val="282828"/>
                <w:sz w:val="24"/>
                <w:szCs w:val="24"/>
                <w:shd w:val="clear" w:color="auto" w:fill="ffffff"/>
                <w:rtl w:val="0"/>
                <w14:textFill>
                  <w14:solidFill>
                    <w14:srgbClr w14:val="282828"/>
                  </w14:solidFill>
                </w14:textFill>
              </w:rPr>
              <w:t>0.80-1.25</w:t>
            </w:r>
          </w:p>
        </w:tc>
        <w:tc>
          <w:tcPr>
            <w:tcW w:type="dxa" w:w="1884"/>
            <w:tcBorders>
              <w:top w:val="single" w:color="dbdbdb" w:sz="8" w:space="0" w:shadow="0" w:frame="0"/>
              <w:left w:val="single" w:color="dbdbdb" w:sz="8" w:space="0" w:shadow="0" w:frame="0"/>
              <w:bottom w:val="single" w:color="dbdbdb" w:sz="8" w:space="0" w:shadow="0" w:frame="0"/>
              <w:right w:val="single" w:color="dbdbdb" w:sz="8" w:space="0" w:shadow="0" w:frame="0"/>
            </w:tcBorders>
            <w:shd w:val="clear" w:color="auto" w:fill="e9e9e9"/>
            <w:tcMar>
              <w:top w:type="dxa" w:w="80"/>
              <w:left w:type="dxa" w:w="80"/>
              <w:bottom w:type="dxa" w:w="80"/>
              <w:right w:type="dxa" w:w="80"/>
            </w:tcMar>
            <w:vAlign w:val="center"/>
          </w:tcPr>
          <w:p>
            <w:pPr>
              <w:pStyle w:val="Table Style 2"/>
              <w:bidi w:val="0"/>
              <w:spacing w:line="343" w:lineRule="atLeast"/>
              <w:ind w:left="0" w:right="0" w:firstLine="0"/>
              <w:jc w:val="left"/>
              <w:rPr>
                <w:rtl w:val="0"/>
              </w:rPr>
            </w:pPr>
            <w:r>
              <w:rPr>
                <w:rFonts w:ascii="Times" w:hAnsi="Times"/>
                <w:outline w:val="0"/>
                <w:color w:val="282828"/>
                <w:sz w:val="24"/>
                <w:szCs w:val="24"/>
                <w:shd w:val="clear" w:color="auto" w:fill="ffffff"/>
                <w:rtl w:val="0"/>
                <w14:textFill>
                  <w14:solidFill>
                    <w14:srgbClr w14:val="282828"/>
                  </w14:solidFill>
                </w14:textFill>
              </w:rPr>
              <w:t>0.20-0.60</w:t>
            </w:r>
          </w:p>
        </w:tc>
        <w:tc>
          <w:tcPr>
            <w:tcW w:type="dxa" w:w="1295"/>
            <w:tcBorders>
              <w:top w:val="single" w:color="dbdbdb" w:sz="8" w:space="0" w:shadow="0" w:frame="0"/>
              <w:left w:val="single" w:color="dbdbdb" w:sz="8" w:space="0" w:shadow="0" w:frame="0"/>
              <w:bottom w:val="single" w:color="dbdbdb" w:sz="8" w:space="0" w:shadow="0" w:frame="0"/>
              <w:right w:val="single" w:color="dbdbdb" w:sz="8" w:space="0" w:shadow="0" w:frame="0"/>
            </w:tcBorders>
            <w:shd w:val="clear" w:color="auto" w:fill="e9e9e9"/>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43" w:lineRule="atLeast"/>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282828"/>
                <w:spacing w:val="0"/>
                <w:kern w:val="0"/>
                <w:position w:val="0"/>
                <w:sz w:val="24"/>
                <w:szCs w:val="24"/>
                <w:u w:val="none"/>
                <w:shd w:val="clear" w:color="auto" w:fill="ffffff"/>
                <w:vertAlign w:val="baseline"/>
                <w:rtl w:val="0"/>
                <w14:textOutline>
                  <w14:noFill/>
                </w14:textOutline>
                <w14:textFill>
                  <w14:solidFill>
                    <w14:srgbClr w14:val="282828"/>
                  </w14:solidFill>
                </w14:textFill>
              </w:rPr>
              <w:t>0.030</w:t>
            </w:r>
          </w:p>
        </w:tc>
        <w:tc>
          <w:tcPr>
            <w:tcW w:type="dxa" w:w="1295"/>
            <w:tcBorders>
              <w:top w:val="single" w:color="dbdbdb" w:sz="8" w:space="0" w:shadow="0" w:frame="0"/>
              <w:left w:val="single" w:color="dbdbdb" w:sz="8" w:space="0" w:shadow="0" w:frame="0"/>
              <w:bottom w:val="single" w:color="dbdbdb" w:sz="8" w:space="0" w:shadow="0" w:frame="0"/>
              <w:right w:val="single" w:color="dbdbdb" w:sz="8" w:space="0" w:shadow="0" w:frame="0"/>
            </w:tcBorders>
            <w:shd w:val="clear" w:color="auto" w:fill="e9e9e9"/>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43" w:lineRule="atLeast"/>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282828"/>
                <w:spacing w:val="0"/>
                <w:kern w:val="0"/>
                <w:position w:val="0"/>
                <w:sz w:val="24"/>
                <w:szCs w:val="24"/>
                <w:u w:val="none"/>
                <w:shd w:val="clear" w:color="auto" w:fill="ffffff"/>
                <w:vertAlign w:val="baseline"/>
                <w:rtl w:val="0"/>
                <w14:textOutline>
                  <w14:noFill/>
                </w14:textOutline>
                <w14:textFill>
                  <w14:solidFill>
                    <w14:srgbClr w14:val="282828"/>
                  </w14:solidFill>
                </w14:textFill>
              </w:rPr>
              <w:t>0.030</w:t>
            </w:r>
          </w:p>
        </w:tc>
        <w:tc>
          <w:tcPr>
            <w:tcW w:type="dxa" w:w="1884"/>
            <w:tcBorders>
              <w:top w:val="single" w:color="dbdbdb" w:sz="8" w:space="0" w:shadow="0" w:frame="0"/>
              <w:left w:val="single" w:color="dbdbdb" w:sz="8" w:space="0" w:shadow="0" w:frame="0"/>
              <w:bottom w:val="single" w:color="dbdbdb" w:sz="8" w:space="0" w:shadow="0" w:frame="0"/>
              <w:right w:val="single" w:color="dbdbdb" w:sz="8" w:space="0" w:shadow="0" w:frame="0"/>
            </w:tcBorders>
            <w:shd w:val="clear" w:color="auto" w:fill="e9e9e9"/>
            <w:tcMar>
              <w:top w:type="dxa" w:w="80"/>
              <w:left w:type="dxa" w:w="80"/>
              <w:bottom w:type="dxa" w:w="80"/>
              <w:right w:type="dxa" w:w="80"/>
            </w:tcMar>
            <w:vAlign w:val="center"/>
          </w:tcPr>
          <w:p>
            <w:pPr>
              <w:pStyle w:val="Table Style 2"/>
              <w:bidi w:val="0"/>
              <w:spacing w:line="343" w:lineRule="atLeast"/>
              <w:ind w:left="0" w:right="0" w:firstLine="0"/>
              <w:jc w:val="left"/>
              <w:rPr>
                <w:rtl w:val="0"/>
              </w:rPr>
            </w:pPr>
            <w:r>
              <w:rPr>
                <w:rFonts w:ascii="Times" w:hAnsi="Times"/>
                <w:outline w:val="0"/>
                <w:color w:val="282828"/>
                <w:sz w:val="24"/>
                <w:szCs w:val="24"/>
                <w:shd w:val="clear" w:color="auto" w:fill="ffffff"/>
                <w:rtl w:val="0"/>
                <w14:textFill>
                  <w14:solidFill>
                    <w14:srgbClr w14:val="282828"/>
                  </w14:solidFill>
                </w14:textFill>
              </w:rPr>
              <w:t>4.75-5.50</w:t>
            </w:r>
          </w:p>
        </w:tc>
        <w:tc>
          <w:tcPr>
            <w:tcW w:type="dxa" w:w="1884"/>
            <w:tcBorders>
              <w:top w:val="single" w:color="dbdbdb" w:sz="8" w:space="0" w:shadow="0" w:frame="0"/>
              <w:left w:val="single" w:color="dbdbdb" w:sz="8" w:space="0" w:shadow="0" w:frame="0"/>
              <w:bottom w:val="single" w:color="dbdbdb" w:sz="8" w:space="0" w:shadow="0" w:frame="0"/>
              <w:right w:val="single" w:color="dbdbdb" w:sz="8" w:space="0" w:shadow="0" w:frame="0"/>
            </w:tcBorders>
            <w:shd w:val="clear" w:color="auto" w:fill="e9e9e9"/>
            <w:tcMar>
              <w:top w:type="dxa" w:w="80"/>
              <w:left w:type="dxa" w:w="80"/>
              <w:bottom w:type="dxa" w:w="80"/>
              <w:right w:type="dxa" w:w="80"/>
            </w:tcMar>
            <w:vAlign w:val="center"/>
          </w:tcPr>
          <w:p>
            <w:pPr>
              <w:pStyle w:val="Table Style 2"/>
              <w:bidi w:val="0"/>
              <w:spacing w:line="343" w:lineRule="atLeast"/>
              <w:ind w:left="0" w:right="0" w:firstLine="0"/>
              <w:jc w:val="left"/>
              <w:rPr>
                <w:rtl w:val="0"/>
              </w:rPr>
            </w:pPr>
            <w:r>
              <w:rPr>
                <w:rFonts w:ascii="Times" w:hAnsi="Times"/>
                <w:outline w:val="0"/>
                <w:color w:val="282828"/>
                <w:sz w:val="24"/>
                <w:szCs w:val="24"/>
                <w:shd w:val="clear" w:color="auto" w:fill="ffffff"/>
                <w:rtl w:val="0"/>
                <w14:textFill>
                  <w14:solidFill>
                    <w14:srgbClr w14:val="282828"/>
                  </w14:solidFill>
                </w14:textFill>
              </w:rPr>
              <w:t>1.10-1.75</w:t>
            </w:r>
          </w:p>
        </w:tc>
        <w:tc>
          <w:tcPr>
            <w:tcW w:type="dxa" w:w="1884"/>
            <w:tcBorders>
              <w:top w:val="single" w:color="dbdbdb" w:sz="8" w:space="0" w:shadow="0" w:frame="0"/>
              <w:left w:val="single" w:color="dbdbdb" w:sz="8" w:space="0" w:shadow="0" w:frame="0"/>
              <w:bottom w:val="single" w:color="dbdbdb" w:sz="8" w:space="0" w:shadow="0" w:frame="0"/>
              <w:right w:val="single" w:color="dbdbdb" w:sz="8" w:space="0" w:shadow="0" w:frame="0"/>
            </w:tcBorders>
            <w:shd w:val="clear" w:color="auto" w:fill="e9e9e9"/>
            <w:tcMar>
              <w:top w:type="dxa" w:w="80"/>
              <w:left w:type="dxa" w:w="80"/>
              <w:bottom w:type="dxa" w:w="80"/>
              <w:right w:type="dxa" w:w="80"/>
            </w:tcMar>
            <w:vAlign w:val="center"/>
          </w:tcPr>
          <w:p>
            <w:pPr>
              <w:pStyle w:val="Table Style 2"/>
              <w:bidi w:val="0"/>
              <w:spacing w:line="343" w:lineRule="atLeast"/>
              <w:ind w:left="0" w:right="0" w:firstLine="0"/>
              <w:jc w:val="left"/>
              <w:rPr>
                <w:rtl w:val="0"/>
              </w:rPr>
            </w:pPr>
            <w:r>
              <w:rPr>
                <w:rFonts w:ascii="Times" w:hAnsi="Times"/>
                <w:outline w:val="0"/>
                <w:color w:val="282828"/>
                <w:sz w:val="24"/>
                <w:szCs w:val="24"/>
                <w:shd w:val="clear" w:color="auto" w:fill="ffffff"/>
                <w:rtl w:val="0"/>
                <w14:textFill>
                  <w14:solidFill>
                    <w14:srgbClr w14:val="282828"/>
                  </w14:solidFill>
                </w14:textFill>
              </w:rPr>
              <w:t>0.80-1.20</w:t>
            </w:r>
          </w:p>
        </w:tc>
      </w:tr>
    </w:tbl>
    <w:p>
      <w:pPr>
        <w:pStyle w:val="Default"/>
        <w:bidi w:val="0"/>
        <w:spacing w:after="200" w:line="676" w:lineRule="atLeast"/>
        <w:ind w:left="0" w:right="0" w:firstLine="0"/>
        <w:jc w:val="left"/>
        <w:rPr>
          <w:rFonts w:ascii="Times" w:cs="Times" w:hAnsi="Times" w:eastAsia="Times"/>
          <w:b w:val="1"/>
          <w:bCs w:val="1"/>
          <w:outline w:val="0"/>
          <w:color w:val="2d2d2d"/>
          <w:sz w:val="24"/>
          <w:szCs w:val="24"/>
          <w:shd w:val="clear" w:color="auto" w:fill="ffffff"/>
          <w:rtl w:val="0"/>
          <w14:textFill>
            <w14:solidFill>
              <w14:srgbClr w14:val="2D2D2D"/>
            </w14:solidFill>
          </w14:textFill>
        </w:rPr>
      </w:pPr>
    </w:p>
    <w:p>
      <w:pPr>
        <w:pStyle w:val="Table Style 2"/>
        <w:bidi w:val="0"/>
        <w:ind w:left="0" w:right="0" w:firstLine="0"/>
        <w:jc w:val="center"/>
        <w:rPr>
          <w:rFonts w:ascii="Times" w:cs="Times" w:hAnsi="Times" w:eastAsia="Times"/>
          <w:b w:val="1"/>
          <w:bCs w:val="1"/>
          <w:sz w:val="24"/>
          <w:szCs w:val="24"/>
          <w:rtl w:val="0"/>
        </w:rPr>
      </w:pPr>
    </w:p>
    <w:p>
      <w:pPr>
        <w:pStyle w:val="Table Style 2"/>
        <w:bidi w:val="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Mechanical Properties</w:t>
      </w:r>
    </w:p>
    <w:tbl>
      <w:tblPr>
        <w:tblW w:w="425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912"/>
        <w:gridCol w:w="1340"/>
      </w:tblGrid>
      <w:tr>
        <w:tblPrEx>
          <w:shd w:val="clear" w:color="auto" w:fill="auto"/>
        </w:tblPrEx>
        <w:trPr>
          <w:trHeight w:val="360" w:hRule="atLeast"/>
        </w:trPr>
        <w:tc>
          <w:tcPr>
            <w:tcW w:type="dxa" w:w="29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ITEMS</w:t>
            </w:r>
          </w:p>
        </w:tc>
        <w:tc>
          <w:tcPr>
            <w:tcW w:type="dxa" w:w="1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r>
      <w:tr>
        <w:tblPrEx>
          <w:shd w:val="clear" w:color="auto" w:fill="auto"/>
        </w:tblPrEx>
        <w:trPr>
          <w:trHeight w:val="785" w:hRule="atLeast"/>
        </w:trPr>
        <w:tc>
          <w:tcPr>
            <w:tcW w:type="dxa" w:w="29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Hardness (HBW)</w:t>
            </w:r>
          </w:p>
        </w:tc>
        <w:tc>
          <w:tcPr>
            <w:tcW w:type="dxa" w:w="1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rtl w:val="0"/>
              </w:rPr>
              <w:t xml:space="preserve">235 MAX (ANNEALED) </w:t>
            </w:r>
          </w:p>
          <w:p>
            <w:pPr>
              <w:pStyle w:val="Table Style 2"/>
              <w:bidi w:val="0"/>
              <w:ind w:left="0" w:right="0" w:firstLine="0"/>
              <w:jc w:val="left"/>
              <w:rPr>
                <w:rtl w:val="0"/>
              </w:rPr>
            </w:pPr>
          </w:p>
        </w:tc>
      </w:tr>
      <w:tr>
        <w:tblPrEx>
          <w:shd w:val="clear" w:color="auto" w:fill="auto"/>
        </w:tblPrEx>
        <w:trPr>
          <w:trHeight w:val="645" w:hRule="atLeast"/>
        </w:trPr>
        <w:tc>
          <w:tcPr>
            <w:tcW w:type="dxa" w:w="29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PingFang TC Regular" w:hAnsi="PingFang TC Regular"/>
                <w:shd w:val="clear" w:color="auto" w:fill="ffffff"/>
                <w:rtl w:val="0"/>
              </w:rPr>
              <w:t>Hardness After Quenching (hardenability) (HRC)</w:t>
            </w:r>
          </w:p>
        </w:tc>
        <w:tc>
          <w:tcPr>
            <w:tcW w:type="dxa" w:w="1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52 MIN. (ANNEALED)</w:t>
            </w:r>
          </w:p>
        </w:tc>
      </w:tr>
      <w:tr>
        <w:tblPrEx>
          <w:shd w:val="clear" w:color="auto" w:fill="auto"/>
        </w:tblPrEx>
        <w:trPr>
          <w:trHeight w:val="565" w:hRule="atLeast"/>
        </w:trPr>
        <w:tc>
          <w:tcPr>
            <w:tcW w:type="dxa" w:w="29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Tensile Strength (MPa)</w:t>
            </w:r>
          </w:p>
        </w:tc>
        <w:tc>
          <w:tcPr>
            <w:tcW w:type="dxa" w:w="1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1,450 - 1,950</w:t>
            </w:r>
          </w:p>
        </w:tc>
      </w:tr>
      <w:tr>
        <w:tblPrEx>
          <w:shd w:val="clear" w:color="auto" w:fill="auto"/>
        </w:tblPrEx>
        <w:trPr>
          <w:trHeight w:val="565" w:hRule="atLeast"/>
        </w:trPr>
        <w:tc>
          <w:tcPr>
            <w:tcW w:type="dxa" w:w="29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Yield Strength (MPa)</w:t>
            </w:r>
          </w:p>
        </w:tc>
        <w:tc>
          <w:tcPr>
            <w:tcW w:type="dxa" w:w="1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1,200 - 1,550</w:t>
            </w:r>
          </w:p>
        </w:tc>
      </w:tr>
      <w:tr>
        <w:tblPrEx>
          <w:shd w:val="clear" w:color="auto" w:fill="auto"/>
        </w:tblPrEx>
        <w:trPr>
          <w:trHeight w:val="360" w:hRule="atLeast"/>
        </w:trPr>
        <w:tc>
          <w:tcPr>
            <w:tcW w:type="dxa" w:w="29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Elongation at Break</w:t>
            </w:r>
          </w:p>
        </w:tc>
        <w:tc>
          <w:tcPr>
            <w:tcW w:type="dxa" w:w="1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10-15 %</w:t>
            </w:r>
          </w:p>
        </w:tc>
      </w:tr>
      <w:tr>
        <w:tblPrEx>
          <w:shd w:val="clear" w:color="auto" w:fill="auto"/>
        </w:tblPrEx>
        <w:trPr>
          <w:trHeight w:val="565" w:hRule="atLeast"/>
        </w:trPr>
        <w:tc>
          <w:tcPr>
            <w:tcW w:type="dxa" w:w="29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Impact Toughness (J at 20</w:t>
            </w:r>
            <w:r>
              <w:rPr>
                <w:rFonts w:ascii="Times" w:hAnsi="Times" w:hint="default"/>
                <w:sz w:val="24"/>
                <w:szCs w:val="24"/>
                <w:rtl w:val="0"/>
              </w:rPr>
              <w:t>°</w:t>
            </w:r>
            <w:r>
              <w:rPr>
                <w:rFonts w:ascii="Times" w:hAnsi="Times"/>
                <w:sz w:val="24"/>
                <w:szCs w:val="24"/>
                <w:rtl w:val="0"/>
              </w:rPr>
              <w:t>C)</w:t>
            </w:r>
          </w:p>
        </w:tc>
        <w:tc>
          <w:tcPr>
            <w:tcW w:type="dxa" w:w="1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20 - 30</w:t>
            </w:r>
          </w:p>
        </w:tc>
      </w:tr>
    </w:tbl>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rtl w:val="0"/>
        </w:rPr>
      </w:pPr>
    </w:p>
    <w:tbl>
      <w:tblPr>
        <w:tblW w:w="5081"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808"/>
        <w:gridCol w:w="1273"/>
      </w:tblGrid>
      <w:tr>
        <w:tblPrEx>
          <w:shd w:val="clear" w:color="auto" w:fill="auto"/>
        </w:tblPrEx>
        <w:trPr>
          <w:trHeight w:val="360" w:hRule="atLeast"/>
        </w:trPr>
        <w:tc>
          <w:tcPr>
            <w:tcW w:type="dxa" w:w="38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Physical Properties</w:t>
            </w:r>
          </w:p>
        </w:tc>
        <w:tc>
          <w:tcPr>
            <w:tcW w:type="dxa" w:w="1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360" w:hRule="atLeast"/>
        </w:trPr>
        <w:tc>
          <w:tcPr>
            <w:tcW w:type="dxa" w:w="38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Density (g/cm</w:t>
            </w:r>
            <w:r>
              <w:rPr>
                <w:rFonts w:ascii="Times" w:hAnsi="Times" w:hint="default"/>
                <w:sz w:val="24"/>
                <w:szCs w:val="24"/>
                <w:rtl w:val="0"/>
              </w:rPr>
              <w:t>³</w:t>
            </w:r>
            <w:r>
              <w:rPr>
                <w:rFonts w:ascii="Times" w:hAnsi="Times"/>
                <w:sz w:val="24"/>
                <w:szCs w:val="24"/>
                <w:rtl w:val="0"/>
              </w:rPr>
              <w:t>)</w:t>
            </w:r>
          </w:p>
        </w:tc>
        <w:tc>
          <w:tcPr>
            <w:tcW w:type="dxa" w:w="1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7.80</w:t>
            </w:r>
          </w:p>
        </w:tc>
      </w:tr>
      <w:tr>
        <w:tblPrEx>
          <w:shd w:val="clear" w:color="auto" w:fill="auto"/>
        </w:tblPrEx>
        <w:trPr>
          <w:trHeight w:val="360" w:hRule="atLeast"/>
        </w:trPr>
        <w:tc>
          <w:tcPr>
            <w:tcW w:type="dxa" w:w="38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Modulus of Elasticity (GPa)</w:t>
            </w:r>
          </w:p>
        </w:tc>
        <w:tc>
          <w:tcPr>
            <w:tcW w:type="dxa" w:w="1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215</w:t>
            </w:r>
          </w:p>
        </w:tc>
      </w:tr>
    </w:tbl>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shd w:val="clear" w:color="auto" w:fill="ffffff"/>
          <w:rtl w:val="0"/>
        </w:rPr>
      </w:pPr>
      <w:r>
        <w:rPr>
          <w:rFonts w:ascii="PingFang TC Medium" w:hAnsi="PingFang TC Medium"/>
          <w:sz w:val="36"/>
          <w:szCs w:val="36"/>
          <w:shd w:val="clear" w:color="auto" w:fill="eaeaea"/>
          <w:rtl w:val="0"/>
          <w:lang w:val="en-US"/>
        </w:rPr>
        <w:t>Thermal Expansion Coefficient</w:t>
      </w:r>
    </w:p>
    <w:p>
      <w:pPr>
        <w:pStyle w:val="Default"/>
        <w:bidi w:val="0"/>
        <w:spacing w:line="504" w:lineRule="atLeast"/>
        <w:ind w:left="0" w:right="0" w:firstLine="0"/>
        <w:jc w:val="left"/>
        <w:rPr>
          <w:rFonts w:ascii="PingFang TC Medium" w:cs="PingFang TC Medium" w:hAnsi="PingFang TC Medium" w:eastAsia="PingFang TC Medium"/>
          <w:sz w:val="36"/>
          <w:szCs w:val="36"/>
          <w:shd w:val="clear" w:color="auto" w:fill="eaeaea"/>
          <w:rtl w:val="0"/>
        </w:rPr>
      </w:pPr>
      <w:r>
        <w:rPr>
          <w:rFonts w:ascii="PingFang TC Medium" w:hAnsi="PingFang TC Medium"/>
          <w:sz w:val="36"/>
          <w:szCs w:val="36"/>
          <w:shd w:val="clear" w:color="auto" w:fill="eaeaea"/>
          <w:rtl w:val="0"/>
          <w:lang w:val="en-US"/>
        </w:rPr>
        <w:t>Temperature (</w:t>
      </w:r>
      <w:r>
        <w:rPr>
          <w:rFonts w:ascii="PingFang TC Medium" w:hAnsi="PingFang TC Medium" w:hint="default"/>
          <w:sz w:val="36"/>
          <w:szCs w:val="36"/>
          <w:shd w:val="clear" w:color="auto" w:fill="eaeaea"/>
          <w:rtl w:val="0"/>
          <w:lang w:val="en-US"/>
        </w:rPr>
        <w:t>℃</w:t>
      </w:r>
      <w:r>
        <w:rPr>
          <w:rFonts w:ascii="PingFang TC Medium" w:hAnsi="PingFang TC Medium"/>
          <w:sz w:val="36"/>
          <w:szCs w:val="36"/>
          <w:shd w:val="clear" w:color="auto" w:fill="eaeaea"/>
          <w:rtl w:val="0"/>
          <w:lang w:val="en-US"/>
        </w:rPr>
        <w:t>)                                  10^-6/</w:t>
      </w:r>
      <w:r>
        <w:rPr>
          <w:rFonts w:ascii="PingFang TC Medium" w:hAnsi="PingFang TC Medium" w:hint="default"/>
          <w:sz w:val="36"/>
          <w:szCs w:val="36"/>
          <w:shd w:val="clear" w:color="auto" w:fill="eaeaea"/>
          <w:rtl w:val="0"/>
          <w:lang w:val="en-US"/>
        </w:rPr>
        <w:t>℃</w:t>
      </w:r>
    </w:p>
    <w:p>
      <w:pPr>
        <w:pStyle w:val="Default"/>
        <w:bidi w:val="0"/>
        <w:spacing w:line="480" w:lineRule="atLeast"/>
        <w:ind w:left="0" w:right="0" w:firstLine="0"/>
        <w:jc w:val="center"/>
        <w:rPr>
          <w:rFonts w:ascii="PingFang TC Regular" w:cs="PingFang TC Regular" w:hAnsi="PingFang TC Regular" w:eastAsia="PingFang TC Regular"/>
          <w:sz w:val="32"/>
          <w:szCs w:val="32"/>
          <w:shd w:val="clear" w:color="auto" w:fill="ffffff"/>
          <w:rtl w:val="0"/>
        </w:rPr>
      </w:pPr>
      <w:r>
        <w:rPr>
          <w:rFonts w:ascii="PingFang TC Regular" w:hAnsi="PingFang TC Regular"/>
          <w:sz w:val="32"/>
          <w:szCs w:val="32"/>
          <w:shd w:val="clear" w:color="auto" w:fill="ffffff"/>
          <w:rtl w:val="0"/>
          <w:lang w:val="en-US"/>
        </w:rPr>
        <w:t>300.                                             12.2</w:t>
      </w:r>
    </w:p>
    <w:p>
      <w:pPr>
        <w:pStyle w:val="Default"/>
        <w:bidi w:val="0"/>
        <w:spacing w:line="480" w:lineRule="atLeast"/>
        <w:ind w:left="0" w:right="0" w:firstLine="0"/>
        <w:jc w:val="center"/>
        <w:rPr>
          <w:rFonts w:ascii="PingFang TC Regular" w:cs="PingFang TC Regular" w:hAnsi="PingFang TC Regular" w:eastAsia="PingFang TC Regular"/>
          <w:sz w:val="32"/>
          <w:szCs w:val="32"/>
          <w:shd w:val="clear" w:color="auto" w:fill="ffffff"/>
          <w:rtl w:val="0"/>
        </w:rPr>
      </w:pPr>
      <w:r>
        <w:rPr>
          <w:rFonts w:ascii="PingFang TC Regular" w:hAnsi="PingFang TC Regular"/>
          <w:sz w:val="32"/>
          <w:szCs w:val="32"/>
          <w:shd w:val="clear" w:color="auto" w:fill="ffffff"/>
          <w:rtl w:val="0"/>
          <w:lang w:val="en-US"/>
        </w:rPr>
        <w:t>400                                              12.5</w:t>
      </w:r>
    </w:p>
    <w:p>
      <w:pPr>
        <w:pStyle w:val="Default"/>
        <w:bidi w:val="0"/>
        <w:spacing w:line="480" w:lineRule="atLeast"/>
        <w:ind w:left="0" w:right="0" w:firstLine="0"/>
        <w:jc w:val="center"/>
        <w:rPr>
          <w:rFonts w:ascii="PingFang TC Regular" w:cs="PingFang TC Regular" w:hAnsi="PingFang TC Regular" w:eastAsia="PingFang TC Regular"/>
          <w:sz w:val="32"/>
          <w:szCs w:val="32"/>
          <w:shd w:val="clear" w:color="auto" w:fill="ffffff"/>
          <w:rtl w:val="0"/>
        </w:rPr>
      </w:pPr>
      <w:r>
        <w:rPr>
          <w:rFonts w:ascii="PingFang TC Regular" w:hAnsi="PingFang TC Regular"/>
          <w:sz w:val="32"/>
          <w:szCs w:val="32"/>
          <w:shd w:val="clear" w:color="auto" w:fill="ffffff"/>
          <w:rtl w:val="0"/>
          <w:lang w:val="en-US"/>
        </w:rPr>
        <w:t>500                                              12.9</w:t>
      </w:r>
    </w:p>
    <w:p>
      <w:pPr>
        <w:pStyle w:val="Default"/>
        <w:bidi w:val="0"/>
        <w:spacing w:line="480" w:lineRule="atLeast"/>
        <w:ind w:left="0" w:right="0" w:firstLine="0"/>
        <w:jc w:val="center"/>
        <w:rPr>
          <w:rFonts w:ascii="PingFang TC Regular" w:cs="PingFang TC Regular" w:hAnsi="PingFang TC Regular" w:eastAsia="PingFang TC Regular"/>
          <w:sz w:val="32"/>
          <w:szCs w:val="32"/>
          <w:shd w:val="clear" w:color="auto" w:fill="ffffff"/>
          <w:rtl w:val="0"/>
        </w:rPr>
      </w:pPr>
      <w:r>
        <w:rPr>
          <w:rFonts w:ascii="PingFang TC Regular" w:hAnsi="PingFang TC Regular"/>
          <w:sz w:val="32"/>
          <w:szCs w:val="32"/>
          <w:shd w:val="clear" w:color="auto" w:fill="ffffff"/>
          <w:rtl w:val="0"/>
          <w:lang w:val="en-US"/>
        </w:rPr>
        <w:t>600                                                13</w:t>
      </w:r>
    </w:p>
    <w:p>
      <w:pPr>
        <w:pStyle w:val="Default"/>
        <w:bidi w:val="0"/>
        <w:spacing w:line="480" w:lineRule="atLeast"/>
        <w:ind w:left="0" w:right="0" w:firstLine="0"/>
        <w:jc w:val="center"/>
        <w:rPr>
          <w:rFonts w:ascii="PingFang TC Regular" w:cs="PingFang TC Regular" w:hAnsi="PingFang TC Regular" w:eastAsia="PingFang TC Regular"/>
          <w:sz w:val="32"/>
          <w:szCs w:val="32"/>
          <w:shd w:val="clear" w:color="auto" w:fill="ffffff"/>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shd w:val="clear" w:color="auto" w:fill="eaeaea"/>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shd w:val="clear" w:color="auto" w:fill="eaeaea"/>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shd w:val="clear" w:color="auto" w:fill="eaeaea"/>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shd w:val="clear" w:color="auto" w:fill="eaeaea"/>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shd w:val="clear" w:color="auto" w:fill="ffffff"/>
          <w:rtl w:val="0"/>
        </w:rPr>
      </w:pPr>
      <w:r>
        <w:rPr>
          <w:rFonts w:ascii="PingFang TC Medium" w:hAnsi="PingFang TC Medium"/>
          <w:sz w:val="36"/>
          <w:szCs w:val="36"/>
          <w:shd w:val="clear" w:color="auto" w:fill="eaeaea"/>
          <w:rtl w:val="0"/>
          <w:lang w:val="en-US"/>
        </w:rPr>
        <w:t>Thermal Conductivity</w:t>
      </w:r>
    </w:p>
    <w:p>
      <w:pPr>
        <w:pStyle w:val="Default"/>
        <w:bidi w:val="0"/>
        <w:spacing w:line="480" w:lineRule="atLeast"/>
        <w:ind w:left="0" w:right="0" w:firstLine="0"/>
        <w:jc w:val="center"/>
        <w:rPr>
          <w:rFonts w:ascii="PingFang TC Medium" w:cs="PingFang TC Medium" w:hAnsi="PingFang TC Medium" w:eastAsia="PingFang TC Medium"/>
          <w:outline w:val="0"/>
          <w:color w:val="ffffff"/>
          <w:sz w:val="32"/>
          <w:szCs w:val="32"/>
          <w:shd w:val="clear" w:color="auto" w:fill="009740"/>
          <w:rtl w:val="0"/>
          <w14:textFill>
            <w14:solidFill>
              <w14:srgbClr w14:val="FFFFFF"/>
            </w14:solidFill>
          </w14:textFill>
        </w:rPr>
      </w:pPr>
      <w:r>
        <w:rPr>
          <w:rFonts w:ascii="PingFang TC Medium" w:hAnsi="PingFang TC Medium"/>
          <w:outline w:val="0"/>
          <w:color w:val="ffffff"/>
          <w:sz w:val="32"/>
          <w:szCs w:val="32"/>
          <w:shd w:val="clear" w:color="auto" w:fill="009740"/>
          <w:rtl w:val="0"/>
          <w:lang w:val="en-US"/>
          <w14:textFill>
            <w14:solidFill>
              <w14:srgbClr w14:val="FFFFFF"/>
            </w14:solidFill>
          </w14:textFill>
        </w:rPr>
        <w:t xml:space="preserve">Temperature </w:t>
      </w:r>
      <w:r>
        <w:rPr>
          <w:rFonts w:ascii="PingFang TC Medium" w:hAnsi="PingFang TC Medium"/>
          <w:outline w:val="0"/>
          <w:color w:val="ffffff"/>
          <w:sz w:val="32"/>
          <w:szCs w:val="32"/>
          <w:shd w:val="clear" w:color="auto" w:fill="009740"/>
          <w:rtl w:val="0"/>
          <w14:textFill>
            <w14:solidFill>
              <w14:srgbClr w14:val="FFFFFF"/>
            </w14:solidFill>
          </w14:textFill>
        </w:rPr>
        <w:t>(</w:t>
      </w:r>
      <w:r>
        <w:rPr>
          <w:rFonts w:ascii="PingFang TC Medium" w:hAnsi="PingFang TC Medium" w:hint="default"/>
          <w:outline w:val="0"/>
          <w:color w:val="ffffff"/>
          <w:sz w:val="32"/>
          <w:szCs w:val="32"/>
          <w:shd w:val="clear" w:color="auto" w:fill="009740"/>
          <w:rtl w:val="0"/>
          <w14:textFill>
            <w14:solidFill>
              <w14:srgbClr w14:val="FFFFFF"/>
            </w14:solidFill>
          </w14:textFill>
        </w:rPr>
        <w:t>℃</w:t>
      </w:r>
      <w:r>
        <w:rPr>
          <w:rFonts w:ascii="PingFang TC Medium" w:hAnsi="PingFang TC Medium"/>
          <w:outline w:val="0"/>
          <w:color w:val="ffffff"/>
          <w:sz w:val="32"/>
          <w:szCs w:val="32"/>
          <w:shd w:val="clear" w:color="auto" w:fill="009740"/>
          <w:rtl w:val="0"/>
          <w:lang w:val="de-DE"/>
          <w14:textFill>
            <w14:solidFill>
              <w14:srgbClr w14:val="FFFFFF"/>
            </w14:solidFill>
          </w14:textFill>
        </w:rPr>
        <w:t xml:space="preserve">)   </w:t>
      </w:r>
      <w:r>
        <w:rPr>
          <w:rFonts w:ascii="PingFang TC Medium" w:hAnsi="PingFang TC Medium"/>
          <w:outline w:val="0"/>
          <w:color w:val="ffffff"/>
          <w:sz w:val="32"/>
          <w:szCs w:val="32"/>
          <w:shd w:val="clear" w:color="auto" w:fill="009740"/>
          <w:rtl w:val="0"/>
          <w:lang w:val="en-US"/>
          <w14:textFill>
            <w14:solidFill>
              <w14:srgbClr w14:val="FFFFFF"/>
            </w14:solidFill>
          </w14:textFill>
        </w:rPr>
        <w:t xml:space="preserve">                                            W/m</w:t>
      </w:r>
      <w:r>
        <w:rPr>
          <w:rFonts w:ascii="PingFang TC Medium" w:hAnsi="PingFang TC Medium" w:hint="default"/>
          <w:outline w:val="0"/>
          <w:color w:val="ffffff"/>
          <w:sz w:val="32"/>
          <w:szCs w:val="32"/>
          <w:shd w:val="clear" w:color="auto" w:fill="009740"/>
          <w:rtl w:val="0"/>
          <w:lang w:val="en-US"/>
          <w14:textFill>
            <w14:solidFill>
              <w14:srgbClr w14:val="FFFFFF"/>
            </w14:solidFill>
          </w14:textFill>
        </w:rPr>
        <w:t>·</w:t>
      </w:r>
      <w:r>
        <w:rPr>
          <w:rFonts w:ascii="PingFang TC Medium" w:hAnsi="PingFang TC Medium"/>
          <w:outline w:val="0"/>
          <w:color w:val="ffffff"/>
          <w:sz w:val="32"/>
          <w:szCs w:val="32"/>
          <w:shd w:val="clear" w:color="auto" w:fill="009740"/>
          <w:rtl w:val="0"/>
          <w:lang w:val="en-US"/>
          <w14:textFill>
            <w14:solidFill>
              <w14:srgbClr w14:val="FFFFFF"/>
            </w14:solidFill>
          </w14:textFill>
        </w:rPr>
        <w:t>K</w:t>
      </w:r>
    </w:p>
    <w:p>
      <w:pPr>
        <w:pStyle w:val="Default"/>
        <w:bidi w:val="0"/>
        <w:spacing w:line="480" w:lineRule="atLeast"/>
        <w:ind w:left="0" w:right="0" w:firstLine="0"/>
        <w:jc w:val="center"/>
        <w:rPr>
          <w:rFonts w:ascii="PingFang TC Regular" w:cs="PingFang TC Regular" w:hAnsi="PingFang TC Regular" w:eastAsia="PingFang TC Regular"/>
          <w:sz w:val="32"/>
          <w:szCs w:val="32"/>
          <w:shd w:val="clear" w:color="auto" w:fill="ffffff"/>
          <w:rtl w:val="0"/>
        </w:rPr>
      </w:pPr>
      <w:r>
        <w:rPr>
          <w:rFonts w:ascii="PingFang TC Regular" w:hAnsi="PingFang TC Regular"/>
          <w:sz w:val="32"/>
          <w:szCs w:val="32"/>
          <w:shd w:val="clear" w:color="auto" w:fill="ffffff"/>
          <w:rtl w:val="0"/>
          <w:lang w:val="en-US"/>
        </w:rPr>
        <w:t>20                                                                  25</w:t>
      </w:r>
    </w:p>
    <w:p>
      <w:pPr>
        <w:pStyle w:val="Default"/>
        <w:bidi w:val="0"/>
        <w:spacing w:line="480" w:lineRule="atLeast"/>
        <w:ind w:left="0" w:right="0" w:firstLine="0"/>
        <w:jc w:val="center"/>
        <w:rPr>
          <w:rFonts w:ascii="PingFang TC Regular" w:cs="PingFang TC Regular" w:hAnsi="PingFang TC Regular" w:eastAsia="PingFang TC Regular"/>
          <w:sz w:val="32"/>
          <w:szCs w:val="32"/>
          <w:shd w:val="clear" w:color="auto" w:fill="ffffff"/>
          <w:rtl w:val="0"/>
        </w:rPr>
      </w:pPr>
      <w:r>
        <w:rPr>
          <w:rFonts w:ascii="PingFang TC Regular" w:hAnsi="PingFang TC Regular"/>
          <w:sz w:val="32"/>
          <w:szCs w:val="32"/>
          <w:shd w:val="clear" w:color="auto" w:fill="ffffff"/>
          <w:rtl w:val="0"/>
          <w:lang w:val="en-US"/>
        </w:rPr>
        <w:t>500                                                               28.3</w:t>
      </w:r>
    </w:p>
    <w:p>
      <w:pPr>
        <w:pStyle w:val="Default"/>
        <w:bidi w:val="0"/>
        <w:spacing w:line="480" w:lineRule="atLeast"/>
        <w:ind w:left="0" w:right="0" w:firstLine="0"/>
        <w:jc w:val="center"/>
        <w:rPr>
          <w:rFonts w:ascii="PingFang TC Regular" w:cs="PingFang TC Regular" w:hAnsi="PingFang TC Regular" w:eastAsia="PingFang TC Regular"/>
          <w:sz w:val="32"/>
          <w:szCs w:val="32"/>
          <w:shd w:val="clear" w:color="auto" w:fill="ffffff"/>
          <w:rtl w:val="0"/>
        </w:rPr>
      </w:pPr>
      <w:r>
        <w:rPr>
          <w:rFonts w:ascii="PingFang TC Regular" w:hAnsi="PingFang TC Regular"/>
          <w:sz w:val="32"/>
          <w:szCs w:val="32"/>
          <w:shd w:val="clear" w:color="auto" w:fill="ffffff"/>
          <w:rtl w:val="0"/>
          <w:lang w:val="en-US"/>
        </w:rPr>
        <w:t>600                                                                29.3</w:t>
      </w:r>
    </w:p>
    <w:p>
      <w:pPr>
        <w:pStyle w:val="Default"/>
        <w:bidi w:val="0"/>
        <w:spacing w:line="480" w:lineRule="atLeast"/>
        <w:ind w:left="0" w:right="0" w:firstLine="0"/>
        <w:jc w:val="center"/>
        <w:rPr>
          <w:rFonts w:ascii="PingFang TC Regular" w:cs="PingFang TC Regular" w:hAnsi="PingFang TC Regular" w:eastAsia="PingFang TC Regular"/>
          <w:sz w:val="32"/>
          <w:szCs w:val="32"/>
          <w:shd w:val="clear" w:color="auto" w:fill="ffffff"/>
          <w:rtl w:val="0"/>
        </w:rPr>
      </w:pPr>
    </w:p>
    <w:p>
      <w:pPr>
        <w:pStyle w:val="Default"/>
        <w:bidi w:val="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HEAT TREATMENT AND PROCESSES</w:t>
      </w: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r>
        <w:rPr>
          <w:rFonts w:ascii="Times" w:hAnsi="Times"/>
          <w:b w:val="1"/>
          <w:bCs w:val="1"/>
          <w:sz w:val="24"/>
          <w:szCs w:val="24"/>
          <w:rtl w:val="0"/>
          <w:lang w:val="en-US"/>
        </w:rPr>
        <w:t xml:space="preserve"> SOFT ANNEALING </w:t>
      </w:r>
      <w:r>
        <w:rPr>
          <w:rFonts w:ascii="Times" w:hAnsi="Times"/>
          <w:sz w:val="24"/>
          <w:szCs w:val="24"/>
          <w:rtl w:val="0"/>
          <w:lang w:val="en-US"/>
        </w:rPr>
        <w:t>Protect the steel and heat through to 750 - 800</w:t>
      </w:r>
      <w:r>
        <w:rPr>
          <w:rFonts w:ascii="Times" w:hAnsi="Times" w:hint="default"/>
          <w:sz w:val="24"/>
          <w:szCs w:val="24"/>
          <w:rtl w:val="0"/>
          <w:lang w:val="en-US"/>
        </w:rPr>
        <w:t>°</w:t>
      </w:r>
      <w:r>
        <w:rPr>
          <w:rFonts w:ascii="Times" w:hAnsi="Times"/>
          <w:sz w:val="24"/>
          <w:szCs w:val="24"/>
          <w:rtl w:val="0"/>
          <w:lang w:val="en-US"/>
        </w:rPr>
        <w:t>C. Then cool in the furnace at 10 - 20</w:t>
      </w:r>
      <w:r>
        <w:rPr>
          <w:rFonts w:ascii="Times" w:hAnsi="Times" w:hint="default"/>
          <w:sz w:val="24"/>
          <w:szCs w:val="24"/>
          <w:rtl w:val="0"/>
          <w:lang w:val="en-US"/>
        </w:rPr>
        <w:t>°</w:t>
      </w:r>
      <w:r>
        <w:rPr>
          <w:rFonts w:ascii="Times" w:hAnsi="Times"/>
          <w:sz w:val="24"/>
          <w:szCs w:val="24"/>
          <w:rtl w:val="0"/>
          <w:lang w:val="en-US"/>
        </w:rPr>
        <w:t>C per hour to 600</w:t>
      </w:r>
      <w:r>
        <w:rPr>
          <w:rFonts w:ascii="Times" w:hAnsi="Times" w:hint="default"/>
          <w:sz w:val="24"/>
          <w:szCs w:val="24"/>
          <w:rtl w:val="0"/>
          <w:lang w:val="en-US"/>
        </w:rPr>
        <w:t>°</w:t>
      </w:r>
      <w:r>
        <w:rPr>
          <w:rFonts w:ascii="Times" w:hAnsi="Times"/>
          <w:sz w:val="24"/>
          <w:szCs w:val="24"/>
          <w:rtl w:val="0"/>
          <w:lang w:val="en-US"/>
        </w:rPr>
        <w:t xml:space="preserve">C, then freely in air. </w:t>
      </w: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r>
        <w:rPr>
          <w:rFonts w:ascii="Times" w:hAnsi="Times"/>
          <w:b w:val="1"/>
          <w:bCs w:val="1"/>
          <w:sz w:val="24"/>
          <w:szCs w:val="24"/>
          <w:rtl w:val="0"/>
          <w:lang w:val="en-US"/>
        </w:rPr>
        <w:t>STRESS RELIEVING</w:t>
      </w:r>
      <w:r>
        <w:rPr>
          <w:rFonts w:ascii="Times" w:hAnsi="Times"/>
          <w:sz w:val="24"/>
          <w:szCs w:val="24"/>
          <w:rtl w:val="0"/>
          <w:lang w:val="en-US"/>
        </w:rPr>
        <w:t xml:space="preserve"> After rough machining, the tool should be heated through to 650</w:t>
      </w:r>
      <w:r>
        <w:rPr>
          <w:rFonts w:ascii="Times" w:hAnsi="Times" w:hint="default"/>
          <w:sz w:val="24"/>
          <w:szCs w:val="24"/>
          <w:rtl w:val="0"/>
          <w:lang w:val="en-US"/>
        </w:rPr>
        <w:t>°</w:t>
      </w:r>
      <w:r>
        <w:rPr>
          <w:rFonts w:ascii="Times" w:hAnsi="Times"/>
          <w:sz w:val="24"/>
          <w:szCs w:val="24"/>
          <w:rtl w:val="0"/>
          <w:lang w:val="en-US"/>
        </w:rPr>
        <w:t>C, holding time 2 hours. Cool slowly to 500</w:t>
      </w:r>
      <w:r>
        <w:rPr>
          <w:rFonts w:ascii="Times" w:hAnsi="Times" w:hint="default"/>
          <w:sz w:val="24"/>
          <w:szCs w:val="24"/>
          <w:rtl w:val="0"/>
          <w:lang w:val="en-US"/>
        </w:rPr>
        <w:t>°</w:t>
      </w:r>
      <w:r>
        <w:rPr>
          <w:rFonts w:ascii="Times" w:hAnsi="Times"/>
          <w:sz w:val="24"/>
          <w:szCs w:val="24"/>
          <w:rtl w:val="0"/>
          <w:lang w:val="en-US"/>
        </w:rPr>
        <w:t xml:space="preserve">C, then freely in air. </w:t>
      </w: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r>
        <w:rPr>
          <w:rFonts w:ascii="Times" w:hAnsi="Times"/>
          <w:b w:val="1"/>
          <w:bCs w:val="1"/>
          <w:sz w:val="24"/>
          <w:szCs w:val="24"/>
          <w:rtl w:val="0"/>
          <w:lang w:val="en-US"/>
        </w:rPr>
        <w:t>HARDENING</w:t>
      </w:r>
      <w:r>
        <w:rPr>
          <w:rFonts w:ascii="Times" w:hAnsi="Times"/>
          <w:sz w:val="24"/>
          <w:szCs w:val="24"/>
          <w:rtl w:val="0"/>
          <w:lang w:val="en-US"/>
        </w:rPr>
        <w:t xml:space="preserve"> Preheating temperature: 600 - 850</w:t>
      </w:r>
      <w:r>
        <w:rPr>
          <w:rFonts w:ascii="Times" w:hAnsi="Times" w:hint="default"/>
          <w:sz w:val="24"/>
          <w:szCs w:val="24"/>
          <w:rtl w:val="0"/>
          <w:lang w:val="en-US"/>
        </w:rPr>
        <w:t>°</w:t>
      </w:r>
      <w:r>
        <w:rPr>
          <w:rFonts w:ascii="Times" w:hAnsi="Times"/>
          <w:sz w:val="24"/>
          <w:szCs w:val="24"/>
          <w:rtl w:val="0"/>
          <w:lang w:val="en-US"/>
        </w:rPr>
        <w:t xml:space="preserve">C, normally in two preheating steps. </w:t>
      </w: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r>
        <w:rPr>
          <w:rFonts w:ascii="Times" w:hAnsi="Times"/>
          <w:sz w:val="24"/>
          <w:szCs w:val="24"/>
          <w:rtl w:val="0"/>
          <w:lang w:val="en-US"/>
        </w:rPr>
        <w:t>Austenitising temperature: 1020 - 1050</w:t>
      </w:r>
      <w:r>
        <w:rPr>
          <w:rFonts w:ascii="Times" w:hAnsi="Times" w:hint="default"/>
          <w:sz w:val="24"/>
          <w:szCs w:val="24"/>
          <w:rtl w:val="0"/>
          <w:lang w:val="en-US"/>
        </w:rPr>
        <w:t>°</w:t>
      </w:r>
      <w:r>
        <w:rPr>
          <w:rFonts w:ascii="Times" w:hAnsi="Times"/>
          <w:sz w:val="24"/>
          <w:szCs w:val="24"/>
          <w:rtl w:val="0"/>
          <w:lang w:val="en-US"/>
        </w:rPr>
        <w:t>C, normally 1020 - 1030</w:t>
      </w:r>
      <w:r>
        <w:rPr>
          <w:rFonts w:ascii="Times" w:hAnsi="Times" w:hint="default"/>
          <w:sz w:val="24"/>
          <w:szCs w:val="24"/>
          <w:rtl w:val="0"/>
          <w:lang w:val="en-US"/>
        </w:rPr>
        <w:t>°</w:t>
      </w:r>
      <w:r>
        <w:rPr>
          <w:rFonts w:ascii="Times" w:hAnsi="Times"/>
          <w:sz w:val="24"/>
          <w:szCs w:val="24"/>
          <w:rtl w:val="0"/>
          <w:lang w:val="en-US"/>
        </w:rPr>
        <w:t xml:space="preserve">C. </w:t>
      </w: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r>
        <w:rPr>
          <w:rFonts w:ascii="Times" w:hAnsi="Times"/>
          <w:sz w:val="24"/>
          <w:szCs w:val="24"/>
          <w:rtl w:val="0"/>
          <w:lang w:val="en-US"/>
        </w:rPr>
        <w:t>Protect the tool against decarburisation and oxidation during hardening.</w:t>
      </w: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r>
        <w:rPr>
          <w:rFonts w:ascii="Times" w:hAnsi="Times"/>
          <w:b w:val="1"/>
          <w:bCs w:val="1"/>
          <w:sz w:val="24"/>
          <w:szCs w:val="24"/>
          <w:rtl w:val="0"/>
          <w:lang w:val="en-US"/>
        </w:rPr>
        <w:t>QUENCHING MEDIA</w:t>
      </w:r>
      <w:r>
        <w:rPr>
          <w:rFonts w:ascii="Times" w:hAnsi="Times"/>
          <w:sz w:val="24"/>
          <w:szCs w:val="24"/>
          <w:rtl w:val="0"/>
          <w:lang w:val="en-US"/>
        </w:rPr>
        <w:t xml:space="preserve"> </w:t>
      </w:r>
    </w:p>
    <w:p>
      <w:pPr>
        <w:pStyle w:val="Default"/>
        <w:bidi w:val="0"/>
        <w:ind w:left="0" w:right="0" w:firstLine="0"/>
        <w:jc w:val="left"/>
        <w:rPr>
          <w:rFonts w:ascii="Times" w:cs="Times" w:hAnsi="Times" w:eastAsia="Times"/>
          <w:sz w:val="24"/>
          <w:szCs w:val="24"/>
          <w:rtl w:val="0"/>
        </w:rPr>
      </w:pPr>
      <w:r>
        <w:rPr>
          <w:rFonts w:ascii="Times" w:hAnsi="Times"/>
          <w:sz w:val="24"/>
          <w:szCs w:val="24"/>
          <w:rtl w:val="0"/>
          <w:lang w:val="en-US"/>
        </w:rPr>
        <w:t>High-speed gas/circulating atmosphere</w:t>
      </w: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r>
        <w:rPr>
          <w:rFonts w:ascii="Times" w:hAnsi="Times"/>
          <w:sz w:val="24"/>
          <w:szCs w:val="24"/>
          <w:rtl w:val="0"/>
          <w:lang w:val="en-US"/>
        </w:rPr>
        <w:t xml:space="preserve">High-speed gas with sufficient positive pressure quenching in vacuum furnace. Interrupted quench is recommended for distortion control, or when quench cracking is a concern. </w:t>
      </w:r>
    </w:p>
    <w:p>
      <w:pPr>
        <w:pStyle w:val="Default"/>
        <w:bidi w:val="0"/>
        <w:ind w:left="0" w:right="0" w:firstLine="0"/>
        <w:jc w:val="left"/>
        <w:rPr>
          <w:rFonts w:ascii="Times" w:cs="Times" w:hAnsi="Times" w:eastAsia="Times"/>
          <w:sz w:val="24"/>
          <w:szCs w:val="24"/>
          <w:rtl w:val="0"/>
        </w:rPr>
      </w:pPr>
      <w:r>
        <w:rPr>
          <w:rFonts w:ascii="Times" w:hAnsi="Times"/>
          <w:sz w:val="24"/>
          <w:szCs w:val="24"/>
          <w:rtl w:val="0"/>
          <w:lang w:val="en-US"/>
        </w:rPr>
        <w:t xml:space="preserve"> </w:t>
      </w:r>
    </w:p>
    <w:p>
      <w:pPr>
        <w:pStyle w:val="Default"/>
        <w:bidi w:val="0"/>
        <w:ind w:left="0" w:right="0" w:firstLine="0"/>
        <w:jc w:val="left"/>
        <w:rPr>
          <w:rFonts w:ascii="Times" w:cs="Times" w:hAnsi="Times" w:eastAsia="Times"/>
          <w:sz w:val="24"/>
          <w:szCs w:val="24"/>
          <w:rtl w:val="0"/>
        </w:rPr>
      </w:pPr>
      <w:r>
        <w:rPr>
          <w:rFonts w:ascii="Times" w:hAnsi="Times"/>
          <w:sz w:val="24"/>
          <w:szCs w:val="24"/>
          <w:rtl w:val="0"/>
          <w:lang w:val="en-US"/>
        </w:rPr>
        <w:t>Martempering bath or fluidised bed at 450 - 550</w:t>
      </w:r>
      <w:r>
        <w:rPr>
          <w:rFonts w:ascii="Times" w:hAnsi="Times" w:hint="default"/>
          <w:sz w:val="24"/>
          <w:szCs w:val="24"/>
          <w:rtl w:val="0"/>
          <w:lang w:val="en-US"/>
        </w:rPr>
        <w:t>°</w:t>
      </w:r>
      <w:r>
        <w:rPr>
          <w:rFonts w:ascii="Times" w:hAnsi="Times"/>
          <w:sz w:val="24"/>
          <w:szCs w:val="24"/>
          <w:rtl w:val="0"/>
          <w:lang w:val="en-US"/>
        </w:rPr>
        <w:t xml:space="preserve">C, then cool in air </w:t>
      </w: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r>
        <w:rPr>
          <w:rFonts w:ascii="Times" w:hAnsi="Times"/>
          <w:sz w:val="24"/>
          <w:szCs w:val="24"/>
          <w:rtl w:val="0"/>
          <w:lang w:val="en-US"/>
        </w:rPr>
        <w:t>Martempering bath or fluidised bed at approx. 180 - 220</w:t>
      </w:r>
      <w:r>
        <w:rPr>
          <w:rFonts w:ascii="Times" w:hAnsi="Times" w:hint="default"/>
          <w:sz w:val="24"/>
          <w:szCs w:val="24"/>
          <w:rtl w:val="0"/>
          <w:lang w:val="en-US"/>
        </w:rPr>
        <w:t>°</w:t>
      </w:r>
      <w:r>
        <w:rPr>
          <w:rFonts w:ascii="Times" w:hAnsi="Times"/>
          <w:sz w:val="24"/>
          <w:szCs w:val="24"/>
          <w:rtl w:val="0"/>
          <w:lang w:val="en-US"/>
        </w:rPr>
        <w:t xml:space="preserve">C then cool in air </w:t>
      </w:r>
    </w:p>
    <w:p>
      <w:pPr>
        <w:pStyle w:val="Default"/>
        <w:bidi w:val="0"/>
        <w:ind w:left="0" w:right="0" w:firstLine="0"/>
        <w:jc w:val="left"/>
        <w:rPr>
          <w:rFonts w:ascii="Times" w:cs="Times" w:hAnsi="Times" w:eastAsia="Times"/>
          <w:sz w:val="24"/>
          <w:szCs w:val="24"/>
          <w:rtl w:val="0"/>
        </w:rPr>
      </w:pPr>
      <w:r>
        <w:rPr>
          <w:rFonts w:ascii="Times" w:hAnsi="Times"/>
          <w:sz w:val="24"/>
          <w:szCs w:val="24"/>
          <w:rtl w:val="0"/>
          <w:lang w:val="en-US"/>
        </w:rPr>
        <w:t>Warm oil</w:t>
      </w:r>
    </w:p>
    <w:p>
      <w:pPr>
        <w:pStyle w:val="Default"/>
        <w:bidi w:val="0"/>
        <w:spacing w:after="24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 xml:space="preserve">TEMPERING </w:t>
      </w:r>
    </w:p>
    <w:p>
      <w:pPr>
        <w:pStyle w:val="Default"/>
        <w:bidi w:val="0"/>
        <w:ind w:left="0" w:right="0" w:firstLine="0"/>
        <w:jc w:val="left"/>
        <w:rPr>
          <w:rFonts w:ascii="Times" w:cs="Times" w:hAnsi="Times" w:eastAsia="Times"/>
          <w:sz w:val="24"/>
          <w:szCs w:val="24"/>
          <w:rtl w:val="0"/>
        </w:rPr>
      </w:pPr>
      <w:r>
        <w:rPr>
          <w:rFonts w:ascii="Times" w:hAnsi="Times"/>
          <w:sz w:val="24"/>
          <w:szCs w:val="24"/>
          <w:rtl w:val="0"/>
          <w:lang w:val="en-US"/>
        </w:rPr>
        <w:t xml:space="preserve">Choose the tempering temperature according to the hardness required by reference to the tempering graph. Temper at least twice with intermediate cooling to room temperature. </w:t>
      </w:r>
      <w:r>
        <w:rPr>
          <w:rFonts w:ascii="Times" w:cs="Times" w:hAnsi="Times" w:eastAsia="Times"/>
          <w:sz w:val="24"/>
          <w:szCs w:val="24"/>
          <w:rtl w:val="0"/>
        </w:rPr>
        <w:drawing>
          <wp:anchor distT="152400" distB="152400" distL="152400" distR="152400" simplePos="0" relativeHeight="251659264" behindDoc="0" locked="0" layoutInCell="1" allowOverlap="1">
            <wp:simplePos x="0" y="0"/>
            <wp:positionH relativeFrom="margin">
              <wp:posOffset>-260858</wp:posOffset>
            </wp:positionH>
            <wp:positionV relativeFrom="line">
              <wp:posOffset>1328821</wp:posOffset>
            </wp:positionV>
            <wp:extent cx="6120057" cy="3442532"/>
            <wp:effectExtent l="0" t="0" r="0" b="0"/>
            <wp:wrapThrough wrapText="bothSides" distL="152400" distR="152400">
              <wp:wrapPolygon edited="1">
                <wp:start x="0" y="0"/>
                <wp:lineTo x="21600" y="0"/>
                <wp:lineTo x="21600" y="21600"/>
                <wp:lineTo x="0" y="21600"/>
                <wp:lineTo x="0" y="0"/>
              </wp:wrapPolygon>
            </wp:wrapThrough>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pasted-image.png"/>
                    <pic:cNvPicPr>
                      <a:picLocks noChangeAspect="1"/>
                    </pic:cNvPicPr>
                  </pic:nvPicPr>
                  <pic:blipFill>
                    <a:blip r:embed="rId4">
                      <a:extLst/>
                    </a:blip>
                    <a:stretch>
                      <a:fillRect/>
                    </a:stretch>
                  </pic:blipFill>
                  <pic:spPr>
                    <a:xfrm>
                      <a:off x="0" y="0"/>
                      <a:ext cx="6120057" cy="3442532"/>
                    </a:xfrm>
                    <a:prstGeom prst="rect">
                      <a:avLst/>
                    </a:prstGeom>
                    <a:ln w="12700" cap="flat">
                      <a:noFill/>
                      <a:miter lim="400000"/>
                    </a:ln>
                    <a:effectLst/>
                  </pic:spPr>
                </pic:pic>
              </a:graphicData>
            </a:graphic>
          </wp:anchor>
        </w:drawing>
      </w: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637"/>
        <w:gridCol w:w="778"/>
        <w:gridCol w:w="778"/>
        <w:gridCol w:w="778"/>
        <w:gridCol w:w="777"/>
        <w:gridCol w:w="778"/>
        <w:gridCol w:w="778"/>
        <w:gridCol w:w="778"/>
        <w:gridCol w:w="778"/>
        <w:gridCol w:w="778"/>
      </w:tblGrid>
      <w:tr>
        <w:tblPrEx>
          <w:shd w:val="clear" w:color="auto" w:fill="auto"/>
        </w:tblPrEx>
        <w:trPr>
          <w:trHeight w:val="400" w:hRule="atLeast"/>
        </w:trPr>
        <w:tc>
          <w:tcPr>
            <w:tcW w:type="dxa" w:w="263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32"/>
                <w:szCs w:val="32"/>
                <w:shd w:val="clear" w:color="auto" w:fill="ffffff"/>
                <w:rtl w:val="0"/>
              </w:rPr>
              <w:t xml:space="preserve">Tempering </w:t>
            </w:r>
            <w:r>
              <w:rPr>
                <w:rFonts w:ascii="Helvetica" w:hAnsi="Helvetica" w:hint="default"/>
                <w:b w:val="1"/>
                <w:bCs w:val="1"/>
                <w:sz w:val="32"/>
                <w:szCs w:val="32"/>
                <w:shd w:val="clear" w:color="auto" w:fill="ffffff"/>
                <w:rtl w:val="0"/>
              </w:rPr>
              <w:t>°</w:t>
            </w:r>
            <w:r>
              <w:rPr>
                <w:rFonts w:ascii="Helvetica" w:hAnsi="Helvetica"/>
                <w:b w:val="1"/>
                <w:bCs w:val="1"/>
                <w:sz w:val="32"/>
                <w:szCs w:val="32"/>
                <w:shd w:val="clear" w:color="auto" w:fill="ffffff"/>
                <w:rtl w:val="0"/>
              </w:rPr>
              <w:t>C</w:t>
            </w:r>
          </w:p>
        </w:tc>
        <w:tc>
          <w:tcPr>
            <w:tcW w:type="dxa" w:w="77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100</w:t>
            </w:r>
          </w:p>
        </w:tc>
        <w:tc>
          <w:tcPr>
            <w:tcW w:type="dxa" w:w="77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210</w:t>
            </w:r>
          </w:p>
        </w:tc>
        <w:tc>
          <w:tcPr>
            <w:tcW w:type="dxa" w:w="77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300</w:t>
            </w:r>
          </w:p>
        </w:tc>
        <w:tc>
          <w:tcPr>
            <w:tcW w:type="dxa" w:w="77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400</w:t>
            </w:r>
          </w:p>
        </w:tc>
        <w:tc>
          <w:tcPr>
            <w:tcW w:type="dxa" w:w="77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500</w:t>
            </w:r>
          </w:p>
        </w:tc>
        <w:tc>
          <w:tcPr>
            <w:tcW w:type="dxa" w:w="77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550</w:t>
            </w:r>
          </w:p>
        </w:tc>
        <w:tc>
          <w:tcPr>
            <w:tcW w:type="dxa" w:w="77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600</w:t>
            </w:r>
          </w:p>
        </w:tc>
        <w:tc>
          <w:tcPr>
            <w:tcW w:type="dxa" w:w="77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650</w:t>
            </w:r>
          </w:p>
        </w:tc>
        <w:tc>
          <w:tcPr>
            <w:tcW w:type="dxa" w:w="77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700</w:t>
            </w:r>
          </w:p>
        </w:tc>
      </w:tr>
      <w:tr>
        <w:tblPrEx>
          <w:shd w:val="clear" w:color="auto" w:fill="auto"/>
        </w:tblPrEx>
        <w:trPr>
          <w:trHeight w:val="400" w:hRule="atLeast"/>
        </w:trPr>
        <w:tc>
          <w:tcPr>
            <w:tcW w:type="dxa" w:w="263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32"/>
                <w:szCs w:val="32"/>
                <w:shd w:val="clear" w:color="auto" w:fill="ffffff"/>
                <w:rtl w:val="0"/>
              </w:rPr>
              <w:t>HRC</w:t>
            </w:r>
          </w:p>
        </w:tc>
        <w:tc>
          <w:tcPr>
            <w:tcW w:type="dxa" w:w="77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54</w:t>
            </w:r>
          </w:p>
        </w:tc>
        <w:tc>
          <w:tcPr>
            <w:tcW w:type="dxa" w:w="77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53</w:t>
            </w:r>
          </w:p>
        </w:tc>
        <w:tc>
          <w:tcPr>
            <w:tcW w:type="dxa" w:w="77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53</w:t>
            </w:r>
          </w:p>
        </w:tc>
        <w:tc>
          <w:tcPr>
            <w:tcW w:type="dxa" w:w="77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55</w:t>
            </w:r>
          </w:p>
        </w:tc>
        <w:tc>
          <w:tcPr>
            <w:tcW w:type="dxa" w:w="77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56</w:t>
            </w:r>
          </w:p>
        </w:tc>
        <w:tc>
          <w:tcPr>
            <w:tcW w:type="dxa" w:w="77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54</w:t>
            </w:r>
          </w:p>
        </w:tc>
        <w:tc>
          <w:tcPr>
            <w:tcW w:type="dxa" w:w="77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51</w:t>
            </w:r>
          </w:p>
        </w:tc>
        <w:tc>
          <w:tcPr>
            <w:tcW w:type="dxa" w:w="77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43</w:t>
            </w:r>
          </w:p>
        </w:tc>
        <w:tc>
          <w:tcPr>
            <w:tcW w:type="dxa" w:w="77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34</w:t>
            </w:r>
          </w:p>
        </w:tc>
      </w:tr>
    </w:tbl>
    <w:p>
      <w:pPr>
        <w:pStyle w:val="Default"/>
        <w:bidi w:val="0"/>
        <w:spacing w:after="24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rtl w:val="0"/>
        </w:rPr>
      </w:pPr>
      <w:r>
        <w:rPr>
          <w:rFonts w:ascii="Times" w:hAnsi="Times"/>
          <w:b w:val="1"/>
          <w:bCs w:val="1"/>
          <w:sz w:val="28"/>
          <w:szCs w:val="28"/>
          <w:rtl w:val="0"/>
          <w:lang w:val="en-US"/>
        </w:rPr>
        <w:t>Applications of H13 Steel</w:t>
      </w:r>
    </w:p>
    <w:p>
      <w:pPr>
        <w:pStyle w:val="Default"/>
        <w:numPr>
          <w:ilvl w:val="0"/>
          <w:numId w:val="4"/>
        </w:numPr>
        <w:bidi w:val="0"/>
        <w:ind w:right="0"/>
        <w:jc w:val="left"/>
        <w:rPr>
          <w:rFonts w:ascii="Times" w:hAnsi="Times"/>
          <w:sz w:val="24"/>
          <w:szCs w:val="24"/>
          <w:rtl w:val="0"/>
          <w:lang w:val="en-US"/>
        </w:rPr>
      </w:pPr>
      <w:r>
        <w:rPr>
          <w:rFonts w:ascii="Times" w:hAnsi="Times"/>
          <w:b w:val="1"/>
          <w:bCs w:val="1"/>
          <w:sz w:val="24"/>
          <w:szCs w:val="24"/>
          <w:rtl w:val="0"/>
          <w:lang w:val="en-US"/>
        </w:rPr>
        <w:t>Die Casting Dies</w:t>
      </w:r>
      <w:r>
        <w:rPr>
          <w:rFonts w:ascii="Times" w:hAnsi="Times"/>
          <w:sz w:val="24"/>
          <w:szCs w:val="24"/>
          <w:rtl w:val="0"/>
          <w:lang w:val="en-US"/>
        </w:rPr>
        <w:t>: Ideal for dies requiring high toughness and resistance to thermal fatigue.</w:t>
      </w:r>
    </w:p>
    <w:p>
      <w:pPr>
        <w:pStyle w:val="Default"/>
        <w:numPr>
          <w:ilvl w:val="0"/>
          <w:numId w:val="4"/>
        </w:numPr>
        <w:bidi w:val="0"/>
        <w:ind w:right="0"/>
        <w:jc w:val="left"/>
        <w:rPr>
          <w:rFonts w:ascii="Times" w:hAnsi="Times"/>
          <w:sz w:val="24"/>
          <w:szCs w:val="24"/>
          <w:rtl w:val="0"/>
          <w:lang w:val="en-US"/>
        </w:rPr>
      </w:pPr>
      <w:r>
        <w:rPr>
          <w:rFonts w:ascii="Times" w:hAnsi="Times"/>
          <w:b w:val="1"/>
          <w:bCs w:val="1"/>
          <w:sz w:val="24"/>
          <w:szCs w:val="24"/>
          <w:rtl w:val="0"/>
          <w:lang w:val="en-US"/>
        </w:rPr>
        <w:t>Extrusion Tools</w:t>
      </w:r>
      <w:r>
        <w:rPr>
          <w:rFonts w:ascii="Times" w:hAnsi="Times"/>
          <w:sz w:val="24"/>
          <w:szCs w:val="24"/>
          <w:rtl w:val="0"/>
          <w:lang w:val="en-US"/>
        </w:rPr>
        <w:t>: Used in hot extrusion processes due to its ability to withstand high temperatures and pressures.</w:t>
      </w:r>
    </w:p>
    <w:p>
      <w:pPr>
        <w:pStyle w:val="Default"/>
        <w:numPr>
          <w:ilvl w:val="0"/>
          <w:numId w:val="4"/>
        </w:numPr>
        <w:bidi w:val="0"/>
        <w:ind w:right="0"/>
        <w:jc w:val="left"/>
        <w:rPr>
          <w:rFonts w:ascii="Times" w:hAnsi="Times"/>
          <w:sz w:val="24"/>
          <w:szCs w:val="24"/>
          <w:rtl w:val="0"/>
          <w:lang w:val="en-US"/>
        </w:rPr>
      </w:pPr>
      <w:r>
        <w:rPr>
          <w:rFonts w:ascii="Times" w:hAnsi="Times"/>
          <w:b w:val="1"/>
          <w:bCs w:val="1"/>
          <w:sz w:val="24"/>
          <w:szCs w:val="24"/>
          <w:rtl w:val="0"/>
          <w:lang w:val="en-US"/>
        </w:rPr>
        <w:t>Hot Forging Dies</w:t>
      </w:r>
      <w:r>
        <w:rPr>
          <w:rFonts w:ascii="Times" w:hAnsi="Times"/>
          <w:sz w:val="24"/>
          <w:szCs w:val="24"/>
          <w:rtl w:val="0"/>
          <w:lang w:val="en-US"/>
        </w:rPr>
        <w:t>: Suitable for forging applications where high strength and resistance to impact are critical.</w:t>
      </w:r>
    </w:p>
    <w:p>
      <w:pPr>
        <w:pStyle w:val="Default"/>
        <w:numPr>
          <w:ilvl w:val="0"/>
          <w:numId w:val="4"/>
        </w:numPr>
        <w:bidi w:val="0"/>
        <w:ind w:right="0"/>
        <w:jc w:val="left"/>
        <w:rPr>
          <w:rFonts w:ascii="Times" w:hAnsi="Times"/>
          <w:sz w:val="24"/>
          <w:szCs w:val="24"/>
          <w:rtl w:val="0"/>
          <w:lang w:val="en-US"/>
        </w:rPr>
      </w:pPr>
      <w:r>
        <w:rPr>
          <w:rFonts w:ascii="Times" w:hAnsi="Times"/>
          <w:b w:val="1"/>
          <w:bCs w:val="1"/>
          <w:sz w:val="24"/>
          <w:szCs w:val="24"/>
          <w:rtl w:val="0"/>
          <w:lang w:val="en-US"/>
        </w:rPr>
        <w:t>Plastic Molding</w:t>
      </w:r>
      <w:r>
        <w:rPr>
          <w:rFonts w:ascii="Times" w:hAnsi="Times"/>
          <w:sz w:val="24"/>
          <w:szCs w:val="24"/>
          <w:rtl w:val="0"/>
          <w:lang w:val="en-US"/>
        </w:rPr>
        <w:t>: Commonly used for molds in the plastic industry, especially for producing high-quality and durable molds.</w:t>
      </w:r>
    </w:p>
    <w:p>
      <w:pPr>
        <w:pStyle w:val="Default"/>
        <w:numPr>
          <w:ilvl w:val="0"/>
          <w:numId w:val="4"/>
        </w:numPr>
        <w:bidi w:val="0"/>
        <w:ind w:right="0"/>
        <w:jc w:val="left"/>
        <w:rPr>
          <w:rFonts w:ascii="Times" w:hAnsi="Times"/>
          <w:sz w:val="24"/>
          <w:szCs w:val="24"/>
          <w:rtl w:val="0"/>
          <w:lang w:val="en-US"/>
        </w:rPr>
      </w:pPr>
      <w:r>
        <w:rPr>
          <w:rFonts w:ascii="Times" w:hAnsi="Times"/>
          <w:b w:val="1"/>
          <w:bCs w:val="1"/>
          <w:sz w:val="24"/>
          <w:szCs w:val="24"/>
          <w:rtl w:val="0"/>
          <w:lang w:val="en-US"/>
        </w:rPr>
        <w:t>Punches and Dies</w:t>
      </w:r>
      <w:r>
        <w:rPr>
          <w:rFonts w:ascii="Times" w:hAnsi="Times"/>
          <w:sz w:val="24"/>
          <w:szCs w:val="24"/>
          <w:rtl w:val="0"/>
          <w:lang w:val="en-US"/>
        </w:rPr>
        <w:t>: Employed in the manufacture of tools for cutting and shaping metals, benefiting from its wear resistance.</w:t>
      </w:r>
    </w:p>
    <w:p>
      <w:pPr>
        <w:pStyle w:val="Default"/>
        <w:numPr>
          <w:ilvl w:val="0"/>
          <w:numId w:val="4"/>
        </w:numPr>
        <w:bidi w:val="0"/>
        <w:ind w:right="0"/>
        <w:jc w:val="left"/>
        <w:rPr>
          <w:rFonts w:ascii="Times" w:hAnsi="Times"/>
          <w:sz w:val="24"/>
          <w:szCs w:val="24"/>
          <w:rtl w:val="0"/>
          <w:lang w:val="en-US"/>
        </w:rPr>
      </w:pPr>
      <w:r>
        <w:rPr>
          <w:rFonts w:ascii="Times" w:hAnsi="Times"/>
          <w:b w:val="1"/>
          <w:bCs w:val="1"/>
          <w:sz w:val="24"/>
          <w:szCs w:val="24"/>
          <w:rtl w:val="0"/>
          <w:lang w:val="en-US"/>
        </w:rPr>
        <w:t>Shear Blades</w:t>
      </w:r>
      <w:r>
        <w:rPr>
          <w:rFonts w:ascii="Times" w:hAnsi="Times"/>
          <w:sz w:val="24"/>
          <w:szCs w:val="24"/>
          <w:rtl w:val="0"/>
          <w:lang w:val="en-US"/>
        </w:rPr>
        <w:t>: Utilized in the production of blades that cut through metals, maintaining sharpness and integrity over extended use.</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Bulldozer dies</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Ejectors and nozzles for pressure die casting of zinc, lead and tin base alloys.</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Used for ejector pins, tool holders and shrink fit chucks.</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 xml:space="preserve">Hot cropping, billet shearing and circular shearing </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Metal Track Pressure Tools</w:t>
      </w:r>
      <w:r>
        <w:rPr>
          <w:rFonts w:ascii="Times" w:hAnsi="Times"/>
          <w:sz w:val="24"/>
          <w:szCs w:val="24"/>
          <w:rtl w:val="0"/>
          <w:lang w:val="en-US"/>
        </w:rPr>
        <w:t xml:space="preserve"> </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I</w:t>
      </w:r>
      <w:r>
        <w:rPr>
          <w:rFonts w:ascii="Times" w:hAnsi="Times"/>
          <w:sz w:val="24"/>
          <w:szCs w:val="24"/>
          <w:rtl w:val="0"/>
          <w:lang w:val="fr-FR"/>
        </w:rPr>
        <w:t>nserts,</w:t>
      </w:r>
    </w:p>
    <w:p>
      <w:pPr>
        <w:pStyle w:val="Default"/>
        <w:numPr>
          <w:ilvl w:val="0"/>
          <w:numId w:val="4"/>
        </w:numPr>
        <w:bidi w:val="0"/>
        <w:ind w:right="0"/>
        <w:jc w:val="left"/>
        <w:rPr>
          <w:rFonts w:ascii="Times" w:hAnsi="Times"/>
          <w:sz w:val="24"/>
          <w:szCs w:val="24"/>
          <w:rtl w:val="0"/>
          <w:lang w:val="en-US"/>
        </w:rPr>
      </w:pPr>
      <w:r>
        <w:rPr>
          <w:rFonts w:ascii="Times" w:hAnsi="Times"/>
          <w:sz w:val="24"/>
          <w:szCs w:val="24"/>
          <w:rtl w:val="0"/>
          <w:lang w:val="en-US"/>
        </w:rPr>
        <w:t>P</w:t>
      </w:r>
      <w:r>
        <w:rPr>
          <w:rFonts w:ascii="Times" w:hAnsi="Times"/>
          <w:sz w:val="24"/>
          <w:szCs w:val="24"/>
          <w:rtl w:val="0"/>
          <w:lang w:val="de-DE"/>
        </w:rPr>
        <w:t>lungers</w:t>
      </w: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r>
        <w:rPr>
          <w:rFonts w:ascii="Times" w:hAnsi="Times"/>
          <w:sz w:val="24"/>
          <w:szCs w:val="24"/>
          <w:rtl w:val="0"/>
          <w:lang w:val="en-US"/>
        </w:rPr>
        <w:t xml:space="preserve">    </w:t>
      </w:r>
    </w:p>
    <w:p>
      <w:pPr>
        <w:pStyle w:val="Default"/>
        <w:bidi w:val="0"/>
        <w:ind w:left="0" w:right="0" w:firstLine="0"/>
        <w:jc w:val="both"/>
        <w:rPr>
          <w:rFonts w:ascii="Times" w:cs="Times" w:hAnsi="Times" w:eastAsia="Times"/>
          <w:b w:val="1"/>
          <w:bCs w:val="1"/>
          <w:outline w:val="0"/>
          <w:color w:val="444444"/>
          <w:sz w:val="24"/>
          <w:szCs w:val="24"/>
          <w:shd w:val="clear" w:color="auto" w:fill="ffffff"/>
          <w:rtl w:val="0"/>
          <w14:textFill>
            <w14:solidFill>
              <w14:srgbClr w14:val="444444"/>
            </w14:solidFill>
          </w14:textFill>
        </w:rPr>
      </w:pPr>
      <w:r>
        <w:rPr>
          <w:rFonts w:ascii="Times" w:hAnsi="Times"/>
          <w:b w:val="1"/>
          <w:bCs w:val="1"/>
          <w:outline w:val="0"/>
          <w:color w:val="444444"/>
          <w:sz w:val="24"/>
          <w:szCs w:val="24"/>
          <w:shd w:val="clear" w:color="auto" w:fill="ffffff"/>
          <w:rtl w:val="0"/>
          <w:lang w:val="en-US"/>
          <w14:textFill>
            <w14:solidFill>
              <w14:srgbClr w14:val="444444"/>
            </w14:solidFill>
          </w14:textFill>
        </w:rPr>
        <w:t xml:space="preserve">H13 ESR </w:t>
      </w:r>
    </w:p>
    <w:p>
      <w:pPr>
        <w:pStyle w:val="Default"/>
        <w:bidi w:val="0"/>
        <w:ind w:left="0" w:right="0" w:firstLine="0"/>
        <w:jc w:val="both"/>
        <w:rPr>
          <w:rFonts w:ascii="Times" w:cs="Times" w:hAnsi="Times" w:eastAsia="Times"/>
          <w:outline w:val="0"/>
          <w:color w:val="444444"/>
          <w:sz w:val="24"/>
          <w:szCs w:val="24"/>
          <w:shd w:val="clear" w:color="auto" w:fill="ffffff"/>
          <w:rtl w:val="0"/>
          <w14:textFill>
            <w14:solidFill>
              <w14:srgbClr w14:val="444444"/>
            </w14:solidFill>
          </w14:textFill>
        </w:rPr>
      </w:pPr>
    </w:p>
    <w:p>
      <w:pPr>
        <w:pStyle w:val="Default"/>
        <w:bidi w:val="0"/>
        <w:ind w:left="0" w:right="0" w:firstLine="0"/>
        <w:jc w:val="both"/>
        <w:rPr>
          <w:rFonts w:ascii="Times" w:cs="Times" w:hAnsi="Times" w:eastAsia="Times"/>
          <w:outline w:val="0"/>
          <w:color w:val="444444"/>
          <w:sz w:val="24"/>
          <w:szCs w:val="24"/>
          <w:shd w:val="clear" w:color="auto" w:fill="ffffff"/>
          <w:rtl w:val="0"/>
          <w14:textFill>
            <w14:solidFill>
              <w14:srgbClr w14:val="444444"/>
            </w14:solidFill>
          </w14:textFill>
        </w:rPr>
      </w:pPr>
      <w:r>
        <w:rPr>
          <w:rFonts w:ascii="Times" w:hAnsi="Times"/>
          <w:outline w:val="0"/>
          <w:color w:val="444444"/>
          <w:sz w:val="24"/>
          <w:szCs w:val="24"/>
          <w:shd w:val="clear" w:color="auto" w:fill="ffffff"/>
          <w:rtl w:val="0"/>
          <w:lang w:val="en-US"/>
          <w14:textFill>
            <w14:solidFill>
              <w14:srgbClr w14:val="444444"/>
            </w14:solidFill>
          </w14:textFill>
        </w:rPr>
        <w:t xml:space="preserve">H13 ESR is the most refined material with the traditional VD route. The quality of material increase the toughness, highly increase the micro- cleanness level. </w:t>
      </w:r>
    </w:p>
    <w:p>
      <w:pPr>
        <w:pStyle w:val="Default"/>
        <w:bidi w:val="0"/>
        <w:ind w:left="0" w:right="0" w:firstLine="0"/>
        <w:jc w:val="both"/>
        <w:rPr>
          <w:rFonts w:ascii="Times" w:cs="Times" w:hAnsi="Times" w:eastAsia="Times"/>
          <w:outline w:val="0"/>
          <w:color w:val="444444"/>
          <w:sz w:val="24"/>
          <w:szCs w:val="24"/>
          <w:shd w:val="clear" w:color="auto" w:fill="ffffff"/>
          <w:rtl w:val="0"/>
          <w14:textFill>
            <w14:solidFill>
              <w14:srgbClr w14:val="444444"/>
            </w14:solidFill>
          </w14:textFill>
        </w:rPr>
      </w:pPr>
      <w:r>
        <w:rPr>
          <w:rFonts w:ascii="Times" w:hAnsi="Times"/>
          <w:outline w:val="0"/>
          <w:color w:val="444444"/>
          <w:sz w:val="24"/>
          <w:szCs w:val="24"/>
          <w:shd w:val="clear" w:color="auto" w:fill="ffffff"/>
          <w:rtl w:val="0"/>
          <w:lang w:val="en-US"/>
          <w14:textFill>
            <w14:solidFill>
              <w14:srgbClr w14:val="444444"/>
            </w14:solidFill>
          </w14:textFill>
        </w:rPr>
        <w:t xml:space="preserve">Highly recommend the use of AISI-H13 ESR grade for Aluminium Pressure Die Casting &amp; other component subjected to high working temperatures and high pressure strength. </w:t>
      </w:r>
    </w:p>
    <w:p>
      <w:pPr>
        <w:pStyle w:val="Default"/>
        <w:bidi w:val="0"/>
        <w:ind w:left="0" w:right="0" w:firstLine="0"/>
        <w:jc w:val="both"/>
        <w:rPr>
          <w:rFonts w:ascii="Times" w:cs="Times" w:hAnsi="Times" w:eastAsia="Times"/>
          <w:outline w:val="0"/>
          <w:color w:val="444444"/>
          <w:sz w:val="24"/>
          <w:szCs w:val="24"/>
          <w:shd w:val="clear" w:color="auto" w:fill="ffffff"/>
          <w:rtl w:val="0"/>
          <w14:textFill>
            <w14:solidFill>
              <w14:srgbClr w14:val="444444"/>
            </w14:solidFill>
          </w14:textFill>
        </w:rPr>
      </w:pPr>
      <w:r>
        <w:rPr>
          <w:rFonts w:ascii="Times" w:hAnsi="Times"/>
          <w:outline w:val="0"/>
          <w:color w:val="444444"/>
          <w:sz w:val="24"/>
          <w:szCs w:val="24"/>
          <w:shd w:val="clear" w:color="auto" w:fill="ffffff"/>
          <w:rtl w:val="0"/>
          <w:lang w:val="en-US"/>
          <w14:textFill>
            <w14:solidFill>
              <w14:srgbClr w14:val="444444"/>
            </w14:solidFill>
          </w14:textFill>
        </w:rPr>
        <w:t xml:space="preserve">H13 is fully </w:t>
      </w:r>
      <w:r>
        <w:rPr>
          <w:rFonts w:ascii="Times" w:hAnsi="Times"/>
          <w:outline w:val="0"/>
          <w:color w:val="444444"/>
          <w:sz w:val="24"/>
          <w:szCs w:val="24"/>
          <w:shd w:val="clear" w:color="auto" w:fill="ffffff"/>
          <w:rtl w:val="0"/>
          <w:lang w:val="en-US"/>
          <w14:textFill>
            <w14:solidFill>
              <w14:srgbClr w14:val="444444"/>
            </w14:solidFill>
          </w14:textFill>
        </w:rPr>
        <w:t>ultrasonic inspected with 100% positive results as per NDT standards.</w:t>
      </w:r>
    </w:p>
    <w:p>
      <w:pPr>
        <w:pStyle w:val="Default"/>
        <w:bidi w:val="0"/>
        <w:ind w:left="0" w:right="0" w:firstLine="0"/>
        <w:jc w:val="both"/>
        <w:rPr>
          <w:rFonts w:ascii="Times" w:cs="Times" w:hAnsi="Times" w:eastAsia="Times"/>
          <w:outline w:val="0"/>
          <w:color w:val="444444"/>
          <w:sz w:val="30"/>
          <w:szCs w:val="30"/>
          <w:shd w:val="clear" w:color="auto" w:fill="ffffff"/>
          <w:rtl w:val="0"/>
          <w14:textFill>
            <w14:solidFill>
              <w14:srgbClr w14:val="444444"/>
            </w14:solidFill>
          </w14:textFill>
        </w:rPr>
      </w:pPr>
    </w:p>
    <w:p>
      <w:pPr>
        <w:pStyle w:val="Default"/>
        <w:bidi w:val="0"/>
        <w:spacing w:after="281"/>
        <w:ind w:left="0" w:right="0" w:firstLine="0"/>
        <w:jc w:val="left"/>
        <w:rPr>
          <w:rFonts w:ascii="Times" w:cs="Times" w:hAnsi="Times" w:eastAsia="Times"/>
          <w:b w:val="1"/>
          <w:bCs w:val="1"/>
          <w:sz w:val="28"/>
          <w:szCs w:val="28"/>
          <w:rtl w:val="0"/>
        </w:rPr>
      </w:pPr>
      <w:r>
        <w:rPr>
          <w:rFonts w:ascii="Times" w:hAnsi="Times"/>
          <w:b w:val="1"/>
          <w:bCs w:val="1"/>
          <w:sz w:val="28"/>
          <w:szCs w:val="28"/>
          <w:rtl w:val="0"/>
          <w:lang w:val="en-US"/>
        </w:rPr>
        <w:t>Quality Assurance</w:t>
      </w:r>
    </w:p>
    <w:p>
      <w:pPr>
        <w:pStyle w:val="Default"/>
        <w:bidi w:val="0"/>
        <w:spacing w:after="240"/>
        <w:ind w:left="0" w:right="0" w:firstLine="0"/>
        <w:jc w:val="left"/>
        <w:rPr>
          <w:rFonts w:ascii="Times" w:cs="Times" w:hAnsi="Times" w:eastAsia="Times"/>
          <w:sz w:val="24"/>
          <w:szCs w:val="24"/>
          <w:rtl w:val="0"/>
        </w:rPr>
      </w:pPr>
      <w:r>
        <w:rPr>
          <w:rFonts w:ascii="Times" w:hAnsi="Times"/>
          <w:sz w:val="24"/>
          <w:szCs w:val="24"/>
          <w:rtl w:val="0"/>
          <w:lang w:val="en-US"/>
        </w:rPr>
        <w:t>Our H13 steel undergoes rigorous testing and quality control to meet international standards, ensuring consistent performance and reliability. Certificates and test reports are available upon request.</w:t>
      </w: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MANUFACTURING RANGE</w:t>
      </w:r>
    </w:p>
    <w:p>
      <w:pPr>
        <w:pStyle w:val="Default"/>
        <w:bidi w:val="0"/>
        <w:spacing w:line="480" w:lineRule="atLeast"/>
        <w:ind w:left="0" w:right="0" w:firstLine="0"/>
        <w:jc w:val="left"/>
        <w:rPr>
          <w:rFonts w:ascii="PingFang TC Medium" w:cs="PingFang TC Medium" w:hAnsi="PingFang TC Medium" w:eastAsia="PingFang TC Medium"/>
          <w:outline w:val="0"/>
          <w:color w:val="ffffff"/>
          <w:sz w:val="32"/>
          <w:szCs w:val="32"/>
          <w:shd w:val="clear" w:color="auto" w:fill="009740"/>
          <w:rtl w:val="0"/>
          <w14:textFill>
            <w14:solidFill>
              <w14:srgbClr w14:val="FFFFFF"/>
            </w14:solidFill>
          </w14:textFill>
        </w:rPr>
      </w:pPr>
      <w:r>
        <w:rPr>
          <w:rFonts w:ascii="PingFang TC Medium" w:hAnsi="PingFang TC Medium"/>
          <w:outline w:val="0"/>
          <w:color w:val="ffffff"/>
          <w:sz w:val="32"/>
          <w:szCs w:val="32"/>
          <w:shd w:val="clear" w:color="auto" w:fill="009740"/>
          <w:rtl w:val="0"/>
          <w:lang w:val="en-US"/>
          <w14:textFill>
            <w14:solidFill>
              <w14:srgbClr w14:val="FFFFFF"/>
            </w14:solidFill>
          </w14:textFill>
        </w:rPr>
        <w:t xml:space="preserve"> Products                             Diameter (mm)   </w:t>
      </w:r>
    </w:p>
    <w:p>
      <w:pPr>
        <w:pStyle w:val="Default"/>
        <w:bidi w:val="0"/>
        <w:spacing w:line="480" w:lineRule="atLeast"/>
        <w:ind w:left="0" w:right="0" w:firstLine="0"/>
        <w:jc w:val="left"/>
        <w:rPr>
          <w:rFonts w:ascii="PingFang TC Medium" w:cs="PingFang TC Medium" w:hAnsi="PingFang TC Medium" w:eastAsia="PingFang TC Medium"/>
          <w:outline w:val="0"/>
          <w:color w:val="ffffff"/>
          <w:sz w:val="32"/>
          <w:szCs w:val="32"/>
          <w:shd w:val="clear" w:color="auto" w:fill="009740"/>
          <w:rtl w:val="0"/>
          <w14:textFill>
            <w14:solidFill>
              <w14:srgbClr w14:val="FFFFFF"/>
            </w14:solidFill>
          </w14:textFill>
        </w:rPr>
      </w:pPr>
      <w:r>
        <w:rPr>
          <w:rFonts w:ascii="PingFang TC Medium" w:hAnsi="PingFang TC Medium"/>
          <w:outline w:val="0"/>
          <w:color w:val="ffffff"/>
          <w:sz w:val="32"/>
          <w:szCs w:val="32"/>
          <w:shd w:val="clear" w:color="auto" w:fill="009740"/>
          <w:rtl w:val="0"/>
          <w:lang w:val="en-US"/>
          <w14:textFill>
            <w14:solidFill>
              <w14:srgbClr w14:val="FFFFFF"/>
            </w14:solidFill>
          </w14:textFill>
        </w:rPr>
        <w:t xml:space="preserve"> Hot Rolled bar                       8 - 65            </w:t>
      </w:r>
    </w:p>
    <w:p>
      <w:pPr>
        <w:pStyle w:val="Default"/>
        <w:bidi w:val="0"/>
        <w:spacing w:line="480" w:lineRule="atLeast"/>
        <w:ind w:left="0" w:right="0" w:firstLine="0"/>
        <w:jc w:val="left"/>
        <w:rPr>
          <w:rFonts w:ascii="PingFang TC Medium" w:cs="PingFang TC Medium" w:hAnsi="PingFang TC Medium" w:eastAsia="PingFang TC Medium"/>
          <w:outline w:val="0"/>
          <w:color w:val="ffffff"/>
          <w:sz w:val="32"/>
          <w:szCs w:val="32"/>
          <w:shd w:val="clear" w:color="auto" w:fill="009740"/>
          <w:rtl w:val="0"/>
          <w14:textFill>
            <w14:solidFill>
              <w14:srgbClr w14:val="FFFFFF"/>
            </w14:solidFill>
          </w14:textFill>
        </w:rPr>
      </w:pPr>
      <w:r>
        <w:rPr>
          <w:rFonts w:ascii="PingFang TC Medium" w:hAnsi="PingFang TC Medium"/>
          <w:outline w:val="0"/>
          <w:color w:val="ffffff"/>
          <w:sz w:val="32"/>
          <w:szCs w:val="32"/>
          <w:shd w:val="clear" w:color="auto" w:fill="009740"/>
          <w:rtl w:val="0"/>
          <w:lang w:val="en-US"/>
          <w14:textFill>
            <w14:solidFill>
              <w14:srgbClr w14:val="FFFFFF"/>
            </w14:solidFill>
          </w14:textFill>
        </w:rPr>
        <w:t xml:space="preserve"> Forged and Turned bars         65.2 - 500        </w:t>
      </w:r>
    </w:p>
    <w:p>
      <w:pPr>
        <w:pStyle w:val="Default"/>
        <w:bidi w:val="0"/>
        <w:spacing w:line="480" w:lineRule="atLeast"/>
        <w:ind w:left="0" w:right="0" w:firstLine="0"/>
        <w:jc w:val="left"/>
        <w:rPr>
          <w:rFonts w:ascii="PingFang TC Medium" w:cs="PingFang TC Medium" w:hAnsi="PingFang TC Medium" w:eastAsia="PingFang TC Medium"/>
          <w:outline w:val="0"/>
          <w:color w:val="ffffff"/>
          <w:sz w:val="32"/>
          <w:szCs w:val="32"/>
          <w:shd w:val="clear" w:color="auto" w:fill="009740"/>
          <w:rtl w:val="0"/>
          <w14:textFill>
            <w14:solidFill>
              <w14:srgbClr w14:val="FFFFFF"/>
            </w14:solidFill>
          </w14:textFill>
        </w:rPr>
      </w:pPr>
      <w:r>
        <w:rPr>
          <w:rFonts w:ascii="PingFang TC Medium" w:hAnsi="PingFang TC Medium"/>
          <w:outline w:val="0"/>
          <w:color w:val="ffffff"/>
          <w:sz w:val="32"/>
          <w:szCs w:val="32"/>
          <w:shd w:val="clear" w:color="auto" w:fill="009740"/>
          <w:rtl w:val="0"/>
          <w:lang w:val="en-US"/>
          <w14:textFill>
            <w14:solidFill>
              <w14:srgbClr w14:val="FFFFFF"/>
            </w14:solidFill>
          </w14:textFill>
        </w:rPr>
        <w:t xml:space="preserve"> Forged Square Bars              50 - 500           </w:t>
      </w:r>
    </w:p>
    <w:p>
      <w:pPr>
        <w:pStyle w:val="Default"/>
        <w:bidi w:val="0"/>
        <w:spacing w:after="281"/>
        <w:ind w:left="0" w:right="0" w:firstLine="0"/>
        <w:jc w:val="left"/>
        <w:rPr>
          <w:rFonts w:ascii="Times" w:cs="Times" w:hAnsi="Times" w:eastAsia="Times"/>
          <w:b w:val="1"/>
          <w:bCs w:val="1"/>
          <w:sz w:val="28"/>
          <w:szCs w:val="28"/>
          <w:shd w:val="clear" w:color="auto" w:fill="eaeaea"/>
          <w:rtl w:val="0"/>
        </w:rPr>
      </w:pPr>
    </w:p>
    <w:p>
      <w:pPr>
        <w:pStyle w:val="Default"/>
        <w:bidi w:val="0"/>
        <w:spacing w:after="281"/>
        <w:ind w:left="0" w:right="0" w:firstLine="0"/>
        <w:jc w:val="left"/>
        <w:rPr>
          <w:rFonts w:ascii="Times" w:cs="Times" w:hAnsi="Times" w:eastAsia="Times"/>
          <w:b w:val="1"/>
          <w:bCs w:val="1"/>
          <w:sz w:val="28"/>
          <w:szCs w:val="28"/>
          <w:shd w:val="clear" w:color="auto" w:fill="eaeaea"/>
          <w:rtl w:val="0"/>
        </w:rPr>
      </w:pPr>
      <w:r>
        <w:rPr>
          <w:rFonts w:ascii="Times" w:hAnsi="Times"/>
          <w:b w:val="1"/>
          <w:bCs w:val="1"/>
          <w:sz w:val="28"/>
          <w:szCs w:val="28"/>
          <w:shd w:val="clear" w:color="auto" w:fill="eaeaea"/>
          <w:rtl w:val="0"/>
          <w:lang w:val="en-US"/>
        </w:rPr>
        <w:t xml:space="preserve">FLATS </w:t>
      </w:r>
    </w:p>
    <w:p>
      <w:pPr>
        <w:pStyle w:val="Default"/>
        <w:bidi w:val="0"/>
        <w:spacing w:after="281"/>
        <w:ind w:left="0" w:right="0" w:firstLine="0"/>
        <w:jc w:val="left"/>
        <w:rPr>
          <w:rFonts w:ascii="Times" w:cs="Times" w:hAnsi="Times" w:eastAsia="Times"/>
          <w:b w:val="1"/>
          <w:bCs w:val="1"/>
          <w:sz w:val="28"/>
          <w:szCs w:val="28"/>
          <w:shd w:val="clear" w:color="auto" w:fill="eaeaea"/>
          <w:rtl w:val="0"/>
        </w:rPr>
      </w:pPr>
      <w:r>
        <w:rPr>
          <w:rFonts w:ascii="Times" w:hAnsi="Times"/>
          <w:b w:val="1"/>
          <w:bCs w:val="1"/>
          <w:sz w:val="28"/>
          <w:szCs w:val="28"/>
          <w:shd w:val="clear" w:color="auto" w:fill="eaeaea"/>
          <w:rtl w:val="0"/>
          <w:lang w:val="en-US"/>
        </w:rPr>
        <w:t>THICKNESS                     WIDTH</w:t>
      </w:r>
    </w:p>
    <w:p>
      <w:pPr>
        <w:pStyle w:val="Default"/>
        <w:bidi w:val="0"/>
        <w:spacing w:after="281"/>
        <w:ind w:left="0" w:right="0" w:firstLine="0"/>
        <w:jc w:val="left"/>
        <w:rPr>
          <w:rFonts w:ascii="Times" w:cs="Times" w:hAnsi="Times" w:eastAsia="Times"/>
          <w:b w:val="1"/>
          <w:bCs w:val="1"/>
          <w:sz w:val="28"/>
          <w:szCs w:val="28"/>
          <w:shd w:val="clear" w:color="auto" w:fill="eaeaea"/>
          <w:rtl w:val="0"/>
        </w:rPr>
      </w:pPr>
      <w:r>
        <w:rPr>
          <w:rFonts w:ascii="Times" w:hAnsi="Times"/>
          <w:b w:val="1"/>
          <w:bCs w:val="1"/>
          <w:sz w:val="28"/>
          <w:szCs w:val="28"/>
          <w:shd w:val="clear" w:color="auto" w:fill="eaeaea"/>
          <w:rtl w:val="0"/>
          <w:lang w:val="en-US"/>
        </w:rPr>
        <w:t xml:space="preserve">6.00 mm - 410.00 mm       20.00 mm  - 700.00 mm </w:t>
      </w:r>
    </w:p>
    <w:p>
      <w:pPr>
        <w:pStyle w:val="Default"/>
        <w:bidi w:val="0"/>
        <w:spacing w:after="281"/>
        <w:ind w:left="0" w:right="0" w:firstLine="0"/>
        <w:jc w:val="left"/>
        <w:rPr>
          <w:rFonts w:ascii="Times" w:cs="Times" w:hAnsi="Times" w:eastAsia="Times"/>
          <w:b w:val="1"/>
          <w:bCs w:val="1"/>
          <w:sz w:val="28"/>
          <w:szCs w:val="28"/>
          <w:shd w:val="clear" w:color="auto" w:fill="eaeaea"/>
          <w:rtl w:val="0"/>
        </w:rPr>
      </w:pPr>
      <w:r>
        <w:rPr>
          <w:rFonts w:ascii="Times" w:hAnsi="Times"/>
          <w:b w:val="1"/>
          <w:bCs w:val="1"/>
          <w:sz w:val="28"/>
          <w:szCs w:val="28"/>
          <w:shd w:val="clear" w:color="auto" w:fill="eaeaea"/>
          <w:rtl w:val="0"/>
          <w:lang w:val="en-US"/>
        </w:rPr>
        <w:t>Click here</w:t>
      </w:r>
      <w:r>
        <w:rPr>
          <w:rFonts w:ascii="Times" w:hAnsi="Times" w:hint="default"/>
          <w:b w:val="1"/>
          <w:bCs w:val="1"/>
          <w:sz w:val="28"/>
          <w:szCs w:val="28"/>
          <w:shd w:val="clear" w:color="auto" w:fill="eaeaea"/>
          <w:rtl w:val="0"/>
          <w:lang w:val="en-US"/>
        </w:rPr>
        <w:t> </w:t>
      </w:r>
      <w:r>
        <w:rPr>
          <w:rFonts w:ascii="Times" w:hAnsi="Times"/>
          <w:b w:val="1"/>
          <w:bCs w:val="1"/>
          <w:sz w:val="28"/>
          <w:szCs w:val="28"/>
          <w:shd w:val="clear" w:color="auto" w:fill="eaeaea"/>
          <w:rtl w:val="0"/>
          <w:lang w:val="en-US"/>
        </w:rPr>
        <w:t>to contact our experienced sales team who will assist you with your H13 tool steel enquiry.</w:t>
      </w:r>
    </w:p>
    <w:p>
      <w:pPr>
        <w:pStyle w:val="Default"/>
        <w:bidi w:val="0"/>
        <w:spacing w:after="281"/>
        <w:ind w:left="0" w:right="0" w:firstLine="0"/>
        <w:jc w:val="left"/>
        <w:rPr>
          <w:rFonts w:ascii="Times" w:cs="Times" w:hAnsi="Times" w:eastAsia="Times"/>
          <w:b w:val="1"/>
          <w:bCs w:val="1"/>
          <w:sz w:val="28"/>
          <w:szCs w:val="28"/>
          <w:rtl w:val="0"/>
        </w:rPr>
      </w:pPr>
      <w:r>
        <w:rPr>
          <w:rFonts w:ascii="Times" w:hAnsi="Times"/>
          <w:b w:val="1"/>
          <w:bCs w:val="1"/>
          <w:sz w:val="28"/>
          <w:szCs w:val="28"/>
          <w:rtl w:val="0"/>
          <w:lang w:val="en-US"/>
        </w:rPr>
        <w:t>Contact Us</w:t>
      </w:r>
    </w:p>
    <w:p>
      <w:pPr>
        <w:pStyle w:val="Default"/>
        <w:bidi w:val="0"/>
        <w:spacing w:after="240"/>
        <w:ind w:left="0" w:right="0" w:firstLine="0"/>
        <w:jc w:val="left"/>
        <w:rPr>
          <w:rFonts w:ascii="Times" w:cs="Times" w:hAnsi="Times" w:eastAsia="Times"/>
          <w:sz w:val="24"/>
          <w:szCs w:val="24"/>
          <w:rtl w:val="0"/>
        </w:rPr>
      </w:pPr>
      <w:r>
        <w:rPr>
          <w:rFonts w:ascii="Times" w:hAnsi="Times"/>
          <w:sz w:val="24"/>
          <w:szCs w:val="24"/>
          <w:rtl w:val="0"/>
          <w:lang w:val="en-US"/>
        </w:rPr>
        <w:t>For more information or to place an order, please contact our sales team at:</w:t>
      </w:r>
    </w:p>
    <w:p>
      <w:pPr>
        <w:pStyle w:val="Default"/>
        <w:bidi w:val="0"/>
        <w:spacing w:after="240"/>
        <w:ind w:left="0" w:right="0" w:firstLine="0"/>
        <w:jc w:val="left"/>
        <w:rPr>
          <w:rFonts w:ascii="Times" w:cs="Times" w:hAnsi="Times" w:eastAsia="Times"/>
          <w:sz w:val="24"/>
          <w:szCs w:val="24"/>
          <w:rtl w:val="0"/>
        </w:rPr>
      </w:pPr>
      <w:r>
        <w:rPr>
          <w:rFonts w:ascii="Times" w:hAnsi="Times"/>
          <w:b w:val="1"/>
          <w:bCs w:val="1"/>
          <w:sz w:val="24"/>
          <w:szCs w:val="24"/>
          <w:rtl w:val="0"/>
          <w:lang w:val="en-US"/>
        </w:rPr>
        <w:t>Phone:</w:t>
      </w:r>
      <w:r>
        <w:rPr>
          <w:rFonts w:ascii="Times" w:hAnsi="Times"/>
          <w:sz w:val="24"/>
          <w:szCs w:val="24"/>
          <w:rtl w:val="0"/>
          <w:lang w:val="en-US"/>
        </w:rPr>
        <w:t xml:space="preserve"> </w:t>
        <w:br w:type="textWrapping"/>
      </w:r>
      <w:r>
        <w:rPr>
          <w:rFonts w:ascii="Times" w:hAnsi="Times"/>
          <w:b w:val="1"/>
          <w:bCs w:val="1"/>
          <w:sz w:val="24"/>
          <w:szCs w:val="24"/>
          <w:rtl w:val="0"/>
          <w:lang w:val="en-US"/>
        </w:rPr>
        <w:t>Email:</w:t>
      </w:r>
      <w:r>
        <w:rPr>
          <w:rFonts w:ascii="Times" w:hAnsi="Times"/>
          <w:sz w:val="24"/>
          <w:szCs w:val="24"/>
          <w:rtl w:val="0"/>
          <w:lang w:val="en-US"/>
        </w:rPr>
        <w:t xml:space="preserve"> </w:t>
        <w:br w:type="textWrapping"/>
      </w:r>
      <w:r>
        <w:rPr>
          <w:rFonts w:ascii="Times" w:hAnsi="Times"/>
          <w:b w:val="1"/>
          <w:bCs w:val="1"/>
          <w:sz w:val="24"/>
          <w:szCs w:val="24"/>
          <w:rtl w:val="0"/>
          <w:lang w:val="en-US"/>
        </w:rPr>
        <w:t>Address:</w:t>
      </w:r>
      <w:r>
        <w:rPr>
          <w:rFonts w:ascii="Times" w:hAnsi="Times"/>
          <w:sz w:val="24"/>
          <w:szCs w:val="24"/>
          <w:rtl w:val="0"/>
          <w:lang w:val="en-US"/>
        </w:rPr>
        <w:t xml:space="preserve"> </w:t>
        <w:br w:type="textWrapping"/>
      </w:r>
      <w:r>
        <w:rPr>
          <w:rFonts w:ascii="Times" w:hAnsi="Times"/>
          <w:b w:val="1"/>
          <w:bCs w:val="1"/>
          <w:sz w:val="24"/>
          <w:szCs w:val="24"/>
          <w:rtl w:val="0"/>
          <w:lang w:val="en-US"/>
        </w:rPr>
        <w:t>Office Hours:</w:t>
      </w: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2. H11 Steel Grade:</w:t>
      </w: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Grade Brief</w:t>
      </w:r>
    </w:p>
    <w:p>
      <w:pPr>
        <w:pStyle w:val="Default"/>
        <w:bidi w:val="0"/>
        <w:spacing w:after="240"/>
        <w:ind w:left="0" w:right="0" w:firstLine="0"/>
        <w:jc w:val="left"/>
        <w:rPr>
          <w:rFonts w:ascii="Times" w:cs="Times" w:hAnsi="Times" w:eastAsia="Times"/>
          <w:sz w:val="24"/>
          <w:szCs w:val="24"/>
          <w:rtl w:val="0"/>
        </w:rPr>
      </w:pPr>
      <w:r>
        <w:rPr>
          <w:rFonts w:ascii="Times" w:hAnsi="Times"/>
          <w:sz w:val="24"/>
          <w:szCs w:val="24"/>
          <w:rtl w:val="0"/>
          <w:lang w:val="en-US"/>
        </w:rPr>
        <w:t xml:space="preserve"> </w:t>
      </w:r>
      <w:r>
        <w:rPr>
          <w:rFonts w:ascii="Times" w:hAnsi="Times"/>
          <w:sz w:val="24"/>
          <w:szCs w:val="24"/>
          <w:rtl w:val="0"/>
          <w:lang w:val="en-US"/>
        </w:rPr>
        <w:t>Toolman Special Steels is proud to produce and offer H1</w:t>
      </w:r>
      <w:r>
        <w:rPr>
          <w:rFonts w:ascii="Times" w:hAnsi="Times"/>
          <w:sz w:val="24"/>
          <w:szCs w:val="24"/>
          <w:rtl w:val="0"/>
          <w:lang w:val="en-US"/>
        </w:rPr>
        <w:t xml:space="preserve">1 </w:t>
      </w:r>
      <w:r>
        <w:rPr>
          <w:rFonts w:ascii="Times" w:hAnsi="Times"/>
          <w:sz w:val="24"/>
          <w:szCs w:val="24"/>
          <w:rtl w:val="0"/>
          <w:lang w:val="en-US"/>
        </w:rPr>
        <w:t>steel, a versatile hot work tool steel known for</w:t>
      </w:r>
      <w:r>
        <w:rPr>
          <w:rFonts w:ascii="Times" w:hAnsi="Times"/>
          <w:sz w:val="24"/>
          <w:szCs w:val="24"/>
          <w:rtl w:val="0"/>
          <w:lang w:val="en-US"/>
        </w:rPr>
        <w:t xml:space="preserve"> its</w:t>
      </w:r>
      <w:r>
        <w:rPr>
          <w:rFonts w:ascii="Times" w:hAnsi="Times"/>
          <w:sz w:val="24"/>
          <w:szCs w:val="24"/>
          <w:rtl w:val="0"/>
        </w:rPr>
        <w:t xml:space="preserve"> </w:t>
      </w:r>
      <w:r>
        <w:rPr>
          <w:rFonts w:ascii="Times" w:hAnsi="Times"/>
          <w:sz w:val="24"/>
          <w:szCs w:val="24"/>
          <w:rtl w:val="0"/>
          <w:lang w:val="en-US"/>
        </w:rPr>
        <w:t>e</w:t>
      </w:r>
      <w:r>
        <w:rPr>
          <w:rFonts w:ascii="Times" w:hAnsi="Times"/>
          <w:sz w:val="24"/>
          <w:szCs w:val="24"/>
          <w:rtl w:val="0"/>
          <w:lang w:val="en-US"/>
        </w:rPr>
        <w:t>xcellent toughness, high-temperature strength, and resistance to heat and fatigue. It is widely used in industries requiring high wear resistance and the ability to maintain hardness at elevated temperatures.</w:t>
      </w:r>
      <w:r>
        <w:rPr>
          <w:rFonts w:ascii="Times" w:hAnsi="Times"/>
          <w:sz w:val="24"/>
          <w:szCs w:val="24"/>
          <w:rtl w:val="0"/>
          <w:lang w:val="en-US"/>
        </w:rPr>
        <w:t xml:space="preserve"> I</w:t>
      </w:r>
      <w:r>
        <w:rPr>
          <w:rFonts w:ascii="Times" w:hAnsi="Times"/>
          <w:sz w:val="24"/>
          <w:szCs w:val="24"/>
          <w:rtl w:val="0"/>
          <w:lang w:val="en-US"/>
        </w:rPr>
        <w:t>ts uniform spheroidizing microstructure and great cleanliness make it a top choice for demanding applications.</w:t>
      </w:r>
      <w:r>
        <w:rPr>
          <w:rFonts w:ascii="Times" w:hAnsi="Times"/>
          <w:sz w:val="24"/>
          <w:szCs w:val="24"/>
          <w:rtl w:val="0"/>
          <w:lang w:val="en-US"/>
        </w:rPr>
        <w:t xml:space="preserve"> No matter your industry, whether it's automotive, aerospace, or general engineering, H11 steel offers exceptional performance and reliability, making it an excellent choice for your toughest applications.</w:t>
      </w: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STEEL PROPERTIES</w:t>
      </w:r>
    </w:p>
    <w:p>
      <w:pPr>
        <w:pStyle w:val="Default"/>
        <w:bidi w:val="0"/>
        <w:ind w:left="0" w:right="0" w:firstLine="0"/>
        <w:jc w:val="left"/>
        <w:rPr>
          <w:rFonts w:ascii="Times" w:cs="Times" w:hAnsi="Times" w:eastAsia="Times"/>
          <w:sz w:val="24"/>
          <w:szCs w:val="24"/>
          <w:rtl w:val="0"/>
        </w:rPr>
      </w:pPr>
      <w:r>
        <w:rPr>
          <w:rFonts w:ascii="Times" w:hAnsi="Times"/>
          <w:sz w:val="24"/>
          <w:szCs w:val="24"/>
          <w:rtl w:val="0"/>
          <w:lang w:val="en-US"/>
        </w:rPr>
        <w:t xml:space="preserve">Hot work tool steel. </w:t>
      </w:r>
    </w:p>
    <w:p>
      <w:pPr>
        <w:pStyle w:val="Default"/>
        <w:bidi w:val="0"/>
        <w:ind w:left="0" w:right="0" w:firstLine="0"/>
        <w:jc w:val="left"/>
        <w:rPr>
          <w:rFonts w:ascii="Times" w:cs="Times" w:hAnsi="Times" w:eastAsia="Times"/>
          <w:sz w:val="24"/>
          <w:szCs w:val="24"/>
          <w:rtl w:val="0"/>
        </w:rPr>
      </w:pPr>
      <w:r>
        <w:rPr>
          <w:rFonts w:ascii="Times" w:hAnsi="Times"/>
          <w:sz w:val="24"/>
          <w:szCs w:val="24"/>
          <w:rtl w:val="0"/>
          <w:lang w:val="en-US"/>
        </w:rPr>
        <w:t xml:space="preserve">Deep hardening response. </w:t>
      </w:r>
    </w:p>
    <w:p>
      <w:pPr>
        <w:pStyle w:val="Default"/>
        <w:bidi w:val="0"/>
        <w:ind w:left="0" w:right="0" w:firstLine="0"/>
        <w:jc w:val="left"/>
        <w:rPr>
          <w:rFonts w:ascii="Times" w:cs="Times" w:hAnsi="Times" w:eastAsia="Times"/>
          <w:sz w:val="24"/>
          <w:szCs w:val="24"/>
          <w:rtl w:val="0"/>
        </w:rPr>
      </w:pPr>
      <w:r>
        <w:rPr>
          <w:rFonts w:ascii="Times" w:hAnsi="Times"/>
          <w:sz w:val="24"/>
          <w:szCs w:val="24"/>
          <w:rtl w:val="0"/>
          <w:lang w:val="en-US"/>
        </w:rPr>
        <w:t>High hot tensile strength.</w:t>
      </w:r>
    </w:p>
    <w:p>
      <w:pPr>
        <w:pStyle w:val="Default"/>
        <w:bidi w:val="0"/>
        <w:ind w:left="0" w:right="0" w:firstLine="0"/>
        <w:jc w:val="left"/>
        <w:rPr>
          <w:rFonts w:ascii="Times" w:cs="Times" w:hAnsi="Times" w:eastAsia="Times"/>
          <w:sz w:val="24"/>
          <w:szCs w:val="24"/>
          <w:rtl w:val="0"/>
        </w:rPr>
      </w:pPr>
      <w:r>
        <w:rPr>
          <w:rFonts w:ascii="Times" w:hAnsi="Times"/>
          <w:sz w:val="24"/>
          <w:szCs w:val="24"/>
          <w:rtl w:val="0"/>
          <w:lang w:val="en-US"/>
        </w:rPr>
        <w:t xml:space="preserve">Good combination of toughness, hardness and wear resistance. </w:t>
      </w:r>
    </w:p>
    <w:p>
      <w:pPr>
        <w:pStyle w:val="Default"/>
        <w:bidi w:val="0"/>
        <w:ind w:left="0" w:right="0" w:firstLine="0"/>
        <w:jc w:val="left"/>
        <w:rPr>
          <w:rFonts w:ascii="Times" w:cs="Times" w:hAnsi="Times" w:eastAsia="Times"/>
          <w:sz w:val="24"/>
          <w:szCs w:val="24"/>
          <w:rtl w:val="0"/>
        </w:rPr>
      </w:pPr>
      <w:r>
        <w:rPr>
          <w:rFonts w:ascii="Times" w:hAnsi="Times"/>
          <w:sz w:val="24"/>
          <w:szCs w:val="24"/>
          <w:rtl w:val="0"/>
          <w:lang w:val="en-US"/>
        </w:rPr>
        <w:t>Good thermal conductivity and resistance to softening and to cracking.</w:t>
      </w:r>
    </w:p>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SPECIFICATIONS</w:t>
      </w:r>
    </w:p>
    <w:p>
      <w:pPr>
        <w:pStyle w:val="Default"/>
        <w:bidi w:val="0"/>
        <w:spacing w:after="319"/>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Chemical Composition</w:t>
      </w:r>
      <w:r>
        <w:rPr>
          <w:rFonts w:ascii="Times" w:hAnsi="Times"/>
          <w:b w:val="0"/>
          <w:bCs w:val="0"/>
          <w:sz w:val="24"/>
          <w:szCs w:val="24"/>
          <w:rtl w:val="0"/>
          <w:lang w:val="en-US"/>
        </w:rPr>
        <w:t xml:space="preserve"> (wt. %): (</w:t>
      </w:r>
      <w:r>
        <w:rPr>
          <w:rFonts w:ascii="Times" w:hAnsi="Times"/>
          <w:b w:val="1"/>
          <w:bCs w:val="1"/>
          <w:sz w:val="24"/>
          <w:szCs w:val="24"/>
          <w:rtl w:val="0"/>
          <w:lang w:val="en-US"/>
        </w:rPr>
        <w:t>In tabular form needed)</w:t>
      </w:r>
    </w:p>
    <w:p>
      <w:pPr>
        <w:pStyle w:val="Default"/>
        <w:numPr>
          <w:ilvl w:val="0"/>
          <w:numId w:val="5"/>
        </w:numPr>
        <w:bidi w:val="0"/>
        <w:ind w:right="0"/>
        <w:jc w:val="left"/>
        <w:rPr>
          <w:rFonts w:ascii="Times" w:hAnsi="Times"/>
          <w:sz w:val="24"/>
          <w:szCs w:val="24"/>
          <w:rtl w:val="0"/>
          <w:lang w:val="en-US"/>
        </w:rPr>
      </w:pPr>
      <w:r>
        <w:rPr>
          <w:rFonts w:ascii="Times" w:hAnsi="Times"/>
          <w:sz w:val="24"/>
          <w:szCs w:val="24"/>
          <w:rtl w:val="0"/>
          <w:lang w:val="en-US"/>
        </w:rPr>
        <w:t>Carbon (C): 0.33-0.43</w:t>
      </w:r>
    </w:p>
    <w:p>
      <w:pPr>
        <w:pStyle w:val="Default"/>
        <w:numPr>
          <w:ilvl w:val="0"/>
          <w:numId w:val="5"/>
        </w:numPr>
        <w:bidi w:val="0"/>
        <w:ind w:right="0"/>
        <w:jc w:val="left"/>
        <w:rPr>
          <w:rFonts w:ascii="Times" w:hAnsi="Times"/>
          <w:sz w:val="24"/>
          <w:szCs w:val="24"/>
          <w:rtl w:val="0"/>
          <w:lang w:val="en-US"/>
        </w:rPr>
      </w:pPr>
      <w:r>
        <w:rPr>
          <w:rFonts w:ascii="Times" w:hAnsi="Times"/>
          <w:sz w:val="24"/>
          <w:szCs w:val="24"/>
          <w:rtl w:val="0"/>
          <w:lang w:val="en-US"/>
        </w:rPr>
        <w:t>Silicon (Si): 0.8-1.25</w:t>
      </w:r>
    </w:p>
    <w:p>
      <w:pPr>
        <w:pStyle w:val="Default"/>
        <w:numPr>
          <w:ilvl w:val="0"/>
          <w:numId w:val="5"/>
        </w:numPr>
        <w:bidi w:val="0"/>
        <w:ind w:right="0"/>
        <w:jc w:val="left"/>
        <w:rPr>
          <w:rFonts w:ascii="Times" w:hAnsi="Times"/>
          <w:sz w:val="24"/>
          <w:szCs w:val="24"/>
          <w:rtl w:val="0"/>
          <w:lang w:val="en-US"/>
        </w:rPr>
      </w:pPr>
      <w:r>
        <w:rPr>
          <w:rFonts w:ascii="Times" w:hAnsi="Times"/>
          <w:sz w:val="24"/>
          <w:szCs w:val="24"/>
          <w:rtl w:val="0"/>
          <w:lang w:val="en-US"/>
        </w:rPr>
        <w:t>Manganese (Mn): 0.2-0.6</w:t>
      </w:r>
    </w:p>
    <w:p>
      <w:pPr>
        <w:pStyle w:val="Default"/>
        <w:numPr>
          <w:ilvl w:val="0"/>
          <w:numId w:val="5"/>
        </w:numPr>
        <w:bidi w:val="0"/>
        <w:ind w:right="0"/>
        <w:jc w:val="left"/>
        <w:rPr>
          <w:rFonts w:ascii="Times" w:hAnsi="Times"/>
          <w:sz w:val="24"/>
          <w:szCs w:val="24"/>
          <w:rtl w:val="0"/>
          <w:lang w:val="en-US"/>
        </w:rPr>
      </w:pPr>
      <w:r>
        <w:rPr>
          <w:rFonts w:ascii="Times" w:hAnsi="Times"/>
          <w:sz w:val="24"/>
          <w:szCs w:val="24"/>
          <w:rtl w:val="0"/>
          <w:lang w:val="en-US"/>
        </w:rPr>
        <w:t>Chromium (Cr): 4.75-5.5</w:t>
      </w:r>
    </w:p>
    <w:p>
      <w:pPr>
        <w:pStyle w:val="Default"/>
        <w:numPr>
          <w:ilvl w:val="0"/>
          <w:numId w:val="5"/>
        </w:numPr>
        <w:bidi w:val="0"/>
        <w:ind w:right="0"/>
        <w:jc w:val="left"/>
        <w:rPr>
          <w:rFonts w:ascii="Times" w:hAnsi="Times"/>
          <w:sz w:val="24"/>
          <w:szCs w:val="24"/>
          <w:rtl w:val="0"/>
          <w:lang w:val="en-US"/>
        </w:rPr>
      </w:pPr>
      <w:r>
        <w:rPr>
          <w:rFonts w:ascii="Times" w:hAnsi="Times"/>
          <w:sz w:val="24"/>
          <w:szCs w:val="24"/>
          <w:rtl w:val="0"/>
          <w:lang w:val="en-US"/>
        </w:rPr>
        <w:t>Molybdenum (Mo): 1.1-1.6</w:t>
      </w:r>
    </w:p>
    <w:p>
      <w:pPr>
        <w:pStyle w:val="Default"/>
        <w:numPr>
          <w:ilvl w:val="0"/>
          <w:numId w:val="5"/>
        </w:numPr>
        <w:bidi w:val="0"/>
        <w:ind w:right="0"/>
        <w:jc w:val="left"/>
        <w:rPr>
          <w:rFonts w:ascii="Times" w:hAnsi="Times"/>
          <w:sz w:val="24"/>
          <w:szCs w:val="24"/>
          <w:rtl w:val="0"/>
          <w:lang w:val="en-US"/>
        </w:rPr>
      </w:pPr>
      <w:r>
        <w:rPr>
          <w:rFonts w:ascii="Times" w:hAnsi="Times"/>
          <w:sz w:val="24"/>
          <w:szCs w:val="24"/>
          <w:rtl w:val="0"/>
          <w:lang w:val="en-US"/>
        </w:rPr>
        <w:t>Vanadium (V): 0.3-0.6</w:t>
      </w:r>
    </w:p>
    <w:p>
      <w:pPr>
        <w:pStyle w:val="Default"/>
        <w:numPr>
          <w:ilvl w:val="0"/>
          <w:numId w:val="5"/>
        </w:numPr>
        <w:bidi w:val="0"/>
        <w:ind w:right="0"/>
        <w:jc w:val="left"/>
        <w:rPr>
          <w:rFonts w:ascii="Times" w:hAnsi="Times"/>
          <w:sz w:val="24"/>
          <w:szCs w:val="24"/>
          <w:rtl w:val="0"/>
          <w:lang w:val="en-US"/>
        </w:rPr>
      </w:pPr>
      <w:r>
        <w:rPr>
          <w:rFonts w:ascii="Times" w:hAnsi="Times"/>
          <w:sz w:val="24"/>
          <w:szCs w:val="24"/>
          <w:rtl w:val="0"/>
          <w:lang w:val="en-US"/>
        </w:rPr>
        <w:t xml:space="preserve">Phosphorus (P) &amp; Sulfur (S): </w:t>
      </w:r>
      <w:r>
        <w:rPr>
          <w:rFonts w:ascii="Times" w:hAnsi="Times" w:hint="default"/>
          <w:sz w:val="24"/>
          <w:szCs w:val="24"/>
          <w:rtl w:val="0"/>
          <w:lang w:val="en-US"/>
        </w:rPr>
        <w:t>≤</w:t>
      </w:r>
      <w:r>
        <w:rPr>
          <w:rFonts w:ascii="Times" w:hAnsi="Times"/>
          <w:sz w:val="24"/>
          <w:szCs w:val="24"/>
          <w:rtl w:val="0"/>
          <w:lang w:val="en-US"/>
        </w:rPr>
        <w:t>0.03</w:t>
      </w:r>
    </w:p>
    <w:p>
      <w:pPr>
        <w:pStyle w:val="Default"/>
        <w:numPr>
          <w:ilvl w:val="0"/>
          <w:numId w:val="5"/>
        </w:numPr>
        <w:bidi w:val="0"/>
        <w:ind w:right="0"/>
        <w:jc w:val="left"/>
        <w:rPr>
          <w:rFonts w:ascii="Times" w:hAnsi="Times"/>
          <w:sz w:val="24"/>
          <w:szCs w:val="24"/>
          <w:rtl w:val="0"/>
          <w:lang w:val="en-US"/>
        </w:rPr>
      </w:pPr>
      <w:r>
        <w:rPr>
          <w:rFonts w:ascii="Times" w:hAnsi="Times"/>
          <w:sz w:val="24"/>
          <w:szCs w:val="24"/>
          <w:rtl w:val="0"/>
          <w:lang w:val="en-US"/>
        </w:rPr>
        <w:t xml:space="preserve">Nickel (Ni) + Copper (Cu): </w:t>
      </w:r>
      <w:r>
        <w:rPr>
          <w:rFonts w:ascii="Times" w:hAnsi="Times" w:hint="default"/>
          <w:sz w:val="24"/>
          <w:szCs w:val="24"/>
          <w:rtl w:val="0"/>
          <w:lang w:val="en-US"/>
        </w:rPr>
        <w:t>≤</w:t>
      </w:r>
      <w:r>
        <w:rPr>
          <w:rFonts w:ascii="Times" w:hAnsi="Times"/>
          <w:sz w:val="24"/>
          <w:szCs w:val="24"/>
          <w:rtl w:val="0"/>
          <w:lang w:val="en-US"/>
        </w:rPr>
        <w:t>0.75</w:t>
      </w:r>
    </w:p>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rtl w:val="0"/>
        </w:rPr>
      </w:pPr>
      <w:r>
        <w:rPr>
          <w:rFonts w:ascii="Times" w:hAnsi="Times"/>
          <w:b w:val="1"/>
          <w:bCs w:val="1"/>
          <w:sz w:val="28"/>
          <w:szCs w:val="28"/>
          <w:rtl w:val="0"/>
          <w:lang w:val="en-US"/>
        </w:rPr>
        <w:t>Mechanical Properties</w:t>
      </w:r>
    </w:p>
    <w:tbl>
      <w:tblPr>
        <w:tblW w:w="4415"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815"/>
        <w:gridCol w:w="1600"/>
      </w:tblGrid>
      <w:tr>
        <w:tblPrEx>
          <w:shd w:val="clear" w:color="auto" w:fill="auto"/>
        </w:tblPrEx>
        <w:trPr>
          <w:trHeight w:val="360" w:hRule="atLeast"/>
        </w:trPr>
        <w:tc>
          <w:tcPr>
            <w:tcW w:type="dxa" w:w="28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16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65" w:hRule="atLeast"/>
        </w:trPr>
        <w:tc>
          <w:tcPr>
            <w:tcW w:type="dxa" w:w="28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Annealed Hardness</w:t>
            </w:r>
          </w:p>
        </w:tc>
        <w:tc>
          <w:tcPr>
            <w:tcW w:type="dxa" w:w="16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Max. 235 HBW</w:t>
            </w:r>
          </w:p>
        </w:tc>
      </w:tr>
      <w:tr>
        <w:tblPrEx>
          <w:shd w:val="clear" w:color="auto" w:fill="auto"/>
        </w:tblPrEx>
        <w:trPr>
          <w:trHeight w:val="565" w:hRule="atLeast"/>
        </w:trPr>
        <w:tc>
          <w:tcPr>
            <w:tcW w:type="dxa" w:w="28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Hardness After Quenching</w:t>
            </w:r>
          </w:p>
        </w:tc>
        <w:tc>
          <w:tcPr>
            <w:tcW w:type="dxa" w:w="16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Min. 53 HRC</w:t>
            </w:r>
          </w:p>
        </w:tc>
      </w:tr>
    </w:tbl>
    <w:tbl>
      <w:tblPr>
        <w:tblW w:w="447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360"/>
        <w:gridCol w:w="2118"/>
      </w:tblGrid>
      <w:tr>
        <w:tblPrEx>
          <w:shd w:val="clear" w:color="auto" w:fill="auto"/>
        </w:tblPrEx>
        <w:trPr>
          <w:trHeight w:val="551" w:hRule="atLeast"/>
        </w:trPr>
        <w:tc>
          <w:tcPr>
            <w:tcW w:type="dxa" w:w="236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outline w:val="0"/>
                <w:color w:val="444444"/>
                <w:sz w:val="24"/>
                <w:szCs w:val="24"/>
                <w:rtl w:val="0"/>
                <w14:textFill>
                  <w14:solidFill>
                    <w14:srgbClr w14:val="444444"/>
                  </w14:solidFill>
                </w14:textFill>
              </w:rPr>
              <w:t>Tensile strength</w:t>
            </w:r>
          </w:p>
        </w:tc>
        <w:tc>
          <w:tcPr>
            <w:tcW w:type="dxa" w:w="211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outline w:val="0"/>
                <w:color w:val="444444"/>
                <w:sz w:val="24"/>
                <w:szCs w:val="24"/>
                <w:rtl w:val="0"/>
                <w14:textFill>
                  <w14:solidFill>
                    <w14:srgbClr w14:val="444444"/>
                  </w14:solidFill>
                </w14:textFill>
              </w:rPr>
              <w:t>1792 MPa</w:t>
            </w:r>
          </w:p>
        </w:tc>
      </w:tr>
      <w:tr>
        <w:tblPrEx>
          <w:shd w:val="clear" w:color="auto" w:fill="auto"/>
        </w:tblPrEx>
        <w:trPr>
          <w:trHeight w:val="551" w:hRule="atLeast"/>
        </w:trPr>
        <w:tc>
          <w:tcPr>
            <w:tcW w:type="dxa" w:w="236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outline w:val="0"/>
                <w:color w:val="444444"/>
                <w:sz w:val="24"/>
                <w:szCs w:val="24"/>
                <w:rtl w:val="0"/>
                <w14:textFill>
                  <w14:solidFill>
                    <w14:srgbClr w14:val="444444"/>
                  </w14:solidFill>
                </w14:textFill>
              </w:rPr>
              <w:t>Yield Strength</w:t>
            </w:r>
          </w:p>
        </w:tc>
        <w:tc>
          <w:tcPr>
            <w:tcW w:type="dxa" w:w="211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outline w:val="0"/>
                <w:color w:val="444444"/>
                <w:sz w:val="24"/>
                <w:szCs w:val="24"/>
                <w:rtl w:val="0"/>
                <w14:textFill>
                  <w14:solidFill>
                    <w14:srgbClr w14:val="444444"/>
                  </w14:solidFill>
                </w14:textFill>
              </w:rPr>
              <w:t>1482 MPa</w:t>
            </w:r>
          </w:p>
        </w:tc>
      </w:tr>
      <w:tr>
        <w:tblPrEx>
          <w:shd w:val="clear" w:color="auto" w:fill="auto"/>
        </w:tblPrEx>
        <w:trPr>
          <w:trHeight w:val="551" w:hRule="atLeast"/>
        </w:trPr>
        <w:tc>
          <w:tcPr>
            <w:tcW w:type="dxa" w:w="236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outline w:val="0"/>
                <w:color w:val="444444"/>
                <w:sz w:val="24"/>
                <w:szCs w:val="24"/>
                <w:rtl w:val="0"/>
                <w14:textFill>
                  <w14:solidFill>
                    <w14:srgbClr w14:val="444444"/>
                  </w14:solidFill>
                </w14:textFill>
              </w:rPr>
              <w:t>Elongation</w:t>
            </w:r>
          </w:p>
        </w:tc>
        <w:tc>
          <w:tcPr>
            <w:tcW w:type="dxa" w:w="211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8%</w:t>
            </w:r>
          </w:p>
        </w:tc>
      </w:tr>
      <w:tr>
        <w:tblPrEx>
          <w:shd w:val="clear" w:color="auto" w:fill="auto"/>
        </w:tblPrEx>
        <w:trPr>
          <w:trHeight w:val="820" w:hRule="atLeast"/>
        </w:trPr>
        <w:tc>
          <w:tcPr>
            <w:tcW w:type="dxa" w:w="236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outline w:val="0"/>
                <w:color w:val="444444"/>
                <w:sz w:val="24"/>
                <w:szCs w:val="24"/>
                <w:rtl w:val="0"/>
                <w14:textFill>
                  <w14:solidFill>
                    <w14:srgbClr w14:val="444444"/>
                  </w14:solidFill>
                </w14:textFill>
              </w:rPr>
              <w:t>Impact Toughness</w:t>
            </w:r>
          </w:p>
        </w:tc>
        <w:tc>
          <w:tcPr>
            <w:tcW w:type="dxa" w:w="211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outline w:val="0"/>
                <w:color w:val="444444"/>
                <w:sz w:val="24"/>
                <w:szCs w:val="24"/>
                <w:rtl w:val="0"/>
                <w14:textFill>
                  <w14:solidFill>
                    <w14:srgbClr w14:val="444444"/>
                  </w14:solidFill>
                </w14:textFill>
              </w:rPr>
              <w:t>13.6-33.9 J/cm2</w:t>
            </w:r>
          </w:p>
        </w:tc>
      </w:tr>
      <w:tr>
        <w:tblPrEx>
          <w:shd w:val="clear" w:color="auto" w:fill="auto"/>
        </w:tblPrEx>
        <w:trPr>
          <w:trHeight w:val="551" w:hRule="atLeast"/>
        </w:trPr>
        <w:tc>
          <w:tcPr>
            <w:tcW w:type="dxa" w:w="236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tc>
        <w:tc>
          <w:tcPr>
            <w:tcW w:type="dxa" w:w="211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center"/>
        <w:rPr>
          <w:rFonts w:ascii="Helvetica" w:cs="Helvetica" w:hAnsi="Helvetica" w:eastAsia="Helvetica"/>
          <w:outline w:val="0"/>
          <w:color w:val="444444"/>
          <w:sz w:val="24"/>
          <w:szCs w:val="24"/>
          <w:rtl w:val="0"/>
          <w14:textFill>
            <w14:solidFill>
              <w14:srgbClr w14:val="444444"/>
            </w14:solidFill>
          </w14:textFill>
        </w:rPr>
      </w:pPr>
    </w:p>
    <w:p>
      <w:pPr>
        <w:pStyle w:val="Default"/>
        <w:bidi w:val="0"/>
        <w:spacing w:after="281"/>
        <w:ind w:left="0" w:right="0" w:firstLine="0"/>
        <w:jc w:val="left"/>
        <w:rPr>
          <w:rFonts w:ascii="Times" w:cs="Times" w:hAnsi="Times" w:eastAsia="Times"/>
          <w:b w:val="1"/>
          <w:bCs w:val="1"/>
          <w:sz w:val="28"/>
          <w:szCs w:val="28"/>
          <w:rtl w:val="0"/>
        </w:rPr>
      </w:pPr>
      <w:r>
        <w:rPr>
          <w:rFonts w:ascii="Times" w:hAnsi="Times"/>
          <w:b w:val="1"/>
          <w:bCs w:val="1"/>
          <w:sz w:val="28"/>
          <w:szCs w:val="28"/>
          <w:rtl w:val="0"/>
          <w:lang w:val="en-US"/>
        </w:rPr>
        <w:t>Physical Properties</w:t>
      </w:r>
    </w:p>
    <w:tbl>
      <w:tblPr>
        <w:tblW w:w="194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975"/>
        <w:gridCol w:w="972"/>
      </w:tblGrid>
      <w:tr>
        <w:tblPrEx>
          <w:shd w:val="clear" w:color="auto" w:fill="auto"/>
        </w:tblPrEx>
        <w:trPr>
          <w:trHeight w:val="360" w:hRule="atLeast"/>
        </w:trPr>
        <w:tc>
          <w:tcPr>
            <w:tcW w:type="dxa" w:w="97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97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r>
      <w:tr>
        <w:tblPrEx>
          <w:shd w:val="clear" w:color="auto" w:fill="auto"/>
        </w:tblPrEx>
        <w:trPr>
          <w:trHeight w:val="565" w:hRule="atLeast"/>
        </w:trPr>
        <w:tc>
          <w:tcPr>
            <w:tcW w:type="dxa" w:w="97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Density</w:t>
            </w:r>
          </w:p>
        </w:tc>
        <w:tc>
          <w:tcPr>
            <w:tcW w:type="dxa" w:w="97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7.8 g/cm</w:t>
            </w:r>
            <w:r>
              <w:rPr>
                <w:rFonts w:ascii="Times" w:hAnsi="Times" w:hint="default"/>
                <w:sz w:val="24"/>
                <w:szCs w:val="24"/>
                <w:rtl w:val="0"/>
              </w:rPr>
              <w:t>³</w:t>
            </w:r>
          </w:p>
        </w:tc>
      </w:tr>
    </w:tbl>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rtl w:val="0"/>
        </w:rPr>
      </w:pPr>
      <w:r>
        <w:rPr>
          <w:rFonts w:ascii="Times" w:hAnsi="Times"/>
          <w:b w:val="1"/>
          <w:bCs w:val="1"/>
          <w:sz w:val="28"/>
          <w:szCs w:val="28"/>
          <w:rtl w:val="0"/>
          <w:lang w:val="en-US"/>
        </w:rPr>
        <w:t>Modulus of Elasticity</w:t>
      </w:r>
    </w:p>
    <w:tbl>
      <w:tblPr>
        <w:tblW w:w="371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380"/>
        <w:gridCol w:w="1333"/>
      </w:tblGrid>
      <w:tr>
        <w:tblPrEx>
          <w:shd w:val="clear" w:color="auto" w:fill="auto"/>
        </w:tblPrEx>
        <w:trPr>
          <w:trHeight w:val="360" w:hRule="atLeast"/>
        </w:trPr>
        <w:tc>
          <w:tcPr>
            <w:tcW w:type="dxa" w:w="23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Condition</w:t>
            </w:r>
          </w:p>
        </w:tc>
        <w:tc>
          <w:tcPr>
            <w:tcW w:type="dxa" w:w="13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360" w:hRule="atLeast"/>
        </w:trPr>
        <w:tc>
          <w:tcPr>
            <w:tcW w:type="dxa" w:w="23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tc>
        <w:tc>
          <w:tcPr>
            <w:tcW w:type="dxa" w:w="13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tc>
      </w:tr>
      <w:tr>
        <w:tblPrEx>
          <w:shd w:val="clear" w:color="auto" w:fill="auto"/>
        </w:tblPrEx>
        <w:trPr>
          <w:trHeight w:val="565" w:hRule="atLeast"/>
        </w:trPr>
        <w:tc>
          <w:tcPr>
            <w:tcW w:type="dxa" w:w="23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At 500</w:t>
            </w:r>
            <w:r>
              <w:rPr>
                <w:rFonts w:ascii="Times" w:hAnsi="Times" w:hint="default"/>
                <w:b w:val="1"/>
                <w:bCs w:val="1"/>
                <w:sz w:val="24"/>
                <w:szCs w:val="24"/>
                <w:rtl w:val="0"/>
              </w:rPr>
              <w:t>°</w:t>
            </w:r>
            <w:r>
              <w:rPr>
                <w:rFonts w:ascii="Times" w:hAnsi="Times"/>
                <w:b w:val="1"/>
                <w:bCs w:val="1"/>
                <w:sz w:val="24"/>
                <w:szCs w:val="24"/>
                <w:rtl w:val="0"/>
              </w:rPr>
              <w:t>C</w:t>
            </w:r>
          </w:p>
        </w:tc>
        <w:tc>
          <w:tcPr>
            <w:tcW w:type="dxa" w:w="13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190-210 GPa</w:t>
            </w:r>
          </w:p>
        </w:tc>
      </w:tr>
      <w:tr>
        <w:tblPrEx>
          <w:shd w:val="clear" w:color="auto" w:fill="auto"/>
        </w:tblPrEx>
        <w:trPr>
          <w:trHeight w:val="360" w:hRule="atLeast"/>
        </w:trPr>
        <w:tc>
          <w:tcPr>
            <w:tcW w:type="dxa" w:w="23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At 600</w:t>
            </w:r>
            <w:r>
              <w:rPr>
                <w:rFonts w:ascii="Times" w:hAnsi="Times" w:hint="default"/>
                <w:b w:val="1"/>
                <w:bCs w:val="1"/>
                <w:sz w:val="24"/>
                <w:szCs w:val="24"/>
                <w:rtl w:val="0"/>
              </w:rPr>
              <w:t>°</w:t>
            </w:r>
            <w:r>
              <w:rPr>
                <w:rFonts w:ascii="Times" w:hAnsi="Times"/>
                <w:b w:val="1"/>
                <w:bCs w:val="1"/>
                <w:sz w:val="24"/>
                <w:szCs w:val="24"/>
                <w:rtl w:val="0"/>
              </w:rPr>
              <w:t>C</w:t>
            </w:r>
          </w:p>
        </w:tc>
        <w:tc>
          <w:tcPr>
            <w:tcW w:type="dxa" w:w="13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165 GPa</w:t>
            </w:r>
          </w:p>
        </w:tc>
      </w:tr>
    </w:tbl>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rtl w:val="0"/>
        </w:rPr>
      </w:pPr>
      <w:r>
        <w:rPr>
          <w:rFonts w:ascii="Times" w:hAnsi="Times"/>
          <w:b w:val="1"/>
          <w:bCs w:val="1"/>
          <w:sz w:val="28"/>
          <w:szCs w:val="28"/>
          <w:rtl w:val="0"/>
          <w:lang w:val="en-US"/>
        </w:rPr>
        <w:t>Thermal Properties</w:t>
      </w:r>
    </w:p>
    <w:p>
      <w:pPr>
        <w:pStyle w:val="Default"/>
        <w:bidi w:val="0"/>
        <w:spacing w:line="504" w:lineRule="atLeast"/>
        <w:ind w:left="0" w:right="0" w:firstLine="0"/>
        <w:jc w:val="left"/>
        <w:rPr>
          <w:rFonts w:ascii="PingFang TC Medium" w:cs="PingFang TC Medium" w:hAnsi="PingFang TC Medium" w:eastAsia="PingFang TC Medium"/>
          <w:sz w:val="36"/>
          <w:szCs w:val="36"/>
          <w:shd w:val="clear" w:color="auto" w:fill="ffffff"/>
          <w:rtl w:val="0"/>
        </w:rPr>
      </w:pPr>
      <w:r>
        <w:rPr>
          <w:rFonts w:ascii="PingFang TC Medium" w:hAnsi="PingFang TC Medium"/>
          <w:sz w:val="36"/>
          <w:szCs w:val="36"/>
          <w:shd w:val="clear" w:color="auto" w:fill="eaeaea"/>
          <w:rtl w:val="0"/>
          <w:lang w:val="en-US"/>
        </w:rPr>
        <w:t>Thermal Expansion  Coefficient</w:t>
      </w:r>
    </w:p>
    <w:p>
      <w:pPr>
        <w:pStyle w:val="Default"/>
        <w:bidi w:val="0"/>
        <w:spacing w:line="480" w:lineRule="atLeast"/>
        <w:ind w:left="0" w:right="0" w:firstLine="0"/>
        <w:jc w:val="center"/>
        <w:rPr>
          <w:rFonts w:ascii="PingFang TC Medium" w:cs="PingFang TC Medium" w:hAnsi="PingFang TC Medium" w:eastAsia="PingFang TC Medium"/>
          <w:outline w:val="0"/>
          <w:color w:val="ffffff"/>
          <w:sz w:val="32"/>
          <w:szCs w:val="32"/>
          <w:shd w:val="clear" w:color="auto" w:fill="009740"/>
          <w:rtl w:val="0"/>
          <w14:textFill>
            <w14:solidFill>
              <w14:srgbClr w14:val="FFFFFF"/>
            </w14:solidFill>
          </w14:textFill>
        </w:rPr>
      </w:pPr>
      <w:r>
        <w:rPr>
          <w:rFonts w:ascii="PingFang TC Medium" w:hAnsi="PingFang TC Medium"/>
          <w:outline w:val="0"/>
          <w:color w:val="ffffff"/>
          <w:sz w:val="32"/>
          <w:szCs w:val="32"/>
          <w:shd w:val="clear" w:color="auto" w:fill="009740"/>
          <w:rtl w:val="0"/>
          <w:lang w:val="en-US"/>
          <w14:textFill>
            <w14:solidFill>
              <w14:srgbClr w14:val="FFFFFF"/>
            </w14:solidFill>
          </w14:textFill>
        </w:rPr>
        <w:t>Temperature (</w:t>
      </w:r>
      <w:r>
        <w:rPr>
          <w:rFonts w:ascii="PingFang TC Medium" w:hAnsi="PingFang TC Medium" w:hint="default"/>
          <w:outline w:val="0"/>
          <w:color w:val="ffffff"/>
          <w:sz w:val="32"/>
          <w:szCs w:val="32"/>
          <w:shd w:val="clear" w:color="auto" w:fill="009740"/>
          <w:rtl w:val="0"/>
          <w:lang w:val="en-US"/>
          <w14:textFill>
            <w14:solidFill>
              <w14:srgbClr w14:val="FFFFFF"/>
            </w14:solidFill>
          </w14:textFill>
        </w:rPr>
        <w:t>℃</w:t>
      </w:r>
      <w:r>
        <w:rPr>
          <w:rFonts w:ascii="PingFang TC Medium" w:hAnsi="PingFang TC Medium"/>
          <w:outline w:val="0"/>
          <w:color w:val="ffffff"/>
          <w:sz w:val="32"/>
          <w:szCs w:val="32"/>
          <w:shd w:val="clear" w:color="auto" w:fill="009740"/>
          <w:rtl w:val="0"/>
          <w:lang w:val="en-US"/>
          <w14:textFill>
            <w14:solidFill>
              <w14:srgbClr w14:val="FFFFFF"/>
            </w14:solidFill>
          </w14:textFill>
        </w:rPr>
        <w:t>)                                                   10^-6/</w:t>
      </w:r>
      <w:r>
        <w:rPr>
          <w:rFonts w:ascii="PingFang TC Medium" w:hAnsi="PingFang TC Medium" w:hint="default"/>
          <w:outline w:val="0"/>
          <w:color w:val="ffffff"/>
          <w:sz w:val="32"/>
          <w:szCs w:val="32"/>
          <w:shd w:val="clear" w:color="auto" w:fill="009740"/>
          <w:rtl w:val="0"/>
          <w:lang w:val="en-US"/>
          <w14:textFill>
            <w14:solidFill>
              <w14:srgbClr w14:val="FFFFFF"/>
            </w14:solidFill>
          </w14:textFill>
        </w:rPr>
        <w:t>℃</w:t>
      </w:r>
    </w:p>
    <w:p>
      <w:pPr>
        <w:pStyle w:val="Default"/>
        <w:bidi w:val="0"/>
        <w:spacing w:line="480" w:lineRule="atLeast"/>
        <w:ind w:left="0" w:right="0" w:firstLine="0"/>
        <w:jc w:val="center"/>
        <w:rPr>
          <w:rFonts w:ascii="PingFang TC Regular" w:cs="PingFang TC Regular" w:hAnsi="PingFang TC Regular" w:eastAsia="PingFang TC Regular"/>
          <w:sz w:val="32"/>
          <w:szCs w:val="32"/>
          <w:shd w:val="clear" w:color="auto" w:fill="ffffff"/>
          <w:rtl w:val="0"/>
        </w:rPr>
      </w:pPr>
      <w:r>
        <w:rPr>
          <w:rFonts w:ascii="PingFang TC Regular" w:hAnsi="PingFang TC Regular"/>
          <w:sz w:val="32"/>
          <w:szCs w:val="32"/>
          <w:shd w:val="clear" w:color="auto" w:fill="ffffff"/>
          <w:rtl w:val="0"/>
          <w:lang w:val="en-US"/>
        </w:rPr>
        <w:t>500                                                                      12.9</w:t>
      </w:r>
    </w:p>
    <w:p>
      <w:pPr>
        <w:pStyle w:val="Default"/>
        <w:bidi w:val="0"/>
        <w:spacing w:line="480" w:lineRule="atLeast"/>
        <w:ind w:left="0" w:right="0" w:firstLine="0"/>
        <w:jc w:val="center"/>
        <w:rPr>
          <w:rFonts w:ascii="PingFang TC Regular" w:cs="PingFang TC Regular" w:hAnsi="PingFang TC Regular" w:eastAsia="PingFang TC Regular"/>
          <w:sz w:val="32"/>
          <w:szCs w:val="32"/>
          <w:shd w:val="clear" w:color="auto" w:fill="ffffff"/>
          <w:rtl w:val="0"/>
        </w:rPr>
      </w:pPr>
      <w:r>
        <w:rPr>
          <w:rFonts w:ascii="PingFang TC Regular" w:hAnsi="PingFang TC Regular"/>
          <w:sz w:val="32"/>
          <w:szCs w:val="32"/>
          <w:shd w:val="clear" w:color="auto" w:fill="ffffff"/>
          <w:rtl w:val="0"/>
          <w:lang w:val="en-US"/>
        </w:rPr>
        <w:t>600                                                                         13</w:t>
      </w:r>
    </w:p>
    <w:p>
      <w:pPr>
        <w:pStyle w:val="Default"/>
        <w:bidi w:val="0"/>
        <w:spacing w:line="504" w:lineRule="atLeast"/>
        <w:ind w:left="0" w:right="0" w:firstLine="0"/>
        <w:jc w:val="left"/>
        <w:rPr>
          <w:rFonts w:ascii="PingFang TC Medium" w:cs="PingFang TC Medium" w:hAnsi="PingFang TC Medium" w:eastAsia="PingFang TC Medium"/>
          <w:sz w:val="36"/>
          <w:szCs w:val="36"/>
          <w:shd w:val="clear" w:color="auto" w:fill="ffffff"/>
          <w:rtl w:val="0"/>
        </w:rPr>
      </w:pPr>
      <w:r>
        <w:rPr>
          <w:rFonts w:ascii="PingFang TC Medium" w:hAnsi="PingFang TC Medium"/>
          <w:sz w:val="36"/>
          <w:szCs w:val="36"/>
          <w:shd w:val="clear" w:color="auto" w:fill="eaeaea"/>
          <w:rtl w:val="0"/>
          <w:lang w:val="en-US"/>
        </w:rPr>
        <w:t>Thermal Conductivity</w:t>
      </w:r>
    </w:p>
    <w:p>
      <w:pPr>
        <w:pStyle w:val="Default"/>
        <w:bidi w:val="0"/>
        <w:spacing w:line="480" w:lineRule="atLeast"/>
        <w:ind w:left="0" w:right="0" w:firstLine="0"/>
        <w:jc w:val="center"/>
        <w:rPr>
          <w:rFonts w:ascii="PingFang TC Medium" w:cs="PingFang TC Medium" w:hAnsi="PingFang TC Medium" w:eastAsia="PingFang TC Medium"/>
          <w:outline w:val="0"/>
          <w:color w:val="ffffff"/>
          <w:sz w:val="32"/>
          <w:szCs w:val="32"/>
          <w:shd w:val="clear" w:color="auto" w:fill="009740"/>
          <w:rtl w:val="0"/>
          <w14:textFill>
            <w14:solidFill>
              <w14:srgbClr w14:val="FFFFFF"/>
            </w14:solidFill>
          </w14:textFill>
        </w:rPr>
      </w:pPr>
      <w:r>
        <w:rPr>
          <w:rFonts w:ascii="PingFang TC Medium" w:hAnsi="PingFang TC Medium"/>
          <w:outline w:val="0"/>
          <w:color w:val="ffffff"/>
          <w:sz w:val="32"/>
          <w:szCs w:val="32"/>
          <w:shd w:val="clear" w:color="auto" w:fill="009740"/>
          <w:rtl w:val="0"/>
          <w:lang w:val="en-US"/>
          <w14:textFill>
            <w14:solidFill>
              <w14:srgbClr w14:val="FFFFFF"/>
            </w14:solidFill>
          </w14:textFill>
        </w:rPr>
        <w:t>Temperature (</w:t>
      </w:r>
      <w:r>
        <w:rPr>
          <w:rFonts w:ascii="PingFang TC Medium" w:hAnsi="PingFang TC Medium" w:hint="default"/>
          <w:outline w:val="0"/>
          <w:color w:val="ffffff"/>
          <w:sz w:val="32"/>
          <w:szCs w:val="32"/>
          <w:shd w:val="clear" w:color="auto" w:fill="009740"/>
          <w:rtl w:val="0"/>
          <w:lang w:val="en-US"/>
          <w14:textFill>
            <w14:solidFill>
              <w14:srgbClr w14:val="FFFFFF"/>
            </w14:solidFill>
          </w14:textFill>
        </w:rPr>
        <w:t>℃</w:t>
      </w:r>
      <w:r>
        <w:rPr>
          <w:rFonts w:ascii="PingFang TC Medium" w:hAnsi="PingFang TC Medium"/>
          <w:outline w:val="0"/>
          <w:color w:val="ffffff"/>
          <w:sz w:val="32"/>
          <w:szCs w:val="32"/>
          <w:shd w:val="clear" w:color="auto" w:fill="009740"/>
          <w:rtl w:val="0"/>
          <w:lang w:val="en-US"/>
          <w14:textFill>
            <w14:solidFill>
              <w14:srgbClr w14:val="FFFFFF"/>
            </w14:solidFill>
          </w14:textFill>
        </w:rPr>
        <w:t>)                                                       W/m</w:t>
      </w:r>
      <w:r>
        <w:rPr>
          <w:rFonts w:ascii="PingFang TC Medium" w:hAnsi="PingFang TC Medium" w:hint="default"/>
          <w:outline w:val="0"/>
          <w:color w:val="ffffff"/>
          <w:sz w:val="32"/>
          <w:szCs w:val="32"/>
          <w:shd w:val="clear" w:color="auto" w:fill="009740"/>
          <w:rtl w:val="0"/>
          <w:lang w:val="en-US"/>
          <w14:textFill>
            <w14:solidFill>
              <w14:srgbClr w14:val="FFFFFF"/>
            </w14:solidFill>
          </w14:textFill>
        </w:rPr>
        <w:t>·</w:t>
      </w:r>
      <w:r>
        <w:rPr>
          <w:rFonts w:ascii="PingFang TC Medium" w:hAnsi="PingFang TC Medium"/>
          <w:outline w:val="0"/>
          <w:color w:val="ffffff"/>
          <w:sz w:val="32"/>
          <w:szCs w:val="32"/>
          <w:shd w:val="clear" w:color="auto" w:fill="009740"/>
          <w:rtl w:val="0"/>
          <w:lang w:val="en-US"/>
          <w14:textFill>
            <w14:solidFill>
              <w14:srgbClr w14:val="FFFFFF"/>
            </w14:solidFill>
          </w14:textFill>
        </w:rPr>
        <w:t>K</w:t>
      </w:r>
    </w:p>
    <w:p>
      <w:pPr>
        <w:pStyle w:val="Default"/>
        <w:bidi w:val="0"/>
        <w:spacing w:line="480" w:lineRule="atLeast"/>
        <w:ind w:left="0" w:right="0" w:firstLine="0"/>
        <w:jc w:val="center"/>
        <w:rPr>
          <w:rFonts w:ascii="PingFang TC Regular" w:cs="PingFang TC Regular" w:hAnsi="PingFang TC Regular" w:eastAsia="PingFang TC Regular"/>
          <w:sz w:val="32"/>
          <w:szCs w:val="32"/>
          <w:shd w:val="clear" w:color="auto" w:fill="ffffff"/>
          <w:rtl w:val="0"/>
        </w:rPr>
      </w:pPr>
      <w:r>
        <w:rPr>
          <w:rFonts w:ascii="PingFang TC Regular" w:hAnsi="PingFang TC Regular"/>
          <w:sz w:val="32"/>
          <w:szCs w:val="32"/>
          <w:shd w:val="clear" w:color="auto" w:fill="ffffff"/>
          <w:rtl w:val="0"/>
          <w:lang w:val="en-US"/>
        </w:rPr>
        <w:t>500                                                               28.3</w:t>
      </w:r>
    </w:p>
    <w:p>
      <w:pPr>
        <w:pStyle w:val="Default"/>
        <w:bidi w:val="0"/>
        <w:spacing w:line="480" w:lineRule="atLeast"/>
        <w:ind w:left="0" w:right="0" w:firstLine="0"/>
        <w:jc w:val="center"/>
        <w:rPr>
          <w:rFonts w:ascii="PingFang TC Regular" w:cs="PingFang TC Regular" w:hAnsi="PingFang TC Regular" w:eastAsia="PingFang TC Regular"/>
          <w:sz w:val="32"/>
          <w:szCs w:val="32"/>
          <w:shd w:val="clear" w:color="auto" w:fill="ffffff"/>
          <w:rtl w:val="0"/>
        </w:rPr>
      </w:pPr>
      <w:r>
        <w:rPr>
          <w:rFonts w:ascii="PingFang TC Regular" w:hAnsi="PingFang TC Regular"/>
          <w:sz w:val="32"/>
          <w:szCs w:val="32"/>
          <w:shd w:val="clear" w:color="auto" w:fill="ffffff"/>
          <w:rtl w:val="0"/>
          <w:lang w:val="en-US"/>
        </w:rPr>
        <w:t>600                                                               29.3</w:t>
      </w:r>
    </w:p>
    <w:p>
      <w:pPr>
        <w:pStyle w:val="Default"/>
        <w:bidi w:val="0"/>
        <w:spacing w:line="480" w:lineRule="atLeast"/>
        <w:ind w:left="0" w:right="0" w:firstLine="0"/>
        <w:jc w:val="center"/>
        <w:rPr>
          <w:rFonts w:ascii="PingFang TC Regular" w:cs="PingFang TC Regular" w:hAnsi="PingFang TC Regular" w:eastAsia="PingFang TC Regular"/>
          <w:sz w:val="32"/>
          <w:szCs w:val="32"/>
          <w:shd w:val="clear" w:color="auto" w:fill="ffffff"/>
          <w:rtl w:val="0"/>
        </w:rPr>
      </w:pPr>
    </w:p>
    <w:p>
      <w:pPr>
        <w:pStyle w:val="Default"/>
        <w:bidi w:val="0"/>
        <w:ind w:left="0" w:right="0" w:firstLine="0"/>
        <w:jc w:val="left"/>
        <w:rPr>
          <w:rFonts w:ascii="Times" w:cs="Times" w:hAnsi="Times" w:eastAsia="Times"/>
          <w:b w:val="1"/>
          <w:bCs w:val="1"/>
          <w:sz w:val="28"/>
          <w:szCs w:val="28"/>
          <w:rtl w:val="0"/>
        </w:rPr>
      </w:pPr>
    </w:p>
    <w:p>
      <w:pPr>
        <w:pStyle w:val="Default"/>
        <w:bidi w:val="0"/>
        <w:ind w:left="0" w:right="0" w:firstLine="0"/>
        <w:jc w:val="left"/>
        <w:rPr>
          <w:rFonts w:ascii="Times" w:cs="Times" w:hAnsi="Times" w:eastAsia="Times"/>
          <w:b w:val="1"/>
          <w:bCs w:val="1"/>
          <w:sz w:val="28"/>
          <w:szCs w:val="28"/>
          <w:rtl w:val="0"/>
        </w:rPr>
      </w:pPr>
    </w:p>
    <w:p>
      <w:pPr>
        <w:pStyle w:val="Default"/>
        <w:bidi w:val="0"/>
        <w:ind w:left="0" w:right="0" w:firstLine="0"/>
        <w:jc w:val="left"/>
        <w:rPr>
          <w:rFonts w:ascii="Times" w:cs="Times" w:hAnsi="Times" w:eastAsia="Times"/>
          <w:b w:val="1"/>
          <w:bCs w:val="1"/>
          <w:sz w:val="28"/>
          <w:szCs w:val="28"/>
          <w:rtl w:val="0"/>
        </w:rPr>
      </w:pPr>
    </w:p>
    <w:p>
      <w:pPr>
        <w:pStyle w:val="Default"/>
        <w:bidi w:val="0"/>
        <w:ind w:left="0" w:right="0" w:firstLine="0"/>
        <w:jc w:val="left"/>
        <w:rPr>
          <w:rFonts w:ascii="Times" w:cs="Times" w:hAnsi="Times" w:eastAsia="Times"/>
          <w:b w:val="1"/>
          <w:bCs w:val="1"/>
          <w:sz w:val="28"/>
          <w:szCs w:val="28"/>
          <w:rtl w:val="0"/>
        </w:rPr>
      </w:pPr>
    </w:p>
    <w:p>
      <w:pPr>
        <w:pStyle w:val="Default"/>
        <w:bidi w:val="0"/>
        <w:ind w:left="0" w:right="0" w:firstLine="0"/>
        <w:jc w:val="left"/>
        <w:rPr>
          <w:rFonts w:ascii="Times" w:cs="Times" w:hAnsi="Times" w:eastAsia="Times"/>
          <w:b w:val="1"/>
          <w:bCs w:val="1"/>
          <w:sz w:val="28"/>
          <w:szCs w:val="28"/>
          <w:rtl w:val="0"/>
        </w:rPr>
      </w:pPr>
    </w:p>
    <w:p>
      <w:pPr>
        <w:pStyle w:val="Default"/>
        <w:bidi w:val="0"/>
        <w:ind w:left="0" w:right="0" w:firstLine="0"/>
        <w:jc w:val="left"/>
        <w:rPr>
          <w:rFonts w:ascii="Times" w:cs="Times" w:hAnsi="Times" w:eastAsia="Times"/>
          <w:b w:val="1"/>
          <w:bCs w:val="1"/>
          <w:sz w:val="28"/>
          <w:szCs w:val="28"/>
          <w:rtl w:val="0"/>
        </w:rPr>
      </w:pPr>
    </w:p>
    <w:p>
      <w:pPr>
        <w:pStyle w:val="Default"/>
        <w:bidi w:val="0"/>
        <w:ind w:left="0" w:right="0" w:firstLine="0"/>
        <w:jc w:val="left"/>
        <w:rPr>
          <w:rFonts w:ascii="Times" w:cs="Times" w:hAnsi="Times" w:eastAsia="Times"/>
          <w:b w:val="1"/>
          <w:bCs w:val="1"/>
          <w:sz w:val="28"/>
          <w:szCs w:val="28"/>
          <w:rtl w:val="0"/>
        </w:rPr>
      </w:pPr>
    </w:p>
    <w:p>
      <w:pPr>
        <w:pStyle w:val="Default"/>
        <w:bidi w:val="0"/>
        <w:ind w:left="0" w:right="0" w:firstLine="0"/>
        <w:jc w:val="left"/>
        <w:rPr>
          <w:rFonts w:ascii="Times" w:cs="Times" w:hAnsi="Times" w:eastAsia="Times"/>
          <w:b w:val="1"/>
          <w:bCs w:val="1"/>
          <w:sz w:val="28"/>
          <w:szCs w:val="28"/>
          <w:rtl w:val="0"/>
        </w:rPr>
      </w:pPr>
      <w:r>
        <w:rPr>
          <w:rFonts w:ascii="Times" w:hAnsi="Times"/>
          <w:b w:val="1"/>
          <w:bCs w:val="1"/>
          <w:sz w:val="28"/>
          <w:szCs w:val="28"/>
          <w:rtl w:val="0"/>
          <w:lang w:val="en-US"/>
        </w:rPr>
        <w:t>Heat Treatment and Processes</w:t>
      </w: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r>
        <w:rPr>
          <w:rFonts w:ascii="Times" w:hAnsi="Times"/>
          <w:sz w:val="24"/>
          <w:szCs w:val="24"/>
          <w:rtl w:val="0"/>
          <w:lang w:val="en-US"/>
        </w:rPr>
        <w:t xml:space="preserve">Heat treatment for H11 steel typically involves a combination of heating, soaking, quenching, and tempering processes to achieve desired mechanical properties. </w:t>
      </w:r>
      <w:r>
        <w:rPr>
          <w:rFonts w:ascii="Times" w:hAnsi="Times"/>
          <w:sz w:val="24"/>
          <w:szCs w:val="24"/>
          <w:rtl w:val="0"/>
          <w:lang w:val="en-US"/>
        </w:rPr>
        <w:t>The following provides general heat treatment guidelines</w:t>
      </w: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r>
        <w:rPr>
          <w:rFonts w:ascii="Times" w:hAnsi="Times"/>
          <w:sz w:val="24"/>
          <w:szCs w:val="24"/>
          <w:rtl w:val="0"/>
          <w:lang w:val="en-US"/>
        </w:rPr>
        <w:t>1. Preheating</w:t>
      </w:r>
      <w:r>
        <w:rPr>
          <w:rFonts w:ascii="Times" w:hAnsi="Times"/>
          <w:sz w:val="24"/>
          <w:szCs w:val="24"/>
          <w:rtl w:val="0"/>
          <w:lang w:val="en-US"/>
        </w:rPr>
        <w:t xml:space="preserve"> </w:t>
      </w:r>
      <w:r>
        <w:rPr>
          <w:rFonts w:ascii="Times" w:hAnsi="Times"/>
          <w:sz w:val="24"/>
          <w:szCs w:val="24"/>
          <w:rtl w:val="0"/>
          <w:lang w:val="en-US"/>
        </w:rPr>
        <w:t>: Preheat the H11 steel component slowly and uniformly to the desired austenitizing temperature. This helps to reduce the risk of cracking during subsequent heating.</w:t>
      </w: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r>
        <w:rPr>
          <w:rFonts w:ascii="Times" w:hAnsi="Times"/>
          <w:sz w:val="24"/>
          <w:szCs w:val="24"/>
          <w:rtl w:val="0"/>
          <w:lang w:val="en-US"/>
        </w:rPr>
        <w:t>2. Austenitizing: Heat the preheated H11 steel to the austenitizing temperature range of approximately 1010-1095</w:t>
      </w:r>
      <w:r>
        <w:rPr>
          <w:rFonts w:ascii="Times" w:hAnsi="Times" w:hint="default"/>
          <w:sz w:val="24"/>
          <w:szCs w:val="24"/>
          <w:rtl w:val="0"/>
          <w:lang w:val="it-IT"/>
        </w:rPr>
        <w:t>°</w:t>
      </w:r>
      <w:r>
        <w:rPr>
          <w:rFonts w:ascii="Times" w:hAnsi="Times"/>
          <w:sz w:val="24"/>
          <w:szCs w:val="24"/>
          <w:rtl w:val="0"/>
        </w:rPr>
        <w:t>C (1850-2000</w:t>
      </w:r>
      <w:r>
        <w:rPr>
          <w:rFonts w:ascii="Times" w:hAnsi="Times" w:hint="default"/>
          <w:sz w:val="24"/>
          <w:szCs w:val="24"/>
          <w:rtl w:val="0"/>
          <w:lang w:val="it-IT"/>
        </w:rPr>
        <w:t>°</w:t>
      </w:r>
      <w:r>
        <w:rPr>
          <w:rFonts w:ascii="Times" w:hAnsi="Times"/>
          <w:sz w:val="24"/>
          <w:szCs w:val="24"/>
          <w:rtl w:val="0"/>
          <w:lang w:val="en-US"/>
        </w:rPr>
        <w:t>F), depending on the specific requirements and the desired properties. Hold the steel at this temperature for sufficient time to ensure complete transformation to austenite.</w:t>
      </w: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r>
        <w:rPr>
          <w:rFonts w:ascii="Times" w:hAnsi="Times"/>
          <w:sz w:val="24"/>
          <w:szCs w:val="24"/>
          <w:rtl w:val="0"/>
          <w:lang w:val="en-US"/>
        </w:rPr>
        <w:t>3. Quenching: Quench the austenitized H11 steel rapidly in a suitable quenching medium. Common quenching media for H11 steel include oil, air, and specialized quenching baths. Quenching rates and media selection should be chosen carefully to achieve the desired hardness and minimize distortion or cracking.</w:t>
      </w: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r>
        <w:rPr>
          <w:rFonts w:ascii="Times" w:hAnsi="Times"/>
          <w:sz w:val="24"/>
          <w:szCs w:val="24"/>
          <w:rtl w:val="0"/>
          <w:lang w:val="en-US"/>
        </w:rPr>
        <w:t>4. Tempering: After quenching, immediately temper the hardened H11 steel to relieve internal stresses and achieve the desired balance of hardness and toughness. Temperatures typically range from 540-650</w:t>
      </w:r>
      <w:r>
        <w:rPr>
          <w:rFonts w:ascii="Times" w:hAnsi="Times" w:hint="default"/>
          <w:sz w:val="24"/>
          <w:szCs w:val="24"/>
          <w:rtl w:val="0"/>
          <w:lang w:val="it-IT"/>
        </w:rPr>
        <w:t>°</w:t>
      </w:r>
      <w:r>
        <w:rPr>
          <w:rFonts w:ascii="Times" w:hAnsi="Times"/>
          <w:sz w:val="24"/>
          <w:szCs w:val="24"/>
          <w:rtl w:val="0"/>
        </w:rPr>
        <w:t>C (1000-1200</w:t>
      </w:r>
      <w:r>
        <w:rPr>
          <w:rFonts w:ascii="Times" w:hAnsi="Times" w:hint="default"/>
          <w:sz w:val="24"/>
          <w:szCs w:val="24"/>
          <w:rtl w:val="0"/>
          <w:lang w:val="it-IT"/>
        </w:rPr>
        <w:t>°</w:t>
      </w:r>
      <w:r>
        <w:rPr>
          <w:rFonts w:ascii="Times" w:hAnsi="Times"/>
          <w:sz w:val="24"/>
          <w:szCs w:val="24"/>
          <w:rtl w:val="0"/>
          <w:lang w:val="en-US"/>
        </w:rPr>
        <w:t>F), depending on the specific application requirements. Hold the steel at the tempering temperature for the recommended duration, often a minimum of two hours, and allow it to cool in still air.</w:t>
      </w: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r>
        <w:rPr>
          <w:rFonts w:ascii="Times" w:hAnsi="Times"/>
          <w:sz w:val="24"/>
          <w:szCs w:val="24"/>
          <w:rtl w:val="0"/>
          <w:lang w:val="en-US"/>
        </w:rPr>
        <w:t>5. Multiple Tempering Cycle</w:t>
      </w:r>
      <w:r>
        <w:rPr>
          <w:rFonts w:ascii="Times" w:hAnsi="Times"/>
          <w:sz w:val="24"/>
          <w:szCs w:val="24"/>
          <w:rtl w:val="0"/>
          <w:lang w:val="en-US"/>
        </w:rPr>
        <w:t xml:space="preserve">s </w:t>
      </w:r>
      <w:r>
        <w:rPr>
          <w:rFonts w:ascii="Times" w:hAnsi="Times"/>
          <w:sz w:val="24"/>
          <w:szCs w:val="24"/>
          <w:rtl w:val="0"/>
          <w:lang w:val="en-US"/>
        </w:rPr>
        <w:t>: Depending on the application and desired properties, multiple tempering cycles may be necessary. This process involves reheating the tempered steel to the tempering temperature and holding it for a specified time before cooling again.</w:t>
      </w: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r>
        <w:rPr>
          <w:rFonts w:ascii="Times" w:hAnsi="Times"/>
          <w:sz w:val="24"/>
          <w:szCs w:val="24"/>
          <w:rtl w:val="0"/>
          <w:lang w:val="en-US"/>
        </w:rPr>
        <w:t>6. Stress Relief Annealing: If necessary, stress relief annealing can be performed at temperatures ranging from 600-650</w:t>
      </w:r>
      <w:r>
        <w:rPr>
          <w:rFonts w:ascii="Times" w:hAnsi="Times" w:hint="default"/>
          <w:sz w:val="24"/>
          <w:szCs w:val="24"/>
          <w:rtl w:val="0"/>
          <w:lang w:val="it-IT"/>
        </w:rPr>
        <w:t>°</w:t>
      </w:r>
      <w:r>
        <w:rPr>
          <w:rFonts w:ascii="Times" w:hAnsi="Times"/>
          <w:sz w:val="24"/>
          <w:szCs w:val="24"/>
          <w:rtl w:val="0"/>
        </w:rPr>
        <w:t>C (1110-1200</w:t>
      </w:r>
      <w:r>
        <w:rPr>
          <w:rFonts w:ascii="Times" w:hAnsi="Times" w:hint="default"/>
          <w:sz w:val="24"/>
          <w:szCs w:val="24"/>
          <w:rtl w:val="0"/>
          <w:lang w:val="it-IT"/>
        </w:rPr>
        <w:t>°</w:t>
      </w:r>
      <w:r>
        <w:rPr>
          <w:rFonts w:ascii="Times" w:hAnsi="Times"/>
          <w:sz w:val="24"/>
          <w:szCs w:val="24"/>
          <w:rtl w:val="0"/>
          <w:lang w:val="en-US"/>
        </w:rPr>
        <w:t>F) for a minimum of four hours to reduce internal stresses and improve dimensional stability.</w:t>
      </w: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r>
        <w:rPr>
          <w:rFonts w:ascii="Times" w:hAnsi="Times"/>
          <w:sz w:val="24"/>
          <w:szCs w:val="24"/>
          <w:rtl w:val="0"/>
          <w:lang w:val="en-US"/>
        </w:rPr>
        <w:t>7. Controlled Cooling: Throughout the heat treatment process, maintain control over the cooling rate to minimize the risk of distortion, cracking, or excessive residual stresses in the H11 steel component.</w:t>
      </w: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r>
        <w:rPr>
          <w:rFonts w:ascii="Times" w:hAnsi="Times"/>
          <w:sz w:val="24"/>
          <w:szCs w:val="24"/>
          <w:rtl w:val="0"/>
          <w:lang w:val="en-US"/>
        </w:rPr>
        <w:t>8. Post-Heat Treatment Inspection: After heat treatment, conduct thorough inspections of the H11 steel component to ensure that the desired mechanical properties, such as hardness, toughness, and dimensional accuracy, have been achieved.</w:t>
      </w: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r>
        <w:rPr>
          <w:rFonts w:ascii="Times" w:hAnsi="Times"/>
          <w:sz w:val="24"/>
          <w:szCs w:val="24"/>
          <w:rtl w:val="0"/>
          <w:lang w:val="en-US"/>
        </w:rPr>
        <w:t>It's important to note that specific heat treatment parameters may vary depending on factors such as the size and shape of the H11 steel component, the desired mechanical properties, and the equipment available.</w:t>
      </w: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 xml:space="preserve">Heat treatment : </w:t>
      </w:r>
      <w:r>
        <w:rPr>
          <w:rFonts w:ascii="Times" w:hAnsi="Times"/>
          <w:sz w:val="24"/>
          <w:szCs w:val="24"/>
          <w:rtl w:val="0"/>
          <w:lang w:val="en-US"/>
        </w:rPr>
        <w:t xml:space="preserve"> </w:t>
      </w:r>
      <w:r>
        <w:rPr>
          <w:rFonts w:ascii="Times" w:hAnsi="Times"/>
          <w:b w:val="1"/>
          <w:bCs w:val="1"/>
          <w:sz w:val="24"/>
          <w:szCs w:val="24"/>
          <w:rtl w:val="0"/>
          <w:lang w:val="en-US"/>
        </w:rPr>
        <w:t>(need in tabular form)</w:t>
      </w:r>
    </w:p>
    <w:p>
      <w:pPr>
        <w:pStyle w:val="Default"/>
        <w:bidi w:val="0"/>
        <w:ind w:left="0" w:right="0" w:firstLine="0"/>
        <w:jc w:val="left"/>
        <w:rPr>
          <w:rFonts w:ascii="Times" w:cs="Times" w:hAnsi="Times" w:eastAsia="Times"/>
          <w:sz w:val="24"/>
          <w:szCs w:val="24"/>
          <w:rtl w:val="0"/>
        </w:rPr>
      </w:pPr>
      <w:r>
        <w:rPr>
          <w:rFonts w:ascii="Times" w:hAnsi="Times"/>
          <w:sz w:val="24"/>
          <w:szCs w:val="24"/>
          <w:rtl w:val="0"/>
          <w:lang w:val="en-US"/>
        </w:rPr>
        <w:t xml:space="preserve">                                         Temperature            Duration                        Cooling </w:t>
      </w:r>
    </w:p>
    <w:p>
      <w:pPr>
        <w:pStyle w:val="Default"/>
        <w:bidi w:val="0"/>
        <w:ind w:left="0" w:right="0" w:firstLine="0"/>
        <w:jc w:val="left"/>
        <w:rPr>
          <w:rFonts w:ascii="Times" w:cs="Times" w:hAnsi="Times" w:eastAsia="Times"/>
          <w:sz w:val="24"/>
          <w:szCs w:val="24"/>
          <w:rtl w:val="0"/>
        </w:rPr>
      </w:pPr>
      <w:r>
        <w:rPr>
          <w:rFonts w:ascii="Times" w:hAnsi="Times"/>
          <w:sz w:val="24"/>
          <w:szCs w:val="24"/>
          <w:rtl w:val="0"/>
          <w:lang w:val="en-US"/>
        </w:rPr>
        <w:t xml:space="preserve">Soft annealing                  800 - 860 </w:t>
      </w:r>
      <w:r>
        <w:rPr>
          <w:rFonts w:ascii="Times" w:hAnsi="Times" w:hint="default"/>
          <w:sz w:val="24"/>
          <w:szCs w:val="24"/>
          <w:rtl w:val="0"/>
          <w:lang w:val="en-US"/>
        </w:rPr>
        <w:t>°</w:t>
      </w:r>
      <w:r>
        <w:rPr>
          <w:rFonts w:ascii="Times" w:hAnsi="Times"/>
          <w:sz w:val="24"/>
          <w:szCs w:val="24"/>
          <w:rtl w:val="0"/>
          <w:lang w:val="en-US"/>
        </w:rPr>
        <w:t xml:space="preserve">C             2 - 5 h                            furnace </w:t>
      </w:r>
    </w:p>
    <w:p>
      <w:pPr>
        <w:pStyle w:val="Default"/>
        <w:bidi w:val="0"/>
        <w:ind w:left="0" w:right="0" w:firstLine="0"/>
        <w:jc w:val="left"/>
        <w:rPr>
          <w:rFonts w:ascii="Times" w:cs="Times" w:hAnsi="Times" w:eastAsia="Times"/>
          <w:sz w:val="24"/>
          <w:szCs w:val="24"/>
          <w:rtl w:val="0"/>
        </w:rPr>
      </w:pPr>
      <w:r>
        <w:rPr>
          <w:rFonts w:ascii="Times" w:hAnsi="Times"/>
          <w:sz w:val="24"/>
          <w:szCs w:val="24"/>
          <w:rtl w:val="0"/>
          <w:lang w:val="en-US"/>
        </w:rPr>
        <w:t xml:space="preserve">Stress-relief annealing     600 - 650 </w:t>
      </w:r>
      <w:r>
        <w:rPr>
          <w:rFonts w:ascii="Times" w:hAnsi="Times" w:hint="default"/>
          <w:sz w:val="24"/>
          <w:szCs w:val="24"/>
          <w:rtl w:val="0"/>
          <w:lang w:val="en-US"/>
        </w:rPr>
        <w:t>°</w:t>
      </w:r>
      <w:r>
        <w:rPr>
          <w:rFonts w:ascii="Times" w:hAnsi="Times"/>
          <w:sz w:val="24"/>
          <w:szCs w:val="24"/>
          <w:rtl w:val="0"/>
          <w:lang w:val="en-US"/>
        </w:rPr>
        <w:t xml:space="preserve">C             min. 4 h                           furnace </w:t>
      </w:r>
    </w:p>
    <w:p>
      <w:pPr>
        <w:pStyle w:val="Default"/>
        <w:bidi w:val="0"/>
        <w:ind w:left="0" w:right="0" w:firstLine="0"/>
        <w:jc w:val="left"/>
        <w:rPr>
          <w:rFonts w:ascii="Times" w:cs="Times" w:hAnsi="Times" w:eastAsia="Times"/>
          <w:sz w:val="24"/>
          <w:szCs w:val="24"/>
          <w:rtl w:val="0"/>
        </w:rPr>
      </w:pPr>
      <w:r>
        <w:rPr>
          <w:rFonts w:ascii="Times" w:hAnsi="Times"/>
          <w:sz w:val="24"/>
          <w:szCs w:val="24"/>
          <w:rtl w:val="0"/>
          <w:lang w:val="en-US"/>
        </w:rPr>
        <w:t xml:space="preserve">Hardening                      1020 - 1060 </w:t>
      </w:r>
      <w:r>
        <w:rPr>
          <w:rFonts w:ascii="Times" w:hAnsi="Times" w:hint="default"/>
          <w:sz w:val="24"/>
          <w:szCs w:val="24"/>
          <w:rtl w:val="0"/>
          <w:lang w:val="en-US"/>
        </w:rPr>
        <w:t>°</w:t>
      </w:r>
      <w:r>
        <w:rPr>
          <w:rFonts w:ascii="Times" w:hAnsi="Times"/>
          <w:sz w:val="24"/>
          <w:szCs w:val="24"/>
          <w:rtl w:val="0"/>
          <w:lang w:val="en-US"/>
        </w:rPr>
        <w:t xml:space="preserve">C         Group II                    oil, air, WB 500 </w:t>
      </w:r>
      <w:r>
        <w:rPr>
          <w:rFonts w:ascii="Times" w:hAnsi="Times" w:hint="default"/>
          <w:sz w:val="24"/>
          <w:szCs w:val="24"/>
          <w:rtl w:val="0"/>
          <w:lang w:val="en-US"/>
        </w:rPr>
        <w:t>°</w:t>
      </w:r>
      <w:r>
        <w:rPr>
          <w:rFonts w:ascii="Times" w:hAnsi="Times"/>
          <w:sz w:val="24"/>
          <w:szCs w:val="24"/>
          <w:rtl w:val="0"/>
          <w:lang w:val="en-US"/>
        </w:rPr>
        <w:t xml:space="preserve">C </w:t>
      </w:r>
    </w:p>
    <w:p>
      <w:pPr>
        <w:pStyle w:val="Default"/>
        <w:bidi w:val="0"/>
        <w:ind w:left="0" w:right="0" w:firstLine="0"/>
        <w:jc w:val="left"/>
        <w:rPr>
          <w:rFonts w:ascii="Times" w:cs="Times" w:hAnsi="Times" w:eastAsia="Times"/>
          <w:sz w:val="24"/>
          <w:szCs w:val="24"/>
          <w:rtl w:val="0"/>
        </w:rPr>
      </w:pPr>
      <w:r>
        <w:rPr>
          <w:rFonts w:ascii="Times" w:hAnsi="Times"/>
          <w:sz w:val="24"/>
          <w:szCs w:val="24"/>
          <w:rtl w:val="0"/>
          <w:lang w:val="en-US"/>
        </w:rPr>
        <w:t xml:space="preserve">Tempering                       530 - 700 </w:t>
      </w:r>
      <w:r>
        <w:rPr>
          <w:rFonts w:ascii="Times" w:hAnsi="Times" w:hint="default"/>
          <w:sz w:val="24"/>
          <w:szCs w:val="24"/>
          <w:rtl w:val="0"/>
          <w:lang w:val="en-US"/>
        </w:rPr>
        <w:t>°</w:t>
      </w:r>
      <w:r>
        <w:rPr>
          <w:rFonts w:ascii="Times" w:hAnsi="Times"/>
          <w:sz w:val="24"/>
          <w:szCs w:val="24"/>
          <w:rtl w:val="0"/>
          <w:lang w:val="en-US"/>
        </w:rPr>
        <w:t>C             min. 2 h                          still air                                                                                                              depending on cross section</w:t>
      </w:r>
    </w:p>
    <w:p>
      <w:pPr>
        <w:pStyle w:val="Default"/>
        <w:bidi w:val="0"/>
        <w:ind w:left="0" w:right="0" w:firstLine="0"/>
        <w:jc w:val="left"/>
        <w:rPr>
          <w:rFonts w:ascii="Times" w:cs="Times" w:hAnsi="Times" w:eastAsia="Times"/>
          <w:sz w:val="24"/>
          <w:szCs w:val="24"/>
          <w:rtl w:val="0"/>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637"/>
        <w:gridCol w:w="778"/>
        <w:gridCol w:w="778"/>
        <w:gridCol w:w="778"/>
        <w:gridCol w:w="777"/>
        <w:gridCol w:w="778"/>
        <w:gridCol w:w="778"/>
        <w:gridCol w:w="778"/>
        <w:gridCol w:w="778"/>
        <w:gridCol w:w="778"/>
      </w:tblGrid>
      <w:tr>
        <w:tblPrEx>
          <w:shd w:val="clear" w:color="auto" w:fill="auto"/>
        </w:tblPrEx>
        <w:trPr>
          <w:trHeight w:val="400" w:hRule="atLeast"/>
        </w:trPr>
        <w:tc>
          <w:tcPr>
            <w:tcW w:type="dxa" w:w="263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32"/>
                <w:szCs w:val="32"/>
                <w:shd w:val="clear" w:color="auto" w:fill="ffffff"/>
                <w:rtl w:val="0"/>
              </w:rPr>
              <w:t xml:space="preserve">Tempering </w:t>
            </w:r>
            <w:r>
              <w:rPr>
                <w:rFonts w:ascii="Helvetica" w:hAnsi="Helvetica" w:hint="default"/>
                <w:b w:val="1"/>
                <w:bCs w:val="1"/>
                <w:sz w:val="32"/>
                <w:szCs w:val="32"/>
                <w:shd w:val="clear" w:color="auto" w:fill="ffffff"/>
                <w:rtl w:val="0"/>
              </w:rPr>
              <w:t>°</w:t>
            </w:r>
            <w:r>
              <w:rPr>
                <w:rFonts w:ascii="Helvetica" w:hAnsi="Helvetica"/>
                <w:b w:val="1"/>
                <w:bCs w:val="1"/>
                <w:sz w:val="32"/>
                <w:szCs w:val="32"/>
                <w:shd w:val="clear" w:color="auto" w:fill="ffffff"/>
                <w:rtl w:val="0"/>
              </w:rPr>
              <w:t>C</w:t>
            </w:r>
          </w:p>
        </w:tc>
        <w:tc>
          <w:tcPr>
            <w:tcW w:type="dxa" w:w="77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100</w:t>
            </w:r>
          </w:p>
        </w:tc>
        <w:tc>
          <w:tcPr>
            <w:tcW w:type="dxa" w:w="77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200</w:t>
            </w:r>
          </w:p>
        </w:tc>
        <w:tc>
          <w:tcPr>
            <w:tcW w:type="dxa" w:w="77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300</w:t>
            </w:r>
          </w:p>
        </w:tc>
        <w:tc>
          <w:tcPr>
            <w:tcW w:type="dxa" w:w="77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400</w:t>
            </w:r>
          </w:p>
        </w:tc>
        <w:tc>
          <w:tcPr>
            <w:tcW w:type="dxa" w:w="77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500</w:t>
            </w:r>
          </w:p>
        </w:tc>
        <w:tc>
          <w:tcPr>
            <w:tcW w:type="dxa" w:w="77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550</w:t>
            </w:r>
          </w:p>
        </w:tc>
        <w:tc>
          <w:tcPr>
            <w:tcW w:type="dxa" w:w="77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600</w:t>
            </w:r>
          </w:p>
        </w:tc>
        <w:tc>
          <w:tcPr>
            <w:tcW w:type="dxa" w:w="77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650</w:t>
            </w:r>
          </w:p>
        </w:tc>
        <w:tc>
          <w:tcPr>
            <w:tcW w:type="dxa" w:w="77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700</w:t>
            </w:r>
          </w:p>
        </w:tc>
      </w:tr>
      <w:tr>
        <w:tblPrEx>
          <w:shd w:val="clear" w:color="auto" w:fill="auto"/>
        </w:tblPrEx>
        <w:trPr>
          <w:trHeight w:val="400" w:hRule="atLeast"/>
        </w:trPr>
        <w:tc>
          <w:tcPr>
            <w:tcW w:type="dxa" w:w="263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32"/>
                <w:szCs w:val="32"/>
                <w:shd w:val="clear" w:color="auto" w:fill="ffffff"/>
                <w:rtl w:val="0"/>
              </w:rPr>
              <w:t>HRC</w:t>
            </w:r>
          </w:p>
        </w:tc>
        <w:tc>
          <w:tcPr>
            <w:tcW w:type="dxa" w:w="77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52</w:t>
            </w:r>
          </w:p>
        </w:tc>
        <w:tc>
          <w:tcPr>
            <w:tcW w:type="dxa" w:w="77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52</w:t>
            </w:r>
          </w:p>
        </w:tc>
        <w:tc>
          <w:tcPr>
            <w:tcW w:type="dxa" w:w="77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52</w:t>
            </w:r>
          </w:p>
        </w:tc>
        <w:tc>
          <w:tcPr>
            <w:tcW w:type="dxa" w:w="77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52</w:t>
            </w:r>
          </w:p>
        </w:tc>
        <w:tc>
          <w:tcPr>
            <w:tcW w:type="dxa" w:w="77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54</w:t>
            </w:r>
          </w:p>
        </w:tc>
        <w:tc>
          <w:tcPr>
            <w:tcW w:type="dxa" w:w="77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53</w:t>
            </w:r>
          </w:p>
        </w:tc>
        <w:tc>
          <w:tcPr>
            <w:tcW w:type="dxa" w:w="77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48</w:t>
            </w:r>
          </w:p>
        </w:tc>
        <w:tc>
          <w:tcPr>
            <w:tcW w:type="dxa" w:w="77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37</w:t>
            </w:r>
          </w:p>
        </w:tc>
        <w:tc>
          <w:tcPr>
            <w:tcW w:type="dxa" w:w="777"/>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31</w:t>
            </w:r>
          </w:p>
        </w:tc>
      </w:tr>
    </w:tbl>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center"/>
        <w:rPr>
          <w:rFonts w:ascii="Helvetica" w:cs="Helvetica" w:hAnsi="Helvetica" w:eastAsia="Helvetica"/>
          <w:sz w:val="24"/>
          <w:szCs w:val="24"/>
          <w:shd w:val="clear" w:color="auto" w:fill="ffffff"/>
          <w:rtl w:val="0"/>
        </w:rPr>
      </w:pPr>
      <w:r>
        <w:rPr>
          <w:rFonts w:ascii="Helvetica" w:cs="Helvetica" w:hAnsi="Helvetica" w:eastAsia="Helvetica"/>
          <w:sz w:val="24"/>
          <w:szCs w:val="24"/>
          <w:shd w:val="clear" w:color="auto" w:fill="ffffff"/>
          <w:rtl w:val="0"/>
        </w:rPr>
        <w:drawing>
          <wp:anchor distT="152400" distB="152400" distL="152400" distR="152400" simplePos="0" relativeHeight="251664384" behindDoc="0" locked="0" layoutInCell="1" allowOverlap="1">
            <wp:simplePos x="0" y="0"/>
            <wp:positionH relativeFrom="margin">
              <wp:posOffset>976499</wp:posOffset>
            </wp:positionH>
            <wp:positionV relativeFrom="line">
              <wp:posOffset>83909</wp:posOffset>
            </wp:positionV>
            <wp:extent cx="3337019" cy="4562984"/>
            <wp:effectExtent l="0" t="0" r="0" b="0"/>
            <wp:wrapThrough wrapText="bothSides" distL="152400" distR="152400">
              <wp:wrapPolygon edited="1">
                <wp:start x="0" y="0"/>
                <wp:lineTo x="21600" y="0"/>
                <wp:lineTo x="21600" y="21600"/>
                <wp:lineTo x="0" y="21600"/>
                <wp:lineTo x="0" y="0"/>
              </wp:wrapPolygon>
            </wp:wrapThrough>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pasted-image.tiff"/>
                    <pic:cNvPicPr>
                      <a:picLocks noChangeAspect="1"/>
                    </pic:cNvPicPr>
                  </pic:nvPicPr>
                  <pic:blipFill>
                    <a:blip r:embed="rId5">
                      <a:extLst/>
                    </a:blip>
                    <a:stretch>
                      <a:fillRect/>
                    </a:stretch>
                  </pic:blipFill>
                  <pic:spPr>
                    <a:xfrm>
                      <a:off x="0" y="0"/>
                      <a:ext cx="3337019" cy="4562984"/>
                    </a:xfrm>
                    <a:prstGeom prst="rect">
                      <a:avLst/>
                    </a:prstGeom>
                    <a:ln w="12700" cap="flat">
                      <a:noFill/>
                      <a:miter lim="400000"/>
                    </a:ln>
                    <a:effectLst/>
                  </pic:spPr>
                </pic:pic>
              </a:graphicData>
            </a:graphic>
          </wp:anchor>
        </w:drawing>
      </w: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r>
        <w:rPr>
          <w:rFonts w:ascii="Times" w:cs="Times" w:hAnsi="Times" w:eastAsia="Times"/>
          <w:sz w:val="24"/>
          <w:szCs w:val="24"/>
          <w:rtl w:val="0"/>
        </w:rPr>
        <w:drawing>
          <wp:anchor distT="152400" distB="152400" distL="152400" distR="152400" simplePos="0" relativeHeight="251665408" behindDoc="0" locked="0" layoutInCell="1" allowOverlap="1">
            <wp:simplePos x="0" y="0"/>
            <wp:positionH relativeFrom="margin">
              <wp:posOffset>568971</wp:posOffset>
            </wp:positionH>
            <wp:positionV relativeFrom="line">
              <wp:posOffset>196813</wp:posOffset>
            </wp:positionV>
            <wp:extent cx="4011926" cy="3557745"/>
            <wp:effectExtent l="0" t="0" r="0" b="0"/>
            <wp:wrapThrough wrapText="bothSides" distL="152400" distR="152400">
              <wp:wrapPolygon edited="1">
                <wp:start x="0" y="0"/>
                <wp:lineTo x="21621" y="0"/>
                <wp:lineTo x="21621" y="21622"/>
                <wp:lineTo x="0" y="21622"/>
                <wp:lineTo x="0" y="0"/>
              </wp:wrapPolygon>
            </wp:wrapThrough>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pasted-image.tiff"/>
                    <pic:cNvPicPr>
                      <a:picLocks noChangeAspect="1"/>
                    </pic:cNvPicPr>
                  </pic:nvPicPr>
                  <pic:blipFill>
                    <a:blip r:embed="rId6">
                      <a:extLst/>
                    </a:blip>
                    <a:stretch>
                      <a:fillRect/>
                    </a:stretch>
                  </pic:blipFill>
                  <pic:spPr>
                    <a:xfrm>
                      <a:off x="0" y="0"/>
                      <a:ext cx="4011926" cy="3557745"/>
                    </a:xfrm>
                    <a:prstGeom prst="rect">
                      <a:avLst/>
                    </a:prstGeom>
                    <a:ln w="12700" cap="flat">
                      <a:noFill/>
                      <a:miter lim="400000"/>
                    </a:ln>
                    <a:effectLst/>
                  </pic:spPr>
                </pic:pic>
              </a:graphicData>
            </a:graphic>
          </wp:anchor>
        </w:drawing>
      </w: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r>
        <w:rPr>
          <w:rFonts w:ascii="Times" w:hAnsi="Times"/>
          <w:b w:val="1"/>
          <w:bCs w:val="1"/>
          <w:sz w:val="24"/>
          <w:szCs w:val="24"/>
          <w:rtl w:val="0"/>
          <w:lang w:val="en-US"/>
        </w:rPr>
        <w:t>Applications:</w:t>
      </w:r>
      <w:r>
        <w:rPr>
          <w:rFonts w:ascii="Times" w:hAnsi="Times"/>
          <w:sz w:val="24"/>
          <w:szCs w:val="24"/>
          <w:rtl w:val="0"/>
          <w:lang w:val="en-US"/>
        </w:rPr>
        <w:t xml:space="preserve"> </w:t>
      </w:r>
    </w:p>
    <w:p>
      <w:pPr>
        <w:pStyle w:val="Default"/>
        <w:bidi w:val="0"/>
        <w:spacing w:after="240"/>
        <w:ind w:left="0" w:right="0" w:firstLine="0"/>
        <w:jc w:val="left"/>
        <w:rPr>
          <w:rFonts w:ascii="Times" w:cs="Times" w:hAnsi="Times" w:eastAsia="Times"/>
          <w:sz w:val="24"/>
          <w:szCs w:val="24"/>
          <w:rtl w:val="0"/>
        </w:rPr>
      </w:pPr>
      <w:r>
        <w:rPr>
          <w:rFonts w:ascii="Times" w:hAnsi="Times"/>
          <w:sz w:val="24"/>
          <w:szCs w:val="24"/>
          <w:rtl w:val="0"/>
          <w:lang w:val="en-US"/>
        </w:rPr>
        <w:t>H11 steel is widely used in various demanding applications across different industries, thanks to its exceptional properties. Some common applications include:</w:t>
      </w:r>
    </w:p>
    <w:p>
      <w:pPr>
        <w:pStyle w:val="Default"/>
        <w:numPr>
          <w:ilvl w:val="0"/>
          <w:numId w:val="6"/>
        </w:numPr>
        <w:bidi w:val="0"/>
        <w:spacing w:after="240"/>
        <w:ind w:right="0"/>
        <w:jc w:val="left"/>
        <w:rPr>
          <w:rFonts w:ascii="Times" w:hAnsi="Times"/>
          <w:sz w:val="24"/>
          <w:szCs w:val="24"/>
          <w:rtl w:val="0"/>
          <w:lang w:val="en-US"/>
        </w:rPr>
      </w:pPr>
      <w:r>
        <w:rPr>
          <w:rFonts w:ascii="Times" w:hAnsi="Times"/>
          <w:b w:val="1"/>
          <w:bCs w:val="1"/>
          <w:sz w:val="24"/>
          <w:szCs w:val="24"/>
          <w:rtl w:val="0"/>
          <w:lang w:val="en-US"/>
        </w:rPr>
        <w:t>Die Casting:</w:t>
      </w:r>
      <w:r>
        <w:rPr>
          <w:rFonts w:ascii="Times" w:hAnsi="Times"/>
          <w:sz w:val="24"/>
          <w:szCs w:val="24"/>
          <w:rtl w:val="0"/>
          <w:lang w:val="en-US"/>
        </w:rPr>
        <w:t xml:space="preserve"> H11 is suitable for die casting dies for aluminum, magnesium, and zinc alloys due to its high hot strength, thermal fatigue resistance, and good thermal conductivity.</w:t>
      </w:r>
      <w:r>
        <w:rPr>
          <w:rFonts w:ascii="Times" w:cs="Times" w:hAnsi="Times" w:eastAsia="Times"/>
          <w:sz w:val="24"/>
          <w:szCs w:val="24"/>
          <w:rtl w:val="0"/>
        </w:rPr>
        <w:br w:type="textWrapping"/>
      </w:r>
    </w:p>
    <w:p>
      <w:pPr>
        <w:pStyle w:val="Default"/>
        <w:numPr>
          <w:ilvl w:val="0"/>
          <w:numId w:val="6"/>
        </w:numPr>
        <w:bidi w:val="0"/>
        <w:spacing w:after="240"/>
        <w:ind w:right="0"/>
        <w:jc w:val="left"/>
        <w:rPr>
          <w:rFonts w:ascii="Times" w:hAnsi="Times"/>
          <w:sz w:val="24"/>
          <w:szCs w:val="24"/>
          <w:rtl w:val="0"/>
          <w:lang w:val="en-US"/>
        </w:rPr>
      </w:pPr>
      <w:r>
        <w:rPr>
          <w:rFonts w:ascii="Times" w:hAnsi="Times"/>
          <w:b w:val="1"/>
          <w:bCs w:val="1"/>
          <w:sz w:val="24"/>
          <w:szCs w:val="24"/>
          <w:rtl w:val="0"/>
          <w:lang w:val="en-US"/>
        </w:rPr>
        <w:t>Forging:</w:t>
      </w:r>
      <w:r>
        <w:rPr>
          <w:rFonts w:ascii="Times" w:hAnsi="Times"/>
          <w:sz w:val="24"/>
          <w:szCs w:val="24"/>
          <w:rtl w:val="0"/>
          <w:lang w:val="en-US"/>
        </w:rPr>
        <w:t xml:space="preserve"> In the forging industry, H11 finds application in forging dies and tools where high toughness and resistance to thermal fatigue are required.</w:t>
      </w:r>
      <w:r>
        <w:rPr>
          <w:rFonts w:ascii="Times" w:cs="Times" w:hAnsi="Times" w:eastAsia="Times"/>
          <w:sz w:val="24"/>
          <w:szCs w:val="24"/>
          <w:rtl w:val="0"/>
        </w:rPr>
        <w:br w:type="textWrapping"/>
      </w:r>
    </w:p>
    <w:p>
      <w:pPr>
        <w:pStyle w:val="Default"/>
        <w:numPr>
          <w:ilvl w:val="0"/>
          <w:numId w:val="6"/>
        </w:numPr>
        <w:bidi w:val="0"/>
        <w:spacing w:after="240"/>
        <w:ind w:right="0"/>
        <w:jc w:val="left"/>
        <w:rPr>
          <w:rFonts w:ascii="Times" w:hAnsi="Times"/>
          <w:sz w:val="24"/>
          <w:szCs w:val="24"/>
          <w:rtl w:val="0"/>
          <w:lang w:val="en-US"/>
        </w:rPr>
      </w:pPr>
      <w:r>
        <w:rPr>
          <w:rFonts w:ascii="Times" w:hAnsi="Times"/>
          <w:b w:val="1"/>
          <w:bCs w:val="1"/>
          <w:sz w:val="24"/>
          <w:szCs w:val="24"/>
          <w:rtl w:val="0"/>
          <w:lang w:val="en-US"/>
        </w:rPr>
        <w:t>Extrusion:</w:t>
      </w:r>
      <w:r>
        <w:rPr>
          <w:rFonts w:ascii="Times" w:hAnsi="Times"/>
          <w:sz w:val="24"/>
          <w:szCs w:val="24"/>
          <w:rtl w:val="0"/>
          <w:lang w:val="en-US"/>
        </w:rPr>
        <w:t xml:space="preserve"> The steel is utilized in extrusion dies for aluminum and brass alloys, providing good thermal conductivity and resistance to thermal cracking.</w:t>
      </w:r>
      <w:r>
        <w:rPr>
          <w:rFonts w:ascii="Times" w:cs="Times" w:hAnsi="Times" w:eastAsia="Times"/>
          <w:sz w:val="24"/>
          <w:szCs w:val="24"/>
          <w:rtl w:val="0"/>
        </w:rPr>
        <w:br w:type="textWrapping"/>
      </w:r>
    </w:p>
    <w:p>
      <w:pPr>
        <w:pStyle w:val="Default"/>
        <w:numPr>
          <w:ilvl w:val="0"/>
          <w:numId w:val="6"/>
        </w:numPr>
        <w:bidi w:val="0"/>
        <w:spacing w:after="240"/>
        <w:ind w:right="0"/>
        <w:jc w:val="left"/>
        <w:rPr>
          <w:rFonts w:ascii="Times" w:hAnsi="Times"/>
          <w:sz w:val="24"/>
          <w:szCs w:val="24"/>
          <w:rtl w:val="0"/>
          <w:lang w:val="en-US"/>
        </w:rPr>
      </w:pPr>
      <w:r>
        <w:rPr>
          <w:rFonts w:ascii="Times" w:hAnsi="Times"/>
          <w:b w:val="1"/>
          <w:bCs w:val="1"/>
          <w:sz w:val="24"/>
          <w:szCs w:val="24"/>
          <w:rtl w:val="0"/>
          <w:lang w:val="en-US"/>
        </w:rPr>
        <w:t>Plastic Molding:</w:t>
      </w:r>
      <w:r>
        <w:rPr>
          <w:rFonts w:ascii="Times" w:hAnsi="Times"/>
          <w:sz w:val="24"/>
          <w:szCs w:val="24"/>
          <w:rtl w:val="0"/>
          <w:lang w:val="en-US"/>
        </w:rPr>
        <w:t xml:space="preserve"> H11 steel is employed in injection mold tooling and extrusion dies in plastic molding applications due to its high hot hardness and resistance to thermal fatigue.</w:t>
      </w:r>
      <w:r>
        <w:rPr>
          <w:rFonts w:ascii="Times" w:cs="Times" w:hAnsi="Times" w:eastAsia="Times"/>
          <w:sz w:val="24"/>
          <w:szCs w:val="24"/>
          <w:rtl w:val="0"/>
        </w:rPr>
        <w:br w:type="textWrapping"/>
      </w:r>
    </w:p>
    <w:p>
      <w:pPr>
        <w:pStyle w:val="Default"/>
        <w:numPr>
          <w:ilvl w:val="0"/>
          <w:numId w:val="6"/>
        </w:numPr>
        <w:bidi w:val="0"/>
        <w:spacing w:after="240"/>
        <w:ind w:right="0"/>
        <w:jc w:val="left"/>
        <w:rPr>
          <w:rFonts w:ascii="Times" w:hAnsi="Times"/>
          <w:sz w:val="24"/>
          <w:szCs w:val="24"/>
          <w:rtl w:val="0"/>
          <w:lang w:val="en-US"/>
        </w:rPr>
      </w:pPr>
      <w:r>
        <w:rPr>
          <w:rFonts w:ascii="Times" w:hAnsi="Times"/>
          <w:b w:val="1"/>
          <w:bCs w:val="1"/>
          <w:sz w:val="24"/>
          <w:szCs w:val="24"/>
          <w:rtl w:val="0"/>
          <w:lang w:val="en-US"/>
        </w:rPr>
        <w:t>High-Temperature Applications:</w:t>
      </w:r>
      <w:r>
        <w:rPr>
          <w:rFonts w:ascii="Times" w:hAnsi="Times"/>
          <w:sz w:val="24"/>
          <w:szCs w:val="24"/>
          <w:rtl w:val="0"/>
          <w:lang w:val="en-US"/>
        </w:rPr>
        <w:t xml:space="preserve"> H11 performs well in high-temperature applications such as hot punches, hot shear blades, and trimming dies due to its high temperature strength and thermal stability.</w:t>
      </w:r>
    </w:p>
    <w:p>
      <w:pPr>
        <w:pStyle w:val="Default"/>
        <w:numPr>
          <w:ilvl w:val="0"/>
          <w:numId w:val="6"/>
        </w:numPr>
        <w:bidi w:val="0"/>
        <w:spacing w:after="240"/>
        <w:ind w:right="0"/>
        <w:jc w:val="left"/>
        <w:rPr>
          <w:rFonts w:ascii="Times" w:hAnsi="Times"/>
          <w:sz w:val="24"/>
          <w:szCs w:val="24"/>
          <w:rtl w:val="0"/>
          <w:lang w:val="en-US"/>
        </w:rPr>
      </w:pPr>
      <w:r>
        <w:rPr>
          <w:rFonts w:ascii="Times" w:hAnsi="Times"/>
          <w:sz w:val="24"/>
          <w:szCs w:val="24"/>
          <w:rtl w:val="0"/>
          <w:lang w:val="en-US"/>
        </w:rPr>
        <w:t>bridge kind tools, liner holders, extrusion tooling, Hot work punches, Hot gripper dies, Aircraft landing gear and shrink work chucks</w:t>
      </w:r>
      <w:r>
        <w:rPr>
          <w:rFonts w:ascii="Times" w:hAnsi="Times"/>
          <w:sz w:val="24"/>
          <w:szCs w:val="24"/>
          <w:rtl w:val="0"/>
          <w:lang w:val="en-US"/>
        </w:rPr>
        <w:t xml:space="preserve">, </w:t>
      </w:r>
      <w:r>
        <w:rPr>
          <w:rFonts w:ascii="Times" w:hAnsi="Times"/>
          <w:sz w:val="24"/>
          <w:szCs w:val="24"/>
          <w:rtl w:val="0"/>
          <w:lang w:val="en-US"/>
        </w:rPr>
        <w:t>Tools for hot forging of light metal</w:t>
      </w:r>
      <w:r>
        <w:rPr>
          <w:rFonts w:ascii="Times" w:hAnsi="Times"/>
          <w:sz w:val="24"/>
          <w:szCs w:val="24"/>
          <w:rtl w:val="0"/>
          <w:lang w:val="en-US"/>
        </w:rPr>
        <w:t>,</w:t>
      </w:r>
      <w:r>
        <w:rPr>
          <w:rFonts w:ascii="Times" w:hAnsi="Times"/>
          <w:sz w:val="24"/>
          <w:szCs w:val="24"/>
          <w:rtl w:val="0"/>
          <w:lang w:val="en-US"/>
        </w:rPr>
        <w:t>Pressure die casting tools. Dies, mandrels, punchers, knives, moulds.</w:t>
      </w:r>
      <w:r>
        <w:rPr>
          <w:rFonts w:ascii="Times" w:cs="Times" w:hAnsi="Times" w:eastAsia="Times"/>
          <w:sz w:val="24"/>
          <w:szCs w:val="24"/>
          <w:rtl w:val="0"/>
        </w:rPr>
        <w:br w:type="textWrapping"/>
      </w:r>
    </w:p>
    <w:p>
      <w:pPr>
        <w:pStyle w:val="Default"/>
        <w:bidi w:val="0"/>
        <w:spacing w:after="281"/>
        <w:ind w:left="0" w:right="0" w:firstLine="0"/>
        <w:jc w:val="left"/>
        <w:rPr>
          <w:rFonts w:ascii="Times" w:cs="Times" w:hAnsi="Times" w:eastAsia="Times"/>
          <w:b w:val="1"/>
          <w:bCs w:val="1"/>
          <w:sz w:val="28"/>
          <w:szCs w:val="28"/>
          <w:rtl w:val="0"/>
        </w:rPr>
      </w:pPr>
      <w:r>
        <w:rPr>
          <w:rFonts w:ascii="Times" w:hAnsi="Times"/>
          <w:b w:val="1"/>
          <w:bCs w:val="1"/>
          <w:sz w:val="28"/>
          <w:szCs w:val="28"/>
          <w:rtl w:val="0"/>
          <w:lang w:val="en-US"/>
        </w:rPr>
        <w:t>Quality Assurance</w:t>
      </w:r>
    </w:p>
    <w:p>
      <w:pPr>
        <w:pStyle w:val="Default"/>
        <w:bidi w:val="0"/>
        <w:spacing w:after="240"/>
        <w:ind w:left="0" w:right="0" w:firstLine="0"/>
        <w:jc w:val="left"/>
        <w:rPr>
          <w:rFonts w:ascii="Times" w:cs="Times" w:hAnsi="Times" w:eastAsia="Times"/>
          <w:sz w:val="24"/>
          <w:szCs w:val="24"/>
          <w:rtl w:val="0"/>
        </w:rPr>
      </w:pPr>
      <w:r>
        <w:rPr>
          <w:rFonts w:ascii="Times" w:hAnsi="Times"/>
          <w:sz w:val="24"/>
          <w:szCs w:val="24"/>
          <w:rtl w:val="0"/>
          <w:lang w:val="en-US"/>
        </w:rPr>
        <w:t>Our H11 steel undergoes rigorous testing and quality control to meet international standards, ensuring consistent performance and reliability. Certificates and test reports are available upon request. Feel free to reach out to us for more information on our H11 steel products or to discuss your specific requirements. We're dedicated to providing top-quality steel solutions that meet your needs and exceed your expectations.</w:t>
      </w: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MANUFACTURING RANGE</w:t>
      </w:r>
    </w:p>
    <w:p>
      <w:pPr>
        <w:pStyle w:val="Default"/>
        <w:bidi w:val="0"/>
        <w:spacing w:line="480" w:lineRule="atLeast"/>
        <w:ind w:left="0" w:right="0" w:firstLine="0"/>
        <w:jc w:val="left"/>
        <w:rPr>
          <w:rFonts w:ascii="PingFang TC Medium" w:cs="PingFang TC Medium" w:hAnsi="PingFang TC Medium" w:eastAsia="PingFang TC Medium"/>
          <w:outline w:val="0"/>
          <w:color w:val="ffffff"/>
          <w:sz w:val="32"/>
          <w:szCs w:val="32"/>
          <w:shd w:val="clear" w:color="auto" w:fill="009740"/>
          <w:rtl w:val="0"/>
          <w14:textFill>
            <w14:solidFill>
              <w14:srgbClr w14:val="FFFFFF"/>
            </w14:solidFill>
          </w14:textFill>
        </w:rPr>
      </w:pPr>
      <w:r>
        <w:rPr>
          <w:rFonts w:ascii="PingFang TC Medium" w:hAnsi="PingFang TC Medium"/>
          <w:outline w:val="0"/>
          <w:color w:val="ffffff"/>
          <w:sz w:val="32"/>
          <w:szCs w:val="32"/>
          <w:shd w:val="clear" w:color="auto" w:fill="009740"/>
          <w:rtl w:val="0"/>
          <w:lang w:val="en-US"/>
          <w14:textFill>
            <w14:solidFill>
              <w14:srgbClr w14:val="FFFFFF"/>
            </w14:solidFill>
          </w14:textFill>
        </w:rPr>
        <w:t xml:space="preserve"> Products                             Diameter (mm)   </w:t>
      </w:r>
    </w:p>
    <w:p>
      <w:pPr>
        <w:pStyle w:val="Default"/>
        <w:bidi w:val="0"/>
        <w:spacing w:line="480" w:lineRule="atLeast"/>
        <w:ind w:left="0" w:right="0" w:firstLine="0"/>
        <w:jc w:val="left"/>
        <w:rPr>
          <w:rFonts w:ascii="PingFang TC Medium" w:cs="PingFang TC Medium" w:hAnsi="PingFang TC Medium" w:eastAsia="PingFang TC Medium"/>
          <w:outline w:val="0"/>
          <w:color w:val="ffffff"/>
          <w:sz w:val="32"/>
          <w:szCs w:val="32"/>
          <w:shd w:val="clear" w:color="auto" w:fill="009740"/>
          <w:rtl w:val="0"/>
          <w14:textFill>
            <w14:solidFill>
              <w14:srgbClr w14:val="FFFFFF"/>
            </w14:solidFill>
          </w14:textFill>
        </w:rPr>
      </w:pPr>
      <w:r>
        <w:rPr>
          <w:rFonts w:ascii="PingFang TC Medium" w:hAnsi="PingFang TC Medium"/>
          <w:outline w:val="0"/>
          <w:color w:val="ffffff"/>
          <w:sz w:val="32"/>
          <w:szCs w:val="32"/>
          <w:shd w:val="clear" w:color="auto" w:fill="009740"/>
          <w:rtl w:val="0"/>
          <w:lang w:val="en-US"/>
          <w14:textFill>
            <w14:solidFill>
              <w14:srgbClr w14:val="FFFFFF"/>
            </w14:solidFill>
          </w14:textFill>
        </w:rPr>
        <w:t xml:space="preserve"> Hot Rolled bar                       8 - 65            </w:t>
      </w:r>
    </w:p>
    <w:p>
      <w:pPr>
        <w:pStyle w:val="Default"/>
        <w:bidi w:val="0"/>
        <w:spacing w:line="480" w:lineRule="atLeast"/>
        <w:ind w:left="0" w:right="0" w:firstLine="0"/>
        <w:jc w:val="left"/>
        <w:rPr>
          <w:rFonts w:ascii="PingFang TC Medium" w:cs="PingFang TC Medium" w:hAnsi="PingFang TC Medium" w:eastAsia="PingFang TC Medium"/>
          <w:outline w:val="0"/>
          <w:color w:val="ffffff"/>
          <w:sz w:val="32"/>
          <w:szCs w:val="32"/>
          <w:shd w:val="clear" w:color="auto" w:fill="009740"/>
          <w:rtl w:val="0"/>
          <w14:textFill>
            <w14:solidFill>
              <w14:srgbClr w14:val="FFFFFF"/>
            </w14:solidFill>
          </w14:textFill>
        </w:rPr>
      </w:pPr>
      <w:r>
        <w:rPr>
          <w:rFonts w:ascii="PingFang TC Medium" w:hAnsi="PingFang TC Medium"/>
          <w:outline w:val="0"/>
          <w:color w:val="ffffff"/>
          <w:sz w:val="32"/>
          <w:szCs w:val="32"/>
          <w:shd w:val="clear" w:color="auto" w:fill="009740"/>
          <w:rtl w:val="0"/>
          <w:lang w:val="en-US"/>
          <w14:textFill>
            <w14:solidFill>
              <w14:srgbClr w14:val="FFFFFF"/>
            </w14:solidFill>
          </w14:textFill>
        </w:rPr>
        <w:t xml:space="preserve"> Forged and Turned bars         65.2 - 500        </w:t>
      </w:r>
    </w:p>
    <w:p>
      <w:pPr>
        <w:pStyle w:val="Default"/>
        <w:bidi w:val="0"/>
        <w:spacing w:line="480" w:lineRule="atLeast"/>
        <w:ind w:left="0" w:right="0" w:firstLine="0"/>
        <w:jc w:val="left"/>
        <w:rPr>
          <w:rFonts w:ascii="PingFang TC Medium" w:cs="PingFang TC Medium" w:hAnsi="PingFang TC Medium" w:eastAsia="PingFang TC Medium"/>
          <w:outline w:val="0"/>
          <w:color w:val="ffffff"/>
          <w:sz w:val="32"/>
          <w:szCs w:val="32"/>
          <w:shd w:val="clear" w:color="auto" w:fill="009740"/>
          <w:rtl w:val="0"/>
          <w14:textFill>
            <w14:solidFill>
              <w14:srgbClr w14:val="FFFFFF"/>
            </w14:solidFill>
          </w14:textFill>
        </w:rPr>
      </w:pPr>
      <w:r>
        <w:rPr>
          <w:rFonts w:ascii="PingFang TC Medium" w:hAnsi="PingFang TC Medium"/>
          <w:outline w:val="0"/>
          <w:color w:val="ffffff"/>
          <w:sz w:val="32"/>
          <w:szCs w:val="32"/>
          <w:shd w:val="clear" w:color="auto" w:fill="009740"/>
          <w:rtl w:val="0"/>
          <w:lang w:val="en-US"/>
          <w14:textFill>
            <w14:solidFill>
              <w14:srgbClr w14:val="FFFFFF"/>
            </w14:solidFill>
          </w14:textFill>
        </w:rPr>
        <w:t xml:space="preserve"> Forged Square Bars              50 - 500           </w:t>
      </w:r>
    </w:p>
    <w:p>
      <w:pPr>
        <w:pStyle w:val="Default"/>
        <w:bidi w:val="0"/>
        <w:spacing w:after="281"/>
        <w:ind w:left="0" w:right="0" w:firstLine="0"/>
        <w:jc w:val="left"/>
        <w:rPr>
          <w:rFonts w:ascii="Times" w:cs="Times" w:hAnsi="Times" w:eastAsia="Times"/>
          <w:b w:val="1"/>
          <w:bCs w:val="1"/>
          <w:sz w:val="28"/>
          <w:szCs w:val="28"/>
          <w:shd w:val="clear" w:color="auto" w:fill="eaeaea"/>
          <w:rtl w:val="0"/>
        </w:rPr>
      </w:pPr>
    </w:p>
    <w:p>
      <w:pPr>
        <w:pStyle w:val="Default"/>
        <w:bidi w:val="0"/>
        <w:spacing w:after="281"/>
        <w:ind w:left="0" w:right="0" w:firstLine="0"/>
        <w:jc w:val="left"/>
        <w:rPr>
          <w:rFonts w:ascii="Times" w:cs="Times" w:hAnsi="Times" w:eastAsia="Times"/>
          <w:b w:val="1"/>
          <w:bCs w:val="1"/>
          <w:sz w:val="28"/>
          <w:szCs w:val="28"/>
          <w:shd w:val="clear" w:color="auto" w:fill="eaeaea"/>
          <w:rtl w:val="0"/>
        </w:rPr>
      </w:pPr>
    </w:p>
    <w:p>
      <w:pPr>
        <w:pStyle w:val="Default"/>
        <w:bidi w:val="0"/>
        <w:spacing w:after="281"/>
        <w:ind w:left="0" w:right="0" w:firstLine="0"/>
        <w:jc w:val="left"/>
        <w:rPr>
          <w:rFonts w:ascii="Times" w:cs="Times" w:hAnsi="Times" w:eastAsia="Times"/>
          <w:b w:val="1"/>
          <w:bCs w:val="1"/>
          <w:sz w:val="28"/>
          <w:szCs w:val="28"/>
          <w:shd w:val="clear" w:color="auto" w:fill="eaeaea"/>
          <w:rtl w:val="0"/>
        </w:rPr>
      </w:pPr>
      <w:r>
        <w:rPr>
          <w:rFonts w:ascii="Times" w:hAnsi="Times"/>
          <w:b w:val="1"/>
          <w:bCs w:val="1"/>
          <w:sz w:val="28"/>
          <w:szCs w:val="28"/>
          <w:shd w:val="clear" w:color="auto" w:fill="eaeaea"/>
          <w:rtl w:val="0"/>
          <w:lang w:val="en-US"/>
        </w:rPr>
        <w:t xml:space="preserve">FLATS </w:t>
      </w:r>
    </w:p>
    <w:p>
      <w:pPr>
        <w:pStyle w:val="Default"/>
        <w:bidi w:val="0"/>
        <w:spacing w:after="281"/>
        <w:ind w:left="0" w:right="0" w:firstLine="0"/>
        <w:jc w:val="left"/>
        <w:rPr>
          <w:rFonts w:ascii="Times" w:cs="Times" w:hAnsi="Times" w:eastAsia="Times"/>
          <w:b w:val="1"/>
          <w:bCs w:val="1"/>
          <w:sz w:val="28"/>
          <w:szCs w:val="28"/>
          <w:shd w:val="clear" w:color="auto" w:fill="eaeaea"/>
          <w:rtl w:val="0"/>
        </w:rPr>
      </w:pPr>
      <w:r>
        <w:rPr>
          <w:rFonts w:ascii="Times" w:hAnsi="Times"/>
          <w:b w:val="1"/>
          <w:bCs w:val="1"/>
          <w:sz w:val="28"/>
          <w:szCs w:val="28"/>
          <w:shd w:val="clear" w:color="auto" w:fill="eaeaea"/>
          <w:rtl w:val="0"/>
          <w:lang w:val="en-US"/>
        </w:rPr>
        <w:t>THICKNESS                     WIDTH</w:t>
      </w:r>
    </w:p>
    <w:p>
      <w:pPr>
        <w:pStyle w:val="Default"/>
        <w:bidi w:val="0"/>
        <w:spacing w:after="281"/>
        <w:ind w:left="0" w:right="0" w:firstLine="0"/>
        <w:jc w:val="left"/>
        <w:rPr>
          <w:rFonts w:ascii="Times" w:cs="Times" w:hAnsi="Times" w:eastAsia="Times"/>
          <w:b w:val="1"/>
          <w:bCs w:val="1"/>
          <w:sz w:val="28"/>
          <w:szCs w:val="28"/>
          <w:shd w:val="clear" w:color="auto" w:fill="eaeaea"/>
          <w:rtl w:val="0"/>
        </w:rPr>
      </w:pPr>
      <w:r>
        <w:rPr>
          <w:rFonts w:ascii="Times" w:hAnsi="Times"/>
          <w:b w:val="1"/>
          <w:bCs w:val="1"/>
          <w:sz w:val="28"/>
          <w:szCs w:val="28"/>
          <w:shd w:val="clear" w:color="auto" w:fill="eaeaea"/>
          <w:rtl w:val="0"/>
          <w:lang w:val="en-US"/>
        </w:rPr>
        <w:t xml:space="preserve">6.00 mm - 410.00 mm       20.00 mm  - 700.00 mm </w:t>
      </w:r>
    </w:p>
    <w:p>
      <w:pPr>
        <w:pStyle w:val="Default"/>
        <w:bidi w:val="0"/>
        <w:spacing w:after="281"/>
        <w:ind w:left="0" w:right="0" w:firstLine="0"/>
        <w:jc w:val="left"/>
        <w:rPr>
          <w:rFonts w:ascii="Times" w:cs="Times" w:hAnsi="Times" w:eastAsia="Times"/>
          <w:b w:val="1"/>
          <w:bCs w:val="1"/>
          <w:sz w:val="28"/>
          <w:szCs w:val="28"/>
          <w:shd w:val="clear" w:color="auto" w:fill="eaeaea"/>
          <w:rtl w:val="0"/>
        </w:rPr>
      </w:pPr>
      <w:r>
        <w:rPr>
          <w:rFonts w:ascii="Times" w:hAnsi="Times"/>
          <w:b w:val="1"/>
          <w:bCs w:val="1"/>
          <w:sz w:val="28"/>
          <w:szCs w:val="28"/>
          <w:shd w:val="clear" w:color="auto" w:fill="eaeaea"/>
          <w:rtl w:val="0"/>
          <w:lang w:val="en-US"/>
        </w:rPr>
        <w:t>Click here</w:t>
      </w:r>
      <w:r>
        <w:rPr>
          <w:rFonts w:ascii="Times" w:hAnsi="Times" w:hint="default"/>
          <w:b w:val="1"/>
          <w:bCs w:val="1"/>
          <w:sz w:val="28"/>
          <w:szCs w:val="28"/>
          <w:shd w:val="clear" w:color="auto" w:fill="eaeaea"/>
          <w:rtl w:val="0"/>
          <w:lang w:val="en-US"/>
        </w:rPr>
        <w:t> </w:t>
      </w:r>
      <w:r>
        <w:rPr>
          <w:rFonts w:ascii="Times" w:hAnsi="Times"/>
          <w:b w:val="1"/>
          <w:bCs w:val="1"/>
          <w:sz w:val="28"/>
          <w:szCs w:val="28"/>
          <w:shd w:val="clear" w:color="auto" w:fill="eaeaea"/>
          <w:rtl w:val="0"/>
          <w:lang w:val="en-US"/>
        </w:rPr>
        <w:t>to contact our experienced sales team who will assist you with your H11 tool steel enquiry.</w:t>
      </w:r>
    </w:p>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3. H12 Steel Grade:</w:t>
      </w: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Grade Brief</w:t>
      </w:r>
    </w:p>
    <w:p>
      <w:pPr>
        <w:pStyle w:val="Default"/>
        <w:bidi w:val="0"/>
        <w:ind w:left="0" w:right="0" w:firstLine="0"/>
        <w:jc w:val="left"/>
        <w:rPr>
          <w:rFonts w:ascii="Times" w:cs="Times" w:hAnsi="Times" w:eastAsia="Times"/>
          <w:sz w:val="24"/>
          <w:szCs w:val="24"/>
          <w:rtl w:val="0"/>
        </w:rPr>
      </w:pPr>
      <w:r>
        <w:rPr>
          <w:rFonts w:ascii="Times" w:hAnsi="Times"/>
          <w:sz w:val="24"/>
          <w:szCs w:val="24"/>
          <w:rtl w:val="0"/>
          <w:lang w:val="en-US"/>
        </w:rPr>
        <w:t>Toolman Special Steels is proud to produce and offer H1</w:t>
      </w:r>
      <w:r>
        <w:rPr>
          <w:rFonts w:ascii="Times" w:hAnsi="Times"/>
          <w:sz w:val="24"/>
          <w:szCs w:val="24"/>
          <w:rtl w:val="0"/>
          <w:lang w:val="en-US"/>
        </w:rPr>
        <w:t>2</w:t>
      </w:r>
      <w:r>
        <w:rPr>
          <w:rFonts w:ascii="Times" w:hAnsi="Times"/>
          <w:sz w:val="24"/>
          <w:szCs w:val="24"/>
          <w:rtl w:val="0"/>
          <w:lang w:val="nl-NL"/>
        </w:rPr>
        <w:t xml:space="preserve"> steel</w:t>
      </w:r>
      <w:r>
        <w:rPr>
          <w:rFonts w:ascii="Times" w:hAnsi="Times"/>
          <w:sz w:val="24"/>
          <w:szCs w:val="24"/>
          <w:rtl w:val="0"/>
          <w:lang w:val="en-US"/>
        </w:rPr>
        <w:t>.</w:t>
      </w:r>
      <w:r>
        <w:rPr>
          <w:rFonts w:ascii="Times" w:hAnsi="Times"/>
          <w:sz w:val="24"/>
          <w:szCs w:val="24"/>
          <w:rtl w:val="0"/>
        </w:rPr>
        <w:t xml:space="preserve"> </w:t>
      </w:r>
      <w:r>
        <w:rPr>
          <w:rFonts w:ascii="Times" w:hAnsi="Times"/>
          <w:sz w:val="24"/>
          <w:szCs w:val="24"/>
          <w:rtl w:val="0"/>
          <w:lang w:val="en-US"/>
        </w:rPr>
        <w:t>H12 hot work tool steel is a 5% chromium, general-purpose hot work steel that is characterized by excellent impact toughness. It contains less vanadium than the widely-used H13 hot work tool steel. Steel is a deep-hardening, air-hardening steel that exhibits minimal size change during heat treatment. It has good resistance to thermal fatigue cracking (heat cracking) and excellent resistance to gross cracking and thermal shock when water cooled in service.  The addition of tungsten enhances its wear resistance while maintaining strength and toughness.</w:t>
      </w: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Steel Properties</w:t>
      </w:r>
    </w:p>
    <w:p>
      <w:pPr>
        <w:pStyle w:val="Default"/>
        <w:bidi w:val="0"/>
        <w:spacing w:line="384" w:lineRule="atLeast"/>
        <w:ind w:left="0" w:right="0" w:firstLine="0"/>
        <w:jc w:val="left"/>
        <w:rPr>
          <w:rFonts w:ascii="PingFang TC Light" w:cs="PingFang TC Light" w:hAnsi="PingFang TC Light" w:eastAsia="PingFang TC Light"/>
          <w:sz w:val="24"/>
          <w:szCs w:val="24"/>
          <w:rtl w:val="0"/>
        </w:rPr>
      </w:pPr>
      <w:r>
        <w:rPr>
          <w:rFonts w:ascii="PingFang TC Light" w:hAnsi="PingFang TC Light" w:hint="default"/>
          <w:sz w:val="24"/>
          <w:szCs w:val="24"/>
          <w:rtl w:val="0"/>
          <w:lang w:val="en-US"/>
        </w:rPr>
        <w:t>˙</w:t>
      </w:r>
      <w:r>
        <w:rPr>
          <w:rFonts w:ascii="PingFang TC Light" w:hAnsi="PingFang TC Light"/>
          <w:sz w:val="24"/>
          <w:szCs w:val="24"/>
          <w:rtl w:val="0"/>
          <w:lang w:val="en-US"/>
        </w:rPr>
        <w:t>High wear resistance</w:t>
      </w:r>
    </w:p>
    <w:p>
      <w:pPr>
        <w:pStyle w:val="Default"/>
        <w:bidi w:val="0"/>
        <w:spacing w:line="384" w:lineRule="atLeast"/>
        <w:ind w:left="0" w:right="0" w:firstLine="0"/>
        <w:jc w:val="left"/>
        <w:rPr>
          <w:rFonts w:ascii="PingFang TC Light" w:cs="PingFang TC Light" w:hAnsi="PingFang TC Light" w:eastAsia="PingFang TC Light"/>
          <w:sz w:val="24"/>
          <w:szCs w:val="24"/>
          <w:rtl w:val="0"/>
        </w:rPr>
      </w:pPr>
      <w:r>
        <w:rPr>
          <w:rFonts w:ascii="PingFang TC Light" w:hAnsi="PingFang TC Light" w:hint="default"/>
          <w:sz w:val="24"/>
          <w:szCs w:val="24"/>
          <w:rtl w:val="0"/>
          <w:lang w:val="en-US"/>
        </w:rPr>
        <w:t>˙</w:t>
      </w:r>
      <w:r>
        <w:rPr>
          <w:rFonts w:ascii="PingFang TC Light" w:hAnsi="PingFang TC Light"/>
          <w:sz w:val="24"/>
          <w:szCs w:val="24"/>
          <w:rtl w:val="0"/>
          <w:lang w:val="en-US"/>
        </w:rPr>
        <w:t>Good high temperature strength</w:t>
      </w:r>
    </w:p>
    <w:p>
      <w:pPr>
        <w:pStyle w:val="Default"/>
        <w:bidi w:val="0"/>
        <w:ind w:left="0" w:right="0" w:firstLine="0"/>
        <w:jc w:val="left"/>
        <w:rPr>
          <w:rFonts w:ascii="Arial" w:cs="Arial" w:hAnsi="Arial" w:eastAsia="Arial"/>
          <w:outline w:val="0"/>
          <w:color w:val="333333"/>
          <w:sz w:val="24"/>
          <w:szCs w:val="24"/>
          <w:shd w:val="clear" w:color="auto" w:fill="ffffff"/>
          <w:rtl w:val="0"/>
          <w14:textFill>
            <w14:solidFill>
              <w14:srgbClr w14:val="333333"/>
            </w14:solidFill>
          </w14:textFill>
        </w:rPr>
      </w:pPr>
      <w:r>
        <w:rPr>
          <w:rFonts w:ascii="Arial" w:hAnsi="Arial"/>
          <w:outline w:val="0"/>
          <w:color w:val="333333"/>
          <w:sz w:val="24"/>
          <w:szCs w:val="24"/>
          <w:shd w:val="clear" w:color="auto" w:fill="ffffff"/>
          <w:rtl w:val="0"/>
          <w:lang w:val="en-US"/>
          <w14:textFill>
            <w14:solidFill>
              <w14:srgbClr w14:val="333333"/>
            </w14:solidFill>
          </w14:textFill>
        </w:rPr>
        <w:t xml:space="preserve">  Extra- fine- structure without grain-boundary carbide.</w:t>
      </w:r>
    </w:p>
    <w:p>
      <w:pPr>
        <w:pStyle w:val="Default"/>
        <w:bidi w:val="0"/>
        <w:spacing w:line="384" w:lineRule="atLeast"/>
        <w:ind w:left="0" w:right="0" w:firstLine="0"/>
        <w:jc w:val="left"/>
        <w:rPr>
          <w:rFonts w:ascii="PingFang TC Light" w:cs="PingFang TC Light" w:hAnsi="PingFang TC Light" w:eastAsia="PingFang TC Light"/>
          <w:sz w:val="24"/>
          <w:szCs w:val="24"/>
          <w:rtl w:val="0"/>
        </w:rPr>
      </w:pPr>
      <w:r>
        <w:rPr>
          <w:rFonts w:ascii="PingFang TC Light" w:hAnsi="PingFang TC Light" w:hint="default"/>
          <w:sz w:val="24"/>
          <w:szCs w:val="24"/>
          <w:rtl w:val="0"/>
          <w:lang w:val="en-US"/>
        </w:rPr>
        <w:t>˙</w:t>
      </w:r>
      <w:r>
        <w:rPr>
          <w:rFonts w:ascii="PingFang TC Light" w:hAnsi="PingFang TC Light"/>
          <w:sz w:val="24"/>
          <w:szCs w:val="24"/>
          <w:rtl w:val="0"/>
          <w:lang w:val="en-US"/>
        </w:rPr>
        <w:t>Uniform spheroidizing microstructure</w:t>
      </w:r>
    </w:p>
    <w:p>
      <w:pPr>
        <w:pStyle w:val="Default"/>
        <w:bidi w:val="0"/>
        <w:spacing w:line="384" w:lineRule="atLeast"/>
        <w:ind w:left="0" w:right="0" w:firstLine="0"/>
        <w:jc w:val="left"/>
        <w:rPr>
          <w:rFonts w:ascii="PingFang TC Light" w:cs="PingFang TC Light" w:hAnsi="PingFang TC Light" w:eastAsia="PingFang TC Light"/>
          <w:sz w:val="24"/>
          <w:szCs w:val="24"/>
          <w:rtl w:val="0"/>
        </w:rPr>
      </w:pPr>
      <w:r>
        <w:rPr>
          <w:rFonts w:ascii="PingFang TC Light" w:hAnsi="PingFang TC Light" w:hint="default"/>
          <w:sz w:val="24"/>
          <w:szCs w:val="24"/>
          <w:rtl w:val="0"/>
          <w:lang w:val="en-US"/>
        </w:rPr>
        <w:t>˙</w:t>
      </w:r>
      <w:r>
        <w:rPr>
          <w:rFonts w:ascii="PingFang TC Light" w:hAnsi="PingFang TC Light"/>
          <w:sz w:val="24"/>
          <w:szCs w:val="24"/>
          <w:rtl w:val="0"/>
          <w:lang w:val="en-US"/>
        </w:rPr>
        <w:t>Great cleanliness</w:t>
      </w:r>
    </w:p>
    <w:p>
      <w:pPr>
        <w:pStyle w:val="Default"/>
        <w:bidi w:val="0"/>
        <w:spacing w:line="384" w:lineRule="atLeast"/>
        <w:ind w:left="0" w:right="0" w:firstLine="0"/>
        <w:jc w:val="left"/>
        <w:rPr>
          <w:rFonts w:ascii="PingFang TC Light" w:cs="PingFang TC Light" w:hAnsi="PingFang TC Light" w:eastAsia="PingFang TC Light"/>
          <w:sz w:val="24"/>
          <w:szCs w:val="24"/>
          <w:rtl w:val="0"/>
        </w:rPr>
      </w:pP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SPECIFICATIONS</w:t>
      </w:r>
    </w:p>
    <w:tbl>
      <w:tblPr>
        <w:tblW w:w="2846"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913"/>
        <w:gridCol w:w="946"/>
        <w:gridCol w:w="987"/>
      </w:tblGrid>
      <w:tr>
        <w:tblPrEx>
          <w:shd w:val="clear" w:color="auto" w:fill="auto"/>
        </w:tblPrEx>
        <w:trPr>
          <w:trHeight w:val="565" w:hRule="atLeast"/>
        </w:trPr>
        <w:tc>
          <w:tcPr>
            <w:tcW w:type="dxa" w:w="9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Element</w:t>
            </w:r>
          </w:p>
        </w:tc>
        <w:tc>
          <w:tcPr>
            <w:tcW w:type="dxa" w:w="9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Min (%)</w:t>
            </w:r>
          </w:p>
        </w:tc>
        <w:tc>
          <w:tcPr>
            <w:tcW w:type="dxa" w:w="9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Max (%)</w:t>
            </w:r>
          </w:p>
        </w:tc>
      </w:tr>
      <w:tr>
        <w:tblPrEx>
          <w:shd w:val="clear" w:color="auto" w:fill="auto"/>
        </w:tblPrEx>
        <w:trPr>
          <w:trHeight w:val="360" w:hRule="atLeast"/>
        </w:trPr>
        <w:tc>
          <w:tcPr>
            <w:tcW w:type="dxa" w:w="9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C</w:t>
            </w:r>
          </w:p>
        </w:tc>
        <w:tc>
          <w:tcPr>
            <w:tcW w:type="dxa" w:w="9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0.30</w:t>
            </w:r>
          </w:p>
        </w:tc>
        <w:tc>
          <w:tcPr>
            <w:tcW w:type="dxa" w:w="9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0.40</w:t>
            </w:r>
          </w:p>
        </w:tc>
      </w:tr>
      <w:tr>
        <w:tblPrEx>
          <w:shd w:val="clear" w:color="auto" w:fill="auto"/>
        </w:tblPrEx>
        <w:trPr>
          <w:trHeight w:val="360" w:hRule="atLeast"/>
        </w:trPr>
        <w:tc>
          <w:tcPr>
            <w:tcW w:type="dxa" w:w="9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Si</w:t>
            </w:r>
          </w:p>
        </w:tc>
        <w:tc>
          <w:tcPr>
            <w:tcW w:type="dxa" w:w="9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0.80</w:t>
            </w:r>
          </w:p>
        </w:tc>
        <w:tc>
          <w:tcPr>
            <w:tcW w:type="dxa" w:w="9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1.25</w:t>
            </w:r>
          </w:p>
        </w:tc>
      </w:tr>
      <w:tr>
        <w:tblPrEx>
          <w:shd w:val="clear" w:color="auto" w:fill="auto"/>
        </w:tblPrEx>
        <w:trPr>
          <w:trHeight w:val="360" w:hRule="atLeast"/>
        </w:trPr>
        <w:tc>
          <w:tcPr>
            <w:tcW w:type="dxa" w:w="9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Mn</w:t>
            </w:r>
          </w:p>
        </w:tc>
        <w:tc>
          <w:tcPr>
            <w:tcW w:type="dxa" w:w="9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0.20</w:t>
            </w:r>
          </w:p>
        </w:tc>
        <w:tc>
          <w:tcPr>
            <w:tcW w:type="dxa" w:w="9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0.60</w:t>
            </w:r>
          </w:p>
        </w:tc>
      </w:tr>
      <w:tr>
        <w:tblPrEx>
          <w:shd w:val="clear" w:color="auto" w:fill="auto"/>
        </w:tblPrEx>
        <w:trPr>
          <w:trHeight w:val="360" w:hRule="atLeast"/>
        </w:trPr>
        <w:tc>
          <w:tcPr>
            <w:tcW w:type="dxa" w:w="9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P</w:t>
            </w:r>
          </w:p>
        </w:tc>
        <w:tc>
          <w:tcPr>
            <w:tcW w:type="dxa" w:w="9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w:t>
            </w:r>
          </w:p>
        </w:tc>
        <w:tc>
          <w:tcPr>
            <w:tcW w:type="dxa" w:w="9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0.03</w:t>
            </w:r>
          </w:p>
        </w:tc>
      </w:tr>
      <w:tr>
        <w:tblPrEx>
          <w:shd w:val="clear" w:color="auto" w:fill="auto"/>
        </w:tblPrEx>
        <w:trPr>
          <w:trHeight w:val="360" w:hRule="atLeast"/>
        </w:trPr>
        <w:tc>
          <w:tcPr>
            <w:tcW w:type="dxa" w:w="9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S</w:t>
            </w:r>
          </w:p>
        </w:tc>
        <w:tc>
          <w:tcPr>
            <w:tcW w:type="dxa" w:w="9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w:t>
            </w:r>
          </w:p>
        </w:tc>
        <w:tc>
          <w:tcPr>
            <w:tcW w:type="dxa" w:w="9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0.03</w:t>
            </w:r>
          </w:p>
        </w:tc>
      </w:tr>
      <w:tr>
        <w:tblPrEx>
          <w:shd w:val="clear" w:color="auto" w:fill="auto"/>
        </w:tblPrEx>
        <w:trPr>
          <w:trHeight w:val="360" w:hRule="atLeast"/>
        </w:trPr>
        <w:tc>
          <w:tcPr>
            <w:tcW w:type="dxa" w:w="9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Cr</w:t>
            </w:r>
          </w:p>
        </w:tc>
        <w:tc>
          <w:tcPr>
            <w:tcW w:type="dxa" w:w="9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4.75</w:t>
            </w:r>
          </w:p>
        </w:tc>
        <w:tc>
          <w:tcPr>
            <w:tcW w:type="dxa" w:w="9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5.50</w:t>
            </w:r>
          </w:p>
        </w:tc>
      </w:tr>
      <w:tr>
        <w:tblPrEx>
          <w:shd w:val="clear" w:color="auto" w:fill="auto"/>
        </w:tblPrEx>
        <w:trPr>
          <w:trHeight w:val="360" w:hRule="atLeast"/>
        </w:trPr>
        <w:tc>
          <w:tcPr>
            <w:tcW w:type="dxa" w:w="9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Mo</w:t>
            </w:r>
          </w:p>
        </w:tc>
        <w:tc>
          <w:tcPr>
            <w:tcW w:type="dxa" w:w="9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1.25</w:t>
            </w:r>
          </w:p>
        </w:tc>
        <w:tc>
          <w:tcPr>
            <w:tcW w:type="dxa" w:w="9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1.75</w:t>
            </w:r>
          </w:p>
        </w:tc>
      </w:tr>
      <w:tr>
        <w:tblPrEx>
          <w:shd w:val="clear" w:color="auto" w:fill="auto"/>
        </w:tblPrEx>
        <w:trPr>
          <w:trHeight w:val="360" w:hRule="atLeast"/>
        </w:trPr>
        <w:tc>
          <w:tcPr>
            <w:tcW w:type="dxa" w:w="9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V</w:t>
            </w:r>
          </w:p>
        </w:tc>
        <w:tc>
          <w:tcPr>
            <w:tcW w:type="dxa" w:w="9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0.20</w:t>
            </w:r>
          </w:p>
        </w:tc>
        <w:tc>
          <w:tcPr>
            <w:tcW w:type="dxa" w:w="9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0.50</w:t>
            </w:r>
          </w:p>
        </w:tc>
      </w:tr>
      <w:tr>
        <w:tblPrEx>
          <w:shd w:val="clear" w:color="auto" w:fill="auto"/>
        </w:tblPrEx>
        <w:trPr>
          <w:trHeight w:val="360" w:hRule="atLeast"/>
        </w:trPr>
        <w:tc>
          <w:tcPr>
            <w:tcW w:type="dxa" w:w="9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W</w:t>
            </w:r>
          </w:p>
        </w:tc>
        <w:tc>
          <w:tcPr>
            <w:tcW w:type="dxa" w:w="9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1.00</w:t>
            </w:r>
          </w:p>
        </w:tc>
        <w:tc>
          <w:tcPr>
            <w:tcW w:type="dxa" w:w="9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1.70</w:t>
            </w:r>
          </w:p>
        </w:tc>
      </w:tr>
      <w:tr>
        <w:tblPrEx>
          <w:shd w:val="clear" w:color="auto" w:fill="auto"/>
        </w:tblPrEx>
        <w:trPr>
          <w:trHeight w:val="360" w:hRule="atLeast"/>
        </w:trPr>
        <w:tc>
          <w:tcPr>
            <w:tcW w:type="dxa" w:w="9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Ni+Cu</w:t>
            </w:r>
          </w:p>
        </w:tc>
        <w:tc>
          <w:tcPr>
            <w:tcW w:type="dxa" w:w="9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w:t>
            </w:r>
          </w:p>
        </w:tc>
        <w:tc>
          <w:tcPr>
            <w:tcW w:type="dxa" w:w="9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0.75</w:t>
            </w:r>
          </w:p>
        </w:tc>
      </w:tr>
    </w:tbl>
    <w:p>
      <w:pPr>
        <w:pStyle w:val="Default"/>
        <w:bidi w:val="0"/>
        <w:spacing w:after="200" w:line="676" w:lineRule="atLeast"/>
        <w:ind w:left="0" w:right="0" w:firstLine="0"/>
        <w:jc w:val="left"/>
        <w:rPr>
          <w:rFonts w:ascii="Times" w:cs="Times" w:hAnsi="Times" w:eastAsia="Times"/>
          <w:b w:val="1"/>
          <w:bCs w:val="1"/>
          <w:outline w:val="0"/>
          <w:color w:val="2d2d2d"/>
          <w:sz w:val="24"/>
          <w:szCs w:val="24"/>
          <w:shd w:val="clear" w:color="auto" w:fill="ffffff"/>
          <w:rtl w:val="0"/>
          <w14:textFill>
            <w14:solidFill>
              <w14:srgbClr w14:val="2D2D2D"/>
            </w14:solidFill>
          </w14:textFill>
        </w:rPr>
      </w:pPr>
      <w:r>
        <w:rPr>
          <w:rFonts w:ascii="Times" w:hAnsi="Times"/>
          <w:b w:val="1"/>
          <w:bCs w:val="1"/>
          <w:outline w:val="0"/>
          <w:color w:val="2d2d2d"/>
          <w:sz w:val="24"/>
          <w:szCs w:val="24"/>
          <w:shd w:val="clear" w:color="auto" w:fill="ffffff"/>
          <w:rtl w:val="0"/>
          <w:lang w:val="en-US"/>
          <w14:textFill>
            <w14:solidFill>
              <w14:srgbClr w14:val="2D2D2D"/>
            </w14:solidFill>
          </w14:textFill>
        </w:rPr>
        <w:t>Chemical Composition</w:t>
      </w:r>
    </w:p>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rtl w:val="0"/>
        </w:rPr>
      </w:pPr>
      <w:r>
        <w:rPr>
          <w:rFonts w:ascii="Times" w:hAnsi="Times"/>
          <w:b w:val="1"/>
          <w:bCs w:val="1"/>
          <w:sz w:val="28"/>
          <w:szCs w:val="28"/>
          <w:rtl w:val="0"/>
          <w:lang w:val="en-US"/>
        </w:rPr>
        <w:t>Mechanical Properties</w:t>
      </w: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Annealed Condition</w:t>
      </w:r>
    </w:p>
    <w:tbl>
      <w:tblPr>
        <w:tblW w:w="4299"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345"/>
        <w:gridCol w:w="954"/>
      </w:tblGrid>
      <w:tr>
        <w:tblPrEx>
          <w:shd w:val="clear" w:color="auto" w:fill="auto"/>
        </w:tblPrEx>
        <w:trPr>
          <w:trHeight w:val="360" w:hRule="atLeast"/>
        </w:trPr>
        <w:tc>
          <w:tcPr>
            <w:tcW w:type="dxa" w:w="33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9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65" w:hRule="atLeast"/>
        </w:trPr>
        <w:tc>
          <w:tcPr>
            <w:tcW w:type="dxa" w:w="33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Hardness (HBW)</w:t>
            </w:r>
          </w:p>
        </w:tc>
        <w:tc>
          <w:tcPr>
            <w:tcW w:type="dxa" w:w="9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235 max.</w:t>
            </w:r>
          </w:p>
        </w:tc>
      </w:tr>
      <w:tr>
        <w:tblPrEx>
          <w:shd w:val="clear" w:color="auto" w:fill="auto"/>
        </w:tblPrEx>
        <w:trPr>
          <w:trHeight w:val="565" w:hRule="atLeast"/>
        </w:trPr>
        <w:tc>
          <w:tcPr>
            <w:tcW w:type="dxa" w:w="334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Hardness After Quenching (HRC)</w:t>
            </w:r>
          </w:p>
        </w:tc>
        <w:tc>
          <w:tcPr>
            <w:tcW w:type="dxa" w:w="9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53 min.</w:t>
            </w:r>
          </w:p>
        </w:tc>
      </w:tr>
    </w:tbl>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rtl w:val="0"/>
        </w:rPr>
      </w:pPr>
      <w:r>
        <w:rPr>
          <w:rFonts w:ascii="Times" w:hAnsi="Times"/>
          <w:b w:val="1"/>
          <w:bCs w:val="1"/>
          <w:sz w:val="28"/>
          <w:szCs w:val="28"/>
          <w:rtl w:val="0"/>
          <w:lang w:val="en-US"/>
        </w:rPr>
        <w:t>Physical Properties</w:t>
      </w: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Density</w:t>
      </w:r>
    </w:p>
    <w:tbl>
      <w:tblPr>
        <w:tblW w:w="206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975"/>
        <w:gridCol w:w="1092"/>
      </w:tblGrid>
      <w:tr>
        <w:tblPrEx>
          <w:shd w:val="clear" w:color="auto" w:fill="auto"/>
        </w:tblPrEx>
        <w:trPr>
          <w:trHeight w:val="565" w:hRule="atLeast"/>
        </w:trPr>
        <w:tc>
          <w:tcPr>
            <w:tcW w:type="dxa" w:w="97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10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65" w:hRule="atLeast"/>
        </w:trPr>
        <w:tc>
          <w:tcPr>
            <w:tcW w:type="dxa" w:w="97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Density</w:t>
            </w:r>
          </w:p>
        </w:tc>
        <w:tc>
          <w:tcPr>
            <w:tcW w:type="dxa" w:w="10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7.81 g/cm</w:t>
            </w:r>
            <w:r>
              <w:rPr>
                <w:rFonts w:ascii="Times" w:hAnsi="Times" w:hint="default"/>
                <w:sz w:val="24"/>
                <w:szCs w:val="24"/>
                <w:rtl w:val="0"/>
              </w:rPr>
              <w:t>³</w:t>
            </w:r>
          </w:p>
        </w:tc>
      </w:tr>
    </w:tbl>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rtl w:val="0"/>
        </w:rPr>
      </w:pPr>
      <w:r>
        <w:rPr>
          <w:rFonts w:ascii="Times" w:hAnsi="Times"/>
          <w:b w:val="1"/>
          <w:bCs w:val="1"/>
          <w:sz w:val="28"/>
          <w:szCs w:val="28"/>
          <w:rtl w:val="0"/>
          <w:lang w:val="en-US"/>
        </w:rPr>
        <w:t>Modulus of Elasticity</w:t>
      </w:r>
    </w:p>
    <w:tbl>
      <w:tblPr>
        <w:tblW w:w="480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2920"/>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29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Modulus of Elasticity (GPa)</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500</w:t>
            </w:r>
          </w:p>
        </w:tc>
        <w:tc>
          <w:tcPr>
            <w:tcW w:type="dxa" w:w="29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176</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600</w:t>
            </w:r>
          </w:p>
        </w:tc>
        <w:tc>
          <w:tcPr>
            <w:tcW w:type="dxa" w:w="29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166</w:t>
            </w:r>
          </w:p>
        </w:tc>
      </w:tr>
    </w:tbl>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rtl w:val="0"/>
        </w:rPr>
      </w:pPr>
      <w:r>
        <w:rPr>
          <w:rFonts w:ascii="Times" w:hAnsi="Times"/>
          <w:b w:val="1"/>
          <w:bCs w:val="1"/>
          <w:sz w:val="28"/>
          <w:szCs w:val="28"/>
          <w:rtl w:val="0"/>
          <w:lang w:val="en-US"/>
        </w:rPr>
        <w:t>Thermal Properties</w:t>
      </w: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Thermal Expansion Coefficient</w:t>
      </w:r>
    </w:p>
    <w:tbl>
      <w:tblPr>
        <w:tblW w:w="627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4396"/>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Expansion Coefficient (10^-6/</w:t>
            </w:r>
            <w:r>
              <w:rPr>
                <w:rFonts w:ascii="Times" w:hAnsi="Times" w:hint="default"/>
                <w:b w:val="1"/>
                <w:bCs w:val="1"/>
                <w:sz w:val="24"/>
                <w:szCs w:val="24"/>
                <w:rtl w:val="0"/>
              </w:rPr>
              <w:t>°</w:t>
            </w:r>
            <w:r>
              <w:rPr>
                <w:rFonts w:ascii="Times" w:hAnsi="Times"/>
                <w:b w:val="1"/>
                <w:bCs w:val="1"/>
                <w:sz w:val="24"/>
                <w:szCs w:val="24"/>
                <w:rtl w:val="0"/>
              </w:rPr>
              <w:t>C)</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500</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12.9</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600</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13.0</w:t>
            </w:r>
          </w:p>
        </w:tc>
      </w:tr>
    </w:tbl>
    <w:p>
      <w:pPr>
        <w:pStyle w:val="Default"/>
        <w:bidi w:val="0"/>
        <w:spacing w:after="319"/>
        <w:ind w:left="0" w:right="0" w:firstLine="0"/>
        <w:jc w:val="left"/>
        <w:rPr>
          <w:rFonts w:ascii="Times" w:cs="Times" w:hAnsi="Times" w:eastAsia="Times"/>
          <w:b w:val="1"/>
          <w:bCs w:val="1"/>
          <w:sz w:val="24"/>
          <w:szCs w:val="24"/>
          <w:rtl w:val="0"/>
        </w:rPr>
      </w:pP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Thermal Conductivity</w:t>
      </w:r>
    </w:p>
    <w:tbl>
      <w:tblPr>
        <w:tblW w:w="520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3320"/>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Conductivity (W/m</w:t>
            </w:r>
            <w:r>
              <w:rPr>
                <w:rFonts w:ascii="Times" w:hAnsi="Times" w:hint="default"/>
                <w:b w:val="1"/>
                <w:bCs w:val="1"/>
                <w:sz w:val="24"/>
                <w:szCs w:val="24"/>
                <w:rtl w:val="0"/>
              </w:rPr>
              <w:t>·</w:t>
            </w:r>
            <w:r>
              <w:rPr>
                <w:rFonts w:ascii="Times" w:hAnsi="Times"/>
                <w:b w:val="1"/>
                <w:bCs w:val="1"/>
                <w:sz w:val="24"/>
                <w:szCs w:val="24"/>
                <w:rtl w:val="0"/>
              </w:rPr>
              <w:t>K)</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500</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28.3</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600</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29.3</w:t>
            </w:r>
          </w:p>
        </w:tc>
      </w:tr>
    </w:tbl>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300"/>
        <w:ind w:left="0" w:right="0" w:firstLine="0"/>
        <w:jc w:val="left"/>
        <w:rPr>
          <w:rFonts w:ascii="Helvetica" w:cs="Helvetica" w:hAnsi="Helvetica" w:eastAsia="Helvetica"/>
          <w:outline w:val="0"/>
          <w:color w:val="0098e9"/>
          <w:sz w:val="40"/>
          <w:szCs w:val="40"/>
          <w:shd w:val="clear" w:color="auto" w:fill="ffffff"/>
          <w:rtl w:val="0"/>
          <w14:textFill>
            <w14:solidFill>
              <w14:srgbClr w14:val="0098E9"/>
            </w14:solidFill>
          </w14:textFill>
        </w:rPr>
      </w:pPr>
    </w:p>
    <w:p>
      <w:pPr>
        <w:pStyle w:val="Default"/>
        <w:bidi w:val="0"/>
        <w:spacing w:after="300"/>
        <w:ind w:left="0" w:right="0" w:firstLine="0"/>
        <w:jc w:val="left"/>
        <w:rPr>
          <w:rFonts w:ascii="Helvetica" w:cs="Helvetica" w:hAnsi="Helvetica" w:eastAsia="Helvetica"/>
          <w:outline w:val="0"/>
          <w:color w:val="0098e9"/>
          <w:sz w:val="40"/>
          <w:szCs w:val="40"/>
          <w:shd w:val="clear" w:color="auto" w:fill="ffffff"/>
          <w:rtl w:val="0"/>
          <w14:textFill>
            <w14:solidFill>
              <w14:srgbClr w14:val="0098E9"/>
            </w14:solidFill>
          </w14:textFill>
        </w:rPr>
      </w:pPr>
      <w:r>
        <w:rPr>
          <w:rFonts w:ascii="Helvetica" w:hAnsi="Helvetica"/>
          <w:outline w:val="0"/>
          <w:color w:val="0098e9"/>
          <w:sz w:val="40"/>
          <w:szCs w:val="40"/>
          <w:shd w:val="clear" w:color="auto" w:fill="ffffff"/>
          <w:rtl w:val="0"/>
          <w:lang w:val="en-US"/>
          <w14:textFill>
            <w14:solidFill>
              <w14:srgbClr w14:val="0098E9"/>
            </w14:solidFill>
          </w14:textFill>
        </w:rPr>
        <w:t>Heat Treatment and Processes</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4189"/>
        <w:gridCol w:w="2154"/>
        <w:gridCol w:w="3295"/>
      </w:tblGrid>
      <w:tr>
        <w:tblPrEx>
          <w:shd w:val="clear" w:color="auto" w:fill="auto"/>
        </w:tblPrEx>
        <w:trPr>
          <w:trHeight w:val="300" w:hRule="atLeast"/>
        </w:trPr>
        <w:tc>
          <w:tcPr>
            <w:tcW w:type="dxa" w:w="418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 xml:space="preserve">Soft annealing </w:t>
            </w:r>
            <w:r>
              <w:rPr>
                <w:rFonts w:ascii="Helvetica" w:hAnsi="Helvetica" w:hint="default"/>
                <w:b w:val="1"/>
                <w:bCs w:val="1"/>
                <w:sz w:val="24"/>
                <w:szCs w:val="24"/>
                <w:shd w:val="clear" w:color="auto" w:fill="ffffff"/>
                <w:rtl w:val="0"/>
              </w:rPr>
              <w:t>°</w:t>
            </w:r>
            <w:r>
              <w:rPr>
                <w:rFonts w:ascii="Helvetica" w:hAnsi="Helvetica"/>
                <w:b w:val="1"/>
                <w:bCs w:val="1"/>
                <w:sz w:val="24"/>
                <w:szCs w:val="24"/>
                <w:shd w:val="clear" w:color="auto" w:fill="ffffff"/>
                <w:rtl w:val="0"/>
              </w:rPr>
              <w:t>C</w:t>
            </w:r>
          </w:p>
        </w:tc>
        <w:tc>
          <w:tcPr>
            <w:tcW w:type="dxa" w:w="215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Cooling</w:t>
            </w:r>
          </w:p>
        </w:tc>
        <w:tc>
          <w:tcPr>
            <w:tcW w:type="dxa" w:w="329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Hardness HB</w:t>
            </w:r>
          </w:p>
        </w:tc>
      </w:tr>
      <w:tr>
        <w:tblPrEx>
          <w:shd w:val="clear" w:color="auto" w:fill="auto"/>
        </w:tblPrEx>
        <w:trPr>
          <w:trHeight w:val="300" w:hRule="atLeast"/>
        </w:trPr>
        <w:tc>
          <w:tcPr>
            <w:tcW w:type="dxa" w:w="418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820</w:t>
            </w:r>
          </w:p>
        </w:tc>
        <w:tc>
          <w:tcPr>
            <w:tcW w:type="dxa" w:w="215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4"/>
                <w:szCs w:val="24"/>
                <w:shd w:val="clear" w:color="auto" w:fill="ffffff"/>
                <w:rtl w:val="0"/>
              </w:rPr>
              <w:t>Furnace</w:t>
            </w:r>
          </w:p>
        </w:tc>
        <w:tc>
          <w:tcPr>
            <w:tcW w:type="dxa" w:w="329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4"/>
                <w:szCs w:val="24"/>
                <w:shd w:val="clear" w:color="auto" w:fill="ffffff"/>
                <w:rtl w:val="0"/>
              </w:rPr>
              <w:t>max. 235</w:t>
            </w:r>
          </w:p>
        </w:tc>
      </w:tr>
    </w:tbl>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r>
        <w:rPr>
          <w:rFonts w:ascii="Helvetica" w:hAnsi="Helvetica" w:hint="default"/>
          <w:outline w:val="0"/>
          <w:color w:val="444444"/>
          <w:sz w:val="30"/>
          <w:szCs w:val="30"/>
          <w:shd w:val="clear" w:color="auto" w:fill="ffffff"/>
          <w:rtl w:val="0"/>
          <w:lang w:val="en-US"/>
          <w14:textFill>
            <w14:solidFill>
              <w14:srgbClr w14:val="444444"/>
            </w14:solidFill>
          </w14:textFill>
        </w:rPr>
        <w:t> </w:t>
      </w: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949"/>
        <w:gridCol w:w="3576"/>
        <w:gridCol w:w="4113"/>
      </w:tblGrid>
      <w:tr>
        <w:tblPrEx>
          <w:shd w:val="clear" w:color="auto" w:fill="auto"/>
        </w:tblPrEx>
        <w:trPr>
          <w:trHeight w:val="300" w:hRule="atLeast"/>
        </w:trPr>
        <w:tc>
          <w:tcPr>
            <w:tcW w:type="dxa" w:w="194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 xml:space="preserve">Hardening </w:t>
            </w:r>
            <w:r>
              <w:rPr>
                <w:rFonts w:ascii="Helvetica" w:hAnsi="Helvetica" w:hint="default"/>
                <w:b w:val="1"/>
                <w:bCs w:val="1"/>
                <w:sz w:val="24"/>
                <w:szCs w:val="24"/>
                <w:shd w:val="clear" w:color="auto" w:fill="ffffff"/>
                <w:rtl w:val="0"/>
              </w:rPr>
              <w:t>°</w:t>
            </w:r>
            <w:r>
              <w:rPr>
                <w:rFonts w:ascii="Helvetica" w:hAnsi="Helvetica"/>
                <w:b w:val="1"/>
                <w:bCs w:val="1"/>
                <w:sz w:val="24"/>
                <w:szCs w:val="24"/>
                <w:shd w:val="clear" w:color="auto" w:fill="ffffff"/>
                <w:rtl w:val="0"/>
              </w:rPr>
              <w:t>C</w:t>
            </w:r>
          </w:p>
        </w:tc>
        <w:tc>
          <w:tcPr>
            <w:tcW w:type="dxa" w:w="3575"/>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Quenching</w:t>
            </w:r>
          </w:p>
        </w:tc>
        <w:tc>
          <w:tcPr>
            <w:tcW w:type="dxa" w:w="411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24"/>
                <w:szCs w:val="24"/>
                <w:shd w:val="clear" w:color="auto" w:fill="ffffff"/>
                <w:rtl w:val="0"/>
              </w:rPr>
              <w:t>Hardness after quenching HRC</w:t>
            </w:r>
          </w:p>
        </w:tc>
      </w:tr>
      <w:tr>
        <w:tblPrEx>
          <w:shd w:val="clear" w:color="auto" w:fill="auto"/>
        </w:tblPrEx>
        <w:trPr>
          <w:trHeight w:val="300" w:hRule="atLeast"/>
        </w:trPr>
        <w:tc>
          <w:tcPr>
            <w:tcW w:type="dxa" w:w="194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4"/>
                <w:szCs w:val="24"/>
                <w:shd w:val="clear" w:color="auto" w:fill="ffffff"/>
                <w:rtl w:val="0"/>
              </w:rPr>
              <w:t xml:space="preserve">1030 </w:t>
            </w:r>
            <w:r>
              <w:rPr>
                <w:rFonts w:ascii="Helvetica" w:hAnsi="Helvetica" w:hint="default"/>
                <w:sz w:val="24"/>
                <w:szCs w:val="24"/>
                <w:shd w:val="clear" w:color="auto" w:fill="ffffff"/>
                <w:rtl w:val="0"/>
              </w:rPr>
              <w:t xml:space="preserve">– </w:t>
            </w:r>
            <w:r>
              <w:rPr>
                <w:rFonts w:ascii="Helvetica" w:hAnsi="Helvetica"/>
                <w:sz w:val="24"/>
                <w:szCs w:val="24"/>
                <w:shd w:val="clear" w:color="auto" w:fill="ffffff"/>
                <w:rtl w:val="0"/>
              </w:rPr>
              <w:t>1130</w:t>
            </w:r>
          </w:p>
        </w:tc>
        <w:tc>
          <w:tcPr>
            <w:tcW w:type="dxa" w:w="3575"/>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sz w:val="24"/>
                <w:szCs w:val="24"/>
                <w:shd w:val="clear" w:color="auto" w:fill="ffffff"/>
                <w:rtl w:val="0"/>
              </w:rPr>
              <w:t xml:space="preserve">Oil or hot bath, 500 </w:t>
            </w:r>
            <w:r>
              <w:rPr>
                <w:rFonts w:ascii="Helvetica" w:hAnsi="Helvetica" w:hint="default"/>
                <w:sz w:val="24"/>
                <w:szCs w:val="24"/>
                <w:shd w:val="clear" w:color="auto" w:fill="ffffff"/>
                <w:rtl w:val="0"/>
              </w:rPr>
              <w:t xml:space="preserve">– </w:t>
            </w:r>
            <w:r>
              <w:rPr>
                <w:rFonts w:ascii="Helvetica" w:hAnsi="Helvetica"/>
                <w:sz w:val="24"/>
                <w:szCs w:val="24"/>
                <w:shd w:val="clear" w:color="auto" w:fill="ffffff"/>
                <w:rtl w:val="0"/>
              </w:rPr>
              <w:t xml:space="preserve">550 </w:t>
            </w:r>
            <w:r>
              <w:rPr>
                <w:rFonts w:ascii="Helvetica" w:hAnsi="Helvetica" w:hint="default"/>
                <w:sz w:val="24"/>
                <w:szCs w:val="24"/>
                <w:shd w:val="clear" w:color="auto" w:fill="ffffff"/>
                <w:rtl w:val="0"/>
              </w:rPr>
              <w:t>°</w:t>
            </w:r>
            <w:r>
              <w:rPr>
                <w:rFonts w:ascii="Helvetica" w:hAnsi="Helvetica"/>
                <w:sz w:val="24"/>
                <w:szCs w:val="24"/>
                <w:shd w:val="clear" w:color="auto" w:fill="ffffff"/>
                <w:rtl w:val="0"/>
              </w:rPr>
              <w:t>C</w:t>
            </w:r>
          </w:p>
        </w:tc>
        <w:tc>
          <w:tcPr>
            <w:tcW w:type="dxa" w:w="411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left"/>
              <w:rPr>
                <w:rtl w:val="0"/>
              </w:rPr>
            </w:pPr>
            <w:r>
              <w:rPr>
                <w:rFonts w:ascii="Helvetica" w:hAnsi="Helvetica"/>
                <w:sz w:val="24"/>
                <w:szCs w:val="24"/>
                <w:shd w:val="clear" w:color="auto" w:fill="ffffff"/>
                <w:rtl w:val="0"/>
              </w:rPr>
              <w:t>53 min</w:t>
            </w:r>
          </w:p>
        </w:tc>
      </w:tr>
    </w:tbl>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r>
        <w:rPr>
          <w:rFonts w:ascii="Helvetica" w:hAnsi="Helvetica" w:hint="default"/>
          <w:outline w:val="0"/>
          <w:color w:val="444444"/>
          <w:sz w:val="30"/>
          <w:szCs w:val="30"/>
          <w:shd w:val="clear" w:color="auto" w:fill="ffffff"/>
          <w:rtl w:val="0"/>
          <w:lang w:val="en-US"/>
          <w14:textFill>
            <w14:solidFill>
              <w14:srgbClr w14:val="444444"/>
            </w14:solidFill>
          </w14:textFill>
        </w:rPr>
        <w:t> </w:t>
      </w:r>
    </w:p>
    <w:tbl>
      <w:tblPr>
        <w:tblW w:w="963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4274"/>
        <w:gridCol w:w="622"/>
        <w:gridCol w:w="621"/>
        <w:gridCol w:w="680"/>
        <w:gridCol w:w="680"/>
        <w:gridCol w:w="622"/>
        <w:gridCol w:w="621"/>
        <w:gridCol w:w="506"/>
        <w:gridCol w:w="506"/>
        <w:gridCol w:w="505"/>
      </w:tblGrid>
      <w:tr>
        <w:tblPrEx>
          <w:shd w:val="clear" w:color="auto" w:fill="auto"/>
        </w:tblPrEx>
        <w:trPr>
          <w:trHeight w:val="805" w:hRule="atLeast"/>
        </w:trPr>
        <w:tc>
          <w:tcPr>
            <w:tcW w:type="dxa" w:w="427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32"/>
                <w:szCs w:val="32"/>
                <w:shd w:val="clear" w:color="auto" w:fill="ffffff"/>
                <w:rtl w:val="0"/>
              </w:rPr>
              <w:t xml:space="preserve">Tempering </w:t>
            </w:r>
            <w:r>
              <w:rPr>
                <w:rFonts w:ascii="Helvetica" w:hAnsi="Helvetica" w:hint="default"/>
                <w:b w:val="1"/>
                <w:bCs w:val="1"/>
                <w:sz w:val="32"/>
                <w:szCs w:val="32"/>
                <w:shd w:val="clear" w:color="auto" w:fill="ffffff"/>
                <w:rtl w:val="0"/>
              </w:rPr>
              <w:t>°</w:t>
            </w:r>
            <w:r>
              <w:rPr>
                <w:rFonts w:ascii="Helvetica" w:hAnsi="Helvetica"/>
                <w:b w:val="1"/>
                <w:bCs w:val="1"/>
                <w:sz w:val="32"/>
                <w:szCs w:val="32"/>
                <w:shd w:val="clear" w:color="auto" w:fill="ffffff"/>
                <w:rtl w:val="0"/>
              </w:rPr>
              <w:t>C after Quenching</w:t>
            </w:r>
          </w:p>
        </w:tc>
        <w:tc>
          <w:tcPr>
            <w:tcW w:type="dxa" w:w="62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100</w:t>
            </w:r>
          </w:p>
        </w:tc>
        <w:tc>
          <w:tcPr>
            <w:tcW w:type="dxa" w:w="62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200</w:t>
            </w:r>
          </w:p>
        </w:tc>
        <w:tc>
          <w:tcPr>
            <w:tcW w:type="dxa" w:w="67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300</w:t>
            </w:r>
          </w:p>
        </w:tc>
        <w:tc>
          <w:tcPr>
            <w:tcW w:type="dxa" w:w="67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400</w:t>
            </w:r>
          </w:p>
        </w:tc>
        <w:tc>
          <w:tcPr>
            <w:tcW w:type="dxa" w:w="62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500</w:t>
            </w:r>
          </w:p>
        </w:tc>
        <w:tc>
          <w:tcPr>
            <w:tcW w:type="dxa" w:w="62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600</w:t>
            </w:r>
          </w:p>
        </w:tc>
        <w:tc>
          <w:tcPr>
            <w:tcW w:type="dxa" w:w="505"/>
            <w:tcBorders>
              <w:top w:val="single" w:color="000000" w:sz="2" w:space="0" w:shadow="0" w:frame="0"/>
              <w:left w:val="single" w:color="dddddd" w:sz="8" w:space="0" w:shadow="0" w:frame="0"/>
              <w:bottom w:val="single" w:color="dddddd" w:sz="8"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vertAlign w:val="baseline"/>
                <w:rtl w:val="0"/>
                <w14:textOutline>
                  <w14:noFill/>
                </w14:textOutline>
                <w14:textFill>
                  <w14:solidFill>
                    <w14:srgbClr w14:val="000000"/>
                  </w14:solidFill>
                </w14:textFill>
              </w:rPr>
              <w:t>700</w:t>
            </w:r>
          </w:p>
        </w:tc>
        <w:tc>
          <w:tcPr>
            <w:tcW w:type="dxa" w:w="505"/>
            <w:tcBorders>
              <w:top w:val="single" w:color="000000" w:sz="2" w:space="0" w:shadow="0" w:frame="0"/>
              <w:left w:val="single" w:color="000000" w:sz="2" w:space="0" w:shadow="0" w:frame="0"/>
              <w:bottom w:val="single" w:color="dddddd" w:sz="8"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vertAlign w:val="baseline"/>
                <w:rtl w:val="0"/>
                <w14:textOutline>
                  <w14:noFill/>
                </w14:textOutline>
                <w14:textFill>
                  <w14:solidFill>
                    <w14:srgbClr w14:val="000000"/>
                  </w14:solidFill>
                </w14:textFill>
              </w:rPr>
              <w:t>800</w:t>
            </w:r>
          </w:p>
        </w:tc>
        <w:tc>
          <w:tcPr>
            <w:tcW w:type="dxa" w:w="505"/>
            <w:tcBorders>
              <w:top w:val="single" w:color="000000" w:sz="2" w:space="0" w:shadow="0" w:frame="0"/>
              <w:left w:val="single" w:color="000000" w:sz="2" w:space="0" w:shadow="0" w:frame="0"/>
              <w:bottom w:val="single" w:color="dddddd" w:sz="8"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vertAlign w:val="baseline"/>
                <w:rtl w:val="0"/>
                <w14:textOutline>
                  <w14:noFill/>
                </w14:textOutline>
                <w14:textFill>
                  <w14:solidFill>
                    <w14:srgbClr w14:val="000000"/>
                  </w14:solidFill>
                </w14:textFill>
              </w:rPr>
              <w:t>900</w:t>
            </w:r>
          </w:p>
        </w:tc>
      </w:tr>
      <w:tr>
        <w:tblPrEx>
          <w:shd w:val="clear" w:color="auto" w:fill="auto"/>
        </w:tblPrEx>
        <w:trPr>
          <w:trHeight w:val="416" w:hRule="atLeast"/>
        </w:trPr>
        <w:tc>
          <w:tcPr>
            <w:tcW w:type="dxa" w:w="427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sz w:val="32"/>
                <w:szCs w:val="32"/>
                <w:shd w:val="clear" w:color="auto" w:fill="ffffff"/>
                <w:rtl w:val="0"/>
              </w:rPr>
              <w:t>HRC</w:t>
            </w:r>
          </w:p>
        </w:tc>
        <w:tc>
          <w:tcPr>
            <w:tcW w:type="dxa" w:w="62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55</w:t>
            </w:r>
          </w:p>
        </w:tc>
        <w:tc>
          <w:tcPr>
            <w:tcW w:type="dxa" w:w="62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54</w:t>
            </w:r>
          </w:p>
        </w:tc>
        <w:tc>
          <w:tcPr>
            <w:tcW w:type="dxa" w:w="67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54.3</w:t>
            </w:r>
          </w:p>
        </w:tc>
        <w:tc>
          <w:tcPr>
            <w:tcW w:type="dxa" w:w="67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54.8</w:t>
            </w:r>
          </w:p>
        </w:tc>
        <w:tc>
          <w:tcPr>
            <w:tcW w:type="dxa" w:w="62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53</w:t>
            </w:r>
          </w:p>
        </w:tc>
        <w:tc>
          <w:tcPr>
            <w:tcW w:type="dxa" w:w="621"/>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51</w:t>
            </w:r>
          </w:p>
        </w:tc>
        <w:tc>
          <w:tcPr>
            <w:tcW w:type="dxa" w:w="505"/>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48</w:t>
            </w:r>
          </w:p>
        </w:tc>
        <w:tc>
          <w:tcPr>
            <w:tcW w:type="dxa" w:w="505"/>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41</w:t>
            </w:r>
          </w:p>
        </w:tc>
        <w:tc>
          <w:tcPr>
            <w:tcW w:type="dxa" w:w="505"/>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clear" w:color="auto" w:fill="ffffff"/>
                <w:vertAlign w:val="baseline"/>
                <w:rtl w:val="0"/>
                <w14:textOutline>
                  <w14:noFill/>
                </w14:textOutline>
                <w14:textFill>
                  <w14:solidFill>
                    <w14:srgbClr w14:val="000000"/>
                  </w14:solidFill>
                </w14:textFill>
              </w:rPr>
              <w:t>34</w:t>
            </w:r>
          </w:p>
        </w:tc>
      </w:tr>
    </w:tbl>
    <w:p>
      <w:pPr>
        <w:pStyle w:val="Default"/>
        <w:bidi w:val="0"/>
        <w:spacing w:after="600"/>
        <w:ind w:left="0" w:right="0" w:firstLine="0"/>
        <w:jc w:val="left"/>
        <w:rPr>
          <w:rFonts w:ascii="Helvetica" w:cs="Helvetica" w:hAnsi="Helvetica" w:eastAsia="Helvetica"/>
          <w:outline w:val="0"/>
          <w:color w:val="444444"/>
          <w:sz w:val="30"/>
          <w:szCs w:val="30"/>
          <w:shd w:val="clear" w:color="auto" w:fill="cccccc"/>
          <w:rtl w:val="0"/>
          <w14:textFill>
            <w14:solidFill>
              <w14:srgbClr w14:val="444444"/>
            </w14:solidFill>
          </w14:textFill>
        </w:rPr>
      </w:pPr>
    </w:p>
    <w:p>
      <w:pPr>
        <w:pStyle w:val="Default"/>
        <w:bidi w:val="0"/>
        <w:spacing w:after="600"/>
        <w:ind w:left="0" w:right="0" w:firstLine="0"/>
        <w:jc w:val="left"/>
        <w:rPr>
          <w:rFonts w:ascii="Helvetica" w:cs="Helvetica" w:hAnsi="Helvetica" w:eastAsia="Helvetica"/>
          <w:outline w:val="0"/>
          <w:color w:val="444444"/>
          <w:sz w:val="30"/>
          <w:szCs w:val="30"/>
          <w:shd w:val="clear" w:color="auto" w:fill="cccccc"/>
          <w:rtl w:val="0"/>
          <w14:textFill>
            <w14:solidFill>
              <w14:srgbClr w14:val="444444"/>
            </w14:solidFill>
          </w14:textFill>
        </w:rPr>
      </w:pPr>
      <w:r>
        <w:rPr>
          <w:rFonts w:ascii="Helvetica" w:cs="Helvetica" w:hAnsi="Helvetica" w:eastAsia="Helvetica"/>
          <w:outline w:val="0"/>
          <w:color w:val="444444"/>
          <w:sz w:val="30"/>
          <w:szCs w:val="30"/>
          <w:shd w:val="clear" w:color="auto" w:fill="ffffff"/>
          <w:rtl w:val="0"/>
          <w14:textFill>
            <w14:solidFill>
              <w14:srgbClr w14:val="444444"/>
            </w14:solidFill>
          </w14:textFill>
        </w:rPr>
        <w:drawing>
          <wp:inline distT="0" distB="0" distL="0" distR="0">
            <wp:extent cx="5715000" cy="5016500"/>
            <wp:effectExtent l="0" t="0" r="0" b="0"/>
            <wp:docPr id="1073741828" name="officeArt object"/>
            <wp:cNvGraphicFramePr/>
            <a:graphic xmlns:a="http://schemas.openxmlformats.org/drawingml/2006/main">
              <a:graphicData uri="http://schemas.openxmlformats.org/drawingml/2006/picture">
                <pic:pic xmlns:pic="http://schemas.openxmlformats.org/drawingml/2006/picture">
                  <pic:nvPicPr>
                    <pic:cNvPr id="1073741828" name="h12a_1.png"/>
                    <pic:cNvPicPr>
                      <a:picLocks noChangeAspect="1"/>
                    </pic:cNvPicPr>
                  </pic:nvPicPr>
                  <pic:blipFill>
                    <a:blip r:embed="rId7">
                      <a:extLst/>
                    </a:blip>
                    <a:stretch>
                      <a:fillRect/>
                    </a:stretch>
                  </pic:blipFill>
                  <pic:spPr>
                    <a:xfrm>
                      <a:off x="0" y="0"/>
                      <a:ext cx="5715000" cy="5016500"/>
                    </a:xfrm>
                    <a:prstGeom prst="rect">
                      <a:avLst/>
                    </a:prstGeom>
                    <a:ln w="12700" cap="flat">
                      <a:noFill/>
                      <a:miter lim="400000"/>
                    </a:ln>
                    <a:effectLst/>
                  </pic:spPr>
                </pic:pic>
              </a:graphicData>
            </a:graphic>
          </wp:inline>
        </w:drawing>
      </w:r>
    </w:p>
    <w:p>
      <w:pPr>
        <w:pStyle w:val="Default"/>
        <w:bidi w:val="0"/>
        <w:ind w:left="0" w:right="0" w:firstLine="0"/>
        <w:jc w:val="left"/>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outline w:val="0"/>
          <w:color w:val="444444"/>
          <w:sz w:val="30"/>
          <w:szCs w:val="30"/>
          <w:shd w:val="clear" w:color="auto" w:fill="ffffff"/>
          <w:rtl w:val="0"/>
          <w14:textFill>
            <w14:solidFill>
              <w14:srgbClr w14:val="444444"/>
            </w14:solidFill>
          </w14:textFill>
        </w:rPr>
      </w:pPr>
      <w:r>
        <w:rPr>
          <w:rFonts w:ascii="Helvetica" w:cs="Helvetica" w:hAnsi="Helvetica" w:eastAsia="Helvetica"/>
          <w:outline w:val="0"/>
          <w:color w:val="444444"/>
          <w:sz w:val="30"/>
          <w:szCs w:val="30"/>
          <w:shd w:val="clear" w:color="auto" w:fill="ffffff"/>
          <w:rtl w:val="0"/>
          <w14:textFill>
            <w14:solidFill>
              <w14:srgbClr w14:val="444444"/>
            </w14:solidFill>
          </w14:textFill>
        </w:rPr>
        <w:drawing>
          <wp:inline distT="0" distB="0" distL="0" distR="0">
            <wp:extent cx="5715000" cy="5016500"/>
            <wp:effectExtent l="0" t="0" r="0" b="0"/>
            <wp:docPr id="1073741829" name="officeArt object"/>
            <wp:cNvGraphicFramePr/>
            <a:graphic xmlns:a="http://schemas.openxmlformats.org/drawingml/2006/main">
              <a:graphicData uri="http://schemas.openxmlformats.org/drawingml/2006/picture">
                <pic:pic xmlns:pic="http://schemas.openxmlformats.org/drawingml/2006/picture">
                  <pic:nvPicPr>
                    <pic:cNvPr id="1073741829" name="h12a_1.png"/>
                    <pic:cNvPicPr>
                      <a:picLocks noChangeAspect="1"/>
                    </pic:cNvPicPr>
                  </pic:nvPicPr>
                  <pic:blipFill>
                    <a:blip r:embed="rId7">
                      <a:extLst/>
                    </a:blip>
                    <a:stretch>
                      <a:fillRect/>
                    </a:stretch>
                  </pic:blipFill>
                  <pic:spPr>
                    <a:xfrm>
                      <a:off x="0" y="0"/>
                      <a:ext cx="5715000" cy="5016500"/>
                    </a:xfrm>
                    <a:prstGeom prst="rect">
                      <a:avLst/>
                    </a:prstGeom>
                    <a:ln w="12700" cap="flat">
                      <a:noFill/>
                      <a:miter lim="400000"/>
                    </a:ln>
                    <a:effectLst/>
                  </pic:spPr>
                </pic:pic>
              </a:graphicData>
            </a:graphic>
          </wp:inline>
        </w:drawing>
      </w:r>
    </w:p>
    <w:p>
      <w:pPr>
        <w:pStyle w:val="Default"/>
        <w:bidi w:val="0"/>
        <w:ind w:left="0" w:right="0" w:firstLine="0"/>
        <w:jc w:val="left"/>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outline w:val="0"/>
          <w:color w:val="444444"/>
          <w:sz w:val="30"/>
          <w:szCs w:val="30"/>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r>
        <w:rPr>
          <w:rFonts w:ascii="Helvetica" w:hAnsi="Helvetica"/>
          <w:b w:val="1"/>
          <w:bCs w:val="1"/>
          <w:outline w:val="0"/>
          <w:color w:val="444444"/>
          <w:sz w:val="30"/>
          <w:szCs w:val="30"/>
          <w:shd w:val="clear" w:color="auto" w:fill="ffffff"/>
          <w:rtl w:val="0"/>
          <w:lang w:val="en-US"/>
          <w14:textFill>
            <w14:solidFill>
              <w14:srgbClr w14:val="444444"/>
            </w14:solidFill>
          </w14:textFill>
        </w:rPr>
        <w:t xml:space="preserve">Applications </w:t>
      </w:r>
    </w:p>
    <w:p>
      <w:pPr>
        <w:pStyle w:val="Default"/>
        <w:bidi w:val="0"/>
        <w:ind w:left="0" w:right="0" w:firstLine="0"/>
        <w:jc w:val="left"/>
        <w:rPr>
          <w:rFonts w:ascii="Times" w:cs="Times" w:hAnsi="Times" w:eastAsia="Times"/>
          <w:sz w:val="24"/>
          <w:szCs w:val="24"/>
          <w:shd w:val="clear" w:color="auto" w:fill="ffffff"/>
          <w:rtl w:val="0"/>
        </w:rPr>
      </w:pPr>
    </w:p>
    <w:p>
      <w:pPr>
        <w:pStyle w:val="Default"/>
        <w:bidi w:val="0"/>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H12 hot work steel is recommended for hot tooling applications where maximum resistance to cracking is required. Such applications include hot punches, die casting dies, forgings dies, </w:t>
      </w:r>
      <w:r>
        <w:rPr>
          <w:rFonts w:ascii="Times" w:hAnsi="Times"/>
          <w:sz w:val="24"/>
          <w:szCs w:val="24"/>
          <w:shd w:val="clear" w:color="auto" w:fill="ffffff"/>
          <w:rtl w:val="0"/>
          <w:lang w:val="fr-FR"/>
        </w:rPr>
        <w:t xml:space="preserve">Injection </w:t>
      </w:r>
      <w:r>
        <w:rPr>
          <w:rFonts w:ascii="Times" w:hAnsi="Times"/>
          <w:sz w:val="24"/>
          <w:szCs w:val="24"/>
          <w:shd w:val="clear" w:color="auto" w:fill="ffffff"/>
          <w:rtl w:val="0"/>
          <w:lang w:val="en-US"/>
        </w:rPr>
        <w:t>Moulding, hot shear blades, and extrusion tooling</w:t>
      </w:r>
    </w:p>
    <w:p>
      <w:pPr>
        <w:pStyle w:val="Default"/>
        <w:bidi w:val="0"/>
        <w:ind w:left="0" w:right="0" w:firstLine="0"/>
        <w:jc w:val="left"/>
        <w:rPr>
          <w:rFonts w:ascii="Times" w:cs="Times" w:hAnsi="Times" w:eastAsia="Times"/>
          <w:sz w:val="24"/>
          <w:szCs w:val="24"/>
          <w:shd w:val="clear" w:color="auto" w:fill="ffffff"/>
          <w:rtl w:val="0"/>
        </w:rPr>
      </w:pPr>
    </w:p>
    <w:p>
      <w:pPr>
        <w:pStyle w:val="Default"/>
        <w:bidi w:val="0"/>
        <w:spacing w:after="281"/>
        <w:ind w:left="0" w:right="0" w:firstLine="0"/>
        <w:jc w:val="left"/>
        <w:rPr>
          <w:rFonts w:ascii="Times" w:cs="Times" w:hAnsi="Times" w:eastAsia="Times"/>
          <w:b w:val="1"/>
          <w:bCs w:val="1"/>
          <w:sz w:val="28"/>
          <w:szCs w:val="28"/>
          <w:shd w:val="clear" w:color="auto" w:fill="ffffff"/>
          <w:rtl w:val="0"/>
        </w:rPr>
      </w:pPr>
      <w:r>
        <w:rPr>
          <w:rFonts w:ascii="Times" w:hAnsi="Times"/>
          <w:b w:val="1"/>
          <w:bCs w:val="1"/>
          <w:sz w:val="28"/>
          <w:szCs w:val="28"/>
          <w:shd w:val="clear" w:color="auto" w:fill="ffffff"/>
          <w:rtl w:val="0"/>
          <w:lang w:val="en-US"/>
        </w:rPr>
        <w:t>Quality Assurance</w:t>
      </w:r>
    </w:p>
    <w:p>
      <w:pPr>
        <w:pStyle w:val="Default"/>
        <w:bidi w:val="0"/>
        <w:spacing w:after="240"/>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Our H12 steel undergoes rigorous testing and quality control to meet international standards, ensuring consistent performance and reliability. Certificates and test reports are available upon request. Feel free to reach out to us for more information on our H12 steel products or to discuss your specific requirements. We're dedicated to providing top-quality steel solutions that meet your needs and exceed your expectations.</w:t>
      </w: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MANUFACTURING RANGE</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Products                             Diameter (mm)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Hot Rolled bar                       8 - 65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Forged and Turned bars        65.2 - 500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Forged Square Bars              50 - 500           </w:t>
      </w:r>
    </w:p>
    <w:p>
      <w:pPr>
        <w:pStyle w:val="Default"/>
        <w:bidi w:val="0"/>
        <w:spacing w:line="480" w:lineRule="atLeast"/>
        <w:ind w:left="0" w:right="0" w:firstLine="0"/>
        <w:jc w:val="left"/>
        <w:rPr>
          <w:rFonts w:ascii="Times" w:cs="Times" w:hAnsi="Times" w:eastAsia="Times"/>
          <w:sz w:val="20"/>
          <w:szCs w:val="20"/>
          <w:shd w:val="clear" w:color="auto" w:fill="ffffff"/>
          <w:rtl w:val="0"/>
        </w:rPr>
      </w:pP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FLATS </w:t>
      </w: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THICKNESS                     WIDTH</w:t>
      </w: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 xml:space="preserve">6.00 mm - 410.00 mm       20.00 mm  - 700.00 mm </w:t>
      </w: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Click here</w:t>
      </w:r>
      <w:r>
        <w:rPr>
          <w:rFonts w:ascii="Times" w:hAnsi="Times" w:hint="default"/>
          <w:b w:val="1"/>
          <w:bCs w:val="1"/>
          <w:sz w:val="24"/>
          <w:szCs w:val="24"/>
          <w:shd w:val="clear" w:color="auto" w:fill="ffffff"/>
          <w:rtl w:val="0"/>
          <w:lang w:val="en-US"/>
        </w:rPr>
        <w:t> </w:t>
      </w:r>
      <w:r>
        <w:rPr>
          <w:rFonts w:ascii="Times" w:hAnsi="Times"/>
          <w:b w:val="1"/>
          <w:bCs w:val="1"/>
          <w:sz w:val="24"/>
          <w:szCs w:val="24"/>
          <w:shd w:val="clear" w:color="auto" w:fill="ffffff"/>
          <w:rtl w:val="0"/>
          <w:lang w:val="en-US"/>
        </w:rPr>
        <w:t>to contact our experienced sales team who will assist you with your H12 tool steel enquiry.</w:t>
      </w:r>
    </w:p>
    <w:p>
      <w:pPr>
        <w:pStyle w:val="Default"/>
        <w:bidi w:val="0"/>
        <w:spacing w:after="281"/>
        <w:ind w:left="0" w:right="0" w:firstLine="0"/>
        <w:jc w:val="left"/>
        <w:rPr>
          <w:rFonts w:ascii="Times" w:cs="Times" w:hAnsi="Times" w:eastAsia="Times"/>
          <w:b w:val="1"/>
          <w:bCs w:val="1"/>
          <w:sz w:val="28"/>
          <w:szCs w:val="28"/>
          <w:shd w:val="clear" w:color="auto" w:fill="ffffff"/>
          <w:rtl w:val="0"/>
        </w:rPr>
      </w:pPr>
    </w:p>
    <w:p>
      <w:pPr>
        <w:pStyle w:val="Default"/>
        <w:bidi w:val="0"/>
        <w:ind w:left="0" w:right="0" w:firstLine="0"/>
        <w:jc w:val="left"/>
        <w:rPr>
          <w:rFonts w:ascii="Helvetica" w:cs="Helvetica" w:hAnsi="Helvetica" w:eastAsia="Helvetica"/>
          <w:outline w:val="0"/>
          <w:color w:val="444444"/>
          <w:sz w:val="30"/>
          <w:szCs w:val="30"/>
          <w:rtl w:val="0"/>
          <w14:textFill>
            <w14:solidFill>
              <w14:srgbClr w14:val="444444"/>
            </w14:solidFill>
          </w14:textFill>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4.  H10 Steel Grade:</w:t>
      </w: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Grade Brief</w:t>
      </w:r>
    </w:p>
    <w:p>
      <w:pPr>
        <w:pStyle w:val="Default"/>
        <w:bidi w:val="0"/>
        <w:spacing w:after="240"/>
        <w:ind w:left="0" w:right="0" w:firstLine="0"/>
        <w:jc w:val="left"/>
        <w:rPr>
          <w:rFonts w:ascii="Times" w:cs="Times" w:hAnsi="Times" w:eastAsia="Times"/>
          <w:sz w:val="24"/>
          <w:szCs w:val="24"/>
          <w:rtl w:val="0"/>
        </w:rPr>
      </w:pPr>
      <w:r>
        <w:rPr>
          <w:rFonts w:ascii="Times" w:hAnsi="Times"/>
          <w:sz w:val="24"/>
          <w:szCs w:val="24"/>
          <w:rtl w:val="0"/>
          <w:lang w:val="en-US"/>
        </w:rPr>
        <w:t xml:space="preserve">H10 steel (1.2365) is a hot work tool steel known for its excellent toughness, resistance to thermal fatigue, and ability to withstand high temperatures. </w:t>
      </w:r>
      <w:r>
        <w:rPr>
          <w:rFonts w:ascii="Times" w:hAnsi="Times"/>
          <w:sz w:val="24"/>
          <w:szCs w:val="24"/>
          <w:rtl w:val="0"/>
          <w:lang w:val="en-US"/>
        </w:rPr>
        <w:t xml:space="preserve">Hot work, chromium-molybdenum type tool steel that exhibits excellent resistance to softening at elevated tempertaure. In addition to its superior anti-tempering softening resistance, this premium hot work tool steel produced by </w:t>
      </w:r>
      <w:r>
        <w:rPr>
          <w:rFonts w:ascii="Times" w:hAnsi="Times"/>
          <w:b w:val="1"/>
          <w:bCs w:val="1"/>
          <w:sz w:val="24"/>
          <w:szCs w:val="24"/>
          <w:rtl w:val="0"/>
          <w:lang w:val="en-US"/>
        </w:rPr>
        <w:t xml:space="preserve">Toolman </w:t>
      </w:r>
      <w:r>
        <w:rPr>
          <w:rFonts w:ascii="Times" w:hAnsi="Times"/>
          <w:sz w:val="24"/>
          <w:szCs w:val="24"/>
          <w:rtl w:val="0"/>
          <w:lang w:val="en-US"/>
        </w:rPr>
        <w:t>has outstanding thermal fatigue resistance and can be water cooled during the use..</w:t>
      </w:r>
      <w:r>
        <w:rPr>
          <w:rFonts w:ascii="Times" w:hAnsi="Times"/>
          <w:sz w:val="24"/>
          <w:szCs w:val="24"/>
          <w:rtl w:val="0"/>
          <w:lang w:val="en-US"/>
        </w:rPr>
        <w:t xml:space="preserve"> It is commonly used in applications requiring significant impact and heat resistance, making it ideal for hot forging, extrusion, and die-casting applications.</w:t>
      </w: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Steel Properties</w:t>
      </w:r>
    </w:p>
    <w:p>
      <w:pPr>
        <w:pStyle w:val="Default"/>
        <w:numPr>
          <w:ilvl w:val="0"/>
          <w:numId w:val="7"/>
        </w:numPr>
        <w:bidi w:val="0"/>
        <w:ind w:right="0"/>
        <w:jc w:val="left"/>
        <w:rPr>
          <w:rFonts w:ascii="PingFang TC Light" w:hAnsi="PingFang TC Light"/>
          <w:sz w:val="24"/>
          <w:szCs w:val="24"/>
          <w:rtl w:val="0"/>
          <w:lang w:val="en-US"/>
        </w:rPr>
      </w:pPr>
      <w:r>
        <w:rPr>
          <w:rFonts w:ascii="PingFang TC Light" w:hAnsi="PingFang TC Light"/>
          <w:sz w:val="24"/>
          <w:szCs w:val="24"/>
          <w:rtl w:val="0"/>
          <w:lang w:val="en-US"/>
        </w:rPr>
        <w:t>High toughness</w:t>
      </w:r>
    </w:p>
    <w:p>
      <w:pPr>
        <w:pStyle w:val="Default"/>
        <w:numPr>
          <w:ilvl w:val="0"/>
          <w:numId w:val="7"/>
        </w:numPr>
        <w:bidi w:val="0"/>
        <w:ind w:right="0"/>
        <w:jc w:val="left"/>
        <w:rPr>
          <w:rFonts w:ascii="PingFang TC Light" w:hAnsi="PingFang TC Light" w:hint="default"/>
          <w:sz w:val="24"/>
          <w:szCs w:val="24"/>
          <w:rtl w:val="0"/>
          <w:lang w:val="en-US"/>
        </w:rPr>
      </w:pPr>
      <w:r>
        <w:rPr>
          <w:rFonts w:ascii="PingFang TC Light" w:hAnsi="PingFang TC Light" w:hint="default"/>
          <w:sz w:val="24"/>
          <w:szCs w:val="24"/>
          <w:rtl w:val="0"/>
          <w:lang w:val="en-US"/>
        </w:rPr>
        <w:t>˙</w:t>
      </w:r>
      <w:r>
        <w:rPr>
          <w:rFonts w:ascii="PingFang TC Light" w:hAnsi="PingFang TC Light"/>
          <w:sz w:val="24"/>
          <w:szCs w:val="24"/>
          <w:rtl w:val="0"/>
          <w:lang w:val="en-US"/>
        </w:rPr>
        <w:t>Extreme high temperature strength</w:t>
      </w:r>
    </w:p>
    <w:p>
      <w:pPr>
        <w:pStyle w:val="Default"/>
        <w:numPr>
          <w:ilvl w:val="0"/>
          <w:numId w:val="7"/>
        </w:numPr>
        <w:bidi w:val="0"/>
        <w:ind w:right="0"/>
        <w:jc w:val="left"/>
        <w:rPr>
          <w:rFonts w:ascii="PingFang TC Light" w:hAnsi="PingFang TC Light" w:hint="default"/>
          <w:sz w:val="24"/>
          <w:szCs w:val="24"/>
          <w:rtl w:val="0"/>
          <w:lang w:val="en-US"/>
        </w:rPr>
      </w:pPr>
      <w:r>
        <w:rPr>
          <w:rFonts w:ascii="PingFang TC Light" w:hAnsi="PingFang TC Light" w:hint="default"/>
          <w:sz w:val="24"/>
          <w:szCs w:val="24"/>
          <w:rtl w:val="0"/>
          <w:lang w:val="en-US"/>
        </w:rPr>
        <w:t>˙</w:t>
      </w:r>
      <w:r>
        <w:rPr>
          <w:rFonts w:ascii="PingFang TC Light" w:hAnsi="PingFang TC Light"/>
          <w:sz w:val="24"/>
          <w:szCs w:val="24"/>
          <w:rtl w:val="0"/>
          <w:lang w:val="en-US"/>
        </w:rPr>
        <w:t>High temperature creep resistance</w:t>
      </w:r>
    </w:p>
    <w:p>
      <w:pPr>
        <w:pStyle w:val="Default"/>
        <w:numPr>
          <w:ilvl w:val="0"/>
          <w:numId w:val="7"/>
        </w:numPr>
        <w:bidi w:val="0"/>
        <w:ind w:right="0"/>
        <w:jc w:val="left"/>
        <w:rPr>
          <w:rFonts w:ascii="PingFang TC Light" w:hAnsi="PingFang TC Light" w:hint="default"/>
          <w:sz w:val="24"/>
          <w:szCs w:val="24"/>
          <w:rtl w:val="0"/>
          <w:lang w:val="en-US"/>
        </w:rPr>
      </w:pPr>
      <w:r>
        <w:rPr>
          <w:rFonts w:ascii="PingFang TC Light" w:hAnsi="PingFang TC Light" w:hint="default"/>
          <w:sz w:val="24"/>
          <w:szCs w:val="24"/>
          <w:rtl w:val="0"/>
          <w:lang w:val="en-US"/>
        </w:rPr>
        <w:t>˙</w:t>
      </w:r>
      <w:r>
        <w:rPr>
          <w:rFonts w:ascii="PingFang TC Light" w:hAnsi="PingFang TC Light"/>
          <w:sz w:val="24"/>
          <w:szCs w:val="24"/>
          <w:rtl w:val="0"/>
          <w:lang w:val="en-US"/>
        </w:rPr>
        <w:t>High temperature softening resistance</w:t>
      </w:r>
    </w:p>
    <w:p>
      <w:pPr>
        <w:pStyle w:val="Default"/>
        <w:numPr>
          <w:ilvl w:val="0"/>
          <w:numId w:val="7"/>
        </w:numPr>
        <w:bidi w:val="0"/>
        <w:ind w:right="0"/>
        <w:jc w:val="left"/>
        <w:rPr>
          <w:rFonts w:ascii="PingFang TC Light" w:hAnsi="PingFang TC Light" w:hint="default"/>
          <w:sz w:val="24"/>
          <w:szCs w:val="24"/>
          <w:rtl w:val="0"/>
          <w:lang w:val="en-US"/>
        </w:rPr>
      </w:pPr>
      <w:r>
        <w:rPr>
          <w:rFonts w:ascii="PingFang TC Light" w:hAnsi="PingFang TC Light" w:hint="default"/>
          <w:sz w:val="24"/>
          <w:szCs w:val="24"/>
          <w:rtl w:val="0"/>
          <w:lang w:val="en-US"/>
        </w:rPr>
        <w:t>˙</w:t>
      </w:r>
      <w:r>
        <w:rPr>
          <w:rFonts w:ascii="PingFang TC Light" w:hAnsi="PingFang TC Light"/>
          <w:sz w:val="24"/>
          <w:szCs w:val="24"/>
          <w:rtl w:val="0"/>
          <w:lang w:val="en-US"/>
        </w:rPr>
        <w:t>Fine crystallisation</w:t>
      </w:r>
    </w:p>
    <w:p>
      <w:pPr>
        <w:pStyle w:val="Default"/>
        <w:numPr>
          <w:ilvl w:val="0"/>
          <w:numId w:val="7"/>
        </w:numPr>
        <w:bidi w:val="0"/>
        <w:ind w:right="0"/>
        <w:jc w:val="left"/>
        <w:rPr>
          <w:rFonts w:ascii="PingFang TC Light" w:hAnsi="PingFang TC Light" w:hint="default"/>
          <w:sz w:val="24"/>
          <w:szCs w:val="24"/>
          <w:rtl w:val="0"/>
          <w:lang w:val="en-US"/>
        </w:rPr>
      </w:pPr>
      <w:r>
        <w:rPr>
          <w:rFonts w:ascii="PingFang TC Light" w:hAnsi="PingFang TC Light" w:hint="default"/>
          <w:sz w:val="24"/>
          <w:szCs w:val="24"/>
          <w:rtl w:val="0"/>
          <w:lang w:val="en-US"/>
        </w:rPr>
        <w:t>˙</w:t>
      </w:r>
      <w:r>
        <w:rPr>
          <w:rFonts w:ascii="PingFang TC Light" w:hAnsi="PingFang TC Light"/>
          <w:sz w:val="24"/>
          <w:szCs w:val="24"/>
          <w:rtl w:val="0"/>
          <w:lang w:val="en-US"/>
        </w:rPr>
        <w:t>Uniform spheroidizing microstructure</w:t>
      </w:r>
    </w:p>
    <w:p>
      <w:pPr>
        <w:pStyle w:val="Default"/>
        <w:numPr>
          <w:ilvl w:val="0"/>
          <w:numId w:val="7"/>
        </w:numPr>
        <w:bidi w:val="0"/>
        <w:ind w:right="0"/>
        <w:jc w:val="left"/>
        <w:rPr>
          <w:rFonts w:ascii="PingFang TC Light" w:hAnsi="PingFang TC Light" w:hint="default"/>
          <w:sz w:val="24"/>
          <w:szCs w:val="24"/>
          <w:rtl w:val="0"/>
          <w:lang w:val="en-US"/>
        </w:rPr>
      </w:pPr>
      <w:r>
        <w:rPr>
          <w:rFonts w:ascii="PingFang TC Light" w:hAnsi="PingFang TC Light" w:hint="default"/>
          <w:sz w:val="24"/>
          <w:szCs w:val="24"/>
          <w:rtl w:val="0"/>
          <w:lang w:val="en-US"/>
        </w:rPr>
        <w:t>˙</w:t>
      </w:r>
      <w:r>
        <w:rPr>
          <w:rFonts w:ascii="PingFang TC Light" w:hAnsi="PingFang TC Light"/>
          <w:sz w:val="24"/>
          <w:szCs w:val="24"/>
          <w:rtl w:val="0"/>
          <w:lang w:val="en-US"/>
        </w:rPr>
        <w:t>Good cleanliness</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 xml:space="preserve"> </w:t>
      </w:r>
      <w:r>
        <w:rPr>
          <w:rFonts w:ascii="Times" w:hAnsi="Times"/>
          <w:sz w:val="24"/>
          <w:szCs w:val="24"/>
          <w:rtl w:val="0"/>
          <w:lang w:val="en-US"/>
        </w:rPr>
        <w:t>Tungsten-free special hot work tool steel on a CrMoV base with good toughness. Insensitive to thermal shock, and thus not susceptible to heat cracking.</w:t>
      </w:r>
      <w:r>
        <w:rPr>
          <w:rFonts w:ascii="Times" w:hAnsi="Times"/>
          <w:sz w:val="24"/>
          <w:szCs w:val="24"/>
          <w:rtl w:val="0"/>
          <w:lang w:val="en-US"/>
        </w:rPr>
        <w:t xml:space="preserve"> </w:t>
      </w:r>
      <w:r>
        <w:rPr>
          <w:rFonts w:ascii="Times" w:hAnsi="Times"/>
          <w:sz w:val="24"/>
          <w:szCs w:val="24"/>
          <w:rtl w:val="0"/>
          <w:lang w:val="en-US"/>
        </w:rPr>
        <w:t>Particularly suitable for water cooling.</w:t>
      </w:r>
    </w:p>
    <w:p>
      <w:pPr>
        <w:pStyle w:val="Default"/>
        <w:bidi w:val="0"/>
        <w:spacing w:after="319"/>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Specifications</w:t>
      </w: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Chemical Composition</w:t>
      </w:r>
    </w:p>
    <w:tbl>
      <w:tblPr>
        <w:tblW w:w="3661"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174"/>
        <w:gridCol w:w="1218"/>
        <w:gridCol w:w="1269"/>
      </w:tblGrid>
      <w:tr>
        <w:tblPrEx>
          <w:shd w:val="clear" w:color="auto" w:fill="auto"/>
        </w:tblPrEx>
        <w:trPr>
          <w:trHeight w:val="557"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Element</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Min (%)</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Max (%)</w:t>
            </w:r>
          </w:p>
        </w:tc>
      </w:tr>
      <w:tr>
        <w:tblPrEx>
          <w:shd w:val="clear" w:color="auto" w:fill="auto"/>
        </w:tblPrEx>
        <w:trPr>
          <w:trHeight w:val="355"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C</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0.28</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0.35</w:t>
            </w:r>
          </w:p>
        </w:tc>
      </w:tr>
      <w:tr>
        <w:tblPrEx>
          <w:shd w:val="clear" w:color="auto" w:fill="auto"/>
        </w:tblPrEx>
        <w:trPr>
          <w:trHeight w:val="355"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Si</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0.10</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0.40</w:t>
            </w:r>
          </w:p>
        </w:tc>
      </w:tr>
      <w:tr>
        <w:tblPrEx>
          <w:shd w:val="clear" w:color="auto" w:fill="auto"/>
        </w:tblPrEx>
        <w:trPr>
          <w:trHeight w:val="355"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Mn</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0.15</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0.45</w:t>
            </w:r>
          </w:p>
        </w:tc>
      </w:tr>
      <w:tr>
        <w:tblPrEx>
          <w:shd w:val="clear" w:color="auto" w:fill="auto"/>
        </w:tblPrEx>
        <w:trPr>
          <w:trHeight w:val="355"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P</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0.030</w:t>
            </w:r>
          </w:p>
        </w:tc>
      </w:tr>
      <w:tr>
        <w:tblPrEx>
          <w:shd w:val="clear" w:color="auto" w:fill="auto"/>
        </w:tblPrEx>
        <w:trPr>
          <w:trHeight w:val="355"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S</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0.030</w:t>
            </w:r>
          </w:p>
        </w:tc>
      </w:tr>
      <w:tr>
        <w:tblPrEx>
          <w:shd w:val="clear" w:color="auto" w:fill="auto"/>
        </w:tblPrEx>
        <w:trPr>
          <w:trHeight w:val="355"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Cr</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2.70</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3.20</w:t>
            </w:r>
          </w:p>
        </w:tc>
      </w:tr>
      <w:tr>
        <w:tblPrEx>
          <w:shd w:val="clear" w:color="auto" w:fill="auto"/>
        </w:tblPrEx>
        <w:trPr>
          <w:trHeight w:val="355"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Mo</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2.60</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3.00</w:t>
            </w:r>
          </w:p>
        </w:tc>
      </w:tr>
      <w:tr>
        <w:tblPrEx>
          <w:shd w:val="clear" w:color="auto" w:fill="auto"/>
        </w:tblPrEx>
        <w:trPr>
          <w:trHeight w:val="355" w:hRule="atLeast"/>
        </w:trPr>
        <w:tc>
          <w:tcPr>
            <w:tcW w:type="dxa" w:w="117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V</w:t>
            </w:r>
          </w:p>
        </w:tc>
        <w:tc>
          <w:tcPr>
            <w:tcW w:type="dxa" w:w="1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0.40</w:t>
            </w:r>
          </w:p>
        </w:tc>
        <w:tc>
          <w:tcPr>
            <w:tcW w:type="dxa" w:w="1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0.70</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Mechanical Properties:</w:t>
      </w:r>
    </w:p>
    <w:tbl>
      <w:tblPr>
        <w:tblW w:w="342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09"/>
        <w:gridCol w:w="1614"/>
      </w:tblGrid>
      <w:tr>
        <w:tblPrEx>
          <w:shd w:val="clear" w:color="auto" w:fill="auto"/>
        </w:tblPrEx>
        <w:trPr>
          <w:trHeight w:val="360"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6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 xml:space="preserve"> Hardness (HBW)</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229 max (Annealed)</w:t>
            </w:r>
          </w:p>
        </w:tc>
      </w:tr>
      <w:tr>
        <w:tblPrEx>
          <w:shd w:val="clear" w:color="auto" w:fill="auto"/>
        </w:tblPrEx>
        <w:trPr>
          <w:trHeight w:val="100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Hardness After Quenching (hardenability) (HRC)</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47 min (Annealed)</w:t>
            </w:r>
          </w:p>
        </w:tc>
      </w:tr>
      <w:tr>
        <w:tblPrEx>
          <w:shd w:val="clear" w:color="auto" w:fill="auto"/>
        </w:tblPrEx>
        <w:trPr>
          <w:trHeight w:val="360"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Yield Strength</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1000 MPa</w:t>
            </w:r>
          </w:p>
        </w:tc>
      </w:tr>
      <w:tr>
        <w:tblPrEx>
          <w:shd w:val="clear" w:color="auto" w:fill="auto"/>
        </w:tblPrEx>
        <w:trPr>
          <w:trHeight w:val="360"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Tensile Strength</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1200 MPa</w:t>
            </w:r>
          </w:p>
        </w:tc>
      </w:tr>
      <w:tr>
        <w:tblPrEx>
          <w:shd w:val="clear" w:color="auto" w:fill="auto"/>
        </w:tblPrEx>
        <w:trPr>
          <w:trHeight w:val="360"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Elongation</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10%</w:t>
            </w:r>
          </w:p>
        </w:tc>
      </w:tr>
      <w:tr>
        <w:tblPrEx>
          <w:shd w:val="clear" w:color="auto" w:fill="auto"/>
        </w:tblPrEx>
        <w:trPr>
          <w:trHeight w:val="56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Impact Toughness</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25 J (at room temperature)</w:t>
            </w:r>
          </w:p>
        </w:tc>
      </w:tr>
      <w:tr>
        <w:tblPrEx>
          <w:shd w:val="clear" w:color="auto" w:fill="auto"/>
        </w:tblPrEx>
        <w:trPr>
          <w:trHeight w:val="56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spacing w:after="240"/>
              <w:ind w:left="0" w:right="0" w:firstLine="0"/>
              <w:jc w:val="left"/>
              <w:rPr>
                <w:rtl w:val="0"/>
              </w:rPr>
            </w:pPr>
          </w:p>
          <w:p>
            <w:pPr>
              <w:pStyle w:val="Table Style 2"/>
              <w:bidi w:val="0"/>
              <w:spacing w:after="240"/>
              <w:ind w:left="0" w:right="0" w:firstLine="0"/>
              <w:jc w:val="left"/>
              <w:rPr>
                <w:rtl w:val="0"/>
              </w:rPr>
            </w:pP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Physical Properties</w:t>
      </w:r>
    </w:p>
    <w:tbl>
      <w:tblPr>
        <w:tblW w:w="24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32"/>
        <w:gridCol w:w="700"/>
      </w:tblGrid>
      <w:tr>
        <w:tblPrEx>
          <w:shd w:val="clear" w:color="auto" w:fill="auto"/>
        </w:tblPrEx>
        <w:trPr>
          <w:trHeight w:val="557" w:hRule="atLeast"/>
        </w:trPr>
        <w:tc>
          <w:tcPr>
            <w:tcW w:type="dxa" w:w="17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57" w:hRule="atLeast"/>
        </w:trPr>
        <w:tc>
          <w:tcPr>
            <w:tcW w:type="dxa" w:w="17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Density (g/cm</w:t>
            </w:r>
            <w:r>
              <w:rPr>
                <w:rFonts w:ascii="Times" w:hAnsi="Times" w:hint="default"/>
                <w:sz w:val="24"/>
                <w:szCs w:val="24"/>
                <w:rtl w:val="0"/>
              </w:rPr>
              <w:t>³</w:t>
            </w:r>
            <w:r>
              <w:rPr>
                <w:rFonts w:ascii="Times" w:hAnsi="Times"/>
                <w:sz w:val="24"/>
                <w:szCs w:val="24"/>
                <w:rtl w:val="0"/>
              </w:rPr>
              <w:t>)</w:t>
            </w:r>
          </w:p>
        </w:tc>
        <w:tc>
          <w:tcPr>
            <w:tcW w:type="dxa" w:w="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7.85</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Modulus of Elasticity</w:t>
      </w:r>
    </w:p>
    <w:tbl>
      <w:tblPr>
        <w:tblW w:w="271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135"/>
        <w:gridCol w:w="582"/>
      </w:tblGrid>
      <w:tr>
        <w:tblPrEx>
          <w:shd w:val="clear" w:color="auto" w:fill="auto"/>
        </w:tblPrEx>
        <w:trPr>
          <w:trHeight w:val="563" w:hRule="atLeast"/>
        </w:trPr>
        <w:tc>
          <w:tcPr>
            <w:tcW w:type="dxa" w:w="21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5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GPa</w:t>
            </w:r>
          </w:p>
        </w:tc>
      </w:tr>
      <w:tr>
        <w:tblPrEx>
          <w:shd w:val="clear" w:color="auto" w:fill="auto"/>
        </w:tblPrEx>
        <w:trPr>
          <w:trHeight w:val="358" w:hRule="atLeast"/>
        </w:trPr>
        <w:tc>
          <w:tcPr>
            <w:tcW w:type="dxa" w:w="21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500</w:t>
            </w:r>
          </w:p>
        </w:tc>
        <w:tc>
          <w:tcPr>
            <w:tcW w:type="dxa" w:w="5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176</w:t>
            </w:r>
          </w:p>
        </w:tc>
      </w:tr>
      <w:tr>
        <w:tblPrEx>
          <w:shd w:val="clear" w:color="auto" w:fill="auto"/>
        </w:tblPrEx>
        <w:trPr>
          <w:trHeight w:val="358" w:hRule="atLeast"/>
        </w:trPr>
        <w:tc>
          <w:tcPr>
            <w:tcW w:type="dxa" w:w="21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600</w:t>
            </w:r>
          </w:p>
        </w:tc>
        <w:tc>
          <w:tcPr>
            <w:tcW w:type="dxa" w:w="5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165</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81"/>
        <w:ind w:left="0" w:right="0" w:firstLine="0"/>
        <w:jc w:val="left"/>
        <w:rPr>
          <w:rFonts w:ascii="Times" w:cs="Times" w:hAnsi="Times" w:eastAsia="Times"/>
          <w:b w:val="1"/>
          <w:bCs w:val="1"/>
          <w:sz w:val="28"/>
          <w:szCs w:val="28"/>
          <w:rtl w:val="0"/>
        </w:rPr>
      </w:pPr>
      <w:r>
        <w:rPr>
          <w:rFonts w:ascii="Times" w:hAnsi="Times"/>
          <w:b w:val="1"/>
          <w:bCs w:val="1"/>
          <w:sz w:val="28"/>
          <w:szCs w:val="28"/>
          <w:rtl w:val="0"/>
          <w:lang w:val="en-US"/>
        </w:rPr>
        <w:t>Thermal Properties</w:t>
      </w: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Thermal Expansion Coefficient</w:t>
      </w:r>
    </w:p>
    <w:tbl>
      <w:tblPr>
        <w:tblW w:w="627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4396"/>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Expansion Coefficient (10^-6/</w:t>
            </w:r>
            <w:r>
              <w:rPr>
                <w:rFonts w:ascii="Times" w:hAnsi="Times" w:hint="default"/>
                <w:b w:val="1"/>
                <w:bCs w:val="1"/>
                <w:sz w:val="24"/>
                <w:szCs w:val="24"/>
                <w:rtl w:val="0"/>
              </w:rPr>
              <w:t>°</w:t>
            </w:r>
            <w:r>
              <w:rPr>
                <w:rFonts w:ascii="Times" w:hAnsi="Times"/>
                <w:b w:val="1"/>
                <w:bCs w:val="1"/>
                <w:sz w:val="24"/>
                <w:szCs w:val="24"/>
                <w:rtl w:val="0"/>
              </w:rPr>
              <w:t>C)</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500</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13.2</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600</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13.4</w:t>
            </w:r>
          </w:p>
        </w:tc>
      </w:tr>
    </w:tbl>
    <w:p>
      <w:pPr>
        <w:pStyle w:val="Default"/>
        <w:bidi w:val="0"/>
        <w:spacing w:after="319"/>
        <w:ind w:left="0" w:right="0" w:firstLine="0"/>
        <w:jc w:val="left"/>
        <w:rPr>
          <w:rFonts w:ascii="Times" w:cs="Times" w:hAnsi="Times" w:eastAsia="Times"/>
          <w:b w:val="1"/>
          <w:bCs w:val="1"/>
          <w:sz w:val="24"/>
          <w:szCs w:val="24"/>
          <w:rtl w:val="0"/>
        </w:rPr>
      </w:pPr>
    </w:p>
    <w:p>
      <w:pPr>
        <w:pStyle w:val="Default"/>
        <w:bidi w:val="0"/>
        <w:spacing w:after="319"/>
        <w:ind w:left="0" w:right="0" w:firstLine="0"/>
        <w:jc w:val="left"/>
        <w:rPr>
          <w:rFonts w:ascii="Times" w:cs="Times" w:hAnsi="Times" w:eastAsia="Times"/>
          <w:b w:val="1"/>
          <w:bCs w:val="1"/>
          <w:sz w:val="24"/>
          <w:szCs w:val="24"/>
          <w:rtl w:val="0"/>
        </w:rPr>
      </w:pPr>
    </w:p>
    <w:p>
      <w:pPr>
        <w:pStyle w:val="Default"/>
        <w:bidi w:val="0"/>
        <w:spacing w:after="319"/>
        <w:ind w:left="0" w:right="0" w:firstLine="0"/>
        <w:jc w:val="left"/>
        <w:rPr>
          <w:rFonts w:ascii="Times" w:cs="Times" w:hAnsi="Times" w:eastAsia="Times"/>
          <w:b w:val="1"/>
          <w:bCs w:val="1"/>
          <w:sz w:val="24"/>
          <w:szCs w:val="24"/>
          <w:rtl w:val="0"/>
        </w:rPr>
      </w:pP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Thermal Conductivity</w:t>
      </w:r>
    </w:p>
    <w:tbl>
      <w:tblPr>
        <w:tblW w:w="520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3320"/>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Conductivity (W/m</w:t>
            </w:r>
            <w:r>
              <w:rPr>
                <w:rFonts w:ascii="Times" w:hAnsi="Times" w:hint="default"/>
                <w:b w:val="1"/>
                <w:bCs w:val="1"/>
                <w:sz w:val="24"/>
                <w:szCs w:val="24"/>
                <w:rtl w:val="0"/>
              </w:rPr>
              <w:t>·</w:t>
            </w:r>
            <w:r>
              <w:rPr>
                <w:rFonts w:ascii="Times" w:hAnsi="Times"/>
                <w:b w:val="1"/>
                <w:bCs w:val="1"/>
                <w:sz w:val="24"/>
                <w:szCs w:val="24"/>
                <w:rtl w:val="0"/>
              </w:rPr>
              <w:t>K)</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500</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30.1</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600</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29.7</w:t>
            </w:r>
          </w:p>
        </w:tc>
      </w:tr>
    </w:tbl>
    <w:p>
      <w:pPr>
        <w:pStyle w:val="Default"/>
        <w:bidi w:val="0"/>
        <w:spacing w:after="281"/>
        <w:ind w:left="0" w:right="0" w:firstLine="0"/>
        <w:jc w:val="left"/>
        <w:rPr>
          <w:rFonts w:ascii="Times" w:cs="Times" w:hAnsi="Times" w:eastAsia="Times"/>
          <w:b w:val="1"/>
          <w:bCs w:val="1"/>
          <w:sz w:val="28"/>
          <w:szCs w:val="28"/>
          <w:rtl w:val="0"/>
        </w:rPr>
      </w:pPr>
    </w:p>
    <w:p>
      <w:pPr>
        <w:pStyle w:val="Default"/>
        <w:bidi w:val="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HEAT TREATMENT</w:t>
      </w:r>
    </w:p>
    <w:p>
      <w:pPr>
        <w:pStyle w:val="Default"/>
        <w:bidi w:val="0"/>
        <w:ind w:left="0" w:right="0" w:firstLine="0"/>
        <w:jc w:val="left"/>
        <w:rPr>
          <w:rFonts w:ascii="Times" w:cs="Times" w:hAnsi="Times" w:eastAsia="Times"/>
          <w:sz w:val="24"/>
          <w:szCs w:val="24"/>
          <w:rtl w:val="0"/>
        </w:rPr>
      </w:pPr>
    </w:p>
    <w:tbl>
      <w:tblPr>
        <w:tblW w:w="963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013"/>
        <w:gridCol w:w="3579"/>
        <w:gridCol w:w="1693"/>
        <w:gridCol w:w="3352"/>
      </w:tblGrid>
      <w:tr>
        <w:tblPrEx>
          <w:shd w:val="clear" w:color="auto" w:fill="auto"/>
        </w:tblPrEx>
        <w:trPr>
          <w:trHeight w:val="852" w:hRule="atLeast"/>
        </w:trPr>
        <w:tc>
          <w:tcPr>
            <w:tcW w:type="dxa" w:w="10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2"/>
                <w:szCs w:val="22"/>
                <w:rtl w:val="0"/>
              </w:rPr>
              <w:t>Heat Treatment</w:t>
            </w:r>
          </w:p>
        </w:tc>
        <w:tc>
          <w:tcPr>
            <w:tcW w:type="dxa" w:w="35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2"/>
                <w:szCs w:val="22"/>
                <w:rtl w:val="0"/>
              </w:rPr>
              <w:t>Temperature</w:t>
            </w:r>
          </w:p>
        </w:tc>
        <w:tc>
          <w:tcPr>
            <w:tcW w:type="dxa" w:w="16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2"/>
                <w:szCs w:val="22"/>
                <w:rtl w:val="0"/>
              </w:rPr>
              <w:t>Duration</w:t>
            </w:r>
          </w:p>
        </w:tc>
        <w:tc>
          <w:tcPr>
            <w:tcW w:type="dxa" w:w="33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2"/>
                <w:szCs w:val="22"/>
                <w:rtl w:val="0"/>
              </w:rPr>
              <w:t>Cooling</w:t>
            </w:r>
          </w:p>
        </w:tc>
      </w:tr>
      <w:tr>
        <w:tblPrEx>
          <w:shd w:val="clear" w:color="auto" w:fill="auto"/>
        </w:tblPrEx>
        <w:trPr>
          <w:trHeight w:val="852" w:hRule="atLeast"/>
        </w:trPr>
        <w:tc>
          <w:tcPr>
            <w:tcW w:type="dxa" w:w="10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2"/>
                <w:szCs w:val="22"/>
                <w:rtl w:val="0"/>
              </w:rPr>
              <w:t>Stress Relieving</w:t>
            </w:r>
          </w:p>
        </w:tc>
        <w:tc>
          <w:tcPr>
            <w:tcW w:type="dxa" w:w="35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 xml:space="preserve">Approx. 650 </w:t>
            </w:r>
            <w:r>
              <w:rPr>
                <w:rFonts w:ascii="Times" w:hAnsi="Times" w:hint="default"/>
                <w:sz w:val="22"/>
                <w:szCs w:val="22"/>
                <w:rtl w:val="0"/>
              </w:rPr>
              <w:t>°</w:t>
            </w:r>
            <w:r>
              <w:rPr>
                <w:rFonts w:ascii="Times" w:hAnsi="Times"/>
                <w:sz w:val="22"/>
                <w:szCs w:val="22"/>
                <w:rtl w:val="0"/>
              </w:rPr>
              <w:t xml:space="preserve">C (annealed) &lt;br&gt; Approx. 550 </w:t>
            </w:r>
            <w:r>
              <w:rPr>
                <w:rFonts w:ascii="Times" w:hAnsi="Times" w:hint="default"/>
                <w:sz w:val="22"/>
                <w:szCs w:val="22"/>
                <w:rtl w:val="0"/>
              </w:rPr>
              <w:t>°</w:t>
            </w:r>
            <w:r>
              <w:rPr>
                <w:rFonts w:ascii="Times" w:hAnsi="Times"/>
                <w:sz w:val="22"/>
                <w:szCs w:val="22"/>
                <w:rtl w:val="0"/>
              </w:rPr>
              <w:t>C (hardened &amp; tempered)</w:t>
            </w:r>
          </w:p>
        </w:tc>
        <w:tc>
          <w:tcPr>
            <w:tcW w:type="dxa" w:w="16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1 hour per 50 mm wall thickness</w:t>
            </w:r>
          </w:p>
        </w:tc>
        <w:tc>
          <w:tcPr>
            <w:tcW w:type="dxa" w:w="33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Furnace</w:t>
            </w:r>
          </w:p>
        </w:tc>
      </w:tr>
      <w:tr>
        <w:tblPrEx>
          <w:shd w:val="clear" w:color="auto" w:fill="auto"/>
        </w:tblPrEx>
        <w:trPr>
          <w:trHeight w:val="852" w:hRule="atLeast"/>
        </w:trPr>
        <w:tc>
          <w:tcPr>
            <w:tcW w:type="dxa" w:w="10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2"/>
                <w:szCs w:val="22"/>
                <w:rtl w:val="0"/>
              </w:rPr>
              <w:t>Soft Annealing</w:t>
            </w:r>
          </w:p>
        </w:tc>
        <w:tc>
          <w:tcPr>
            <w:tcW w:type="dxa" w:w="35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 xml:space="preserve">800 </w:t>
            </w:r>
            <w:r>
              <w:rPr>
                <w:rFonts w:ascii="Times" w:hAnsi="Times" w:hint="default"/>
                <w:sz w:val="22"/>
                <w:szCs w:val="22"/>
                <w:rtl w:val="0"/>
              </w:rPr>
              <w:t>°</w:t>
            </w:r>
            <w:r>
              <w:rPr>
                <w:rFonts w:ascii="Times" w:hAnsi="Times"/>
                <w:sz w:val="22"/>
                <w:szCs w:val="22"/>
                <w:rtl w:val="0"/>
              </w:rPr>
              <w:t>C</w:t>
            </w:r>
          </w:p>
        </w:tc>
        <w:tc>
          <w:tcPr>
            <w:tcW w:type="dxa" w:w="16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1 hour per 25 mm wall thickness</w:t>
            </w:r>
          </w:p>
        </w:tc>
        <w:tc>
          <w:tcPr>
            <w:tcW w:type="dxa" w:w="33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Furnace</w:t>
            </w:r>
          </w:p>
        </w:tc>
      </w:tr>
      <w:tr>
        <w:tblPrEx>
          <w:shd w:val="clear" w:color="auto" w:fill="auto"/>
        </w:tblPrEx>
        <w:trPr>
          <w:trHeight w:val="852" w:hRule="atLeast"/>
        </w:trPr>
        <w:tc>
          <w:tcPr>
            <w:tcW w:type="dxa" w:w="10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2"/>
                <w:szCs w:val="22"/>
                <w:rtl w:val="0"/>
              </w:rPr>
              <w:t>Hardening</w:t>
            </w:r>
          </w:p>
        </w:tc>
        <w:tc>
          <w:tcPr>
            <w:tcW w:type="dxa" w:w="35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 xml:space="preserve">1040 </w:t>
            </w:r>
            <w:r>
              <w:rPr>
                <w:rFonts w:ascii="Times" w:hAnsi="Times" w:hint="default"/>
                <w:sz w:val="22"/>
                <w:szCs w:val="22"/>
                <w:rtl w:val="0"/>
              </w:rPr>
              <w:t>°</w:t>
            </w:r>
            <w:r>
              <w:rPr>
                <w:rFonts w:ascii="Times" w:hAnsi="Times"/>
                <w:sz w:val="22"/>
                <w:szCs w:val="22"/>
                <w:rtl w:val="0"/>
              </w:rPr>
              <w:t>C</w:t>
            </w:r>
          </w:p>
        </w:tc>
        <w:tc>
          <w:tcPr>
            <w:tcW w:type="dxa" w:w="16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30 seconds per mm wall thickness</w:t>
            </w:r>
          </w:p>
        </w:tc>
        <w:tc>
          <w:tcPr>
            <w:tcW w:type="dxa" w:w="33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Max. 52 HRC in oil, hot bath, protective atmosphere, vacuum, or air</w:t>
            </w:r>
          </w:p>
        </w:tc>
      </w:tr>
      <w:tr>
        <w:tblPrEx>
          <w:shd w:val="clear" w:color="auto" w:fill="auto"/>
        </w:tblPrEx>
        <w:trPr>
          <w:trHeight w:val="852" w:hRule="atLeast"/>
        </w:trPr>
        <w:tc>
          <w:tcPr>
            <w:tcW w:type="dxa" w:w="10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2"/>
                <w:szCs w:val="22"/>
                <w:rtl w:val="0"/>
              </w:rPr>
              <w:t>Tempering</w:t>
            </w:r>
          </w:p>
        </w:tc>
        <w:tc>
          <w:tcPr>
            <w:tcW w:type="dxa" w:w="35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See tempering curve</w:t>
            </w:r>
          </w:p>
        </w:tc>
        <w:tc>
          <w:tcPr>
            <w:tcW w:type="dxa" w:w="16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1 hour per 25 mm wall thickness</w:t>
            </w:r>
          </w:p>
        </w:tc>
        <w:tc>
          <w:tcPr>
            <w:tcW w:type="dxa" w:w="33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Air</w:t>
            </w:r>
          </w:p>
        </w:tc>
      </w:tr>
      <w:tr>
        <w:tblPrEx>
          <w:shd w:val="clear" w:color="auto" w:fill="auto"/>
        </w:tblPrEx>
        <w:trPr>
          <w:trHeight w:val="852" w:hRule="atLeast"/>
        </w:trPr>
        <w:tc>
          <w:tcPr>
            <w:tcW w:type="dxa" w:w="10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2"/>
                <w:szCs w:val="22"/>
                <w:rtl w:val="0"/>
              </w:rPr>
              <w:t>Working Hardness</w:t>
            </w:r>
          </w:p>
        </w:tc>
        <w:tc>
          <w:tcPr>
            <w:tcW w:type="dxa" w:w="35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30</w:t>
            </w:r>
            <w:r>
              <w:rPr>
                <w:rFonts w:ascii="Times" w:hAnsi="Times" w:hint="default"/>
                <w:sz w:val="22"/>
                <w:szCs w:val="22"/>
                <w:rtl w:val="0"/>
              </w:rPr>
              <w:t>–</w:t>
            </w:r>
            <w:r>
              <w:rPr>
                <w:rFonts w:ascii="Times" w:hAnsi="Times"/>
                <w:sz w:val="22"/>
                <w:szCs w:val="22"/>
                <w:rtl w:val="0"/>
              </w:rPr>
              <w:t>48 HRC pre-heating of the tools = 250</w:t>
            </w:r>
            <w:r>
              <w:rPr>
                <w:rFonts w:ascii="Times" w:hAnsi="Times" w:hint="default"/>
                <w:sz w:val="22"/>
                <w:szCs w:val="22"/>
                <w:rtl w:val="0"/>
              </w:rPr>
              <w:t>–</w:t>
            </w:r>
            <w:r>
              <w:rPr>
                <w:rFonts w:ascii="Times" w:hAnsi="Times"/>
                <w:sz w:val="22"/>
                <w:szCs w:val="22"/>
                <w:rtl w:val="0"/>
              </w:rPr>
              <w:t xml:space="preserve">350 </w:t>
            </w:r>
            <w:r>
              <w:rPr>
                <w:rFonts w:ascii="Times" w:hAnsi="Times" w:hint="default"/>
                <w:sz w:val="22"/>
                <w:szCs w:val="22"/>
                <w:rtl w:val="0"/>
              </w:rPr>
              <w:t>°</w:t>
            </w:r>
            <w:r>
              <w:rPr>
                <w:rFonts w:ascii="Times" w:hAnsi="Times"/>
                <w:sz w:val="22"/>
                <w:szCs w:val="22"/>
                <w:rtl w:val="0"/>
              </w:rPr>
              <w:t>C</w:t>
            </w:r>
          </w:p>
        </w:tc>
        <w:tc>
          <w:tcPr>
            <w:tcW w:type="dxa" w:w="16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w:t>
            </w:r>
          </w:p>
        </w:tc>
        <w:tc>
          <w:tcPr>
            <w:tcW w:type="dxa" w:w="33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w:t>
            </w:r>
          </w:p>
        </w:tc>
      </w:tr>
    </w:tbl>
    <w:p>
      <w:pPr>
        <w:pStyle w:val="Default"/>
        <w:bidi w:val="0"/>
        <w:spacing w:after="240"/>
        <w:ind w:left="0" w:right="0" w:firstLine="0"/>
        <w:jc w:val="left"/>
        <w:rPr>
          <w:rFonts w:ascii="Times" w:cs="Times" w:hAnsi="Times" w:eastAsia="Times"/>
          <w:sz w:val="24"/>
          <w:szCs w:val="24"/>
          <w:rtl w:val="0"/>
        </w:rPr>
      </w:pP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4140"/>
        <w:gridCol w:w="605"/>
        <w:gridCol w:w="661"/>
        <w:gridCol w:w="604"/>
        <w:gridCol w:w="605"/>
        <w:gridCol w:w="604"/>
        <w:gridCol w:w="605"/>
        <w:gridCol w:w="604"/>
        <w:gridCol w:w="605"/>
        <w:gridCol w:w="605"/>
      </w:tblGrid>
      <w:tr>
        <w:tblPrEx>
          <w:shd w:val="clear" w:color="auto" w:fill="auto"/>
        </w:tblPrEx>
        <w:trPr>
          <w:trHeight w:val="780" w:hRule="atLeast"/>
        </w:trPr>
        <w:tc>
          <w:tcPr>
            <w:tcW w:type="dxa" w:w="414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outline w:val="0"/>
                <w:color w:val="444444"/>
                <w:sz w:val="32"/>
                <w:szCs w:val="32"/>
                <w:rtl w:val="0"/>
                <w14:textFill>
                  <w14:solidFill>
                    <w14:srgbClr w14:val="444444"/>
                  </w14:solidFill>
                </w14:textFill>
              </w:rPr>
              <w:t xml:space="preserve">Tempering </w:t>
            </w:r>
            <w:r>
              <w:rPr>
                <w:rFonts w:ascii="Helvetica" w:hAnsi="Helvetica" w:hint="default"/>
                <w:b w:val="1"/>
                <w:bCs w:val="1"/>
                <w:outline w:val="0"/>
                <w:color w:val="444444"/>
                <w:sz w:val="32"/>
                <w:szCs w:val="32"/>
                <w:rtl w:val="0"/>
                <w14:textFill>
                  <w14:solidFill>
                    <w14:srgbClr w14:val="444444"/>
                  </w14:solidFill>
                </w14:textFill>
              </w:rPr>
              <w:t>°</w:t>
            </w:r>
            <w:r>
              <w:rPr>
                <w:rFonts w:ascii="Helvetica" w:hAnsi="Helvetica"/>
                <w:b w:val="1"/>
                <w:bCs w:val="1"/>
                <w:outline w:val="0"/>
                <w:color w:val="444444"/>
                <w:sz w:val="32"/>
                <w:szCs w:val="32"/>
                <w:rtl w:val="0"/>
                <w14:textFill>
                  <w14:solidFill>
                    <w14:srgbClr w14:val="444444"/>
                  </w14:solidFill>
                </w14:textFill>
              </w:rPr>
              <w:t>C after Quenching</w:t>
            </w:r>
          </w:p>
        </w:tc>
        <w:tc>
          <w:tcPr>
            <w:tcW w:type="dxa" w:w="60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100</w:t>
            </w:r>
          </w:p>
        </w:tc>
        <w:tc>
          <w:tcPr>
            <w:tcW w:type="dxa" w:w="66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200</w:t>
            </w:r>
          </w:p>
        </w:tc>
        <w:tc>
          <w:tcPr>
            <w:tcW w:type="dxa" w:w="60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300</w:t>
            </w:r>
          </w:p>
        </w:tc>
        <w:tc>
          <w:tcPr>
            <w:tcW w:type="dxa" w:w="60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400</w:t>
            </w:r>
          </w:p>
        </w:tc>
        <w:tc>
          <w:tcPr>
            <w:tcW w:type="dxa" w:w="60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500</w:t>
            </w:r>
          </w:p>
        </w:tc>
        <w:tc>
          <w:tcPr>
            <w:tcW w:type="dxa" w:w="60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550</w:t>
            </w:r>
          </w:p>
        </w:tc>
        <w:tc>
          <w:tcPr>
            <w:tcW w:type="dxa" w:w="60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600</w:t>
            </w:r>
          </w:p>
        </w:tc>
        <w:tc>
          <w:tcPr>
            <w:tcW w:type="dxa" w:w="60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650</w:t>
            </w:r>
          </w:p>
        </w:tc>
        <w:tc>
          <w:tcPr>
            <w:tcW w:type="dxa" w:w="60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700</w:t>
            </w:r>
          </w:p>
        </w:tc>
      </w:tr>
      <w:tr>
        <w:tblPrEx>
          <w:shd w:val="clear" w:color="auto" w:fill="auto"/>
        </w:tblPrEx>
        <w:trPr>
          <w:trHeight w:val="400" w:hRule="atLeast"/>
        </w:trPr>
        <w:tc>
          <w:tcPr>
            <w:tcW w:type="dxa" w:w="414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outline w:val="0"/>
                <w:color w:val="444444"/>
                <w:sz w:val="32"/>
                <w:szCs w:val="32"/>
                <w:rtl w:val="0"/>
                <w14:textFill>
                  <w14:solidFill>
                    <w14:srgbClr w14:val="444444"/>
                  </w14:solidFill>
                </w14:textFill>
              </w:rPr>
              <w:t>HRC</w:t>
            </w:r>
          </w:p>
        </w:tc>
        <w:tc>
          <w:tcPr>
            <w:tcW w:type="dxa" w:w="60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51</w:t>
            </w:r>
          </w:p>
        </w:tc>
        <w:tc>
          <w:tcPr>
            <w:tcW w:type="dxa" w:w="660"/>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50.5</w:t>
            </w:r>
          </w:p>
        </w:tc>
        <w:tc>
          <w:tcPr>
            <w:tcW w:type="dxa" w:w="60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50</w:t>
            </w:r>
          </w:p>
        </w:tc>
        <w:tc>
          <w:tcPr>
            <w:tcW w:type="dxa" w:w="60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50</w:t>
            </w:r>
          </w:p>
        </w:tc>
        <w:tc>
          <w:tcPr>
            <w:tcW w:type="dxa" w:w="60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53</w:t>
            </w:r>
          </w:p>
        </w:tc>
        <w:tc>
          <w:tcPr>
            <w:tcW w:type="dxa" w:w="60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51</w:t>
            </w:r>
          </w:p>
        </w:tc>
        <w:tc>
          <w:tcPr>
            <w:tcW w:type="dxa" w:w="60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48</w:t>
            </w:r>
          </w:p>
        </w:tc>
        <w:tc>
          <w:tcPr>
            <w:tcW w:type="dxa" w:w="60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41</w:t>
            </w:r>
          </w:p>
        </w:tc>
        <w:tc>
          <w:tcPr>
            <w:tcW w:type="dxa" w:w="60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29</w:t>
            </w:r>
          </w:p>
        </w:tc>
      </w:tr>
    </w:tbl>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r>
        <w:rPr>
          <w:rFonts w:ascii="Helvetica" w:hAnsi="Helvetica" w:hint="default"/>
          <w:outline w:val="0"/>
          <w:color w:val="444444"/>
          <w:sz w:val="30"/>
          <w:szCs w:val="30"/>
          <w:shd w:val="clear" w:color="auto" w:fill="ffffff"/>
          <w:rtl w:val="0"/>
          <w:lang w:val="en-US"/>
          <w14:textFill>
            <w14:solidFill>
              <w14:srgbClr w14:val="444444"/>
            </w14:solidFill>
          </w14:textFill>
        </w:rPr>
        <w:t> </w:t>
      </w:r>
    </w:p>
    <w:p>
      <w:pPr>
        <w:pStyle w:val="Default"/>
        <w:bidi w:val="0"/>
        <w:ind w:left="0" w:right="0" w:firstLine="0"/>
        <w:jc w:val="center"/>
        <w:rPr>
          <w:rFonts w:ascii="Helvetica" w:cs="Helvetica" w:hAnsi="Helvetica" w:eastAsia="Helvetica"/>
          <w:outline w:val="0"/>
          <w:color w:val="444444"/>
          <w:sz w:val="24"/>
          <w:szCs w:val="24"/>
          <w:rtl w:val="0"/>
          <w14:textFill>
            <w14:solidFill>
              <w14:srgbClr w14:val="444444"/>
            </w14:solidFill>
          </w14:textFill>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r>
        <w:rPr>
          <w:rFonts w:ascii="PingFang TC Medium" w:cs="PingFang TC Medium" w:hAnsi="PingFang TC Medium" w:eastAsia="PingFang TC Medium"/>
          <w:sz w:val="36"/>
          <w:szCs w:val="36"/>
          <w:rtl w:val="0"/>
        </w:rPr>
        <w:drawing>
          <wp:anchor distT="152400" distB="152400" distL="152400" distR="152400" simplePos="0" relativeHeight="251666432" behindDoc="0" locked="0" layoutInCell="1" allowOverlap="1">
            <wp:simplePos x="0" y="0"/>
            <wp:positionH relativeFrom="margin">
              <wp:posOffset>-6349</wp:posOffset>
            </wp:positionH>
            <wp:positionV relativeFrom="page">
              <wp:posOffset>720000</wp:posOffset>
            </wp:positionV>
            <wp:extent cx="4989682" cy="3960661"/>
            <wp:effectExtent l="0" t="0" r="0" b="0"/>
            <wp:wrapThrough wrapText="bothSides" distL="152400" distR="152400">
              <wp:wrapPolygon edited="1">
                <wp:start x="0" y="0"/>
                <wp:lineTo x="21600" y="0"/>
                <wp:lineTo x="21600" y="21600"/>
                <wp:lineTo x="0" y="21600"/>
                <wp:lineTo x="0" y="0"/>
              </wp:wrapPolygon>
            </wp:wrapThrough>
            <wp:docPr id="1073741830" name="officeArt object"/>
            <wp:cNvGraphicFramePr/>
            <a:graphic xmlns:a="http://schemas.openxmlformats.org/drawingml/2006/main">
              <a:graphicData uri="http://schemas.openxmlformats.org/drawingml/2006/picture">
                <pic:pic xmlns:pic="http://schemas.openxmlformats.org/drawingml/2006/picture">
                  <pic:nvPicPr>
                    <pic:cNvPr id="1073741830" name="pasted-image.tiff"/>
                    <pic:cNvPicPr>
                      <a:picLocks noChangeAspect="1"/>
                    </pic:cNvPicPr>
                  </pic:nvPicPr>
                  <pic:blipFill>
                    <a:blip r:embed="rId8">
                      <a:extLst/>
                    </a:blip>
                    <a:stretch>
                      <a:fillRect/>
                    </a:stretch>
                  </pic:blipFill>
                  <pic:spPr>
                    <a:xfrm>
                      <a:off x="0" y="0"/>
                      <a:ext cx="4989682" cy="3960661"/>
                    </a:xfrm>
                    <a:prstGeom prst="rect">
                      <a:avLst/>
                    </a:prstGeom>
                    <a:ln w="12700" cap="flat">
                      <a:noFill/>
                      <a:miter lim="400000"/>
                    </a:ln>
                    <a:effectLst/>
                  </pic:spPr>
                </pic:pic>
              </a:graphicData>
            </a:graphic>
          </wp:anchor>
        </w:drawing>
      </w: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r>
        <w:rPr>
          <w:rFonts w:ascii="PingFang TC Medium" w:cs="PingFang TC Medium" w:hAnsi="PingFang TC Medium" w:eastAsia="PingFang TC Medium"/>
          <w:sz w:val="36"/>
          <w:szCs w:val="36"/>
          <w:rtl w:val="0"/>
        </w:rPr>
        <w:drawing>
          <wp:anchor distT="152400" distB="152400" distL="152400" distR="152400" simplePos="0" relativeHeight="251667456" behindDoc="0" locked="0" layoutInCell="1" allowOverlap="1">
            <wp:simplePos x="0" y="0"/>
            <wp:positionH relativeFrom="margin">
              <wp:posOffset>-6350</wp:posOffset>
            </wp:positionH>
            <wp:positionV relativeFrom="line">
              <wp:posOffset>633121</wp:posOffset>
            </wp:positionV>
            <wp:extent cx="5757684" cy="4141081"/>
            <wp:effectExtent l="0" t="0" r="0" b="0"/>
            <wp:wrapThrough wrapText="bothSides" distL="152400" distR="152400">
              <wp:wrapPolygon edited="1">
                <wp:start x="0" y="0"/>
                <wp:lineTo x="21600" y="0"/>
                <wp:lineTo x="21600" y="21600"/>
                <wp:lineTo x="0" y="21600"/>
                <wp:lineTo x="0" y="0"/>
              </wp:wrapPolygon>
            </wp:wrapThrough>
            <wp:docPr id="1073741831" name="officeArt object"/>
            <wp:cNvGraphicFramePr/>
            <a:graphic xmlns:a="http://schemas.openxmlformats.org/drawingml/2006/main">
              <a:graphicData uri="http://schemas.openxmlformats.org/drawingml/2006/picture">
                <pic:pic xmlns:pic="http://schemas.openxmlformats.org/drawingml/2006/picture">
                  <pic:nvPicPr>
                    <pic:cNvPr id="1073741831" name="pasted-image.tiff"/>
                    <pic:cNvPicPr>
                      <a:picLocks noChangeAspect="1"/>
                    </pic:cNvPicPr>
                  </pic:nvPicPr>
                  <pic:blipFill>
                    <a:blip r:embed="rId9">
                      <a:extLst/>
                    </a:blip>
                    <a:stretch>
                      <a:fillRect/>
                    </a:stretch>
                  </pic:blipFill>
                  <pic:spPr>
                    <a:xfrm>
                      <a:off x="0" y="0"/>
                      <a:ext cx="5757684" cy="4141081"/>
                    </a:xfrm>
                    <a:prstGeom prst="rect">
                      <a:avLst/>
                    </a:prstGeom>
                    <a:ln w="12700" cap="flat">
                      <a:noFill/>
                      <a:miter lim="400000"/>
                    </a:ln>
                    <a:effectLst/>
                  </pic:spPr>
                </pic:pic>
              </a:graphicData>
            </a:graphic>
          </wp:anchor>
        </w:drawing>
      </w: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r>
        <w:rPr>
          <w:rFonts w:ascii="Helvetica" w:hAnsi="Helvetica"/>
          <w:b w:val="1"/>
          <w:bCs w:val="1"/>
          <w:outline w:val="0"/>
          <w:color w:val="444444"/>
          <w:sz w:val="30"/>
          <w:szCs w:val="30"/>
          <w:shd w:val="clear" w:color="auto" w:fill="ffffff"/>
          <w:rtl w:val="0"/>
          <w:lang w:val="en-US"/>
          <w14:textFill>
            <w14:solidFill>
              <w14:srgbClr w14:val="444444"/>
            </w14:solidFill>
          </w14:textFill>
        </w:rPr>
        <w:t>Applications</w:t>
      </w: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Dies</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 xml:space="preserve">Tools for the production of screws &amp; forging machines </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highly stressed extruding tools for light metal processing - mandrels, pressing die cast moulds.</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Extruder tools including pipe extruders, such as extrusion stems, liners and die holders.</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 xml:space="preserve">Part stamping dies for non-ferrous heavy metals, forging die and press die inserts, forging tools for Hatebur presses. </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Die-casting moulds for non-ferrous heavy metal pressure die-casting.</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Hot Shearing Blades</w:t>
      </w:r>
    </w:p>
    <w:p>
      <w:pPr>
        <w:pStyle w:val="Default"/>
        <w:bidi w:val="0"/>
        <w:ind w:left="0" w:right="0" w:firstLine="0"/>
        <w:jc w:val="left"/>
        <w:rPr>
          <w:rFonts w:ascii="Times" w:cs="Times" w:hAnsi="Times" w:eastAsia="Times"/>
          <w:sz w:val="24"/>
          <w:szCs w:val="24"/>
          <w:rtl w:val="0"/>
        </w:rPr>
      </w:pPr>
    </w:p>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shd w:val="clear" w:color="auto" w:fill="ffffff"/>
          <w:rtl w:val="0"/>
        </w:rPr>
      </w:pPr>
      <w:r>
        <w:rPr>
          <w:rFonts w:ascii="Times" w:hAnsi="Times"/>
          <w:b w:val="1"/>
          <w:bCs w:val="1"/>
          <w:sz w:val="28"/>
          <w:szCs w:val="28"/>
          <w:shd w:val="clear" w:color="auto" w:fill="ffffff"/>
          <w:rtl w:val="0"/>
          <w:lang w:val="en-US"/>
        </w:rPr>
        <w:t>Quality Assurance</w:t>
      </w:r>
    </w:p>
    <w:p>
      <w:pPr>
        <w:pStyle w:val="Default"/>
        <w:bidi w:val="0"/>
        <w:spacing w:after="240"/>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Our  H10 1.2365 steel undergoes rigorous testing and quality control to meet international standards, ensuring consistent performance and reliability. Certificates and test reports are available upon request. Feel free to reach out to us for more information on our H10 - 1.2365 steel products or to discuss your specific requirements. We're dedicated to providing top-quality steel solutions that meet your needs and exceed your expectations.</w:t>
      </w:r>
    </w:p>
    <w:p>
      <w:pPr>
        <w:pStyle w:val="Default"/>
        <w:bidi w:val="0"/>
        <w:spacing w:after="240"/>
        <w:ind w:left="0" w:right="0" w:firstLine="0"/>
        <w:jc w:val="left"/>
        <w:rPr>
          <w:rFonts w:ascii="Times" w:cs="Times" w:hAnsi="Times" w:eastAsia="Times"/>
          <w:b w:val="1"/>
          <w:bCs w:val="1"/>
          <w:sz w:val="24"/>
          <w:szCs w:val="24"/>
          <w:shd w:val="clear" w:color="auto" w:fill="ffffff"/>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MANUFACTURING RANGE</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Products                             Diameter (mm)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Hot Rolled bar                       8 - 65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Forged and Turned bars        65.2 - 500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Forged Square Bars              50 - 500           </w:t>
      </w:r>
    </w:p>
    <w:p>
      <w:pPr>
        <w:pStyle w:val="Default"/>
        <w:bidi w:val="0"/>
        <w:spacing w:line="480" w:lineRule="atLeast"/>
        <w:ind w:left="0" w:right="0" w:firstLine="0"/>
        <w:jc w:val="left"/>
        <w:rPr>
          <w:rFonts w:ascii="Times" w:cs="Times" w:hAnsi="Times" w:eastAsia="Times"/>
          <w:sz w:val="24"/>
          <w:szCs w:val="24"/>
          <w:shd w:val="clear" w:color="auto" w:fill="ffffff"/>
          <w:rtl w:val="0"/>
        </w:rPr>
      </w:pP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FLATS </w:t>
      </w: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THICKNESS                     WIDTH</w:t>
      </w: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 xml:space="preserve">6.00 mm - 410.00 mm       20.00 mm  - 700.00 mm </w:t>
      </w: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Click here</w:t>
      </w:r>
      <w:r>
        <w:rPr>
          <w:rFonts w:ascii="Times" w:hAnsi="Times" w:hint="default"/>
          <w:b w:val="1"/>
          <w:bCs w:val="1"/>
          <w:sz w:val="24"/>
          <w:szCs w:val="24"/>
          <w:shd w:val="clear" w:color="auto" w:fill="ffffff"/>
          <w:rtl w:val="0"/>
          <w:lang w:val="en-US"/>
        </w:rPr>
        <w:t> </w:t>
      </w:r>
      <w:r>
        <w:rPr>
          <w:rFonts w:ascii="Times" w:hAnsi="Times"/>
          <w:b w:val="1"/>
          <w:bCs w:val="1"/>
          <w:sz w:val="24"/>
          <w:szCs w:val="24"/>
          <w:shd w:val="clear" w:color="auto" w:fill="ffffff"/>
          <w:rtl w:val="0"/>
          <w:lang w:val="en-US"/>
        </w:rPr>
        <w:t>to contact our experienced sales team who will assist you with your H10 tool steel enquiry.</w:t>
      </w:r>
    </w:p>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4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5. DB6 Steel Grade:</w:t>
      </w: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Grade Brief</w:t>
      </w:r>
    </w:p>
    <w:p>
      <w:pPr>
        <w:pStyle w:val="Default"/>
        <w:bidi w:val="0"/>
        <w:ind w:left="0" w:right="0" w:firstLine="0"/>
        <w:jc w:val="left"/>
        <w:rPr>
          <w:rFonts w:ascii="Times" w:cs="Times" w:hAnsi="Times" w:eastAsia="Times"/>
          <w:sz w:val="24"/>
          <w:szCs w:val="24"/>
          <w:rtl w:val="0"/>
        </w:rPr>
      </w:pPr>
      <w:r>
        <w:rPr>
          <w:rFonts w:ascii="Times" w:hAnsi="Times"/>
          <w:sz w:val="24"/>
          <w:szCs w:val="24"/>
          <w:rtl w:val="0"/>
          <w:lang w:val="en-US"/>
        </w:rPr>
        <w:t>DB6, also known as DIN 1.2714, is a hot work tool steel with excellent toughness, wear resistance, and high hardness. It is particularly well-suited for applications involving high temperatures and mechanical stress, such as forging dies, extrusion dies, and die casting.</w:t>
      </w:r>
      <w:r>
        <w:rPr>
          <w:rFonts w:ascii="Times" w:hAnsi="Times"/>
          <w:b w:val="1"/>
          <w:bCs w:val="1"/>
          <w:sz w:val="24"/>
          <w:szCs w:val="24"/>
          <w:rtl w:val="0"/>
          <w:lang w:val="en-US"/>
        </w:rPr>
        <w:t xml:space="preserve"> This nickel hot work tool steel produced by Toolman </w:t>
      </w:r>
      <w:r>
        <w:rPr>
          <w:rFonts w:ascii="Times" w:hAnsi="Times"/>
          <w:sz w:val="24"/>
          <w:szCs w:val="24"/>
          <w:rtl w:val="0"/>
          <w:lang w:val="en-US"/>
        </w:rPr>
        <w:t>has good hardenability, wear resistance, thermal fatigue resistance, and thermal stress resistance, good strength at high temperatures, and good tempering resistance.</w:t>
      </w: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b w:val="1"/>
          <w:bCs w:val="1"/>
          <w:sz w:val="26"/>
          <w:szCs w:val="26"/>
          <w:rtl w:val="0"/>
        </w:rPr>
      </w:pPr>
      <w:r>
        <w:rPr>
          <w:rFonts w:ascii="Times" w:hAnsi="Times"/>
          <w:b w:val="1"/>
          <w:bCs w:val="1"/>
          <w:sz w:val="26"/>
          <w:szCs w:val="26"/>
          <w:rtl w:val="0"/>
          <w:lang w:val="en-US"/>
        </w:rPr>
        <w:t>Specifications</w:t>
      </w:r>
    </w:p>
    <w:p>
      <w:pPr>
        <w:pStyle w:val="Default"/>
        <w:bidi w:val="0"/>
        <w:ind w:left="0" w:right="0" w:firstLine="0"/>
        <w:jc w:val="left"/>
        <w:rPr>
          <w:rFonts w:ascii="Times" w:cs="Times" w:hAnsi="Times" w:eastAsia="Times"/>
          <w:sz w:val="24"/>
          <w:szCs w:val="24"/>
          <w:rtl w:val="0"/>
        </w:rPr>
      </w:pPr>
    </w:p>
    <w:tbl>
      <w:tblPr>
        <w:tblW w:w="373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906"/>
        <w:gridCol w:w="1827"/>
      </w:tblGrid>
      <w:tr>
        <w:tblPrEx>
          <w:shd w:val="clear" w:color="auto" w:fill="auto"/>
        </w:tblPrEx>
        <w:trPr>
          <w:trHeight w:val="565" w:hRule="atLeast"/>
        </w:trPr>
        <w:tc>
          <w:tcPr>
            <w:tcW w:type="dxa" w:w="1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Element</w:t>
            </w:r>
          </w:p>
        </w:tc>
        <w:tc>
          <w:tcPr>
            <w:tcW w:type="dxa" w:w="18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Composition (%)</w:t>
            </w:r>
          </w:p>
        </w:tc>
      </w:tr>
      <w:tr>
        <w:tblPrEx>
          <w:shd w:val="clear" w:color="auto" w:fill="auto"/>
        </w:tblPrEx>
        <w:trPr>
          <w:trHeight w:val="360" w:hRule="atLeast"/>
        </w:trPr>
        <w:tc>
          <w:tcPr>
            <w:tcW w:type="dxa" w:w="1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Carbon (C)</w:t>
            </w:r>
          </w:p>
        </w:tc>
        <w:tc>
          <w:tcPr>
            <w:tcW w:type="dxa" w:w="18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0.50-0.60</w:t>
            </w:r>
          </w:p>
        </w:tc>
      </w:tr>
      <w:tr>
        <w:tblPrEx>
          <w:shd w:val="clear" w:color="auto" w:fill="auto"/>
        </w:tblPrEx>
        <w:trPr>
          <w:trHeight w:val="360" w:hRule="atLeast"/>
        </w:trPr>
        <w:tc>
          <w:tcPr>
            <w:tcW w:type="dxa" w:w="1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Silicon (Si)</w:t>
            </w:r>
          </w:p>
        </w:tc>
        <w:tc>
          <w:tcPr>
            <w:tcW w:type="dxa" w:w="18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0.10-0.40</w:t>
            </w:r>
          </w:p>
        </w:tc>
      </w:tr>
      <w:tr>
        <w:tblPrEx>
          <w:shd w:val="clear" w:color="auto" w:fill="auto"/>
        </w:tblPrEx>
        <w:trPr>
          <w:trHeight w:val="360" w:hRule="atLeast"/>
        </w:trPr>
        <w:tc>
          <w:tcPr>
            <w:tcW w:type="dxa" w:w="1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Manganese (Mn)</w:t>
            </w:r>
          </w:p>
        </w:tc>
        <w:tc>
          <w:tcPr>
            <w:tcW w:type="dxa" w:w="18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0.65-0.95</w:t>
            </w:r>
          </w:p>
        </w:tc>
      </w:tr>
      <w:tr>
        <w:tblPrEx>
          <w:shd w:val="clear" w:color="auto" w:fill="auto"/>
        </w:tblPrEx>
        <w:trPr>
          <w:trHeight w:val="565" w:hRule="atLeast"/>
        </w:trPr>
        <w:tc>
          <w:tcPr>
            <w:tcW w:type="dxa" w:w="1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Phosphorus (P)</w:t>
            </w:r>
          </w:p>
        </w:tc>
        <w:tc>
          <w:tcPr>
            <w:tcW w:type="dxa" w:w="18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numPr>
                <w:ilvl w:val="0"/>
                <w:numId w:val="9"/>
              </w:numPr>
              <w:bidi w:val="0"/>
              <w:ind w:right="0"/>
              <w:jc w:val="left"/>
              <w:rPr>
                <w:rFonts w:ascii="Times" w:hAnsi="Times" w:hint="default"/>
                <w:sz w:val="24"/>
                <w:szCs w:val="24"/>
                <w:rtl w:val="0"/>
                <w:lang w:val="en-US"/>
              </w:rPr>
            </w:pPr>
            <w:r>
              <w:rPr>
                <w:rFonts w:ascii="Times" w:hAnsi="Times" w:hint="default"/>
                <w:sz w:val="24"/>
                <w:szCs w:val="24"/>
                <w:rtl w:val="0"/>
                <w:lang w:val="en-US"/>
              </w:rPr>
              <w:t>≤</w:t>
            </w:r>
            <w:r>
              <w:rPr>
                <w:rFonts w:ascii="Times" w:hAnsi="Times"/>
                <w:sz w:val="24"/>
                <w:szCs w:val="24"/>
                <w:rtl w:val="0"/>
                <w:lang w:val="en-US"/>
              </w:rPr>
              <w:t>0.03</w:t>
            </w:r>
          </w:p>
        </w:tc>
      </w:tr>
      <w:tr>
        <w:tblPrEx>
          <w:shd w:val="clear" w:color="auto" w:fill="auto"/>
        </w:tblPrEx>
        <w:trPr>
          <w:trHeight w:val="565" w:hRule="atLeast"/>
        </w:trPr>
        <w:tc>
          <w:tcPr>
            <w:tcW w:type="dxa" w:w="1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Sulphur (S)</w:t>
            </w:r>
          </w:p>
        </w:tc>
        <w:tc>
          <w:tcPr>
            <w:tcW w:type="dxa" w:w="18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80"/>
              <w:left w:type="dxa" w:w="80"/>
              <w:bottom w:type="dxa" w:w="80"/>
              <w:right w:type="dxa" w:w="80"/>
            </w:tcMar>
            <w:vAlign w:val="top"/>
          </w:tcPr>
          <w:p>
            <w:pPr>
              <w:pStyle w:val="Default"/>
              <w:numPr>
                <w:ilvl w:val="0"/>
                <w:numId w:val="10"/>
              </w:numPr>
              <w:bidi w:val="0"/>
              <w:ind w:right="0"/>
              <w:jc w:val="left"/>
              <w:rPr>
                <w:rFonts w:ascii="Times" w:hAnsi="Times" w:hint="default"/>
                <w:sz w:val="24"/>
                <w:szCs w:val="24"/>
                <w:rtl w:val="0"/>
                <w:lang w:val="en-US"/>
              </w:rPr>
            </w:pPr>
            <w:r>
              <w:rPr>
                <w:rFonts w:ascii="Times" w:hAnsi="Times" w:hint="default"/>
                <w:sz w:val="24"/>
                <w:szCs w:val="24"/>
                <w:rtl w:val="0"/>
                <w:lang w:val="en-US"/>
              </w:rPr>
              <w:t>≤</w:t>
            </w:r>
            <w:r>
              <w:rPr>
                <w:rFonts w:ascii="Times" w:hAnsi="Times"/>
                <w:sz w:val="24"/>
                <w:szCs w:val="24"/>
                <w:rtl w:val="0"/>
                <w:lang w:val="en-US"/>
              </w:rPr>
              <w:t>0.03</w:t>
            </w:r>
          </w:p>
        </w:tc>
      </w:tr>
      <w:tr>
        <w:tblPrEx>
          <w:shd w:val="clear" w:color="auto" w:fill="auto"/>
        </w:tblPrEx>
        <w:trPr>
          <w:trHeight w:val="360" w:hRule="atLeast"/>
        </w:trPr>
        <w:tc>
          <w:tcPr>
            <w:tcW w:type="dxa" w:w="1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Chromium (Cr)</w:t>
            </w:r>
          </w:p>
        </w:tc>
        <w:tc>
          <w:tcPr>
            <w:tcW w:type="dxa" w:w="18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1.00-1.20</w:t>
            </w:r>
          </w:p>
        </w:tc>
      </w:tr>
      <w:tr>
        <w:tblPrEx>
          <w:shd w:val="clear" w:color="auto" w:fill="auto"/>
        </w:tblPrEx>
        <w:trPr>
          <w:trHeight w:val="565" w:hRule="atLeast"/>
        </w:trPr>
        <w:tc>
          <w:tcPr>
            <w:tcW w:type="dxa" w:w="1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Molybdenum (Mo)</w:t>
            </w:r>
          </w:p>
        </w:tc>
        <w:tc>
          <w:tcPr>
            <w:tcW w:type="dxa" w:w="18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0.45-0.55</w:t>
            </w:r>
          </w:p>
        </w:tc>
      </w:tr>
      <w:tr>
        <w:tblPrEx>
          <w:shd w:val="clear" w:color="auto" w:fill="auto"/>
        </w:tblPrEx>
        <w:trPr>
          <w:trHeight w:val="360" w:hRule="atLeast"/>
        </w:trPr>
        <w:tc>
          <w:tcPr>
            <w:tcW w:type="dxa" w:w="1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Vanadium (V)</w:t>
            </w:r>
          </w:p>
        </w:tc>
        <w:tc>
          <w:tcPr>
            <w:tcW w:type="dxa" w:w="18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0.07-0.12</w:t>
            </w:r>
          </w:p>
        </w:tc>
      </w:tr>
      <w:tr>
        <w:tblPrEx>
          <w:shd w:val="clear" w:color="auto" w:fill="auto"/>
        </w:tblPrEx>
        <w:trPr>
          <w:trHeight w:val="360" w:hRule="atLeast"/>
        </w:trPr>
        <w:tc>
          <w:tcPr>
            <w:tcW w:type="dxa" w:w="19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Nickel (Ni)</w:t>
            </w:r>
          </w:p>
        </w:tc>
        <w:tc>
          <w:tcPr>
            <w:tcW w:type="dxa" w:w="18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1.60-1.80</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b w:val="1"/>
          <w:bCs w:val="1"/>
          <w:sz w:val="26"/>
          <w:szCs w:val="26"/>
          <w:rtl w:val="0"/>
        </w:rPr>
      </w:pPr>
    </w:p>
    <w:p>
      <w:pPr>
        <w:pStyle w:val="Default"/>
        <w:bidi w:val="0"/>
        <w:ind w:left="0" w:right="0" w:firstLine="0"/>
        <w:jc w:val="left"/>
        <w:rPr>
          <w:rFonts w:ascii="Times" w:cs="Times" w:hAnsi="Times" w:eastAsia="Times"/>
          <w:b w:val="1"/>
          <w:bCs w:val="1"/>
          <w:sz w:val="26"/>
          <w:szCs w:val="26"/>
          <w:rtl w:val="0"/>
        </w:rPr>
      </w:pPr>
      <w:r>
        <w:rPr>
          <w:rFonts w:ascii="Times" w:hAnsi="Times"/>
          <w:b w:val="1"/>
          <w:bCs w:val="1"/>
          <w:sz w:val="26"/>
          <w:szCs w:val="26"/>
          <w:rtl w:val="0"/>
          <w:lang w:val="en-US"/>
        </w:rPr>
        <w:t>Steel Properties</w:t>
      </w: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r>
        <w:rPr>
          <w:rFonts w:ascii="Times" w:hAnsi="Times"/>
          <w:sz w:val="24"/>
          <w:szCs w:val="24"/>
          <w:rtl w:val="0"/>
          <w:lang w:val="en-US"/>
        </w:rPr>
        <w:t xml:space="preserve"> Good hardenability.</w:t>
      </w:r>
    </w:p>
    <w:p>
      <w:pPr>
        <w:pStyle w:val="Default"/>
        <w:bidi w:val="0"/>
        <w:ind w:left="0" w:right="0" w:firstLine="0"/>
        <w:jc w:val="left"/>
        <w:rPr>
          <w:rFonts w:ascii="Times" w:cs="Times" w:hAnsi="Times" w:eastAsia="Times"/>
          <w:sz w:val="24"/>
          <w:szCs w:val="24"/>
          <w:rtl w:val="0"/>
        </w:rPr>
      </w:pPr>
      <w:r>
        <w:rPr>
          <w:rFonts w:ascii="Times" w:hAnsi="Times"/>
          <w:sz w:val="24"/>
          <w:szCs w:val="24"/>
          <w:rtl w:val="0"/>
          <w:lang w:val="en-US"/>
        </w:rPr>
        <w:t xml:space="preserve"> Uniform hardness over sections also at big dimensions.</w:t>
      </w:r>
    </w:p>
    <w:p>
      <w:pPr>
        <w:pStyle w:val="Default"/>
        <w:bidi w:val="0"/>
        <w:ind w:left="0" w:right="0" w:firstLine="0"/>
        <w:jc w:val="left"/>
        <w:rPr>
          <w:rFonts w:ascii="Times" w:cs="Times" w:hAnsi="Times" w:eastAsia="Times"/>
          <w:sz w:val="24"/>
          <w:szCs w:val="24"/>
          <w:rtl w:val="0"/>
        </w:rPr>
      </w:pPr>
      <w:r>
        <w:rPr>
          <w:rFonts w:ascii="Times" w:hAnsi="Times"/>
          <w:sz w:val="24"/>
          <w:szCs w:val="24"/>
          <w:rtl w:val="0"/>
          <w:lang w:val="en-US"/>
        </w:rPr>
        <w:t xml:space="preserve"> Resistance under impact loadings.</w:t>
      </w:r>
    </w:p>
    <w:p>
      <w:pPr>
        <w:pStyle w:val="Default"/>
        <w:bidi w:val="0"/>
        <w:ind w:left="0" w:right="0" w:firstLine="0"/>
        <w:jc w:val="left"/>
        <w:rPr>
          <w:rFonts w:ascii="Times" w:cs="Times" w:hAnsi="Times" w:eastAsia="Times"/>
          <w:sz w:val="24"/>
          <w:szCs w:val="24"/>
          <w:rtl w:val="0"/>
        </w:rPr>
      </w:pPr>
      <w:r>
        <w:rPr>
          <w:rFonts w:ascii="Times" w:hAnsi="Times"/>
          <w:sz w:val="24"/>
          <w:szCs w:val="24"/>
          <w:rtl w:val="0"/>
          <w:lang w:val="en-US"/>
        </w:rPr>
        <w:t xml:space="preserve"> Good strength and toughness </w:t>
      </w:r>
    </w:p>
    <w:p>
      <w:pPr>
        <w:pStyle w:val="Default"/>
        <w:bidi w:val="0"/>
        <w:ind w:left="0" w:right="0" w:firstLine="0"/>
        <w:jc w:val="left"/>
        <w:rPr>
          <w:rFonts w:ascii="Times" w:cs="Times" w:hAnsi="Times" w:eastAsia="Times"/>
          <w:sz w:val="24"/>
          <w:szCs w:val="24"/>
          <w:rtl w:val="0"/>
        </w:rPr>
      </w:pPr>
      <w:r>
        <w:rPr>
          <w:rFonts w:ascii="Times" w:hAnsi="Times"/>
          <w:sz w:val="24"/>
          <w:szCs w:val="24"/>
          <w:rtl w:val="0"/>
          <w:lang w:val="en-US"/>
        </w:rPr>
        <w:t xml:space="preserve"> Good tempering resistance and dimensional stability. </w:t>
      </w:r>
    </w:p>
    <w:p>
      <w:pPr>
        <w:pStyle w:val="Default"/>
        <w:bidi w:val="0"/>
        <w:ind w:left="0" w:right="0" w:firstLine="0"/>
        <w:jc w:val="left"/>
        <w:rPr>
          <w:rFonts w:ascii="Times" w:cs="Times" w:hAnsi="Times" w:eastAsia="Times"/>
          <w:sz w:val="24"/>
          <w:szCs w:val="24"/>
          <w:rtl w:val="0"/>
        </w:rPr>
      </w:pPr>
      <w:r>
        <w:rPr>
          <w:rFonts w:ascii="Times" w:hAnsi="Times"/>
          <w:sz w:val="24"/>
          <w:szCs w:val="24"/>
          <w:rtl w:val="0"/>
          <w:lang w:val="en-US"/>
        </w:rPr>
        <w:t xml:space="preserve"> Tools can be water or air cooled.</w:t>
      </w: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Mechanical Properties:</w:t>
      </w:r>
    </w:p>
    <w:tbl>
      <w:tblPr>
        <w:tblW w:w="342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09"/>
        <w:gridCol w:w="1614"/>
      </w:tblGrid>
      <w:tr>
        <w:tblPrEx>
          <w:shd w:val="clear" w:color="auto" w:fill="auto"/>
        </w:tblPrEx>
        <w:trPr>
          <w:trHeight w:val="360"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6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 xml:space="preserve"> Hardness (HBW)</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248 max (Annealed)</w:t>
            </w:r>
          </w:p>
        </w:tc>
      </w:tr>
      <w:tr>
        <w:tblPrEx>
          <w:shd w:val="clear" w:color="auto" w:fill="auto"/>
        </w:tblPrEx>
        <w:trPr>
          <w:trHeight w:val="100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Hardness After Quenching (hardenability) (HRC)</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44 min (Annealed)</w:t>
            </w:r>
          </w:p>
        </w:tc>
      </w:tr>
      <w:tr>
        <w:tblPrEx>
          <w:shd w:val="clear" w:color="auto" w:fill="auto"/>
        </w:tblPrEx>
        <w:trPr>
          <w:trHeight w:val="56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Tensile Strength</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1000-1400 MPa</w:t>
            </w:r>
          </w:p>
        </w:tc>
      </w:tr>
      <w:tr>
        <w:tblPrEx>
          <w:shd w:val="clear" w:color="auto" w:fill="auto"/>
        </w:tblPrEx>
        <w:trPr>
          <w:trHeight w:val="360"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Yield Strength</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1045 MPa</w:t>
            </w:r>
          </w:p>
        </w:tc>
      </w:tr>
      <w:tr>
        <w:tblPrEx>
          <w:shd w:val="clear" w:color="auto" w:fill="auto"/>
        </w:tblPrEx>
        <w:trPr>
          <w:trHeight w:val="360"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Elongation</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15-20%</w:t>
            </w:r>
          </w:p>
        </w:tc>
      </w:tr>
      <w:tr>
        <w:tblPrEx>
          <w:shd w:val="clear" w:color="auto" w:fill="auto"/>
        </w:tblPrEx>
        <w:trPr>
          <w:trHeight w:val="56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Impact Toughness</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20-25 J/cm</w:t>
            </w:r>
            <w:r>
              <w:rPr>
                <w:rFonts w:ascii="Times" w:hAnsi="Times" w:hint="default"/>
                <w:sz w:val="24"/>
                <w:szCs w:val="24"/>
                <w:rtl w:val="0"/>
              </w:rPr>
              <w:t>²</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81"/>
        <w:ind w:left="0" w:right="0" w:firstLine="0"/>
        <w:jc w:val="left"/>
        <w:rPr>
          <w:rFonts w:ascii="Times" w:cs="Times" w:hAnsi="Times" w:eastAsia="Times"/>
          <w:b w:val="0"/>
          <w:bCs w:val="0"/>
          <w:sz w:val="28"/>
          <w:szCs w:val="28"/>
          <w:rtl w:val="0"/>
        </w:rPr>
      </w:pPr>
      <w:r>
        <w:rPr>
          <w:rFonts w:ascii="Times" w:hAnsi="Times"/>
          <w:b w:val="1"/>
          <w:bCs w:val="1"/>
          <w:sz w:val="28"/>
          <w:szCs w:val="28"/>
          <w:rtl w:val="0"/>
          <w:lang w:val="en-US"/>
        </w:rPr>
        <w:t>Physical Properties</w:t>
      </w:r>
    </w:p>
    <w:tbl>
      <w:tblPr>
        <w:tblW w:w="194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975"/>
        <w:gridCol w:w="972"/>
      </w:tblGrid>
      <w:tr>
        <w:tblPrEx>
          <w:shd w:val="clear" w:color="auto" w:fill="auto"/>
        </w:tblPrEx>
        <w:trPr>
          <w:trHeight w:val="360" w:hRule="atLeast"/>
        </w:trPr>
        <w:tc>
          <w:tcPr>
            <w:tcW w:type="dxa" w:w="97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c>
          <w:tcPr>
            <w:tcW w:type="dxa" w:w="97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r>
      <w:tr>
        <w:tblPrEx>
          <w:shd w:val="clear" w:color="auto" w:fill="auto"/>
        </w:tblPrEx>
        <w:trPr>
          <w:trHeight w:val="565" w:hRule="atLeast"/>
        </w:trPr>
        <w:tc>
          <w:tcPr>
            <w:tcW w:type="dxa" w:w="97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Density</w:t>
            </w:r>
          </w:p>
        </w:tc>
        <w:tc>
          <w:tcPr>
            <w:tcW w:type="dxa" w:w="97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7.8 g/cm</w:t>
            </w:r>
            <w:r>
              <w:rPr>
                <w:rFonts w:ascii="Times" w:hAnsi="Times" w:hint="default"/>
                <w:sz w:val="24"/>
                <w:szCs w:val="24"/>
                <w:rtl w:val="0"/>
              </w:rPr>
              <w:t>³</w:t>
            </w:r>
          </w:p>
        </w:tc>
      </w:tr>
    </w:tbl>
    <w:p>
      <w:pPr>
        <w:pStyle w:val="Default"/>
        <w:bidi w:val="0"/>
        <w:spacing w:after="281"/>
        <w:ind w:left="0" w:right="0" w:firstLine="0"/>
        <w:jc w:val="left"/>
        <w:rPr>
          <w:rFonts w:ascii="Times" w:cs="Times" w:hAnsi="Times" w:eastAsia="Times"/>
          <w:b w:val="0"/>
          <w:bCs w:val="0"/>
          <w:sz w:val="28"/>
          <w:szCs w:val="28"/>
          <w:rtl w:val="0"/>
        </w:rPr>
      </w:pPr>
    </w:p>
    <w:p>
      <w:pPr>
        <w:pStyle w:val="Default"/>
        <w:bidi w:val="0"/>
        <w:spacing w:after="281"/>
        <w:ind w:left="0" w:right="0" w:firstLine="0"/>
        <w:jc w:val="left"/>
        <w:rPr>
          <w:rFonts w:ascii="Times" w:cs="Times" w:hAnsi="Times" w:eastAsia="Times"/>
          <w:b w:val="0"/>
          <w:bCs w:val="0"/>
          <w:sz w:val="28"/>
          <w:szCs w:val="28"/>
          <w:rtl w:val="0"/>
        </w:rPr>
      </w:pPr>
      <w:r>
        <w:rPr>
          <w:rFonts w:ascii="Times" w:hAnsi="Times"/>
          <w:b w:val="1"/>
          <w:bCs w:val="1"/>
          <w:sz w:val="28"/>
          <w:szCs w:val="28"/>
          <w:rtl w:val="0"/>
          <w:lang w:val="en-US"/>
        </w:rPr>
        <w:t>Modulus of Elasticity</w:t>
      </w:r>
    </w:p>
    <w:tbl>
      <w:tblPr>
        <w:tblW w:w="371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380"/>
        <w:gridCol w:w="1333"/>
      </w:tblGrid>
      <w:tr>
        <w:tblPrEx>
          <w:shd w:val="clear" w:color="auto" w:fill="auto"/>
        </w:tblPrEx>
        <w:trPr>
          <w:trHeight w:val="360" w:hRule="atLeast"/>
        </w:trPr>
        <w:tc>
          <w:tcPr>
            <w:tcW w:type="dxa" w:w="23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Condition</w:t>
            </w:r>
          </w:p>
        </w:tc>
        <w:tc>
          <w:tcPr>
            <w:tcW w:type="dxa" w:w="13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360" w:hRule="atLeast"/>
        </w:trPr>
        <w:tc>
          <w:tcPr>
            <w:tcW w:type="dxa" w:w="23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tc>
        <w:tc>
          <w:tcPr>
            <w:tcW w:type="dxa" w:w="13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tc>
      </w:tr>
      <w:tr>
        <w:tblPrEx>
          <w:shd w:val="clear" w:color="auto" w:fill="auto"/>
        </w:tblPrEx>
        <w:trPr>
          <w:trHeight w:val="360" w:hRule="atLeast"/>
        </w:trPr>
        <w:tc>
          <w:tcPr>
            <w:tcW w:type="dxa" w:w="23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At 500</w:t>
            </w:r>
            <w:r>
              <w:rPr>
                <w:rFonts w:ascii="Times" w:hAnsi="Times" w:hint="default"/>
                <w:b w:val="1"/>
                <w:bCs w:val="1"/>
                <w:sz w:val="24"/>
                <w:szCs w:val="24"/>
                <w:rtl w:val="0"/>
              </w:rPr>
              <w:t>°</w:t>
            </w:r>
            <w:r>
              <w:rPr>
                <w:rFonts w:ascii="Times" w:hAnsi="Times"/>
                <w:b w:val="1"/>
                <w:bCs w:val="1"/>
                <w:sz w:val="24"/>
                <w:szCs w:val="24"/>
                <w:rtl w:val="0"/>
              </w:rPr>
              <w:t>C</w:t>
            </w:r>
          </w:p>
        </w:tc>
        <w:tc>
          <w:tcPr>
            <w:tcW w:type="dxa" w:w="13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176 GPa</w:t>
            </w:r>
          </w:p>
        </w:tc>
      </w:tr>
      <w:tr>
        <w:tblPrEx>
          <w:shd w:val="clear" w:color="auto" w:fill="auto"/>
        </w:tblPrEx>
        <w:trPr>
          <w:trHeight w:val="360" w:hRule="atLeast"/>
        </w:trPr>
        <w:tc>
          <w:tcPr>
            <w:tcW w:type="dxa" w:w="23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b w:val="1"/>
                <w:bCs w:val="1"/>
                <w:sz w:val="24"/>
                <w:szCs w:val="24"/>
                <w:rtl w:val="0"/>
              </w:rPr>
              <w:t>At 600</w:t>
            </w:r>
            <w:r>
              <w:rPr>
                <w:rFonts w:ascii="Times" w:hAnsi="Times" w:hint="default"/>
                <w:b w:val="1"/>
                <w:bCs w:val="1"/>
                <w:sz w:val="24"/>
                <w:szCs w:val="24"/>
                <w:rtl w:val="0"/>
              </w:rPr>
              <w:t>°</w:t>
            </w:r>
            <w:r>
              <w:rPr>
                <w:rFonts w:ascii="Times" w:hAnsi="Times"/>
                <w:b w:val="1"/>
                <w:bCs w:val="1"/>
                <w:sz w:val="24"/>
                <w:szCs w:val="24"/>
                <w:rtl w:val="0"/>
              </w:rPr>
              <w:t>C</w:t>
            </w:r>
          </w:p>
        </w:tc>
        <w:tc>
          <w:tcPr>
            <w:tcW w:type="dxa" w:w="13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165 GPa</w:t>
            </w:r>
          </w:p>
        </w:tc>
      </w:tr>
    </w:tbl>
    <w:p>
      <w:pPr>
        <w:pStyle w:val="Default"/>
        <w:bidi w:val="0"/>
        <w:spacing w:after="281"/>
        <w:ind w:left="0" w:right="0" w:firstLine="0"/>
        <w:jc w:val="left"/>
        <w:rPr>
          <w:rFonts w:ascii="Times" w:cs="Times" w:hAnsi="Times" w:eastAsia="Times"/>
          <w:b w:val="1"/>
          <w:bCs w:val="1"/>
          <w:sz w:val="28"/>
          <w:szCs w:val="28"/>
          <w:rtl w:val="0"/>
        </w:rPr>
      </w:pPr>
    </w:p>
    <w:p>
      <w:pPr>
        <w:pStyle w:val="Default"/>
        <w:bidi w:val="0"/>
        <w:ind w:left="0" w:right="0" w:firstLine="0"/>
        <w:jc w:val="left"/>
        <w:rPr>
          <w:rFonts w:ascii="Times" w:cs="Times" w:hAnsi="Times" w:eastAsia="Times"/>
          <w:sz w:val="24"/>
          <w:szCs w:val="24"/>
          <w:rtl w:val="0"/>
        </w:rPr>
      </w:pPr>
    </w:p>
    <w:p>
      <w:pPr>
        <w:pStyle w:val="Default"/>
        <w:bidi w:val="0"/>
        <w:spacing w:after="281"/>
        <w:ind w:left="0" w:right="0" w:firstLine="0"/>
        <w:jc w:val="left"/>
        <w:rPr>
          <w:rFonts w:ascii="Times" w:cs="Times" w:hAnsi="Times" w:eastAsia="Times"/>
          <w:b w:val="1"/>
          <w:bCs w:val="1"/>
          <w:sz w:val="28"/>
          <w:szCs w:val="28"/>
          <w:rtl w:val="0"/>
        </w:rPr>
      </w:pPr>
      <w:r>
        <w:rPr>
          <w:rFonts w:ascii="Times" w:hAnsi="Times"/>
          <w:b w:val="1"/>
          <w:bCs w:val="1"/>
          <w:sz w:val="28"/>
          <w:szCs w:val="28"/>
          <w:rtl w:val="0"/>
          <w:lang w:val="en-US"/>
        </w:rPr>
        <w:t>Thermal Properties</w:t>
      </w: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Thermal Expansion Coefficient</w:t>
      </w:r>
    </w:p>
    <w:tbl>
      <w:tblPr>
        <w:tblW w:w="627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4396"/>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Expansion Coefficient (10^-6/</w:t>
            </w:r>
            <w:r>
              <w:rPr>
                <w:rFonts w:ascii="Times" w:hAnsi="Times" w:hint="default"/>
                <w:b w:val="1"/>
                <w:bCs w:val="1"/>
                <w:sz w:val="24"/>
                <w:szCs w:val="24"/>
                <w:rtl w:val="0"/>
              </w:rPr>
              <w:t>°</w:t>
            </w:r>
            <w:r>
              <w:rPr>
                <w:rFonts w:ascii="Times" w:hAnsi="Times"/>
                <w:b w:val="1"/>
                <w:bCs w:val="1"/>
                <w:sz w:val="24"/>
                <w:szCs w:val="24"/>
                <w:rtl w:val="0"/>
              </w:rPr>
              <w:t>C)</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500</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14</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600</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14.3</w:t>
            </w:r>
          </w:p>
        </w:tc>
      </w:tr>
    </w:tbl>
    <w:p>
      <w:pPr>
        <w:pStyle w:val="Default"/>
        <w:bidi w:val="0"/>
        <w:spacing w:after="319"/>
        <w:ind w:left="0" w:right="0" w:firstLine="0"/>
        <w:jc w:val="left"/>
        <w:rPr>
          <w:rFonts w:ascii="Times" w:cs="Times" w:hAnsi="Times" w:eastAsia="Times"/>
          <w:b w:val="1"/>
          <w:bCs w:val="1"/>
          <w:sz w:val="24"/>
          <w:szCs w:val="24"/>
          <w:rtl w:val="0"/>
        </w:rPr>
      </w:pP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Thermal Conductivity</w:t>
      </w:r>
    </w:p>
    <w:tbl>
      <w:tblPr>
        <w:tblW w:w="520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3320"/>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Conductivity (W/m</w:t>
            </w:r>
            <w:r>
              <w:rPr>
                <w:rFonts w:ascii="Times" w:hAnsi="Times" w:hint="default"/>
                <w:b w:val="1"/>
                <w:bCs w:val="1"/>
                <w:sz w:val="24"/>
                <w:szCs w:val="24"/>
                <w:rtl w:val="0"/>
              </w:rPr>
              <w:t>·</w:t>
            </w:r>
            <w:r>
              <w:rPr>
                <w:rFonts w:ascii="Times" w:hAnsi="Times"/>
                <w:b w:val="1"/>
                <w:bCs w:val="1"/>
                <w:sz w:val="24"/>
                <w:szCs w:val="24"/>
                <w:rtl w:val="0"/>
              </w:rPr>
              <w:t>K)</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500</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36.8</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600</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36</w:t>
            </w:r>
          </w:p>
        </w:tc>
      </w:tr>
    </w:tbl>
    <w:p>
      <w:pPr>
        <w:pStyle w:val="Default"/>
        <w:bidi w:val="0"/>
        <w:spacing w:after="281"/>
        <w:ind w:left="0" w:right="0" w:firstLine="0"/>
        <w:jc w:val="left"/>
        <w:rPr>
          <w:rFonts w:ascii="Times" w:cs="Times" w:hAnsi="Times" w:eastAsia="Times"/>
          <w:b w:val="1"/>
          <w:bCs w:val="1"/>
          <w:sz w:val="28"/>
          <w:szCs w:val="28"/>
          <w:rtl w:val="0"/>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HEAT TREATMENT AND PROCESSES</w:t>
      </w:r>
    </w:p>
    <w:p>
      <w:pPr>
        <w:pStyle w:val="Default"/>
        <w:bidi w:val="0"/>
        <w:ind w:left="0" w:right="0" w:firstLine="0"/>
        <w:jc w:val="left"/>
        <w:rPr>
          <w:rFonts w:ascii="Times" w:cs="Times" w:hAnsi="Times" w:eastAsia="Times"/>
          <w:sz w:val="24"/>
          <w:szCs w:val="24"/>
          <w:rtl w:val="0"/>
        </w:rPr>
      </w:pPr>
      <w:r>
        <w:rPr>
          <w:rFonts w:ascii="Times" w:cs="Times" w:hAnsi="Times" w:eastAsia="Times"/>
          <w:sz w:val="24"/>
          <w:szCs w:val="24"/>
          <w:rtl w:val="0"/>
        </w:rPr>
        <w:drawing>
          <wp:anchor distT="152400" distB="152400" distL="152400" distR="152400" simplePos="0" relativeHeight="251660288" behindDoc="0" locked="0" layoutInCell="1" allowOverlap="1">
            <wp:simplePos x="0" y="0"/>
            <wp:positionH relativeFrom="margin">
              <wp:posOffset>592581</wp:posOffset>
            </wp:positionH>
            <wp:positionV relativeFrom="line">
              <wp:posOffset>3197621</wp:posOffset>
            </wp:positionV>
            <wp:extent cx="4303449" cy="3853382"/>
            <wp:effectExtent l="0" t="0" r="0" b="0"/>
            <wp:wrapThrough wrapText="bothSides" distL="152400" distR="152400">
              <wp:wrapPolygon edited="1">
                <wp:start x="0" y="0"/>
                <wp:lineTo x="21600" y="0"/>
                <wp:lineTo x="21600" y="21600"/>
                <wp:lineTo x="0" y="21600"/>
                <wp:lineTo x="0" y="0"/>
              </wp:wrapPolygon>
            </wp:wrapThrough>
            <wp:docPr id="1073741832" name="officeArt object"/>
            <wp:cNvGraphicFramePr/>
            <a:graphic xmlns:a="http://schemas.openxmlformats.org/drawingml/2006/main">
              <a:graphicData uri="http://schemas.openxmlformats.org/drawingml/2006/picture">
                <pic:pic xmlns:pic="http://schemas.openxmlformats.org/drawingml/2006/picture">
                  <pic:nvPicPr>
                    <pic:cNvPr id="1073741832" name="pasted-image.tiff"/>
                    <pic:cNvPicPr>
                      <a:picLocks noChangeAspect="1"/>
                    </pic:cNvPicPr>
                  </pic:nvPicPr>
                  <pic:blipFill>
                    <a:blip r:embed="rId10">
                      <a:extLst/>
                    </a:blip>
                    <a:stretch>
                      <a:fillRect/>
                    </a:stretch>
                  </pic:blipFill>
                  <pic:spPr>
                    <a:xfrm>
                      <a:off x="0" y="0"/>
                      <a:ext cx="4303449" cy="3853382"/>
                    </a:xfrm>
                    <a:prstGeom prst="rect">
                      <a:avLst/>
                    </a:prstGeom>
                    <a:ln w="12700" cap="flat">
                      <a:noFill/>
                      <a:miter lim="400000"/>
                    </a:ln>
                    <a:effectLst/>
                  </pic:spPr>
                </pic:pic>
              </a:graphicData>
            </a:graphic>
          </wp:anchor>
        </w:drawing>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242"/>
        <w:gridCol w:w="1006"/>
        <w:gridCol w:w="1585"/>
        <w:gridCol w:w="3051"/>
        <w:gridCol w:w="2754"/>
      </w:tblGrid>
      <w:tr>
        <w:tblPrEx>
          <w:shd w:val="clear" w:color="auto" w:fill="auto"/>
        </w:tblPrEx>
        <w:trPr>
          <w:trHeight w:val="845" w:hRule="atLeast"/>
        </w:trPr>
        <w:tc>
          <w:tcPr>
            <w:tcW w:type="dxa" w:w="12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Heat Treatment Process</w:t>
            </w:r>
          </w:p>
        </w:tc>
        <w:tc>
          <w:tcPr>
            <w:tcW w:type="dxa" w:w="10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15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Duration</w:t>
            </w:r>
          </w:p>
        </w:tc>
        <w:tc>
          <w:tcPr>
            <w:tcW w:type="dxa" w:w="30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Cooling</w:t>
            </w:r>
          </w:p>
        </w:tc>
        <w:tc>
          <w:tcPr>
            <w:tcW w:type="dxa" w:w="27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Additional Details</w:t>
            </w:r>
          </w:p>
        </w:tc>
      </w:tr>
      <w:tr>
        <w:tblPrEx>
          <w:shd w:val="clear" w:color="auto" w:fill="auto"/>
        </w:tblPrEx>
        <w:trPr>
          <w:trHeight w:val="845" w:hRule="atLeast"/>
        </w:trPr>
        <w:tc>
          <w:tcPr>
            <w:tcW w:type="dxa" w:w="12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Stress Relieving</w:t>
            </w:r>
          </w:p>
        </w:tc>
        <w:tc>
          <w:tcPr>
            <w:tcW w:type="dxa" w:w="10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Approx. 650</w:t>
            </w:r>
          </w:p>
        </w:tc>
        <w:tc>
          <w:tcPr>
            <w:tcW w:type="dxa" w:w="15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1 hour per 50 mm wall thickness</w:t>
            </w:r>
          </w:p>
        </w:tc>
        <w:tc>
          <w:tcPr>
            <w:tcW w:type="dxa" w:w="30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Furnace</w:t>
            </w:r>
          </w:p>
        </w:tc>
        <w:tc>
          <w:tcPr>
            <w:tcW w:type="dxa" w:w="27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tc>
      </w:tr>
      <w:tr>
        <w:tblPrEx>
          <w:shd w:val="clear" w:color="auto" w:fill="auto"/>
        </w:tblPrEx>
        <w:trPr>
          <w:trHeight w:val="845" w:hRule="atLeast"/>
        </w:trPr>
        <w:tc>
          <w:tcPr>
            <w:tcW w:type="dxa" w:w="12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Soft Annealing</w:t>
            </w:r>
          </w:p>
        </w:tc>
        <w:tc>
          <w:tcPr>
            <w:tcW w:type="dxa" w:w="10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700</w:t>
            </w:r>
          </w:p>
        </w:tc>
        <w:tc>
          <w:tcPr>
            <w:tcW w:type="dxa" w:w="15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1 hour per 25 mm wall thickness</w:t>
            </w:r>
          </w:p>
        </w:tc>
        <w:tc>
          <w:tcPr>
            <w:tcW w:type="dxa" w:w="30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Furnace</w:t>
            </w:r>
          </w:p>
        </w:tc>
        <w:tc>
          <w:tcPr>
            <w:tcW w:type="dxa" w:w="27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tc>
      </w:tr>
      <w:tr>
        <w:tblPrEx>
          <w:shd w:val="clear" w:color="auto" w:fill="auto"/>
        </w:tblPrEx>
        <w:trPr>
          <w:trHeight w:val="845" w:hRule="atLeast"/>
        </w:trPr>
        <w:tc>
          <w:tcPr>
            <w:tcW w:type="dxa" w:w="12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Hardening</w:t>
            </w:r>
          </w:p>
        </w:tc>
        <w:tc>
          <w:tcPr>
            <w:tcW w:type="dxa" w:w="10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880</w:t>
            </w:r>
          </w:p>
        </w:tc>
        <w:tc>
          <w:tcPr>
            <w:tcW w:type="dxa" w:w="15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1 minute per mm wall thickness</w:t>
            </w:r>
          </w:p>
        </w:tc>
        <w:tc>
          <w:tcPr>
            <w:tcW w:type="dxa" w:w="30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Water/Oil, Protective atmosphere/Oil, Oil, Hot bath, or Vacuum</w:t>
            </w:r>
          </w:p>
        </w:tc>
        <w:tc>
          <w:tcPr>
            <w:tcW w:type="dxa" w:w="27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Quenching hardness Max. 58 HRC</w:t>
            </w:r>
          </w:p>
        </w:tc>
      </w:tr>
      <w:tr>
        <w:tblPrEx>
          <w:shd w:val="clear" w:color="auto" w:fill="auto"/>
        </w:tblPrEx>
        <w:trPr>
          <w:trHeight w:val="845" w:hRule="atLeast"/>
        </w:trPr>
        <w:tc>
          <w:tcPr>
            <w:tcW w:type="dxa" w:w="12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Tempering</w:t>
            </w:r>
          </w:p>
        </w:tc>
        <w:tc>
          <w:tcPr>
            <w:tcW w:type="dxa" w:w="10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See tempering curve</w:t>
            </w:r>
          </w:p>
        </w:tc>
        <w:tc>
          <w:tcPr>
            <w:tcW w:type="dxa" w:w="15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1 hour per 25 mm wall thickness</w:t>
            </w:r>
          </w:p>
        </w:tc>
        <w:tc>
          <w:tcPr>
            <w:tcW w:type="dxa" w:w="30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Air</w:t>
            </w:r>
          </w:p>
        </w:tc>
        <w:tc>
          <w:tcPr>
            <w:tcW w:type="dxa" w:w="27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Working hardness 300</w:t>
            </w:r>
            <w:r>
              <w:rPr>
                <w:rFonts w:ascii="Times" w:hAnsi="Times" w:hint="default"/>
                <w:sz w:val="24"/>
                <w:szCs w:val="24"/>
                <w:rtl w:val="0"/>
              </w:rPr>
              <w:t>–</w:t>
            </w:r>
            <w:r>
              <w:rPr>
                <w:rFonts w:ascii="Times" w:hAnsi="Times"/>
                <w:sz w:val="24"/>
                <w:szCs w:val="24"/>
                <w:rtl w:val="0"/>
              </w:rPr>
              <w:t>440 HB depending on application</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r>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drawing>
          <wp:anchor distT="152400" distB="152400" distL="152400" distR="152400" simplePos="0" relativeHeight="251661312" behindDoc="0" locked="0" layoutInCell="1" allowOverlap="1">
            <wp:simplePos x="0" y="0"/>
            <wp:positionH relativeFrom="margin">
              <wp:posOffset>757887</wp:posOffset>
            </wp:positionH>
            <wp:positionV relativeFrom="page">
              <wp:posOffset>254110</wp:posOffset>
            </wp:positionV>
            <wp:extent cx="4591582" cy="3478183"/>
            <wp:effectExtent l="0" t="0" r="0" b="0"/>
            <wp:wrapThrough wrapText="bothSides" distL="152400" distR="152400">
              <wp:wrapPolygon edited="1">
                <wp:start x="0" y="0"/>
                <wp:lineTo x="21600" y="0"/>
                <wp:lineTo x="21600" y="21600"/>
                <wp:lineTo x="0" y="21600"/>
                <wp:lineTo x="0" y="0"/>
              </wp:wrapPolygon>
            </wp:wrapThrough>
            <wp:docPr id="1073741833" name="officeArt object"/>
            <wp:cNvGraphicFramePr/>
            <a:graphic xmlns:a="http://schemas.openxmlformats.org/drawingml/2006/main">
              <a:graphicData uri="http://schemas.openxmlformats.org/drawingml/2006/picture">
                <pic:pic xmlns:pic="http://schemas.openxmlformats.org/drawingml/2006/picture">
                  <pic:nvPicPr>
                    <pic:cNvPr id="1073741833" name="pasted-image.tiff"/>
                    <pic:cNvPicPr>
                      <a:picLocks noChangeAspect="1"/>
                    </pic:cNvPicPr>
                  </pic:nvPicPr>
                  <pic:blipFill>
                    <a:blip r:embed="rId11">
                      <a:extLst/>
                    </a:blip>
                    <a:stretch>
                      <a:fillRect/>
                    </a:stretch>
                  </pic:blipFill>
                  <pic:spPr>
                    <a:xfrm>
                      <a:off x="0" y="0"/>
                      <a:ext cx="4591582" cy="3478183"/>
                    </a:xfrm>
                    <a:prstGeom prst="rect">
                      <a:avLst/>
                    </a:prstGeom>
                    <a:ln w="12700" cap="flat">
                      <a:noFill/>
                      <a:miter lim="400000"/>
                    </a:ln>
                    <a:effectLst/>
                  </pic:spPr>
                </pic:pic>
              </a:graphicData>
            </a:graphic>
          </wp:anchor>
        </w:drawing>
      </w: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r>
        <w:rPr>
          <w:rFonts w:ascii="Helvetica" w:hAnsi="Helvetica"/>
          <w:b w:val="1"/>
          <w:bCs w:val="1"/>
          <w:outline w:val="0"/>
          <w:color w:val="444444"/>
          <w:sz w:val="30"/>
          <w:szCs w:val="30"/>
          <w:shd w:val="clear" w:color="auto" w:fill="ffffff"/>
          <w:rtl w:val="0"/>
          <w:lang w:val="en-US"/>
          <w14:textFill>
            <w14:solidFill>
              <w14:srgbClr w14:val="444444"/>
            </w14:solidFill>
          </w14:textFill>
        </w:rPr>
        <w:t>Applications</w:t>
      </w:r>
    </w:p>
    <w:p>
      <w:pPr>
        <w:pStyle w:val="Default"/>
        <w:bidi w:val="0"/>
        <w:ind w:left="0" w:right="0" w:firstLine="0"/>
        <w:jc w:val="left"/>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outline w:val="0"/>
          <w:color w:val="444444"/>
          <w:sz w:val="24"/>
          <w:szCs w:val="24"/>
          <w:shd w:val="clear" w:color="auto" w:fill="ffffff"/>
          <w:rtl w:val="0"/>
          <w14:textFill>
            <w14:solidFill>
              <w14:srgbClr w14:val="444444"/>
            </w14:solidFill>
          </w14:textFill>
        </w:rPr>
      </w:pPr>
      <w:r>
        <w:rPr>
          <w:rFonts w:ascii="Helvetica" w:hAnsi="Helvetica"/>
          <w:outline w:val="0"/>
          <w:color w:val="444444"/>
          <w:sz w:val="24"/>
          <w:szCs w:val="24"/>
          <w:shd w:val="clear" w:color="auto" w:fill="ffffff"/>
          <w:rtl w:val="0"/>
          <w:lang w:val="en-US"/>
          <w14:textFill>
            <w14:solidFill>
              <w14:srgbClr w14:val="444444"/>
            </w14:solidFill>
          </w14:textFill>
        </w:rPr>
        <w:t xml:space="preserve">1. </w:t>
      </w:r>
      <w:r>
        <w:rPr>
          <w:rFonts w:ascii="Helvetica" w:hAnsi="Helvetica"/>
          <w:outline w:val="0"/>
          <w:color w:val="444444"/>
          <w:sz w:val="24"/>
          <w:szCs w:val="24"/>
          <w:shd w:val="clear" w:color="auto" w:fill="ffffff"/>
          <w:rtl w:val="0"/>
          <w:lang w:val="en-US"/>
          <w14:textFill>
            <w14:solidFill>
              <w14:srgbClr w14:val="444444"/>
            </w14:solidFill>
          </w14:textFill>
        </w:rPr>
        <w:t>Forging tools, press and extrusion dies, tools for hot pressing and forging of steels and other metals. Moulds, mandrels, embossing tools, tool holder</w:t>
      </w:r>
      <w:r>
        <w:rPr>
          <w:rFonts w:ascii="Helvetica" w:hAnsi="Helvetica"/>
          <w:outline w:val="0"/>
          <w:color w:val="444444"/>
          <w:sz w:val="24"/>
          <w:szCs w:val="24"/>
          <w:shd w:val="clear" w:color="auto" w:fill="ffffff"/>
          <w:rtl w:val="0"/>
          <w:lang w:val="en-US"/>
          <w14:textFill>
            <w14:solidFill>
              <w14:srgbClr w14:val="444444"/>
            </w14:solidFill>
          </w14:textFill>
        </w:rPr>
        <w:t>s</w:t>
      </w:r>
    </w:p>
    <w:p>
      <w:pPr>
        <w:pStyle w:val="Default"/>
        <w:bidi w:val="0"/>
        <w:ind w:left="0" w:right="0" w:firstLine="0"/>
        <w:jc w:val="left"/>
        <w:rPr>
          <w:rFonts w:ascii="Helvetica" w:cs="Helvetica" w:hAnsi="Helvetica" w:eastAsia="Helvetica"/>
          <w:outline w:val="0"/>
          <w:color w:val="444444"/>
          <w:sz w:val="24"/>
          <w:szCs w:val="24"/>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outline w:val="0"/>
          <w:color w:val="444444"/>
          <w:sz w:val="24"/>
          <w:szCs w:val="24"/>
          <w:shd w:val="clear" w:color="auto" w:fill="ffffff"/>
          <w:rtl w:val="0"/>
          <w14:textFill>
            <w14:solidFill>
              <w14:srgbClr w14:val="444444"/>
            </w14:solidFill>
          </w14:textFill>
        </w:rPr>
      </w:pPr>
      <w:r>
        <w:rPr>
          <w:rFonts w:ascii="Helvetica" w:hAnsi="Helvetica"/>
          <w:outline w:val="0"/>
          <w:color w:val="444444"/>
          <w:sz w:val="24"/>
          <w:szCs w:val="24"/>
          <w:shd w:val="clear" w:color="auto" w:fill="ffffff"/>
          <w:rtl w:val="0"/>
          <w:lang w:val="en-US"/>
          <w14:textFill>
            <w14:solidFill>
              <w14:srgbClr w14:val="444444"/>
            </w14:solidFill>
          </w14:textFill>
        </w:rPr>
        <w:t xml:space="preserve">2.  DB6 has super toughness  often needed for tools such as : - </w:t>
      </w:r>
    </w:p>
    <w:p>
      <w:pPr>
        <w:pStyle w:val="Default"/>
        <w:numPr>
          <w:ilvl w:val="0"/>
          <w:numId w:val="11"/>
        </w:numPr>
        <w:bidi w:val="0"/>
        <w:ind w:right="0"/>
        <w:jc w:val="left"/>
        <w:rPr>
          <w:rFonts w:ascii="Helvetica" w:hAnsi="Helvetica"/>
          <w:outline w:val="0"/>
          <w:color w:val="444444"/>
          <w:sz w:val="24"/>
          <w:szCs w:val="24"/>
          <w:shd w:val="clear" w:color="auto" w:fill="ffffff"/>
          <w:rtl w:val="0"/>
          <w:lang w:val="en-US"/>
          <w14:textFill>
            <w14:solidFill>
              <w14:srgbClr w14:val="444444"/>
            </w14:solidFill>
          </w14:textFill>
        </w:rPr>
      </w:pPr>
      <w:r>
        <w:rPr>
          <w:rFonts w:ascii="Helvetica" w:hAnsi="Helvetica"/>
          <w:outline w:val="0"/>
          <w:color w:val="444444"/>
          <w:sz w:val="24"/>
          <w:szCs w:val="24"/>
          <w:shd w:val="clear" w:color="auto" w:fill="ffffff"/>
          <w:rtl w:val="0"/>
          <w:lang w:val="en-US"/>
          <w14:textFill>
            <w14:solidFill>
              <w14:srgbClr w14:val="444444"/>
            </w14:solidFill>
          </w14:textFill>
        </w:rPr>
        <w:t xml:space="preserve">Hobs                                                     Blanking or forming dies                               </w:t>
      </w:r>
    </w:p>
    <w:p>
      <w:pPr>
        <w:pStyle w:val="Default"/>
        <w:numPr>
          <w:ilvl w:val="0"/>
          <w:numId w:val="11"/>
        </w:numPr>
        <w:bidi w:val="0"/>
        <w:ind w:right="0"/>
        <w:jc w:val="left"/>
        <w:rPr>
          <w:rFonts w:ascii="Helvetica" w:hAnsi="Helvetica"/>
          <w:outline w:val="0"/>
          <w:color w:val="444444"/>
          <w:sz w:val="24"/>
          <w:szCs w:val="24"/>
          <w:shd w:val="clear" w:color="auto" w:fill="ffffff"/>
          <w:rtl w:val="0"/>
          <w:lang w:val="en-US"/>
          <w14:textFill>
            <w14:solidFill>
              <w14:srgbClr w14:val="444444"/>
            </w14:solidFill>
          </w14:textFill>
        </w:rPr>
      </w:pPr>
      <w:r>
        <w:rPr>
          <w:rFonts w:ascii="Helvetica" w:hAnsi="Helvetica"/>
          <w:outline w:val="0"/>
          <w:color w:val="444444"/>
          <w:sz w:val="24"/>
          <w:szCs w:val="24"/>
          <w:shd w:val="clear" w:color="auto" w:fill="ffffff"/>
          <w:rtl w:val="0"/>
          <w:lang w:val="en-US"/>
          <w14:textFill>
            <w14:solidFill>
              <w14:srgbClr w14:val="444444"/>
            </w14:solidFill>
          </w14:textFill>
        </w:rPr>
        <w:t>Collets                                                  Thread Roller Dies</w:t>
      </w:r>
    </w:p>
    <w:p>
      <w:pPr>
        <w:pStyle w:val="Default"/>
        <w:numPr>
          <w:ilvl w:val="0"/>
          <w:numId w:val="11"/>
        </w:numPr>
        <w:bidi w:val="0"/>
        <w:ind w:right="0"/>
        <w:jc w:val="left"/>
        <w:rPr>
          <w:rFonts w:ascii="Helvetica" w:hAnsi="Helvetica"/>
          <w:outline w:val="0"/>
          <w:color w:val="444444"/>
          <w:sz w:val="24"/>
          <w:szCs w:val="24"/>
          <w:shd w:val="clear" w:color="auto" w:fill="ffffff"/>
          <w:rtl w:val="0"/>
          <w:lang w:val="en-US"/>
          <w14:textFill>
            <w14:solidFill>
              <w14:srgbClr w14:val="444444"/>
            </w14:solidFill>
          </w14:textFill>
        </w:rPr>
      </w:pPr>
      <w:r>
        <w:rPr>
          <w:rFonts w:ascii="Helvetica" w:hAnsi="Helvetica"/>
          <w:outline w:val="0"/>
          <w:color w:val="444444"/>
          <w:sz w:val="24"/>
          <w:szCs w:val="24"/>
          <w:shd w:val="clear" w:color="auto" w:fill="ffffff"/>
          <w:rtl w:val="0"/>
          <w:lang w:val="en-US"/>
          <w14:textFill>
            <w14:solidFill>
              <w14:srgbClr w14:val="444444"/>
            </w14:solidFill>
          </w14:textFill>
        </w:rPr>
        <w:t>Punches                                                Embossing Dies</w:t>
      </w:r>
    </w:p>
    <w:p>
      <w:pPr>
        <w:pStyle w:val="Default"/>
        <w:numPr>
          <w:ilvl w:val="0"/>
          <w:numId w:val="11"/>
        </w:numPr>
        <w:bidi w:val="0"/>
        <w:ind w:right="0"/>
        <w:jc w:val="left"/>
        <w:rPr>
          <w:rFonts w:ascii="Helvetica" w:hAnsi="Helvetica"/>
          <w:outline w:val="0"/>
          <w:color w:val="444444"/>
          <w:sz w:val="24"/>
          <w:szCs w:val="24"/>
          <w:shd w:val="clear" w:color="auto" w:fill="ffffff"/>
          <w:rtl w:val="0"/>
          <w:lang w:val="en-US"/>
          <w14:textFill>
            <w14:solidFill>
              <w14:srgbClr w14:val="444444"/>
            </w14:solidFill>
          </w14:textFill>
        </w:rPr>
      </w:pPr>
      <w:r>
        <w:rPr>
          <w:rFonts w:ascii="Helvetica" w:hAnsi="Helvetica"/>
          <w:outline w:val="0"/>
          <w:color w:val="444444"/>
          <w:sz w:val="24"/>
          <w:szCs w:val="24"/>
          <w:shd w:val="clear" w:color="auto" w:fill="ffffff"/>
          <w:rtl w:val="0"/>
          <w:lang w:val="en-US"/>
          <w14:textFill>
            <w14:solidFill>
              <w14:srgbClr w14:val="444444"/>
            </w14:solidFill>
          </w14:textFill>
        </w:rPr>
        <w:t>Forming Rolls</w:t>
      </w:r>
    </w:p>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sz w:val="28"/>
          <w:szCs w:val="28"/>
          <w:rtl w:val="0"/>
        </w:rPr>
      </w:pPr>
      <w:r>
        <w:rPr>
          <w:rFonts w:ascii="Times" w:hAnsi="Times"/>
          <w:sz w:val="28"/>
          <w:szCs w:val="28"/>
          <w:rtl w:val="0"/>
          <w:lang w:val="en-US"/>
        </w:rPr>
        <w:t>3. Use it where hardening accuracy or cracking hazards make an oil hardening steel necessary such as : -</w:t>
      </w:r>
    </w:p>
    <w:p>
      <w:pPr>
        <w:pStyle w:val="Default"/>
        <w:numPr>
          <w:ilvl w:val="0"/>
          <w:numId w:val="12"/>
        </w:numPr>
        <w:bidi w:val="0"/>
        <w:spacing w:after="281"/>
        <w:ind w:right="0"/>
        <w:jc w:val="left"/>
        <w:rPr>
          <w:rFonts w:ascii="Times" w:hAnsi="Times"/>
          <w:sz w:val="28"/>
          <w:szCs w:val="28"/>
          <w:rtl w:val="0"/>
          <w:lang w:val="en-US"/>
        </w:rPr>
      </w:pPr>
      <w:r>
        <w:rPr>
          <w:rFonts w:ascii="Times" w:hAnsi="Times"/>
          <w:sz w:val="28"/>
          <w:szCs w:val="28"/>
          <w:rtl w:val="0"/>
          <w:lang w:val="en-US"/>
        </w:rPr>
        <w:t>Shear Blades                                 Swagging dies</w:t>
      </w:r>
    </w:p>
    <w:p>
      <w:pPr>
        <w:pStyle w:val="Default"/>
        <w:numPr>
          <w:ilvl w:val="0"/>
          <w:numId w:val="12"/>
        </w:numPr>
        <w:bidi w:val="0"/>
        <w:spacing w:after="281"/>
        <w:ind w:right="0"/>
        <w:jc w:val="left"/>
        <w:rPr>
          <w:rFonts w:ascii="Times" w:hAnsi="Times"/>
          <w:sz w:val="28"/>
          <w:szCs w:val="28"/>
          <w:rtl w:val="0"/>
          <w:lang w:val="en-US"/>
        </w:rPr>
      </w:pPr>
      <w:r>
        <w:rPr>
          <w:rFonts w:ascii="Times" w:hAnsi="Times"/>
          <w:sz w:val="28"/>
          <w:szCs w:val="28"/>
          <w:rtl w:val="0"/>
          <w:lang w:val="en-US"/>
        </w:rPr>
        <w:t>Punches                                         Slitting Shears</w:t>
      </w:r>
    </w:p>
    <w:p>
      <w:pPr>
        <w:pStyle w:val="Default"/>
        <w:numPr>
          <w:ilvl w:val="0"/>
          <w:numId w:val="12"/>
        </w:numPr>
        <w:bidi w:val="0"/>
        <w:spacing w:after="281"/>
        <w:ind w:right="0"/>
        <w:jc w:val="left"/>
        <w:rPr>
          <w:rFonts w:ascii="Times" w:hAnsi="Times"/>
          <w:sz w:val="28"/>
          <w:szCs w:val="28"/>
          <w:rtl w:val="0"/>
          <w:lang w:val="en-US"/>
        </w:rPr>
      </w:pPr>
      <w:r>
        <w:rPr>
          <w:rFonts w:ascii="Times" w:hAnsi="Times"/>
          <w:sz w:val="28"/>
          <w:szCs w:val="28"/>
          <w:rtl w:val="0"/>
          <w:lang w:val="en-US"/>
        </w:rPr>
        <w:t>Stamps                                           Slitting Cutters</w:t>
      </w:r>
    </w:p>
    <w:p>
      <w:pPr>
        <w:pStyle w:val="Default"/>
        <w:bidi w:val="0"/>
        <w:spacing w:after="281"/>
        <w:ind w:left="0" w:right="0" w:firstLine="0"/>
        <w:jc w:val="left"/>
        <w:rPr>
          <w:rFonts w:ascii="Times" w:cs="Times" w:hAnsi="Times" w:eastAsia="Times"/>
          <w:sz w:val="28"/>
          <w:szCs w:val="28"/>
          <w:rtl w:val="0"/>
        </w:rPr>
      </w:pPr>
    </w:p>
    <w:p>
      <w:pPr>
        <w:pStyle w:val="Default"/>
        <w:bidi w:val="0"/>
        <w:spacing w:after="281"/>
        <w:ind w:left="0" w:right="0" w:firstLine="0"/>
        <w:jc w:val="left"/>
        <w:rPr>
          <w:rFonts w:ascii="Times" w:cs="Times" w:hAnsi="Times" w:eastAsia="Times"/>
          <w:sz w:val="28"/>
          <w:szCs w:val="28"/>
          <w:rtl w:val="0"/>
        </w:rPr>
      </w:pPr>
    </w:p>
    <w:p>
      <w:pPr>
        <w:pStyle w:val="Default"/>
        <w:bidi w:val="0"/>
        <w:spacing w:after="281"/>
        <w:ind w:left="0" w:right="0" w:firstLine="0"/>
        <w:jc w:val="left"/>
        <w:rPr>
          <w:rFonts w:ascii="Times" w:cs="Times" w:hAnsi="Times" w:eastAsia="Times"/>
          <w:sz w:val="28"/>
          <w:szCs w:val="28"/>
          <w:rtl w:val="0"/>
        </w:rPr>
      </w:pPr>
    </w:p>
    <w:p>
      <w:pPr>
        <w:pStyle w:val="Default"/>
        <w:bidi w:val="0"/>
        <w:spacing w:after="281"/>
        <w:ind w:left="0" w:right="0" w:firstLine="0"/>
        <w:jc w:val="left"/>
        <w:rPr>
          <w:rFonts w:ascii="Times" w:cs="Times" w:hAnsi="Times" w:eastAsia="Times"/>
          <w:sz w:val="28"/>
          <w:szCs w:val="28"/>
          <w:rtl w:val="0"/>
        </w:rPr>
      </w:pPr>
      <w:r>
        <w:rPr>
          <w:rFonts w:ascii="Times" w:hAnsi="Times"/>
          <w:sz w:val="28"/>
          <w:szCs w:val="28"/>
          <w:rtl w:val="0"/>
          <w:lang w:val="en-US"/>
        </w:rPr>
        <w:t>4. For machine parts requiring great strength and toughness combined with with hardness and wear resistance it has been used for parts such as : -</w:t>
      </w:r>
    </w:p>
    <w:p>
      <w:pPr>
        <w:pStyle w:val="Default"/>
        <w:numPr>
          <w:ilvl w:val="0"/>
          <w:numId w:val="12"/>
        </w:numPr>
        <w:bidi w:val="0"/>
        <w:spacing w:after="281"/>
        <w:ind w:right="0"/>
        <w:jc w:val="left"/>
        <w:rPr>
          <w:rFonts w:ascii="Times" w:hAnsi="Times"/>
          <w:sz w:val="28"/>
          <w:szCs w:val="28"/>
          <w:rtl w:val="0"/>
          <w:lang w:val="en-US"/>
        </w:rPr>
      </w:pPr>
      <w:r>
        <w:rPr>
          <w:rFonts w:ascii="Times" w:hAnsi="Times"/>
          <w:sz w:val="28"/>
          <w:szCs w:val="28"/>
          <w:rtl w:val="0"/>
          <w:lang w:val="en-US"/>
        </w:rPr>
        <w:t>Clutch Parts                                  Spindles</w:t>
      </w:r>
    </w:p>
    <w:p>
      <w:pPr>
        <w:pStyle w:val="Default"/>
        <w:numPr>
          <w:ilvl w:val="0"/>
          <w:numId w:val="12"/>
        </w:numPr>
        <w:bidi w:val="0"/>
        <w:spacing w:after="281"/>
        <w:ind w:right="0"/>
        <w:jc w:val="left"/>
        <w:rPr>
          <w:rFonts w:ascii="Times" w:hAnsi="Times"/>
          <w:sz w:val="28"/>
          <w:szCs w:val="28"/>
          <w:rtl w:val="0"/>
          <w:lang w:val="en-US"/>
        </w:rPr>
      </w:pPr>
      <w:r>
        <w:rPr>
          <w:rFonts w:ascii="Times" w:hAnsi="Times"/>
          <w:sz w:val="28"/>
          <w:szCs w:val="28"/>
          <w:rtl w:val="0"/>
          <w:lang w:val="en-US"/>
        </w:rPr>
        <w:t>Pawls                                            Fingers</w:t>
      </w:r>
    </w:p>
    <w:p>
      <w:pPr>
        <w:pStyle w:val="Default"/>
        <w:numPr>
          <w:ilvl w:val="0"/>
          <w:numId w:val="12"/>
        </w:numPr>
        <w:bidi w:val="0"/>
        <w:spacing w:after="281"/>
        <w:ind w:right="0"/>
        <w:jc w:val="left"/>
        <w:rPr>
          <w:rFonts w:ascii="Times" w:hAnsi="Times"/>
          <w:sz w:val="28"/>
          <w:szCs w:val="28"/>
          <w:rtl w:val="0"/>
          <w:lang w:val="en-US"/>
        </w:rPr>
      </w:pPr>
      <w:r>
        <w:rPr>
          <w:rFonts w:ascii="Times" w:hAnsi="Times"/>
          <w:sz w:val="28"/>
          <w:szCs w:val="28"/>
          <w:rtl w:val="0"/>
          <w:lang w:val="en-US"/>
        </w:rPr>
        <w:t>Stops                                             Indexing Pins</w:t>
      </w:r>
    </w:p>
    <w:p>
      <w:pPr>
        <w:pStyle w:val="Default"/>
        <w:numPr>
          <w:ilvl w:val="0"/>
          <w:numId w:val="12"/>
        </w:numPr>
        <w:bidi w:val="0"/>
        <w:spacing w:after="281"/>
        <w:ind w:right="0"/>
        <w:jc w:val="left"/>
        <w:rPr>
          <w:rFonts w:ascii="Times" w:hAnsi="Times"/>
          <w:sz w:val="28"/>
          <w:szCs w:val="28"/>
          <w:rtl w:val="0"/>
          <w:lang w:val="en-US"/>
        </w:rPr>
      </w:pPr>
      <w:r>
        <w:rPr>
          <w:rFonts w:ascii="Times" w:hAnsi="Times"/>
          <w:sz w:val="28"/>
          <w:szCs w:val="28"/>
          <w:rtl w:val="0"/>
          <w:lang w:val="en-US"/>
        </w:rPr>
        <w:t>Knuckle Pins                                Clutch Pins</w:t>
      </w: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line="504" w:lineRule="atLeast"/>
        <w:ind w:left="0" w:right="0" w:firstLine="0"/>
        <w:jc w:val="left"/>
        <w:rPr>
          <w:rFonts w:ascii="PingFang TC Medium" w:cs="PingFang TC Medium" w:hAnsi="PingFang TC Medium" w:eastAsia="PingFang TC Medium"/>
          <w:sz w:val="36"/>
          <w:szCs w:val="36"/>
          <w:rtl w:val="0"/>
        </w:rPr>
      </w:pPr>
    </w:p>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rtl w:val="0"/>
        </w:rPr>
      </w:pPr>
    </w:p>
    <w:p>
      <w:pPr>
        <w:pStyle w:val="Default"/>
        <w:bidi w:val="0"/>
        <w:spacing w:after="281"/>
        <w:ind w:left="0" w:right="0" w:firstLine="0"/>
        <w:jc w:val="left"/>
        <w:rPr>
          <w:rFonts w:ascii="Times" w:cs="Times" w:hAnsi="Times" w:eastAsia="Times"/>
          <w:b w:val="1"/>
          <w:bCs w:val="1"/>
          <w:sz w:val="28"/>
          <w:szCs w:val="28"/>
          <w:shd w:val="clear" w:color="auto" w:fill="ffffff"/>
          <w:rtl w:val="0"/>
        </w:rPr>
      </w:pPr>
      <w:r>
        <w:rPr>
          <w:rFonts w:ascii="Times" w:hAnsi="Times"/>
          <w:b w:val="1"/>
          <w:bCs w:val="1"/>
          <w:sz w:val="28"/>
          <w:szCs w:val="28"/>
          <w:shd w:val="clear" w:color="auto" w:fill="ffffff"/>
          <w:rtl w:val="0"/>
          <w:lang w:val="en-US"/>
        </w:rPr>
        <w:t>Quality Assurance</w:t>
      </w:r>
    </w:p>
    <w:p>
      <w:pPr>
        <w:pStyle w:val="Default"/>
        <w:bidi w:val="0"/>
        <w:spacing w:after="240"/>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Our DB6 steel undergoes rigorous testing and quality control to meet international standards, ensuring consistent performance and reliability. Certificates and test reports are available upon request. Feel free to reach out to us for more information on our DB6 steel products or to discuss your specific requirements. We're dedicated to providing top-quality steel solutions that meet your needs and exceed your expectations.</w:t>
      </w: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MANUFACTURING RANGE</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Products                             Diameter (mm)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Hot Rolled bar                       8 - 65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Forged and Turned bars        65.2 - 500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Forged Square Bars              50 - 500           </w:t>
      </w:r>
    </w:p>
    <w:p>
      <w:pPr>
        <w:pStyle w:val="Default"/>
        <w:bidi w:val="0"/>
        <w:spacing w:line="480" w:lineRule="atLeast"/>
        <w:ind w:left="0" w:right="0" w:firstLine="0"/>
        <w:jc w:val="left"/>
        <w:rPr>
          <w:rFonts w:ascii="Times" w:cs="Times" w:hAnsi="Times" w:eastAsia="Times"/>
          <w:sz w:val="20"/>
          <w:szCs w:val="20"/>
          <w:shd w:val="clear" w:color="auto" w:fill="ffffff"/>
          <w:rtl w:val="0"/>
        </w:rPr>
      </w:pP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FLATS </w:t>
      </w: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THICKNESS                     WIDTH</w:t>
      </w: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 xml:space="preserve">6.00 mm - 410.00 mm       20.00 mm  - 700.00 mm </w:t>
      </w: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Click here</w:t>
      </w:r>
      <w:r>
        <w:rPr>
          <w:rFonts w:ascii="Times" w:hAnsi="Times" w:hint="default"/>
          <w:b w:val="1"/>
          <w:bCs w:val="1"/>
          <w:sz w:val="24"/>
          <w:szCs w:val="24"/>
          <w:shd w:val="clear" w:color="auto" w:fill="ffffff"/>
          <w:rtl w:val="0"/>
          <w:lang w:val="en-US"/>
        </w:rPr>
        <w:t> </w:t>
      </w:r>
      <w:r>
        <w:rPr>
          <w:rFonts w:ascii="Times" w:hAnsi="Times"/>
          <w:b w:val="1"/>
          <w:bCs w:val="1"/>
          <w:sz w:val="24"/>
          <w:szCs w:val="24"/>
          <w:shd w:val="clear" w:color="auto" w:fill="ffffff"/>
          <w:rtl w:val="0"/>
          <w:lang w:val="en-US"/>
        </w:rPr>
        <w:t>to contact our experienced sales team who will assist you with your DB6 tool steel enquiry.</w:t>
      </w:r>
    </w:p>
    <w:p>
      <w:pPr>
        <w:pStyle w:val="Default"/>
        <w:bidi w:val="0"/>
        <w:spacing w:after="281"/>
        <w:ind w:left="0" w:right="0" w:firstLine="0"/>
        <w:jc w:val="left"/>
        <w:rPr>
          <w:rFonts w:ascii="Times" w:cs="Times" w:hAnsi="Times" w:eastAsia="Times"/>
          <w:b w:val="1"/>
          <w:bCs w:val="1"/>
          <w:sz w:val="28"/>
          <w:szCs w:val="28"/>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6. H21 Steel Grade:</w:t>
      </w: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Grade Brief</w:t>
      </w:r>
    </w:p>
    <w:p>
      <w:pPr>
        <w:pStyle w:val="Default"/>
        <w:bidi w:val="0"/>
        <w:ind w:left="0" w:right="0" w:firstLine="0"/>
        <w:jc w:val="left"/>
        <w:rPr>
          <w:rFonts w:ascii="Times" w:cs="Times" w:hAnsi="Times" w:eastAsia="Times"/>
          <w:sz w:val="24"/>
          <w:szCs w:val="24"/>
          <w:rtl w:val="0"/>
        </w:rPr>
      </w:pPr>
      <w:r>
        <w:rPr>
          <w:rFonts w:ascii="Times" w:hAnsi="Times"/>
          <w:sz w:val="24"/>
          <w:szCs w:val="24"/>
          <w:rtl w:val="0"/>
          <w:lang w:val="en-US"/>
        </w:rPr>
        <w:t>H21 Steel is a hot work tool steel for oil or air solidifying to grow high hot quality, maintenance of hardness, and warmth checking resistance.</w:t>
      </w:r>
      <w:r>
        <w:rPr>
          <w:rFonts w:ascii="Times" w:hAnsi="Times"/>
          <w:sz w:val="24"/>
          <w:szCs w:val="24"/>
          <w:rtl w:val="0"/>
          <w:lang w:val="en-US"/>
        </w:rPr>
        <w:t xml:space="preserve"> </w:t>
      </w:r>
      <w:r>
        <w:rPr>
          <w:rFonts w:ascii="Times" w:hAnsi="Times"/>
          <w:sz w:val="24"/>
          <w:szCs w:val="24"/>
          <w:rtl w:val="0"/>
          <w:lang w:val="en-US"/>
        </w:rPr>
        <w:t>These steels have similar characteristics to that of high-speed steels. The primary alloying elements in tungsten hot-work steels include tungsten, chromium, carbon, and vanadium.</w:t>
      </w:r>
      <w:r>
        <w:rPr>
          <w:rFonts w:ascii="Times" w:hAnsi="Times"/>
          <w:sz w:val="24"/>
          <w:szCs w:val="24"/>
          <w:rtl w:val="0"/>
          <w:lang w:val="en-US"/>
        </w:rPr>
        <w:t xml:space="preserve"> </w:t>
      </w:r>
      <w:r>
        <w:rPr>
          <w:rFonts w:ascii="Times" w:hAnsi="Times"/>
          <w:b w:val="1"/>
          <w:bCs w:val="1"/>
          <w:sz w:val="24"/>
          <w:szCs w:val="24"/>
          <w:rtl w:val="0"/>
          <w:lang w:val="en-US"/>
        </w:rPr>
        <w:t>T</w:t>
      </w:r>
      <w:r>
        <w:rPr>
          <w:rFonts w:ascii="Times" w:hAnsi="Times"/>
          <w:b w:val="1"/>
          <w:bCs w:val="1"/>
          <w:sz w:val="24"/>
          <w:szCs w:val="24"/>
          <w:rtl w:val="0"/>
          <w:lang w:val="en-US"/>
        </w:rPr>
        <w:t xml:space="preserve">his alloy </w:t>
      </w:r>
      <w:r>
        <w:rPr>
          <w:rFonts w:ascii="Times" w:hAnsi="Times"/>
          <w:b w:val="1"/>
          <w:bCs w:val="1"/>
          <w:sz w:val="24"/>
          <w:szCs w:val="24"/>
          <w:rtl w:val="0"/>
          <w:lang w:val="en-US"/>
        </w:rPr>
        <w:t xml:space="preserve">produced by Toolman </w:t>
      </w:r>
      <w:r>
        <w:rPr>
          <w:rFonts w:ascii="Times" w:hAnsi="Times"/>
          <w:sz w:val="24"/>
          <w:szCs w:val="24"/>
          <w:rtl w:val="0"/>
          <w:lang w:val="en-US"/>
        </w:rPr>
        <w:t>is one of the hot work, tungsten containing tool steels. The tungsten content is beneficial for hot strength at red heat, although toughness is somewhat reduced.</w:t>
      </w:r>
      <w:r>
        <w:rPr>
          <w:rFonts w:ascii="Times" w:hAnsi="Times"/>
          <w:sz w:val="24"/>
          <w:szCs w:val="24"/>
          <w:rtl w:val="0"/>
          <w:lang w:val="en-US"/>
        </w:rPr>
        <w:t xml:space="preserve"> </w:t>
      </w:r>
      <w:r>
        <w:rPr>
          <w:rFonts w:ascii="Times" w:hAnsi="Times"/>
          <w:sz w:val="24"/>
          <w:szCs w:val="24"/>
          <w:rtl w:val="0"/>
          <w:lang w:val="en-US"/>
        </w:rPr>
        <w:t xml:space="preserve">This is mostly </w:t>
      </w:r>
      <w:r>
        <w:rPr>
          <w:rFonts w:ascii="Times" w:hAnsi="Times"/>
          <w:sz w:val="24"/>
          <w:szCs w:val="24"/>
          <w:rtl w:val="0"/>
          <w:lang w:val="en-US"/>
        </w:rPr>
        <w:t>utilised</w:t>
      </w:r>
      <w:r>
        <w:rPr>
          <w:rFonts w:ascii="Times" w:hAnsi="Times"/>
          <w:sz w:val="24"/>
          <w:szCs w:val="24"/>
          <w:rtl w:val="0"/>
          <w:lang w:val="en-US"/>
        </w:rPr>
        <w:t xml:space="preserve"> as hot work devices, instruments for manufacture of hollows, screws, rivets, nuts and bolts. Die casting tools, forming dies, die inserts, hot shear blades.</w:t>
      </w: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b w:val="1"/>
          <w:bCs w:val="1"/>
          <w:sz w:val="26"/>
          <w:szCs w:val="26"/>
          <w:rtl w:val="0"/>
        </w:rPr>
      </w:pPr>
      <w:r>
        <w:rPr>
          <w:rFonts w:ascii="Times" w:hAnsi="Times"/>
          <w:b w:val="1"/>
          <w:bCs w:val="1"/>
          <w:sz w:val="26"/>
          <w:szCs w:val="26"/>
          <w:rtl w:val="0"/>
          <w:lang w:val="en-US"/>
        </w:rPr>
        <w:t>Specifications</w:t>
      </w:r>
    </w:p>
    <w:p>
      <w:pPr>
        <w:pStyle w:val="Default"/>
        <w:bidi w:val="0"/>
        <w:ind w:left="0" w:right="0" w:firstLine="0"/>
        <w:jc w:val="left"/>
        <w:rPr>
          <w:rFonts w:ascii="Times" w:cs="Times" w:hAnsi="Times" w:eastAsia="Times"/>
          <w:sz w:val="24"/>
          <w:szCs w:val="24"/>
          <w:rtl w:val="0"/>
        </w:rPr>
      </w:pP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Chemical Composition (Typical Analysis in %)</w:t>
      </w:r>
    </w:p>
    <w:tbl>
      <w:tblPr>
        <w:tblW w:w="96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970"/>
        <w:gridCol w:w="1042"/>
        <w:gridCol w:w="1042"/>
        <w:gridCol w:w="1042"/>
        <w:gridCol w:w="1142"/>
        <w:gridCol w:w="1141"/>
        <w:gridCol w:w="1042"/>
        <w:gridCol w:w="1169"/>
        <w:gridCol w:w="1042"/>
      </w:tblGrid>
      <w:tr>
        <w:tblPrEx>
          <w:shd w:val="clear" w:color="auto" w:fill="auto"/>
        </w:tblPrEx>
        <w:trPr>
          <w:trHeight w:val="657" w:hRule="atLeast"/>
        </w:trPr>
        <w:tc>
          <w:tcPr>
            <w:tcW w:type="dxa" w:w="9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2"/>
                <w:szCs w:val="22"/>
                <w:rtl w:val="0"/>
              </w:rPr>
              <w:t>Element</w:t>
            </w:r>
          </w:p>
        </w:tc>
        <w:tc>
          <w:tcPr>
            <w:tcW w:type="dxa" w:w="10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2"/>
                <w:szCs w:val="22"/>
                <w:rtl w:val="0"/>
              </w:rPr>
              <w:t>C</w:t>
            </w:r>
          </w:p>
        </w:tc>
        <w:tc>
          <w:tcPr>
            <w:tcW w:type="dxa" w:w="10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2"/>
                <w:szCs w:val="22"/>
                <w:rtl w:val="0"/>
              </w:rPr>
              <w:t>Si</w:t>
            </w:r>
          </w:p>
        </w:tc>
        <w:tc>
          <w:tcPr>
            <w:tcW w:type="dxa" w:w="10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2"/>
                <w:szCs w:val="22"/>
                <w:rtl w:val="0"/>
              </w:rPr>
              <w:t>Mn</w:t>
            </w:r>
          </w:p>
        </w:tc>
        <w:tc>
          <w:tcPr>
            <w:tcW w:type="dxa" w:w="11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2"/>
                <w:szCs w:val="22"/>
                <w:rtl w:val="0"/>
              </w:rPr>
              <w:t>P</w:t>
            </w:r>
          </w:p>
        </w:tc>
        <w:tc>
          <w:tcPr>
            <w:tcW w:type="dxa" w:w="11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2"/>
                <w:szCs w:val="22"/>
                <w:rtl w:val="0"/>
              </w:rPr>
              <w:t>S</w:t>
            </w:r>
          </w:p>
        </w:tc>
        <w:tc>
          <w:tcPr>
            <w:tcW w:type="dxa" w:w="10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2"/>
                <w:szCs w:val="22"/>
                <w:rtl w:val="0"/>
              </w:rPr>
              <w:t>Cr</w:t>
            </w:r>
          </w:p>
        </w:tc>
        <w:tc>
          <w:tcPr>
            <w:tcW w:type="dxa" w:w="11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2"/>
                <w:szCs w:val="22"/>
                <w:rtl w:val="0"/>
              </w:rPr>
              <w:t>W</w:t>
            </w:r>
          </w:p>
        </w:tc>
        <w:tc>
          <w:tcPr>
            <w:tcW w:type="dxa" w:w="10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2"/>
                <w:szCs w:val="22"/>
                <w:rtl w:val="0"/>
              </w:rPr>
              <w:t>V</w:t>
            </w:r>
          </w:p>
        </w:tc>
      </w:tr>
      <w:tr>
        <w:tblPrEx>
          <w:shd w:val="clear" w:color="auto" w:fill="auto"/>
        </w:tblPrEx>
        <w:trPr>
          <w:trHeight w:val="657" w:hRule="atLeast"/>
        </w:trPr>
        <w:tc>
          <w:tcPr>
            <w:tcW w:type="dxa" w:w="9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w:t>
            </w:r>
          </w:p>
        </w:tc>
        <w:tc>
          <w:tcPr>
            <w:tcW w:type="dxa" w:w="10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0.26-0.36</w:t>
            </w:r>
          </w:p>
        </w:tc>
        <w:tc>
          <w:tcPr>
            <w:tcW w:type="dxa" w:w="10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0.15-0.40</w:t>
            </w:r>
          </w:p>
        </w:tc>
        <w:tc>
          <w:tcPr>
            <w:tcW w:type="dxa" w:w="10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0.15-0.40</w:t>
            </w:r>
          </w:p>
        </w:tc>
        <w:tc>
          <w:tcPr>
            <w:tcW w:type="dxa" w:w="11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0.030 max</w:t>
            </w:r>
          </w:p>
        </w:tc>
        <w:tc>
          <w:tcPr>
            <w:tcW w:type="dxa" w:w="11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0.030 max</w:t>
            </w:r>
          </w:p>
        </w:tc>
        <w:tc>
          <w:tcPr>
            <w:tcW w:type="dxa" w:w="10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3.00-3.75</w:t>
            </w:r>
          </w:p>
        </w:tc>
        <w:tc>
          <w:tcPr>
            <w:tcW w:type="dxa" w:w="11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8.50-10.00</w:t>
            </w:r>
          </w:p>
        </w:tc>
        <w:tc>
          <w:tcPr>
            <w:tcW w:type="dxa" w:w="10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0.30-0.60</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b w:val="1"/>
          <w:bCs w:val="1"/>
          <w:sz w:val="26"/>
          <w:szCs w:val="26"/>
          <w:rtl w:val="0"/>
        </w:rPr>
      </w:pPr>
      <w:r>
        <w:rPr>
          <w:rFonts w:ascii="Times" w:hAnsi="Times"/>
          <w:b w:val="1"/>
          <w:bCs w:val="1"/>
          <w:sz w:val="26"/>
          <w:szCs w:val="26"/>
          <w:rtl w:val="0"/>
          <w:lang w:val="en-US"/>
        </w:rPr>
        <w:t xml:space="preserve"> Steel Properties</w:t>
      </w: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Tungsten containing hot work tool steel beneficial for hot strength at red heat, although toughness is somewhat reduced.</w:t>
      </w:r>
    </w:p>
    <w:p>
      <w:pPr>
        <w:pStyle w:val="Default"/>
        <w:numPr>
          <w:ilvl w:val="0"/>
          <w:numId w:val="8"/>
        </w:numPr>
        <w:bidi w:val="0"/>
        <w:ind w:right="0"/>
        <w:jc w:val="left"/>
        <w:rPr>
          <w:rFonts w:ascii="Times" w:hAnsi="Times"/>
          <w:sz w:val="24"/>
          <w:szCs w:val="24"/>
          <w:shd w:val="clear" w:color="auto" w:fill="ffffff"/>
          <w:rtl w:val="0"/>
          <w:lang w:val="en-US"/>
        </w:rPr>
      </w:pPr>
      <w:r>
        <w:rPr>
          <w:rFonts w:ascii="Times" w:hAnsi="Times"/>
          <w:sz w:val="24"/>
          <w:szCs w:val="24"/>
          <w:shd w:val="clear" w:color="auto" w:fill="ffffff"/>
          <w:rtl w:val="0"/>
          <w:lang w:val="en-US"/>
        </w:rPr>
        <w:t>High resistance to the hot tempering and good toughness.</w:t>
      </w:r>
    </w:p>
    <w:p>
      <w:pPr>
        <w:pStyle w:val="Default"/>
        <w:numPr>
          <w:ilvl w:val="0"/>
          <w:numId w:val="8"/>
        </w:numPr>
        <w:bidi w:val="0"/>
        <w:ind w:right="0"/>
        <w:jc w:val="left"/>
        <w:rPr>
          <w:rFonts w:ascii="Times" w:hAnsi="Times"/>
          <w:sz w:val="24"/>
          <w:szCs w:val="24"/>
          <w:shd w:val="clear" w:color="auto" w:fill="ffffff"/>
          <w:rtl w:val="0"/>
          <w:lang w:val="en-US"/>
        </w:rPr>
      </w:pPr>
      <w:r>
        <w:rPr>
          <w:rFonts w:ascii="Times" w:hAnsi="Times"/>
          <w:sz w:val="24"/>
          <w:szCs w:val="24"/>
          <w:shd w:val="clear" w:color="auto" w:fill="ffffff"/>
          <w:rtl w:val="0"/>
          <w:lang w:val="en-US"/>
        </w:rPr>
        <w:t>Very high firmness during the heat and resistance to the tempering</w:t>
      </w:r>
    </w:p>
    <w:p>
      <w:pPr>
        <w:pStyle w:val="Default"/>
        <w:bidi w:val="0"/>
        <w:ind w:left="0" w:right="0" w:firstLine="0"/>
        <w:jc w:val="left"/>
        <w:rPr>
          <w:rFonts w:ascii="Times" w:cs="Times" w:hAnsi="Times" w:eastAsia="Times"/>
          <w:sz w:val="24"/>
          <w:szCs w:val="24"/>
          <w:rtl w:val="0"/>
        </w:rPr>
      </w:pP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Mechanical Properties</w:t>
      </w:r>
    </w:p>
    <w:tbl>
      <w:tblPr>
        <w:tblW w:w="5054"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154"/>
        <w:gridCol w:w="1900"/>
      </w:tblGrid>
      <w:tr>
        <w:tblPrEx>
          <w:shd w:val="clear" w:color="auto" w:fill="auto"/>
        </w:tblPrEx>
        <w:trPr>
          <w:trHeight w:val="348" w:hRule="atLeast"/>
        </w:trPr>
        <w:tc>
          <w:tcPr>
            <w:tcW w:type="dxa" w:w="31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19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Metric</w:t>
            </w:r>
          </w:p>
        </w:tc>
      </w:tr>
      <w:tr>
        <w:tblPrEx>
          <w:shd w:val="clear" w:color="auto" w:fill="auto"/>
        </w:tblPrEx>
        <w:trPr>
          <w:trHeight w:val="565" w:hRule="atLeast"/>
        </w:trPr>
        <w:tc>
          <w:tcPr>
            <w:tcW w:type="dxa" w:w="31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Hardness</w:t>
            </w:r>
          </w:p>
        </w:tc>
        <w:tc>
          <w:tcPr>
            <w:tcW w:type="dxa" w:w="19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 xml:space="preserve">40.0 </w:t>
            </w:r>
            <w:r>
              <w:rPr>
                <w:rFonts w:ascii="Times" w:hAnsi="Times" w:hint="default"/>
                <w:sz w:val="24"/>
                <w:szCs w:val="24"/>
                <w:rtl w:val="0"/>
              </w:rPr>
              <w:t xml:space="preserve">– </w:t>
            </w:r>
            <w:r>
              <w:rPr>
                <w:rFonts w:ascii="Times" w:hAnsi="Times"/>
                <w:sz w:val="24"/>
                <w:szCs w:val="24"/>
                <w:rtl w:val="0"/>
              </w:rPr>
              <w:t>55.0 HRC</w:t>
            </w:r>
          </w:p>
        </w:tc>
      </w:tr>
      <w:tr>
        <w:tblPrEx>
          <w:shd w:val="clear" w:color="auto" w:fill="auto"/>
        </w:tblPrEx>
        <w:trPr>
          <w:trHeight w:val="348" w:hRule="atLeast"/>
        </w:trPr>
        <w:tc>
          <w:tcPr>
            <w:tcW w:type="dxa" w:w="31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Bulk modulus</w:t>
            </w:r>
          </w:p>
        </w:tc>
        <w:tc>
          <w:tcPr>
            <w:tcW w:type="dxa" w:w="19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140 GPa</w:t>
            </w:r>
          </w:p>
        </w:tc>
      </w:tr>
      <w:tr>
        <w:tblPrEx>
          <w:shd w:val="clear" w:color="auto" w:fill="auto"/>
        </w:tblPrEx>
        <w:trPr>
          <w:trHeight w:val="348" w:hRule="atLeast"/>
        </w:trPr>
        <w:tc>
          <w:tcPr>
            <w:tcW w:type="dxa" w:w="31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Poisson</w:t>
            </w:r>
            <w:r>
              <w:rPr>
                <w:rFonts w:ascii="Times" w:hAnsi="Times" w:hint="default"/>
                <w:sz w:val="24"/>
                <w:szCs w:val="24"/>
                <w:rtl w:val="0"/>
              </w:rPr>
              <w:t>’</w:t>
            </w:r>
            <w:r>
              <w:rPr>
                <w:rFonts w:ascii="Times" w:hAnsi="Times"/>
                <w:sz w:val="24"/>
                <w:szCs w:val="24"/>
                <w:rtl w:val="0"/>
              </w:rPr>
              <w:t>s ratio</w:t>
            </w:r>
          </w:p>
        </w:tc>
        <w:tc>
          <w:tcPr>
            <w:tcW w:type="dxa" w:w="19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0.27-0.30</w:t>
            </w:r>
          </w:p>
        </w:tc>
      </w:tr>
      <w:tr>
        <w:tblPrEx>
          <w:shd w:val="clear" w:color="auto" w:fill="auto"/>
        </w:tblPrEx>
        <w:trPr>
          <w:trHeight w:val="547" w:hRule="atLeast"/>
        </w:trPr>
        <w:tc>
          <w:tcPr>
            <w:tcW w:type="dxa" w:w="31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Elastic modulus</w:t>
            </w:r>
          </w:p>
        </w:tc>
        <w:tc>
          <w:tcPr>
            <w:tcW w:type="dxa" w:w="19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190-210 GPa</w:t>
            </w:r>
          </w:p>
        </w:tc>
      </w:tr>
    </w:tbl>
    <w:p>
      <w:pPr>
        <w:pStyle w:val="Default"/>
        <w:bidi w:val="0"/>
        <w:spacing w:after="319"/>
        <w:ind w:left="0" w:right="0" w:firstLine="0"/>
        <w:jc w:val="left"/>
        <w:rPr>
          <w:rFonts w:ascii="Times" w:cs="Times" w:hAnsi="Times" w:eastAsia="Times"/>
          <w:b w:val="1"/>
          <w:bCs w:val="1"/>
          <w:sz w:val="24"/>
          <w:szCs w:val="24"/>
          <w:rtl w:val="0"/>
        </w:rPr>
      </w:pP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Physical Properties</w:t>
      </w:r>
    </w:p>
    <w:tbl>
      <w:tblPr>
        <w:tblW w:w="40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259"/>
        <w:gridCol w:w="1779"/>
      </w:tblGrid>
      <w:tr>
        <w:tblPrEx>
          <w:shd w:val="clear" w:color="auto" w:fill="auto"/>
        </w:tblPrEx>
        <w:trPr>
          <w:trHeight w:val="360" w:hRule="atLeast"/>
        </w:trPr>
        <w:tc>
          <w:tcPr>
            <w:tcW w:type="dxa" w:w="22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17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360" w:hRule="atLeast"/>
        </w:trPr>
        <w:tc>
          <w:tcPr>
            <w:tcW w:type="dxa" w:w="22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Density</w:t>
            </w:r>
          </w:p>
        </w:tc>
        <w:tc>
          <w:tcPr>
            <w:tcW w:type="dxa" w:w="17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7.80 g/cm</w:t>
            </w:r>
            <w:r>
              <w:rPr>
                <w:rFonts w:ascii="Times" w:hAnsi="Times" w:hint="default"/>
                <w:sz w:val="24"/>
                <w:szCs w:val="24"/>
                <w:rtl w:val="0"/>
              </w:rPr>
              <w:t>³</w:t>
            </w:r>
          </w:p>
        </w:tc>
      </w:tr>
      <w:tr>
        <w:tblPrEx>
          <w:shd w:val="clear" w:color="auto" w:fill="auto"/>
        </w:tblPrEx>
        <w:trPr>
          <w:trHeight w:val="360" w:hRule="atLeast"/>
        </w:trPr>
        <w:tc>
          <w:tcPr>
            <w:tcW w:type="dxa" w:w="22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Thermal Conductivity</w:t>
            </w:r>
          </w:p>
        </w:tc>
        <w:tc>
          <w:tcPr>
            <w:tcW w:type="dxa" w:w="17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27.0 W/m</w:t>
            </w:r>
            <w:r>
              <w:rPr>
                <w:rFonts w:ascii="Times" w:hAnsi="Times" w:hint="default"/>
                <w:sz w:val="24"/>
                <w:szCs w:val="24"/>
                <w:rtl w:val="0"/>
              </w:rPr>
              <w:t>·</w:t>
            </w:r>
            <w:r>
              <w:rPr>
                <w:rFonts w:ascii="Times" w:hAnsi="Times"/>
                <w:sz w:val="24"/>
                <w:szCs w:val="24"/>
                <w:rtl w:val="0"/>
              </w:rPr>
              <w:t>K</w:t>
            </w:r>
          </w:p>
        </w:tc>
      </w:tr>
      <w:tr>
        <w:tblPrEx>
          <w:shd w:val="clear" w:color="auto" w:fill="auto"/>
        </w:tblPrEx>
        <w:trPr>
          <w:trHeight w:val="565" w:hRule="atLeast"/>
        </w:trPr>
        <w:tc>
          <w:tcPr>
            <w:tcW w:type="dxa" w:w="22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Electric Resistivity</w:t>
            </w:r>
          </w:p>
        </w:tc>
        <w:tc>
          <w:tcPr>
            <w:tcW w:type="dxa" w:w="17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0.52 Ohm</w:t>
            </w:r>
            <w:r>
              <w:rPr>
                <w:rFonts w:ascii="Times" w:hAnsi="Times" w:hint="default"/>
                <w:sz w:val="24"/>
                <w:szCs w:val="24"/>
                <w:rtl w:val="0"/>
              </w:rPr>
              <w:t>·</w:t>
            </w:r>
            <w:r>
              <w:rPr>
                <w:rFonts w:ascii="Times" w:hAnsi="Times"/>
                <w:sz w:val="24"/>
                <w:szCs w:val="24"/>
                <w:rtl w:val="0"/>
              </w:rPr>
              <w:t>mm</w:t>
            </w:r>
            <w:r>
              <w:rPr>
                <w:rFonts w:ascii="Times" w:hAnsi="Times" w:hint="default"/>
                <w:sz w:val="24"/>
                <w:szCs w:val="24"/>
                <w:rtl w:val="0"/>
              </w:rPr>
              <w:t>²</w:t>
            </w:r>
            <w:r>
              <w:rPr>
                <w:rFonts w:ascii="Times" w:hAnsi="Times"/>
                <w:sz w:val="24"/>
                <w:szCs w:val="24"/>
                <w:rtl w:val="0"/>
              </w:rPr>
              <w:t>/m</w:t>
            </w:r>
          </w:p>
        </w:tc>
      </w:tr>
      <w:tr>
        <w:tblPrEx>
          <w:shd w:val="clear" w:color="auto" w:fill="auto"/>
        </w:tblPrEx>
        <w:trPr>
          <w:trHeight w:val="565" w:hRule="atLeast"/>
        </w:trPr>
        <w:tc>
          <w:tcPr>
            <w:tcW w:type="dxa" w:w="22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Specific Heat Capacity</w:t>
            </w:r>
          </w:p>
        </w:tc>
        <w:tc>
          <w:tcPr>
            <w:tcW w:type="dxa" w:w="17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0.46 J/g</w:t>
            </w:r>
            <w:r>
              <w:rPr>
                <w:rFonts w:ascii="Times" w:hAnsi="Times" w:hint="default"/>
                <w:sz w:val="24"/>
                <w:szCs w:val="24"/>
                <w:rtl w:val="0"/>
              </w:rPr>
              <w:t>·</w:t>
            </w:r>
            <w:r>
              <w:rPr>
                <w:rFonts w:ascii="Times" w:hAnsi="Times"/>
                <w:sz w:val="24"/>
                <w:szCs w:val="24"/>
                <w:rtl w:val="0"/>
              </w:rPr>
              <w:t>K</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Modulus of Elasticity</w:t>
      </w:r>
    </w:p>
    <w:tbl>
      <w:tblPr>
        <w:tblW w:w="347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140"/>
        <w:gridCol w:w="1333"/>
      </w:tblGrid>
      <w:tr>
        <w:tblPrEx>
          <w:shd w:val="clear" w:color="auto" w:fill="auto"/>
        </w:tblPrEx>
        <w:trPr>
          <w:trHeight w:val="360" w:hRule="atLeast"/>
        </w:trPr>
        <w:tc>
          <w:tcPr>
            <w:tcW w:type="dxa" w:w="21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13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65" w:hRule="atLeast"/>
        </w:trPr>
        <w:tc>
          <w:tcPr>
            <w:tcW w:type="dxa" w:w="21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Modulus of Elasticity</w:t>
            </w:r>
          </w:p>
        </w:tc>
        <w:tc>
          <w:tcPr>
            <w:tcW w:type="dxa" w:w="13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190-210 GPa</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Coefficient of Linear Thermal Expansion</w:t>
      </w:r>
    </w:p>
    <w:tbl>
      <w:tblPr>
        <w:tblW w:w="599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595"/>
        <w:gridCol w:w="3395"/>
      </w:tblGrid>
      <w:tr>
        <w:tblPrEx>
          <w:shd w:val="clear" w:color="auto" w:fill="auto"/>
        </w:tblPrEx>
        <w:trPr>
          <w:trHeight w:val="594" w:hRule="atLeast"/>
        </w:trPr>
        <w:tc>
          <w:tcPr>
            <w:tcW w:type="dxa" w:w="2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Range (</w:t>
            </w:r>
            <w:r>
              <w:rPr>
                <w:rFonts w:ascii="Times" w:hAnsi="Times" w:hint="default"/>
                <w:b w:val="1"/>
                <w:bCs w:val="1"/>
                <w:sz w:val="24"/>
                <w:szCs w:val="24"/>
                <w:rtl w:val="0"/>
              </w:rPr>
              <w:t>°</w:t>
            </w:r>
            <w:r>
              <w:rPr>
                <w:rFonts w:ascii="Times" w:hAnsi="Times"/>
                <w:b w:val="1"/>
                <w:bCs w:val="1"/>
                <w:sz w:val="24"/>
                <w:szCs w:val="24"/>
                <w:rtl w:val="0"/>
              </w:rPr>
              <w:t>C)</w:t>
            </w:r>
          </w:p>
        </w:tc>
        <w:tc>
          <w:tcPr>
            <w:tcW w:type="dxa" w:w="33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Expansion Coefficient (10</w:t>
            </w:r>
            <w:r>
              <w:rPr>
                <w:rFonts w:ascii="Times" w:hAnsi="Times" w:hint="default"/>
                <w:b w:val="1"/>
                <w:bCs w:val="1"/>
                <w:sz w:val="24"/>
                <w:szCs w:val="24"/>
                <w:rtl w:val="0"/>
              </w:rPr>
              <w:t xml:space="preserve">⁻⁶ </w:t>
            </w:r>
            <w:r>
              <w:rPr>
                <w:rFonts w:ascii="Times" w:hAnsi="Times"/>
                <w:b w:val="1"/>
                <w:bCs w:val="1"/>
                <w:sz w:val="24"/>
                <w:szCs w:val="24"/>
                <w:rtl w:val="0"/>
              </w:rPr>
              <w:t>/</w:t>
            </w:r>
            <w:r>
              <w:rPr>
                <w:rFonts w:ascii="Times" w:hAnsi="Times" w:hint="default"/>
                <w:b w:val="1"/>
                <w:bCs w:val="1"/>
                <w:sz w:val="24"/>
                <w:szCs w:val="24"/>
                <w:rtl w:val="0"/>
              </w:rPr>
              <w:t>°</w:t>
            </w:r>
            <w:r>
              <w:rPr>
                <w:rFonts w:ascii="Times" w:hAnsi="Times"/>
                <w:b w:val="1"/>
                <w:bCs w:val="1"/>
                <w:sz w:val="24"/>
                <w:szCs w:val="24"/>
                <w:rtl w:val="0"/>
              </w:rPr>
              <w:t>C)</w:t>
            </w:r>
          </w:p>
        </w:tc>
      </w:tr>
      <w:tr>
        <w:tblPrEx>
          <w:shd w:val="clear" w:color="auto" w:fill="auto"/>
        </w:tblPrEx>
        <w:trPr>
          <w:trHeight w:val="360" w:hRule="atLeast"/>
        </w:trPr>
        <w:tc>
          <w:tcPr>
            <w:tcW w:type="dxa" w:w="2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20-100</w:t>
            </w:r>
          </w:p>
        </w:tc>
        <w:tc>
          <w:tcPr>
            <w:tcW w:type="dxa" w:w="33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11.5</w:t>
            </w:r>
          </w:p>
        </w:tc>
      </w:tr>
      <w:tr>
        <w:tblPrEx>
          <w:shd w:val="clear" w:color="auto" w:fill="auto"/>
        </w:tblPrEx>
        <w:trPr>
          <w:trHeight w:val="360" w:hRule="atLeast"/>
        </w:trPr>
        <w:tc>
          <w:tcPr>
            <w:tcW w:type="dxa" w:w="2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20-200</w:t>
            </w:r>
          </w:p>
        </w:tc>
        <w:tc>
          <w:tcPr>
            <w:tcW w:type="dxa" w:w="33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12.0</w:t>
            </w:r>
          </w:p>
        </w:tc>
      </w:tr>
      <w:tr>
        <w:tblPrEx>
          <w:shd w:val="clear" w:color="auto" w:fill="auto"/>
        </w:tblPrEx>
        <w:trPr>
          <w:trHeight w:val="360" w:hRule="atLeast"/>
        </w:trPr>
        <w:tc>
          <w:tcPr>
            <w:tcW w:type="dxa" w:w="2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20-300</w:t>
            </w:r>
          </w:p>
        </w:tc>
        <w:tc>
          <w:tcPr>
            <w:tcW w:type="dxa" w:w="33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12.2</w:t>
            </w:r>
          </w:p>
        </w:tc>
      </w:tr>
      <w:tr>
        <w:tblPrEx>
          <w:shd w:val="clear" w:color="auto" w:fill="auto"/>
        </w:tblPrEx>
        <w:trPr>
          <w:trHeight w:val="360" w:hRule="atLeast"/>
        </w:trPr>
        <w:tc>
          <w:tcPr>
            <w:tcW w:type="dxa" w:w="2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20-400</w:t>
            </w:r>
          </w:p>
        </w:tc>
        <w:tc>
          <w:tcPr>
            <w:tcW w:type="dxa" w:w="33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12.5</w:t>
            </w:r>
          </w:p>
        </w:tc>
      </w:tr>
      <w:tr>
        <w:tblPrEx>
          <w:shd w:val="clear" w:color="auto" w:fill="auto"/>
        </w:tblPrEx>
        <w:trPr>
          <w:trHeight w:val="360" w:hRule="atLeast"/>
        </w:trPr>
        <w:tc>
          <w:tcPr>
            <w:tcW w:type="dxa" w:w="2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20-500</w:t>
            </w:r>
          </w:p>
        </w:tc>
        <w:tc>
          <w:tcPr>
            <w:tcW w:type="dxa" w:w="33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12.9</w:t>
            </w:r>
          </w:p>
        </w:tc>
      </w:tr>
      <w:tr>
        <w:tblPrEx>
          <w:shd w:val="clear" w:color="auto" w:fill="auto"/>
        </w:tblPrEx>
        <w:trPr>
          <w:trHeight w:val="360" w:hRule="atLeast"/>
        </w:trPr>
        <w:tc>
          <w:tcPr>
            <w:tcW w:type="dxa" w:w="2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20-600</w:t>
            </w:r>
          </w:p>
        </w:tc>
        <w:tc>
          <w:tcPr>
            <w:tcW w:type="dxa" w:w="33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13.0</w:t>
            </w:r>
          </w:p>
        </w:tc>
      </w:tr>
      <w:tr>
        <w:tblPrEx>
          <w:shd w:val="clear" w:color="auto" w:fill="auto"/>
        </w:tblPrEx>
        <w:trPr>
          <w:trHeight w:val="360" w:hRule="atLeast"/>
        </w:trPr>
        <w:tc>
          <w:tcPr>
            <w:tcW w:type="dxa" w:w="25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20-700</w:t>
            </w:r>
          </w:p>
        </w:tc>
        <w:tc>
          <w:tcPr>
            <w:tcW w:type="dxa" w:w="33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13.5</w:t>
            </w:r>
          </w:p>
        </w:tc>
      </w:tr>
    </w:tbl>
    <w:p>
      <w:pPr>
        <w:pStyle w:val="Default"/>
        <w:bidi w:val="0"/>
        <w:spacing w:after="319"/>
        <w:ind w:left="0" w:right="0" w:firstLine="0"/>
        <w:jc w:val="left"/>
        <w:rPr>
          <w:rFonts w:ascii="Times" w:cs="Times" w:hAnsi="Times" w:eastAsia="Times"/>
          <w:b w:val="1"/>
          <w:bCs w:val="1"/>
          <w:sz w:val="24"/>
          <w:szCs w:val="24"/>
          <w:rtl w:val="0"/>
        </w:rPr>
      </w:pP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Mechanical Properties</w:t>
      </w:r>
    </w:p>
    <w:tbl>
      <w:tblPr>
        <w:tblW w:w="415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578"/>
        <w:gridCol w:w="1579"/>
      </w:tblGrid>
      <w:tr>
        <w:tblPrEx>
          <w:shd w:val="clear" w:color="auto" w:fill="auto"/>
        </w:tblPrEx>
        <w:trPr>
          <w:trHeight w:val="360" w:hRule="atLeast"/>
        </w:trPr>
        <w:tc>
          <w:tcPr>
            <w:tcW w:type="dxa" w:w="25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15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360" w:hRule="atLeast"/>
        </w:trPr>
        <w:tc>
          <w:tcPr>
            <w:tcW w:type="dxa" w:w="25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Hardness (Annealed)</w:t>
            </w:r>
          </w:p>
        </w:tc>
        <w:tc>
          <w:tcPr>
            <w:tcW w:type="dxa" w:w="15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Max 240 HB</w:t>
            </w:r>
          </w:p>
        </w:tc>
      </w:tr>
      <w:tr>
        <w:tblPrEx>
          <w:shd w:val="clear" w:color="auto" w:fill="auto"/>
        </w:tblPrEx>
        <w:trPr>
          <w:trHeight w:val="360" w:hRule="atLeast"/>
        </w:trPr>
        <w:tc>
          <w:tcPr>
            <w:tcW w:type="dxa" w:w="25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Hardness (Quenched)</w:t>
            </w:r>
          </w:p>
        </w:tc>
        <w:tc>
          <w:tcPr>
            <w:tcW w:type="dxa" w:w="15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47-53 HRC</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Helvetica" w:cs="Helvetica" w:hAnsi="Helvetica" w:eastAsia="Helvetica"/>
          <w:outline w:val="0"/>
          <w:color w:val="444444"/>
          <w:sz w:val="24"/>
          <w:szCs w:val="24"/>
          <w:rtl w:val="0"/>
          <w14:textFill>
            <w14:solidFill>
              <w14:srgbClr w14:val="444444"/>
            </w14:solidFill>
          </w14:textFill>
        </w:rPr>
      </w:pPr>
    </w:p>
    <w:p>
      <w:pPr>
        <w:pStyle w:val="Default"/>
        <w:bidi w:val="0"/>
        <w:ind w:left="0" w:right="0" w:firstLine="0"/>
        <w:jc w:val="left"/>
        <w:rPr>
          <w:rFonts w:ascii="Times" w:cs="Times" w:hAnsi="Times" w:eastAsia="Times"/>
          <w:b w:val="1"/>
          <w:bCs w:val="1"/>
          <w:outline w:val="0"/>
          <w:color w:val="444444"/>
          <w:sz w:val="28"/>
          <w:szCs w:val="28"/>
          <w:rtl w:val="0"/>
          <w14:textFill>
            <w14:solidFill>
              <w14:srgbClr w14:val="444444"/>
            </w14:solidFill>
          </w14:textFill>
        </w:rPr>
      </w:pPr>
      <w:r>
        <w:rPr>
          <w:rFonts w:ascii="Times" w:hAnsi="Times"/>
          <w:b w:val="1"/>
          <w:bCs w:val="1"/>
          <w:outline w:val="0"/>
          <w:color w:val="444444"/>
          <w:sz w:val="28"/>
          <w:szCs w:val="28"/>
          <w:rtl w:val="0"/>
          <w:lang w:val="en-US"/>
          <w14:textFill>
            <w14:solidFill>
              <w14:srgbClr w14:val="444444"/>
            </w14:solidFill>
          </w14:textFill>
        </w:rPr>
        <w:t>HEAT TREATMENT AND PROCESSES</w:t>
      </w:r>
    </w:p>
    <w:p>
      <w:pPr>
        <w:pStyle w:val="Default"/>
        <w:bidi w:val="0"/>
        <w:ind w:left="0" w:right="0" w:firstLine="0"/>
        <w:jc w:val="center"/>
        <w:rPr>
          <w:rFonts w:ascii="Helvetica" w:cs="Helvetica" w:hAnsi="Helvetica" w:eastAsia="Helvetica"/>
          <w:outline w:val="0"/>
          <w:color w:val="444444"/>
          <w:sz w:val="24"/>
          <w:szCs w:val="24"/>
          <w:rtl w:val="0"/>
          <w14:textFill>
            <w14:solidFill>
              <w14:srgbClr w14:val="444444"/>
            </w14:solidFill>
          </w14:textFill>
        </w:rPr>
      </w:pP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4189"/>
        <w:gridCol w:w="2154"/>
        <w:gridCol w:w="3295"/>
      </w:tblGrid>
      <w:tr>
        <w:tblPrEx>
          <w:shd w:val="clear" w:color="auto" w:fill="auto"/>
        </w:tblPrEx>
        <w:trPr>
          <w:trHeight w:val="300" w:hRule="atLeast"/>
        </w:trPr>
        <w:tc>
          <w:tcPr>
            <w:tcW w:type="dxa" w:w="418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outline w:val="0"/>
                <w:color w:val="444444"/>
                <w:sz w:val="24"/>
                <w:szCs w:val="24"/>
                <w:rtl w:val="0"/>
                <w14:textFill>
                  <w14:solidFill>
                    <w14:srgbClr w14:val="444444"/>
                  </w14:solidFill>
                </w14:textFill>
              </w:rPr>
              <w:t xml:space="preserve">Soft annealing </w:t>
            </w:r>
            <w:r>
              <w:rPr>
                <w:rFonts w:ascii="Helvetica" w:hAnsi="Helvetica" w:hint="default"/>
                <w:b w:val="1"/>
                <w:bCs w:val="1"/>
                <w:outline w:val="0"/>
                <w:color w:val="444444"/>
                <w:sz w:val="24"/>
                <w:szCs w:val="24"/>
                <w:rtl w:val="0"/>
                <w14:textFill>
                  <w14:solidFill>
                    <w14:srgbClr w14:val="444444"/>
                  </w14:solidFill>
                </w14:textFill>
              </w:rPr>
              <w:t>°</w:t>
            </w:r>
            <w:r>
              <w:rPr>
                <w:rFonts w:ascii="Helvetica" w:hAnsi="Helvetica"/>
                <w:b w:val="1"/>
                <w:bCs w:val="1"/>
                <w:outline w:val="0"/>
                <w:color w:val="444444"/>
                <w:sz w:val="24"/>
                <w:szCs w:val="24"/>
                <w:rtl w:val="0"/>
                <w14:textFill>
                  <w14:solidFill>
                    <w14:srgbClr w14:val="444444"/>
                  </w14:solidFill>
                </w14:textFill>
              </w:rPr>
              <w:t>C</w:t>
            </w:r>
          </w:p>
        </w:tc>
        <w:tc>
          <w:tcPr>
            <w:tcW w:type="dxa" w:w="215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outline w:val="0"/>
                <w:color w:val="444444"/>
                <w:sz w:val="24"/>
                <w:szCs w:val="24"/>
                <w:rtl w:val="0"/>
                <w14:textFill>
                  <w14:solidFill>
                    <w14:srgbClr w14:val="444444"/>
                  </w14:solidFill>
                </w14:textFill>
              </w:rPr>
              <w:t>Cooling</w:t>
            </w:r>
          </w:p>
        </w:tc>
        <w:tc>
          <w:tcPr>
            <w:tcW w:type="dxa" w:w="329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outline w:val="0"/>
                <w:color w:val="444444"/>
                <w:sz w:val="24"/>
                <w:szCs w:val="24"/>
                <w:rtl w:val="0"/>
                <w14:textFill>
                  <w14:solidFill>
                    <w14:srgbClr w14:val="444444"/>
                  </w14:solidFill>
                </w14:textFill>
              </w:rPr>
              <w:t>Hardness HB</w:t>
            </w:r>
          </w:p>
        </w:tc>
      </w:tr>
      <w:tr>
        <w:tblPrEx>
          <w:shd w:val="clear" w:color="auto" w:fill="auto"/>
        </w:tblPrEx>
        <w:trPr>
          <w:trHeight w:val="300" w:hRule="atLeast"/>
        </w:trPr>
        <w:tc>
          <w:tcPr>
            <w:tcW w:type="dxa" w:w="418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outline w:val="0"/>
                <w:color w:val="444444"/>
                <w:sz w:val="24"/>
                <w:szCs w:val="24"/>
                <w:rtl w:val="0"/>
                <w14:textFill>
                  <w14:solidFill>
                    <w14:srgbClr w14:val="444444"/>
                  </w14:solidFill>
                </w14:textFill>
              </w:rPr>
              <w:t xml:space="preserve">780 </w:t>
            </w:r>
            <w:r>
              <w:rPr>
                <w:rFonts w:ascii="Helvetica" w:hAnsi="Helvetica" w:hint="default"/>
                <w:outline w:val="0"/>
                <w:color w:val="444444"/>
                <w:sz w:val="24"/>
                <w:szCs w:val="24"/>
                <w:rtl w:val="0"/>
                <w14:textFill>
                  <w14:solidFill>
                    <w14:srgbClr w14:val="444444"/>
                  </w14:solidFill>
                </w14:textFill>
              </w:rPr>
              <w:t xml:space="preserve">– </w:t>
            </w:r>
            <w:r>
              <w:rPr>
                <w:rFonts w:ascii="Helvetica" w:hAnsi="Helvetica"/>
                <w:outline w:val="0"/>
                <w:color w:val="444444"/>
                <w:sz w:val="24"/>
                <w:szCs w:val="24"/>
                <w:rtl w:val="0"/>
                <w14:textFill>
                  <w14:solidFill>
                    <w14:srgbClr w14:val="444444"/>
                  </w14:solidFill>
                </w14:textFill>
              </w:rPr>
              <w:t>810</w:t>
            </w:r>
          </w:p>
        </w:tc>
        <w:tc>
          <w:tcPr>
            <w:tcW w:type="dxa" w:w="215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outline w:val="0"/>
                <w:color w:val="444444"/>
                <w:sz w:val="24"/>
                <w:szCs w:val="24"/>
                <w:rtl w:val="0"/>
                <w14:textFill>
                  <w14:solidFill>
                    <w14:srgbClr w14:val="444444"/>
                  </w14:solidFill>
                </w14:textFill>
              </w:rPr>
              <w:t>Slowly</w:t>
            </w:r>
          </w:p>
        </w:tc>
        <w:tc>
          <w:tcPr>
            <w:tcW w:type="dxa" w:w="3294"/>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outline w:val="0"/>
                <w:color w:val="444444"/>
                <w:sz w:val="24"/>
                <w:szCs w:val="24"/>
                <w:rtl w:val="0"/>
                <w14:textFill>
                  <w14:solidFill>
                    <w14:srgbClr w14:val="444444"/>
                  </w14:solidFill>
                </w14:textFill>
              </w:rPr>
              <w:t>max. 240</w:t>
            </w:r>
          </w:p>
        </w:tc>
      </w:tr>
    </w:tbl>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p>
    <w:p>
      <w:pPr>
        <w:pStyle w:val="Default"/>
        <w:bidi w:val="0"/>
        <w:ind w:left="0" w:right="0" w:firstLine="0"/>
        <w:jc w:val="both"/>
        <w:rPr>
          <w:rFonts w:ascii="Helvetica" w:cs="Helvetica" w:hAnsi="Helvetica" w:eastAsia="Helvetica"/>
          <w:outline w:val="0"/>
          <w:color w:val="444444"/>
          <w:sz w:val="30"/>
          <w:szCs w:val="30"/>
          <w:shd w:val="clear" w:color="auto" w:fill="ffffff"/>
          <w:rtl w:val="0"/>
          <w14:textFill>
            <w14:solidFill>
              <w14:srgbClr w14:val="444444"/>
            </w14:solidFill>
          </w14:textFill>
        </w:rPr>
      </w:pPr>
      <w:r>
        <w:rPr>
          <w:rFonts w:ascii="Helvetica" w:hAnsi="Helvetica" w:hint="default"/>
          <w:outline w:val="0"/>
          <w:color w:val="444444"/>
          <w:sz w:val="30"/>
          <w:szCs w:val="30"/>
          <w:shd w:val="clear" w:color="auto" w:fill="ffffff"/>
          <w:rtl w:val="0"/>
          <w:lang w:val="en-US"/>
          <w14:textFill>
            <w14:solidFill>
              <w14:srgbClr w14:val="444444"/>
            </w14:solidFill>
          </w14:textFill>
        </w:rPr>
        <w:t> </w:t>
      </w:r>
    </w:p>
    <w:tbl>
      <w:tblPr>
        <w:tblW w:w="9638" w:type="dxa"/>
        <w:jc w:val="center"/>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949"/>
        <w:gridCol w:w="3576"/>
        <w:gridCol w:w="4113"/>
      </w:tblGrid>
      <w:tr>
        <w:tblPrEx>
          <w:shd w:val="clear" w:color="auto" w:fill="auto"/>
        </w:tblPrEx>
        <w:trPr>
          <w:trHeight w:val="300" w:hRule="atLeast"/>
        </w:trPr>
        <w:tc>
          <w:tcPr>
            <w:tcW w:type="dxa" w:w="194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outline w:val="0"/>
                <w:color w:val="444444"/>
                <w:sz w:val="24"/>
                <w:szCs w:val="24"/>
                <w:rtl w:val="0"/>
                <w14:textFill>
                  <w14:solidFill>
                    <w14:srgbClr w14:val="444444"/>
                  </w14:solidFill>
                </w14:textFill>
              </w:rPr>
              <w:t xml:space="preserve">Hardening </w:t>
            </w:r>
            <w:r>
              <w:rPr>
                <w:rFonts w:ascii="Helvetica" w:hAnsi="Helvetica" w:hint="default"/>
                <w:b w:val="1"/>
                <w:bCs w:val="1"/>
                <w:outline w:val="0"/>
                <w:color w:val="444444"/>
                <w:sz w:val="24"/>
                <w:szCs w:val="24"/>
                <w:rtl w:val="0"/>
                <w14:textFill>
                  <w14:solidFill>
                    <w14:srgbClr w14:val="444444"/>
                  </w14:solidFill>
                </w14:textFill>
              </w:rPr>
              <w:t>°</w:t>
            </w:r>
            <w:r>
              <w:rPr>
                <w:rFonts w:ascii="Helvetica" w:hAnsi="Helvetica"/>
                <w:b w:val="1"/>
                <w:bCs w:val="1"/>
                <w:outline w:val="0"/>
                <w:color w:val="444444"/>
                <w:sz w:val="24"/>
                <w:szCs w:val="24"/>
                <w:rtl w:val="0"/>
                <w14:textFill>
                  <w14:solidFill>
                    <w14:srgbClr w14:val="444444"/>
                  </w14:solidFill>
                </w14:textFill>
              </w:rPr>
              <w:t>C</w:t>
            </w:r>
          </w:p>
        </w:tc>
        <w:tc>
          <w:tcPr>
            <w:tcW w:type="dxa" w:w="3575"/>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outline w:val="0"/>
                <w:color w:val="444444"/>
                <w:sz w:val="24"/>
                <w:szCs w:val="24"/>
                <w:rtl w:val="0"/>
                <w14:textFill>
                  <w14:solidFill>
                    <w14:srgbClr w14:val="444444"/>
                  </w14:solidFill>
                </w14:textFill>
              </w:rPr>
              <w:t>Quenching</w:t>
            </w:r>
          </w:p>
        </w:tc>
        <w:tc>
          <w:tcPr>
            <w:tcW w:type="dxa" w:w="411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outline w:val="0"/>
                <w:color w:val="444444"/>
                <w:sz w:val="24"/>
                <w:szCs w:val="24"/>
                <w:rtl w:val="0"/>
                <w14:textFill>
                  <w14:solidFill>
                    <w14:srgbClr w14:val="444444"/>
                  </w14:solidFill>
                </w14:textFill>
              </w:rPr>
              <w:t>Hardness after quenching HRC</w:t>
            </w:r>
          </w:p>
        </w:tc>
      </w:tr>
      <w:tr>
        <w:tblPrEx>
          <w:shd w:val="clear" w:color="auto" w:fill="auto"/>
        </w:tblPrEx>
        <w:trPr>
          <w:trHeight w:val="300" w:hRule="atLeast"/>
        </w:trPr>
        <w:tc>
          <w:tcPr>
            <w:tcW w:type="dxa" w:w="1949"/>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outline w:val="0"/>
                <w:color w:val="444444"/>
                <w:sz w:val="24"/>
                <w:szCs w:val="24"/>
                <w:rtl w:val="0"/>
                <w14:textFill>
                  <w14:solidFill>
                    <w14:srgbClr w14:val="444444"/>
                  </w14:solidFill>
                </w14:textFill>
              </w:rPr>
              <w:t xml:space="preserve">1000 </w:t>
            </w:r>
            <w:r>
              <w:rPr>
                <w:rFonts w:ascii="Helvetica" w:hAnsi="Helvetica" w:hint="default"/>
                <w:outline w:val="0"/>
                <w:color w:val="444444"/>
                <w:sz w:val="24"/>
                <w:szCs w:val="24"/>
                <w:rtl w:val="0"/>
                <w14:textFill>
                  <w14:solidFill>
                    <w14:srgbClr w14:val="444444"/>
                  </w14:solidFill>
                </w14:textFill>
              </w:rPr>
              <w:t xml:space="preserve">– </w:t>
            </w:r>
            <w:r>
              <w:rPr>
                <w:rFonts w:ascii="Helvetica" w:hAnsi="Helvetica"/>
                <w:outline w:val="0"/>
                <w:color w:val="444444"/>
                <w:sz w:val="24"/>
                <w:szCs w:val="24"/>
                <w:rtl w:val="0"/>
                <w14:textFill>
                  <w14:solidFill>
                    <w14:srgbClr w14:val="444444"/>
                  </w14:solidFill>
                </w14:textFill>
              </w:rPr>
              <w:t>1130</w:t>
            </w:r>
          </w:p>
        </w:tc>
        <w:tc>
          <w:tcPr>
            <w:tcW w:type="dxa" w:w="3575"/>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outline w:val="0"/>
                <w:color w:val="444444"/>
                <w:sz w:val="24"/>
                <w:szCs w:val="24"/>
                <w:rtl w:val="0"/>
                <w14:textFill>
                  <w14:solidFill>
                    <w14:srgbClr w14:val="444444"/>
                  </w14:solidFill>
                </w14:textFill>
              </w:rPr>
              <w:t xml:space="preserve">Oil or hot bath, 600 </w:t>
            </w:r>
            <w:r>
              <w:rPr>
                <w:rFonts w:ascii="Helvetica" w:hAnsi="Helvetica" w:hint="default"/>
                <w:outline w:val="0"/>
                <w:color w:val="444444"/>
                <w:sz w:val="24"/>
                <w:szCs w:val="24"/>
                <w:rtl w:val="0"/>
                <w14:textFill>
                  <w14:solidFill>
                    <w14:srgbClr w14:val="444444"/>
                  </w14:solidFill>
                </w14:textFill>
              </w:rPr>
              <w:t xml:space="preserve">– </w:t>
            </w:r>
            <w:r>
              <w:rPr>
                <w:rFonts w:ascii="Helvetica" w:hAnsi="Helvetica"/>
                <w:outline w:val="0"/>
                <w:color w:val="444444"/>
                <w:sz w:val="24"/>
                <w:szCs w:val="24"/>
                <w:rtl w:val="0"/>
                <w14:textFill>
                  <w14:solidFill>
                    <w14:srgbClr w14:val="444444"/>
                  </w14:solidFill>
                </w14:textFill>
              </w:rPr>
              <w:t xml:space="preserve">650 </w:t>
            </w:r>
            <w:r>
              <w:rPr>
                <w:rFonts w:ascii="Helvetica" w:hAnsi="Helvetica" w:hint="default"/>
                <w:outline w:val="0"/>
                <w:color w:val="444444"/>
                <w:sz w:val="24"/>
                <w:szCs w:val="24"/>
                <w:rtl w:val="0"/>
                <w14:textFill>
                  <w14:solidFill>
                    <w14:srgbClr w14:val="444444"/>
                  </w14:solidFill>
                </w14:textFill>
              </w:rPr>
              <w:t>°</w:t>
            </w:r>
            <w:r>
              <w:rPr>
                <w:rFonts w:ascii="Helvetica" w:hAnsi="Helvetica"/>
                <w:outline w:val="0"/>
                <w:color w:val="444444"/>
                <w:sz w:val="24"/>
                <w:szCs w:val="24"/>
                <w:rtl w:val="0"/>
                <w14:textFill>
                  <w14:solidFill>
                    <w14:srgbClr w14:val="444444"/>
                  </w14:solidFill>
                </w14:textFill>
              </w:rPr>
              <w:t>C</w:t>
            </w:r>
          </w:p>
        </w:tc>
        <w:tc>
          <w:tcPr>
            <w:tcW w:type="dxa" w:w="4112"/>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left"/>
              <w:rPr>
                <w:rtl w:val="0"/>
              </w:rPr>
            </w:pPr>
            <w:r>
              <w:rPr>
                <w:rFonts w:ascii="Helvetica" w:hAnsi="Helvetica"/>
                <w:outline w:val="0"/>
                <w:color w:val="444444"/>
                <w:sz w:val="24"/>
                <w:szCs w:val="24"/>
                <w:rtl w:val="0"/>
                <w14:textFill>
                  <w14:solidFill>
                    <w14:srgbClr w14:val="444444"/>
                  </w14:solidFill>
                </w14:textFill>
              </w:rPr>
              <w:t>47 -53</w:t>
            </w:r>
          </w:p>
        </w:tc>
      </w:tr>
    </w:tbl>
    <w:p>
      <w:pPr>
        <w:pStyle w:val="Default"/>
        <w:bidi w:val="0"/>
        <w:ind w:left="0" w:right="0" w:firstLine="0"/>
        <w:jc w:val="center"/>
        <w:rPr>
          <w:rFonts w:ascii="Helvetica" w:cs="Helvetica" w:hAnsi="Helvetica" w:eastAsia="Helvetica"/>
          <w:outline w:val="0"/>
          <w:color w:val="444444"/>
          <w:sz w:val="24"/>
          <w:szCs w:val="24"/>
          <w:rtl w:val="0"/>
          <w14:textFill>
            <w14:solidFill>
              <w14:srgbClr w14:val="444444"/>
            </w14:solidFill>
          </w14:textFill>
        </w:rPr>
      </w:pPr>
    </w:p>
    <w:p>
      <w:pPr>
        <w:pStyle w:val="Default"/>
        <w:bidi w:val="0"/>
        <w:ind w:left="0" w:right="0" w:firstLine="0"/>
        <w:jc w:val="center"/>
        <w:rPr>
          <w:rFonts w:ascii="Helvetica" w:cs="Helvetica" w:hAnsi="Helvetica" w:eastAsia="Helvetica"/>
          <w:outline w:val="0"/>
          <w:color w:val="444444"/>
          <w:sz w:val="24"/>
          <w:szCs w:val="24"/>
          <w:rtl w:val="0"/>
          <w14:textFill>
            <w14:solidFill>
              <w14:srgbClr w14:val="444444"/>
            </w14:solidFill>
          </w14:textFill>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center"/>
        <w:rPr>
          <w:rFonts w:ascii="Helvetica" w:cs="Helvetica" w:hAnsi="Helvetica" w:eastAsia="Helvetica"/>
          <w:outline w:val="0"/>
          <w:color w:val="444444"/>
          <w:sz w:val="24"/>
          <w:szCs w:val="24"/>
          <w:rtl w:val="0"/>
          <w14:textFill>
            <w14:solidFill>
              <w14:srgbClr w14:val="444444"/>
            </w14:solidFill>
          </w14:textFill>
        </w:rPr>
      </w:pPr>
    </w:p>
    <w:p>
      <w:pPr>
        <w:pStyle w:val="Default"/>
        <w:bidi w:val="0"/>
        <w:ind w:left="0" w:right="0" w:firstLine="0"/>
        <w:jc w:val="center"/>
        <w:rPr>
          <w:rFonts w:ascii="Helvetica" w:cs="Helvetica" w:hAnsi="Helvetica" w:eastAsia="Helvetica"/>
          <w:outline w:val="0"/>
          <w:color w:val="444444"/>
          <w:sz w:val="24"/>
          <w:szCs w:val="24"/>
          <w:rtl w:val="0"/>
          <w14:textFill>
            <w14:solidFill>
              <w14:srgbClr w14:val="444444"/>
            </w14:solidFill>
          </w14:textFill>
        </w:rPr>
      </w:pPr>
    </w:p>
    <w:tbl>
      <w:tblPr>
        <w:tblW w:w="9617" w:type="dxa"/>
        <w:jc w:val="center"/>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5128"/>
        <w:gridCol w:w="748"/>
        <w:gridCol w:w="748"/>
        <w:gridCol w:w="749"/>
        <w:gridCol w:w="748"/>
        <w:gridCol w:w="748"/>
        <w:gridCol w:w="748"/>
      </w:tblGrid>
      <w:tr>
        <w:tblPrEx>
          <w:shd w:val="clear" w:color="auto" w:fill="auto"/>
        </w:tblPrEx>
        <w:trPr>
          <w:trHeight w:val="400" w:hRule="atLeast"/>
        </w:trPr>
        <w:tc>
          <w:tcPr>
            <w:tcW w:type="dxa" w:w="5128"/>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outline w:val="0"/>
                <w:color w:val="444444"/>
                <w:sz w:val="32"/>
                <w:szCs w:val="32"/>
                <w:rtl w:val="0"/>
                <w14:textFill>
                  <w14:solidFill>
                    <w14:srgbClr w14:val="444444"/>
                  </w14:solidFill>
                </w14:textFill>
              </w:rPr>
              <w:t xml:space="preserve">Tempering </w:t>
            </w:r>
            <w:r>
              <w:rPr>
                <w:rFonts w:ascii="Helvetica" w:hAnsi="Helvetica" w:hint="default"/>
                <w:b w:val="1"/>
                <w:bCs w:val="1"/>
                <w:outline w:val="0"/>
                <w:color w:val="444444"/>
                <w:sz w:val="32"/>
                <w:szCs w:val="32"/>
                <w:rtl w:val="0"/>
                <w14:textFill>
                  <w14:solidFill>
                    <w14:srgbClr w14:val="444444"/>
                  </w14:solidFill>
                </w14:textFill>
              </w:rPr>
              <w:t>°</w:t>
            </w:r>
            <w:r>
              <w:rPr>
                <w:rFonts w:ascii="Helvetica" w:hAnsi="Helvetica"/>
                <w:b w:val="1"/>
                <w:bCs w:val="1"/>
                <w:outline w:val="0"/>
                <w:color w:val="444444"/>
                <w:sz w:val="32"/>
                <w:szCs w:val="32"/>
                <w:rtl w:val="0"/>
                <w14:textFill>
                  <w14:solidFill>
                    <w14:srgbClr w14:val="444444"/>
                  </w14:solidFill>
                </w14:textFill>
              </w:rPr>
              <w:t>C after Quenching</w:t>
            </w:r>
          </w:p>
        </w:tc>
        <w:tc>
          <w:tcPr>
            <w:tcW w:type="dxa" w:w="748"/>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400</w:t>
            </w:r>
          </w:p>
        </w:tc>
        <w:tc>
          <w:tcPr>
            <w:tcW w:type="dxa" w:w="748"/>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500</w:t>
            </w:r>
          </w:p>
        </w:tc>
        <w:tc>
          <w:tcPr>
            <w:tcW w:type="dxa" w:w="748"/>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550</w:t>
            </w:r>
          </w:p>
        </w:tc>
        <w:tc>
          <w:tcPr>
            <w:tcW w:type="dxa" w:w="748"/>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600</w:t>
            </w:r>
          </w:p>
        </w:tc>
        <w:tc>
          <w:tcPr>
            <w:tcW w:type="dxa" w:w="748"/>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650</w:t>
            </w:r>
          </w:p>
        </w:tc>
        <w:tc>
          <w:tcPr>
            <w:tcW w:type="dxa" w:w="748"/>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auto"/>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700</w:t>
            </w:r>
          </w:p>
        </w:tc>
      </w:tr>
      <w:tr>
        <w:tblPrEx>
          <w:shd w:val="clear" w:color="auto" w:fill="auto"/>
        </w:tblPrEx>
        <w:trPr>
          <w:trHeight w:val="400" w:hRule="atLeast"/>
        </w:trPr>
        <w:tc>
          <w:tcPr>
            <w:tcW w:type="dxa" w:w="5128"/>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pStyle w:val="Table Style 2"/>
              <w:bidi w:val="0"/>
              <w:ind w:left="0" w:right="0" w:firstLine="0"/>
              <w:jc w:val="center"/>
              <w:rPr>
                <w:rtl w:val="0"/>
              </w:rPr>
            </w:pPr>
            <w:r>
              <w:rPr>
                <w:rFonts w:ascii="Helvetica" w:hAnsi="Helvetica"/>
                <w:b w:val="1"/>
                <w:bCs w:val="1"/>
                <w:outline w:val="0"/>
                <w:color w:val="444444"/>
                <w:sz w:val="32"/>
                <w:szCs w:val="32"/>
                <w:rtl w:val="0"/>
                <w14:textFill>
                  <w14:solidFill>
                    <w14:srgbClr w14:val="444444"/>
                  </w14:solidFill>
                </w14:textFill>
              </w:rPr>
              <w:t>HRC</w:t>
            </w:r>
          </w:p>
        </w:tc>
        <w:tc>
          <w:tcPr>
            <w:tcW w:type="dxa" w:w="748"/>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49</w:t>
            </w:r>
          </w:p>
        </w:tc>
        <w:tc>
          <w:tcPr>
            <w:tcW w:type="dxa" w:w="748"/>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49</w:t>
            </w:r>
          </w:p>
        </w:tc>
        <w:tc>
          <w:tcPr>
            <w:tcW w:type="dxa" w:w="748"/>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51</w:t>
            </w:r>
          </w:p>
        </w:tc>
        <w:tc>
          <w:tcPr>
            <w:tcW w:type="dxa" w:w="748"/>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50</w:t>
            </w:r>
          </w:p>
        </w:tc>
        <w:tc>
          <w:tcPr>
            <w:tcW w:type="dxa" w:w="748"/>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46</w:t>
            </w:r>
          </w:p>
        </w:tc>
        <w:tc>
          <w:tcPr>
            <w:tcW w:type="dxa" w:w="748"/>
            <w:tcBorders>
              <w:top w:val="single" w:color="dddddd" w:sz="8" w:space="0" w:shadow="0" w:frame="0"/>
              <w:left w:val="single" w:color="dddddd" w:sz="8" w:space="0" w:shadow="0" w:frame="0"/>
              <w:bottom w:val="single" w:color="dddddd" w:sz="8" w:space="0" w:shadow="0" w:frame="0"/>
              <w:right w:val="single" w:color="dddddd" w:sz="8" w:space="0" w:shadow="0" w:frame="0"/>
            </w:tcBorders>
            <w:shd w:val="clear" w:color="auto" w:fill="eeeeee"/>
            <w:tcMar>
              <w:top w:type="dxa" w:w="100"/>
              <w:left w:type="dxa" w:w="100"/>
              <w:bottom w:type="dxa" w:w="100"/>
              <w:right w:type="dxa" w:w="10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444444"/>
                <w:spacing w:val="0"/>
                <w:kern w:val="0"/>
                <w:position w:val="0"/>
                <w:sz w:val="24"/>
                <w:szCs w:val="24"/>
                <w:u w:val="none"/>
                <w:vertAlign w:val="baseline"/>
                <w:rtl w:val="0"/>
                <w14:textOutline>
                  <w14:noFill/>
                </w14:textOutline>
                <w14:textFill>
                  <w14:solidFill>
                    <w14:srgbClr w14:val="444444"/>
                  </w14:solidFill>
                </w14:textFill>
              </w:rPr>
              <w:t>36</w:t>
            </w:r>
          </w:p>
        </w:tc>
      </w:tr>
    </w:tbl>
    <w:p>
      <w:pPr>
        <w:pStyle w:val="Default"/>
        <w:bidi w:val="0"/>
        <w:ind w:left="0" w:right="0" w:firstLine="0"/>
        <w:jc w:val="center"/>
        <w:rPr>
          <w:rFonts w:ascii="Helvetica" w:cs="Helvetica" w:hAnsi="Helvetica" w:eastAsia="Helvetica"/>
          <w:outline w:val="0"/>
          <w:color w:val="444444"/>
          <w:sz w:val="24"/>
          <w:szCs w:val="24"/>
          <w:rtl w:val="0"/>
          <w14:textFill>
            <w14:solidFill>
              <w14:srgbClr w14:val="444444"/>
            </w14:solidFill>
          </w14:textFill>
        </w:rPr>
      </w:pPr>
    </w:p>
    <w:p>
      <w:pPr>
        <w:pStyle w:val="Default"/>
        <w:bidi w:val="0"/>
        <w:ind w:left="0" w:right="0" w:firstLine="0"/>
        <w:jc w:val="center"/>
        <w:rPr>
          <w:rFonts w:ascii="Helvetica" w:cs="Helvetica" w:hAnsi="Helvetica" w:eastAsia="Helvetica"/>
          <w:outline w:val="0"/>
          <w:color w:val="444444"/>
          <w:sz w:val="24"/>
          <w:szCs w:val="24"/>
          <w:rtl w:val="0"/>
          <w14:textFill>
            <w14:solidFill>
              <w14:srgbClr w14:val="444444"/>
            </w14:solidFill>
          </w14:textFill>
        </w:rPr>
      </w:pPr>
      <w:r>
        <w:rPr>
          <w:rFonts w:ascii="Helvetica" w:cs="Helvetica" w:hAnsi="Helvetica" w:eastAsia="Helvetica"/>
          <w:outline w:val="0"/>
          <w:color w:val="444444"/>
          <w:sz w:val="24"/>
          <w:szCs w:val="24"/>
          <w:rtl w:val="0"/>
          <w14:textFill>
            <w14:solidFill>
              <w14:srgbClr w14:val="444444"/>
            </w14:solidFill>
          </w14:textFill>
        </w:rPr>
        <w:drawing>
          <wp:anchor distT="152400" distB="152400" distL="152400" distR="152400" simplePos="0" relativeHeight="251662336" behindDoc="0" locked="0" layoutInCell="1" allowOverlap="1">
            <wp:simplePos x="0" y="0"/>
            <wp:positionH relativeFrom="margin">
              <wp:posOffset>379729</wp:posOffset>
            </wp:positionH>
            <wp:positionV relativeFrom="line">
              <wp:posOffset>233679</wp:posOffset>
            </wp:positionV>
            <wp:extent cx="4994103" cy="3735331"/>
            <wp:effectExtent l="0" t="0" r="0" b="0"/>
            <wp:wrapThrough wrapText="bothSides" distL="152400" distR="152400">
              <wp:wrapPolygon edited="1">
                <wp:start x="0" y="0"/>
                <wp:lineTo x="21600" y="0"/>
                <wp:lineTo x="21600" y="21600"/>
                <wp:lineTo x="0" y="21600"/>
                <wp:lineTo x="0" y="0"/>
              </wp:wrapPolygon>
            </wp:wrapThrough>
            <wp:docPr id="1073741834" name="officeArt object"/>
            <wp:cNvGraphicFramePr/>
            <a:graphic xmlns:a="http://schemas.openxmlformats.org/drawingml/2006/main">
              <a:graphicData uri="http://schemas.openxmlformats.org/drawingml/2006/picture">
                <pic:pic xmlns:pic="http://schemas.openxmlformats.org/drawingml/2006/picture">
                  <pic:nvPicPr>
                    <pic:cNvPr id="1073741834" name="pasted-image.tiff"/>
                    <pic:cNvPicPr>
                      <a:picLocks noChangeAspect="1"/>
                    </pic:cNvPicPr>
                  </pic:nvPicPr>
                  <pic:blipFill>
                    <a:blip r:embed="rId12">
                      <a:extLst/>
                    </a:blip>
                    <a:stretch>
                      <a:fillRect/>
                    </a:stretch>
                  </pic:blipFill>
                  <pic:spPr>
                    <a:xfrm>
                      <a:off x="0" y="0"/>
                      <a:ext cx="4994103" cy="3735331"/>
                    </a:xfrm>
                    <a:prstGeom prst="rect">
                      <a:avLst/>
                    </a:prstGeom>
                    <a:ln w="12700" cap="flat">
                      <a:noFill/>
                      <a:miter lim="400000"/>
                    </a:ln>
                    <a:effectLst/>
                  </pic:spPr>
                </pic:pic>
              </a:graphicData>
            </a:graphic>
          </wp:anchor>
        </w:drawing>
      </w: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r>
        <w:rPr>
          <w:rFonts w:ascii="Helvetica" w:hAnsi="Helvetica"/>
          <w:b w:val="1"/>
          <w:bCs w:val="1"/>
          <w:outline w:val="0"/>
          <w:color w:val="444444"/>
          <w:sz w:val="30"/>
          <w:szCs w:val="30"/>
          <w:shd w:val="clear" w:color="auto" w:fill="ffffff"/>
          <w:rtl w:val="0"/>
          <w:lang w:val="en-US"/>
          <w14:textFill>
            <w14:solidFill>
              <w14:srgbClr w14:val="444444"/>
            </w14:solidFill>
          </w14:textFill>
        </w:rPr>
        <w:t>Applications</w:t>
      </w:r>
    </w:p>
    <w:p>
      <w:pPr>
        <w:pStyle w:val="Default"/>
        <w:bidi w:val="0"/>
        <w:ind w:left="0" w:right="0" w:firstLine="0"/>
        <w:jc w:val="left"/>
        <w:rPr>
          <w:rFonts w:ascii="Times" w:cs="Times" w:hAnsi="Times" w:eastAsia="Times"/>
          <w:sz w:val="24"/>
          <w:szCs w:val="24"/>
          <w:rtl w:val="0"/>
        </w:rPr>
      </w:pPr>
    </w:p>
    <w:p>
      <w:pPr>
        <w:pStyle w:val="Default"/>
        <w:numPr>
          <w:ilvl w:val="0"/>
          <w:numId w:val="5"/>
        </w:numPr>
        <w:bidi w:val="0"/>
        <w:ind w:right="0"/>
        <w:jc w:val="left"/>
        <w:rPr>
          <w:rFonts w:ascii="Times" w:hAnsi="Times"/>
          <w:sz w:val="24"/>
          <w:szCs w:val="24"/>
          <w:rtl w:val="0"/>
          <w:lang w:val="en-US"/>
        </w:rPr>
      </w:pPr>
      <w:r>
        <w:rPr>
          <w:rFonts w:ascii="Times" w:hAnsi="Times"/>
          <w:sz w:val="24"/>
          <w:szCs w:val="24"/>
          <w:rtl w:val="0"/>
          <w:lang w:val="en-US"/>
        </w:rPr>
        <w:t>Hot working dies and tooling</w:t>
      </w:r>
    </w:p>
    <w:p>
      <w:pPr>
        <w:pStyle w:val="Default"/>
        <w:numPr>
          <w:ilvl w:val="0"/>
          <w:numId w:val="5"/>
        </w:numPr>
        <w:bidi w:val="0"/>
        <w:ind w:right="0"/>
        <w:jc w:val="left"/>
        <w:rPr>
          <w:rFonts w:ascii="Times" w:hAnsi="Times"/>
          <w:sz w:val="24"/>
          <w:szCs w:val="24"/>
          <w:rtl w:val="0"/>
          <w:lang w:val="en-US"/>
        </w:rPr>
      </w:pPr>
      <w:r>
        <w:rPr>
          <w:rFonts w:ascii="Times" w:hAnsi="Times"/>
          <w:sz w:val="24"/>
          <w:szCs w:val="24"/>
          <w:rtl w:val="0"/>
          <w:lang w:val="en-US"/>
        </w:rPr>
        <w:t>Die casting</w:t>
      </w:r>
    </w:p>
    <w:p>
      <w:pPr>
        <w:pStyle w:val="Default"/>
        <w:numPr>
          <w:ilvl w:val="0"/>
          <w:numId w:val="5"/>
        </w:numPr>
        <w:bidi w:val="0"/>
        <w:ind w:right="0"/>
        <w:jc w:val="left"/>
        <w:rPr>
          <w:rFonts w:ascii="Times" w:hAnsi="Times"/>
          <w:sz w:val="24"/>
          <w:szCs w:val="24"/>
          <w:rtl w:val="0"/>
          <w:lang w:val="en-US"/>
        </w:rPr>
      </w:pPr>
      <w:r>
        <w:rPr>
          <w:rFonts w:ascii="Times" w:hAnsi="Times"/>
          <w:sz w:val="24"/>
          <w:szCs w:val="24"/>
          <w:rtl w:val="0"/>
          <w:lang w:val="en-US"/>
        </w:rPr>
        <w:t>Extrusion</w:t>
      </w:r>
    </w:p>
    <w:p>
      <w:pPr>
        <w:pStyle w:val="Default"/>
        <w:numPr>
          <w:ilvl w:val="0"/>
          <w:numId w:val="5"/>
        </w:numPr>
        <w:bidi w:val="0"/>
        <w:ind w:right="0"/>
        <w:jc w:val="left"/>
        <w:rPr>
          <w:rFonts w:ascii="Times" w:hAnsi="Times"/>
          <w:sz w:val="24"/>
          <w:szCs w:val="24"/>
          <w:rtl w:val="0"/>
          <w:lang w:val="en-US"/>
        </w:rPr>
      </w:pPr>
      <w:r>
        <w:rPr>
          <w:rFonts w:ascii="Times" w:hAnsi="Times"/>
          <w:sz w:val="24"/>
          <w:szCs w:val="24"/>
          <w:rtl w:val="0"/>
          <w:lang w:val="en-US"/>
        </w:rPr>
        <w:t>Hot forming of parts</w:t>
      </w:r>
    </w:p>
    <w:p>
      <w:pPr>
        <w:pStyle w:val="Default"/>
        <w:numPr>
          <w:ilvl w:val="0"/>
          <w:numId w:val="5"/>
        </w:numPr>
        <w:bidi w:val="0"/>
        <w:ind w:right="0"/>
        <w:jc w:val="left"/>
        <w:rPr>
          <w:rFonts w:ascii="Times" w:hAnsi="Times"/>
          <w:sz w:val="24"/>
          <w:szCs w:val="24"/>
          <w:rtl w:val="0"/>
          <w:lang w:val="en-US"/>
        </w:rPr>
      </w:pPr>
      <w:r>
        <w:rPr>
          <w:rFonts w:ascii="Times" w:hAnsi="Times"/>
          <w:sz w:val="24"/>
          <w:szCs w:val="24"/>
          <w:rtl w:val="0"/>
          <w:lang w:val="en-US"/>
        </w:rPr>
        <w:t>Moulds for copper and copper alloys</w:t>
      </w:r>
    </w:p>
    <w:p>
      <w:pPr>
        <w:pStyle w:val="Default"/>
        <w:bidi w:val="0"/>
        <w:spacing w:after="319"/>
        <w:ind w:left="0" w:right="0" w:firstLine="0"/>
        <w:jc w:val="left"/>
        <w:rPr>
          <w:rFonts w:ascii="Times" w:cs="Times" w:hAnsi="Times" w:eastAsia="Times"/>
          <w:b w:val="1"/>
          <w:bCs w:val="1"/>
          <w:sz w:val="24"/>
          <w:szCs w:val="24"/>
          <w:rtl w:val="0"/>
        </w:rPr>
      </w:pPr>
    </w:p>
    <w:p>
      <w:pPr>
        <w:pStyle w:val="Default"/>
        <w:bidi w:val="0"/>
        <w:spacing w:after="281"/>
        <w:ind w:left="0" w:right="0" w:firstLine="0"/>
        <w:jc w:val="left"/>
        <w:rPr>
          <w:rFonts w:ascii="Times" w:cs="Times" w:hAnsi="Times" w:eastAsia="Times"/>
          <w:b w:val="1"/>
          <w:bCs w:val="1"/>
          <w:sz w:val="28"/>
          <w:szCs w:val="28"/>
          <w:shd w:val="clear" w:color="auto" w:fill="ffffff"/>
          <w:rtl w:val="0"/>
        </w:rPr>
      </w:pPr>
      <w:r>
        <w:rPr>
          <w:rFonts w:ascii="Times" w:hAnsi="Times"/>
          <w:b w:val="1"/>
          <w:bCs w:val="1"/>
          <w:sz w:val="28"/>
          <w:szCs w:val="28"/>
          <w:shd w:val="clear" w:color="auto" w:fill="ffffff"/>
          <w:rtl w:val="0"/>
          <w:lang w:val="en-US"/>
        </w:rPr>
        <w:t>Quality Assurance</w:t>
      </w:r>
    </w:p>
    <w:p>
      <w:pPr>
        <w:pStyle w:val="Default"/>
        <w:bidi w:val="0"/>
        <w:spacing w:after="240"/>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Our H21 steel undergoes rigorous testing and quality control to meet international standards, ensuring consistent performance and reliability. Certificates and test reports are available upon request. Feel free to reach out to us for more information on our H21 steel products or to discuss your specific requirements. We're dedicated to providing top-quality steel solutions that meet your needs and exceed your expectations.</w:t>
      </w: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MANUFACTURING RANGE</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Products                             Diameter (mm)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Hot Rolled bar                       8 - 65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Forged and Turned bars        65.2 - 500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Forged Square Bars              50 - 500           </w:t>
      </w:r>
    </w:p>
    <w:p>
      <w:pPr>
        <w:pStyle w:val="Default"/>
        <w:bidi w:val="0"/>
        <w:spacing w:line="480" w:lineRule="atLeast"/>
        <w:ind w:left="0" w:right="0" w:firstLine="0"/>
        <w:jc w:val="left"/>
        <w:rPr>
          <w:rFonts w:ascii="Times" w:cs="Times" w:hAnsi="Times" w:eastAsia="Times"/>
          <w:sz w:val="20"/>
          <w:szCs w:val="20"/>
          <w:shd w:val="clear" w:color="auto" w:fill="ffffff"/>
          <w:rtl w:val="0"/>
        </w:rPr>
      </w:pP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FLATS </w:t>
      </w: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THICKNESS                     WIDTH</w:t>
      </w: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 xml:space="preserve">6.00 mm - 410.00 mm       20.00 mm  - 700.00 mm </w:t>
      </w: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Click here</w:t>
      </w:r>
      <w:r>
        <w:rPr>
          <w:rFonts w:ascii="Times" w:hAnsi="Times" w:hint="default"/>
          <w:b w:val="1"/>
          <w:bCs w:val="1"/>
          <w:sz w:val="24"/>
          <w:szCs w:val="24"/>
          <w:shd w:val="clear" w:color="auto" w:fill="ffffff"/>
          <w:rtl w:val="0"/>
          <w:lang w:val="en-US"/>
        </w:rPr>
        <w:t> </w:t>
      </w:r>
      <w:r>
        <w:rPr>
          <w:rFonts w:ascii="Times" w:hAnsi="Times"/>
          <w:b w:val="1"/>
          <w:bCs w:val="1"/>
          <w:sz w:val="24"/>
          <w:szCs w:val="24"/>
          <w:shd w:val="clear" w:color="auto" w:fill="ffffff"/>
          <w:rtl w:val="0"/>
          <w:lang w:val="en-US"/>
        </w:rPr>
        <w:t>to contact our experienced sales team who will assist you with your H21 tool steel enquiry.</w:t>
      </w:r>
    </w:p>
    <w:p>
      <w:pPr>
        <w:pStyle w:val="Default"/>
        <w:bidi w:val="0"/>
        <w:spacing w:after="281"/>
        <w:ind w:left="0" w:right="0" w:firstLine="0"/>
        <w:jc w:val="left"/>
        <w:rPr>
          <w:rFonts w:ascii="Times" w:cs="Times" w:hAnsi="Times" w:eastAsia="Times"/>
          <w:b w:val="1"/>
          <w:bCs w:val="1"/>
          <w:sz w:val="28"/>
          <w:szCs w:val="28"/>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7. 1.2367 Steel Grade:</w:t>
      </w:r>
    </w:p>
    <w:p>
      <w:pPr>
        <w:pStyle w:val="Default"/>
        <w:bidi w:val="0"/>
        <w:spacing w:after="240"/>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Grade Brief</w:t>
      </w:r>
    </w:p>
    <w:p>
      <w:pPr>
        <w:pStyle w:val="Default"/>
        <w:bidi w:val="0"/>
        <w:spacing w:after="240"/>
        <w:ind w:left="0" w:right="0" w:firstLine="0"/>
        <w:jc w:val="left"/>
        <w:rPr>
          <w:rFonts w:ascii="Times" w:cs="Times" w:hAnsi="Times" w:eastAsia="Times"/>
          <w:sz w:val="24"/>
          <w:szCs w:val="24"/>
          <w:rtl w:val="0"/>
        </w:rPr>
      </w:pPr>
      <w:r>
        <w:rPr>
          <w:rFonts w:ascii="Times" w:hAnsi="Times"/>
          <w:sz w:val="24"/>
          <w:szCs w:val="24"/>
          <w:rtl w:val="0"/>
          <w:lang w:val="en-US"/>
        </w:rPr>
        <w:t xml:space="preserve">Toolman Special Steels is proud to produce and offer </w:t>
      </w:r>
      <w:r>
        <w:rPr>
          <w:rFonts w:ascii="Times" w:hAnsi="Times"/>
          <w:sz w:val="24"/>
          <w:szCs w:val="24"/>
          <w:rtl w:val="0"/>
          <w:lang w:val="en-US"/>
        </w:rPr>
        <w:t xml:space="preserve">1.2367 steel, also known as X38CrMoV5-3, is a high-performance hot work tool steel with excellent toughness and resistance to thermal fatigue. It is widely used for hot work applications where high mechanical strength and wear resistance are essential. </w:t>
      </w:r>
      <w:r>
        <w:rPr>
          <w:rFonts w:ascii="Times" w:hAnsi="Times"/>
          <w:sz w:val="24"/>
          <w:szCs w:val="24"/>
          <w:rtl w:val="0"/>
          <w:lang w:val="en-US"/>
        </w:rPr>
        <w:t xml:space="preserve">It has been refined via ESR process to ensure highest quality standards in terms of grain size, segregation, micro-cleanliness, and purity. </w:t>
      </w:r>
      <w:r>
        <w:rPr>
          <w:rFonts w:ascii="Times" w:hAnsi="Times"/>
          <w:sz w:val="24"/>
          <w:szCs w:val="24"/>
          <w:rtl w:val="0"/>
          <w:lang w:val="en-US"/>
        </w:rPr>
        <w:t xml:space="preserve"> </w:t>
      </w:r>
      <w:r>
        <w:rPr>
          <w:rFonts w:ascii="Times" w:hAnsi="Times"/>
          <w:sz w:val="24"/>
          <w:szCs w:val="24"/>
          <w:rtl w:val="0"/>
          <w:lang w:val="en-US"/>
        </w:rPr>
        <w:t>EN DIN 1.2367 features high isotropy, reason for which transversal resilience is often three times higher when compared to conventional EN DIN 1.2367. Furthermore, the thermal fatigue resistance is also often much higher than that of conventional hot work tool steel EN DIN 1.2343, enabling longer die lifetime.</w:t>
      </w:r>
    </w:p>
    <w:p>
      <w:pPr>
        <w:pStyle w:val="Default"/>
        <w:bidi w:val="0"/>
        <w:ind w:left="0" w:right="0" w:firstLine="0"/>
        <w:jc w:val="left"/>
        <w:rPr>
          <w:rFonts w:ascii="Times" w:cs="Times" w:hAnsi="Times" w:eastAsia="Times"/>
          <w:b w:val="1"/>
          <w:bCs w:val="1"/>
          <w:sz w:val="26"/>
          <w:szCs w:val="26"/>
          <w:rtl w:val="0"/>
        </w:rPr>
      </w:pPr>
      <w:r>
        <w:rPr>
          <w:rFonts w:ascii="Times" w:hAnsi="Times"/>
          <w:b w:val="1"/>
          <w:bCs w:val="1"/>
          <w:sz w:val="26"/>
          <w:szCs w:val="26"/>
          <w:rtl w:val="0"/>
          <w:lang w:val="en-US"/>
        </w:rPr>
        <w:t xml:space="preserve"> Steel Properties</w:t>
      </w:r>
    </w:p>
    <w:p>
      <w:pPr>
        <w:pStyle w:val="Default"/>
        <w:bidi w:val="0"/>
        <w:ind w:left="0" w:right="0" w:firstLine="0"/>
        <w:jc w:val="left"/>
        <w:rPr>
          <w:rFonts w:ascii="Times" w:cs="Times" w:hAnsi="Times" w:eastAsia="Times"/>
          <w:sz w:val="24"/>
          <w:szCs w:val="24"/>
          <w:rtl w:val="0"/>
        </w:rPr>
      </w:pPr>
    </w:p>
    <w:p>
      <w:pPr>
        <w:pStyle w:val="Default"/>
        <w:numPr>
          <w:ilvl w:val="0"/>
          <w:numId w:val="13"/>
        </w:numPr>
        <w:bidi w:val="0"/>
        <w:spacing w:line="288" w:lineRule="auto"/>
        <w:ind w:right="0"/>
        <w:jc w:val="left"/>
        <w:rPr>
          <w:rFonts w:ascii="Times" w:hAnsi="Times"/>
          <w:sz w:val="24"/>
          <w:szCs w:val="24"/>
          <w:rtl w:val="0"/>
          <w:lang w:val="en-US"/>
        </w:rPr>
      </w:pPr>
      <w:r>
        <w:rPr>
          <w:rFonts w:ascii="Times" w:hAnsi="Times"/>
          <w:sz w:val="24"/>
          <w:szCs w:val="24"/>
          <w:rtl w:val="0"/>
          <w:lang w:val="en-US"/>
        </w:rPr>
        <w:t>Small dimensional variation</w:t>
      </w:r>
    </w:p>
    <w:p>
      <w:pPr>
        <w:pStyle w:val="Default"/>
        <w:numPr>
          <w:ilvl w:val="0"/>
          <w:numId w:val="13"/>
        </w:numPr>
        <w:bidi w:val="0"/>
        <w:spacing w:line="288" w:lineRule="auto"/>
        <w:ind w:right="0"/>
        <w:jc w:val="left"/>
        <w:rPr>
          <w:rFonts w:ascii="Times" w:hAnsi="Times"/>
          <w:sz w:val="24"/>
          <w:szCs w:val="24"/>
          <w:rtl w:val="0"/>
          <w:lang w:val="en-US"/>
        </w:rPr>
      </w:pPr>
      <w:r>
        <w:rPr>
          <w:rFonts w:ascii="Times" w:hAnsi="Times"/>
          <w:sz w:val="24"/>
          <w:szCs w:val="24"/>
          <w:rtl w:val="0"/>
          <w:lang w:val="en-US"/>
        </w:rPr>
        <w:t>Impact resistance at high temperatures</w:t>
      </w:r>
    </w:p>
    <w:p>
      <w:pPr>
        <w:pStyle w:val="Default"/>
        <w:numPr>
          <w:ilvl w:val="0"/>
          <w:numId w:val="13"/>
        </w:numPr>
        <w:bidi w:val="0"/>
        <w:spacing w:line="288" w:lineRule="auto"/>
        <w:ind w:right="0"/>
        <w:jc w:val="left"/>
        <w:rPr>
          <w:rFonts w:ascii="Times" w:hAnsi="Times"/>
          <w:sz w:val="24"/>
          <w:szCs w:val="24"/>
          <w:rtl w:val="0"/>
          <w:lang w:val="en-US"/>
        </w:rPr>
      </w:pPr>
      <w:r>
        <w:rPr>
          <w:rFonts w:ascii="Times" w:hAnsi="Times"/>
          <w:sz w:val="24"/>
          <w:szCs w:val="24"/>
          <w:rtl w:val="0"/>
          <w:lang w:val="en-US"/>
        </w:rPr>
        <w:t>Good machinability</w:t>
      </w:r>
    </w:p>
    <w:p>
      <w:pPr>
        <w:pStyle w:val="Default"/>
        <w:numPr>
          <w:ilvl w:val="0"/>
          <w:numId w:val="13"/>
        </w:numPr>
        <w:bidi w:val="0"/>
        <w:spacing w:line="288" w:lineRule="auto"/>
        <w:ind w:right="0"/>
        <w:jc w:val="left"/>
        <w:rPr>
          <w:rFonts w:ascii="Times" w:hAnsi="Times"/>
          <w:sz w:val="24"/>
          <w:szCs w:val="24"/>
          <w:rtl w:val="0"/>
          <w:lang w:val="en-US"/>
        </w:rPr>
      </w:pPr>
      <w:r>
        <w:rPr>
          <w:rFonts w:ascii="Times" w:hAnsi="Times"/>
          <w:sz w:val="24"/>
          <w:szCs w:val="24"/>
          <w:rtl w:val="0"/>
          <w:lang w:val="en-US"/>
        </w:rPr>
        <w:t>Excellent high temperature strength and wear resistance.</w:t>
      </w:r>
    </w:p>
    <w:p>
      <w:pPr>
        <w:pStyle w:val="Default"/>
        <w:numPr>
          <w:ilvl w:val="0"/>
          <w:numId w:val="13"/>
        </w:numPr>
        <w:bidi w:val="0"/>
        <w:spacing w:line="288" w:lineRule="auto"/>
        <w:ind w:right="0"/>
        <w:jc w:val="left"/>
        <w:rPr>
          <w:rFonts w:ascii="Times" w:hAnsi="Times"/>
          <w:sz w:val="24"/>
          <w:szCs w:val="24"/>
          <w:rtl w:val="0"/>
          <w:lang w:val="en-US"/>
        </w:rPr>
      </w:pPr>
      <w:r>
        <w:rPr>
          <w:rFonts w:ascii="Times" w:hAnsi="Times"/>
          <w:sz w:val="24"/>
          <w:szCs w:val="24"/>
          <w:rtl w:val="0"/>
          <w:lang w:val="en-US"/>
        </w:rPr>
        <w:t xml:space="preserve"> High hardenability and toughness.</w:t>
      </w:r>
    </w:p>
    <w:p>
      <w:pPr>
        <w:pStyle w:val="Default"/>
        <w:numPr>
          <w:ilvl w:val="0"/>
          <w:numId w:val="13"/>
        </w:numPr>
        <w:bidi w:val="0"/>
        <w:spacing w:line="288" w:lineRule="auto"/>
        <w:ind w:right="0"/>
        <w:jc w:val="left"/>
        <w:rPr>
          <w:rFonts w:ascii="Times" w:hAnsi="Times"/>
          <w:sz w:val="24"/>
          <w:szCs w:val="24"/>
          <w:rtl w:val="0"/>
          <w:lang w:val="en-US"/>
        </w:rPr>
      </w:pPr>
      <w:r>
        <w:rPr>
          <w:rFonts w:ascii="Times" w:hAnsi="Times"/>
          <w:sz w:val="24"/>
          <w:szCs w:val="24"/>
          <w:rtl w:val="0"/>
          <w:lang w:val="en-US"/>
        </w:rPr>
        <w:t>Tools can be water cooled.</w:t>
      </w:r>
    </w:p>
    <w:p>
      <w:pPr>
        <w:pStyle w:val="Default"/>
        <w:bidi w:val="0"/>
        <w:ind w:left="0" w:right="0" w:firstLine="0"/>
        <w:jc w:val="left"/>
        <w:rPr>
          <w:rFonts w:ascii="Times" w:cs="Times" w:hAnsi="Times" w:eastAsia="Times"/>
          <w:b w:val="1"/>
          <w:bCs w:val="1"/>
          <w:sz w:val="26"/>
          <w:szCs w:val="26"/>
          <w:rtl w:val="0"/>
        </w:rPr>
      </w:pPr>
    </w:p>
    <w:p>
      <w:pPr>
        <w:pStyle w:val="Default"/>
        <w:bidi w:val="0"/>
        <w:ind w:left="0" w:right="0" w:firstLine="0"/>
        <w:jc w:val="left"/>
        <w:rPr>
          <w:rFonts w:ascii="Times" w:cs="Times" w:hAnsi="Times" w:eastAsia="Times"/>
          <w:b w:val="1"/>
          <w:bCs w:val="1"/>
          <w:sz w:val="26"/>
          <w:szCs w:val="26"/>
          <w:rtl w:val="0"/>
        </w:rPr>
      </w:pPr>
      <w:r>
        <w:rPr>
          <w:rFonts w:ascii="Times" w:hAnsi="Times"/>
          <w:b w:val="1"/>
          <w:bCs w:val="1"/>
          <w:sz w:val="26"/>
          <w:szCs w:val="26"/>
          <w:rtl w:val="0"/>
          <w:lang w:val="en-US"/>
        </w:rPr>
        <w:t>Specifications</w:t>
      </w:r>
    </w:p>
    <w:p>
      <w:pPr>
        <w:pStyle w:val="Default"/>
        <w:bidi w:val="0"/>
        <w:ind w:left="0" w:right="0" w:firstLine="0"/>
        <w:jc w:val="left"/>
        <w:rPr>
          <w:rFonts w:ascii="Times" w:cs="Times" w:hAnsi="Times" w:eastAsia="Times"/>
          <w:sz w:val="24"/>
          <w:szCs w:val="24"/>
          <w:rtl w:val="0"/>
        </w:rPr>
      </w:pP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Chemical Composition</w:t>
      </w:r>
    </w:p>
    <w:tbl>
      <w:tblPr>
        <w:tblW w:w="557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424"/>
        <w:gridCol w:w="3154"/>
      </w:tblGrid>
      <w:tr>
        <w:tblPrEx>
          <w:shd w:val="clear" w:color="auto" w:fill="auto"/>
        </w:tblPrEx>
        <w:trPr>
          <w:trHeight w:val="360" w:hRule="atLeast"/>
        </w:trPr>
        <w:tc>
          <w:tcPr>
            <w:tcW w:type="dxa" w:w="24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2"/>
                <w:szCs w:val="22"/>
                <w:rtl w:val="0"/>
              </w:rPr>
              <w:t>Element</w:t>
            </w:r>
          </w:p>
        </w:tc>
        <w:tc>
          <w:tcPr>
            <w:tcW w:type="dxa" w:w="31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2"/>
                <w:szCs w:val="22"/>
                <w:rtl w:val="0"/>
              </w:rPr>
              <w:t>Percentage</w:t>
            </w:r>
          </w:p>
        </w:tc>
      </w:tr>
      <w:tr>
        <w:tblPrEx>
          <w:shd w:val="clear" w:color="auto" w:fill="auto"/>
        </w:tblPrEx>
        <w:trPr>
          <w:trHeight w:val="360" w:hRule="atLeast"/>
        </w:trPr>
        <w:tc>
          <w:tcPr>
            <w:tcW w:type="dxa" w:w="24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C</w:t>
            </w:r>
          </w:p>
        </w:tc>
        <w:tc>
          <w:tcPr>
            <w:tcW w:type="dxa" w:w="31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0.35-0.45</w:t>
            </w:r>
          </w:p>
        </w:tc>
      </w:tr>
      <w:tr>
        <w:tblPrEx>
          <w:shd w:val="clear" w:color="auto" w:fill="auto"/>
        </w:tblPrEx>
        <w:trPr>
          <w:trHeight w:val="360" w:hRule="atLeast"/>
        </w:trPr>
        <w:tc>
          <w:tcPr>
            <w:tcW w:type="dxa" w:w="24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Si</w:t>
            </w:r>
          </w:p>
        </w:tc>
        <w:tc>
          <w:tcPr>
            <w:tcW w:type="dxa" w:w="31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0.20-0.50</w:t>
            </w:r>
          </w:p>
        </w:tc>
      </w:tr>
      <w:tr>
        <w:tblPrEx>
          <w:shd w:val="clear" w:color="auto" w:fill="auto"/>
        </w:tblPrEx>
        <w:trPr>
          <w:trHeight w:val="360" w:hRule="atLeast"/>
        </w:trPr>
        <w:tc>
          <w:tcPr>
            <w:tcW w:type="dxa" w:w="24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Mn</w:t>
            </w:r>
          </w:p>
        </w:tc>
        <w:tc>
          <w:tcPr>
            <w:tcW w:type="dxa" w:w="31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0.20-0.40</w:t>
            </w:r>
          </w:p>
        </w:tc>
      </w:tr>
      <w:tr>
        <w:tblPrEx>
          <w:shd w:val="clear" w:color="auto" w:fill="auto"/>
        </w:tblPrEx>
        <w:trPr>
          <w:trHeight w:val="360" w:hRule="atLeast"/>
        </w:trPr>
        <w:tc>
          <w:tcPr>
            <w:tcW w:type="dxa" w:w="24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Cr</w:t>
            </w:r>
          </w:p>
        </w:tc>
        <w:tc>
          <w:tcPr>
            <w:tcW w:type="dxa" w:w="31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4.80-5.50</w:t>
            </w:r>
          </w:p>
        </w:tc>
      </w:tr>
      <w:tr>
        <w:tblPrEx>
          <w:shd w:val="clear" w:color="auto" w:fill="auto"/>
        </w:tblPrEx>
        <w:trPr>
          <w:trHeight w:val="360" w:hRule="atLeast"/>
        </w:trPr>
        <w:tc>
          <w:tcPr>
            <w:tcW w:type="dxa" w:w="24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Mo</w:t>
            </w:r>
          </w:p>
        </w:tc>
        <w:tc>
          <w:tcPr>
            <w:tcW w:type="dxa" w:w="31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2.80-3.50</w:t>
            </w:r>
          </w:p>
        </w:tc>
      </w:tr>
      <w:tr>
        <w:tblPrEx>
          <w:shd w:val="clear" w:color="auto" w:fill="auto"/>
        </w:tblPrEx>
        <w:trPr>
          <w:trHeight w:val="360" w:hRule="atLeast"/>
        </w:trPr>
        <w:tc>
          <w:tcPr>
            <w:tcW w:type="dxa" w:w="24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V</w:t>
            </w:r>
          </w:p>
        </w:tc>
        <w:tc>
          <w:tcPr>
            <w:tcW w:type="dxa" w:w="31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0.50-0.80</w:t>
            </w:r>
          </w:p>
        </w:tc>
      </w:tr>
      <w:tr>
        <w:tblPrEx>
          <w:shd w:val="clear" w:color="auto" w:fill="auto"/>
        </w:tblPrEx>
        <w:trPr>
          <w:trHeight w:val="360" w:hRule="atLeast"/>
        </w:trPr>
        <w:tc>
          <w:tcPr>
            <w:tcW w:type="dxa" w:w="24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P</w:t>
            </w:r>
          </w:p>
        </w:tc>
        <w:tc>
          <w:tcPr>
            <w:tcW w:type="dxa" w:w="31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hint="default"/>
                <w:sz w:val="22"/>
                <w:szCs w:val="22"/>
                <w:rtl w:val="0"/>
              </w:rPr>
              <w:t>≤</w:t>
            </w:r>
            <w:r>
              <w:rPr>
                <w:rFonts w:ascii="Times" w:hAnsi="Times"/>
                <w:sz w:val="22"/>
                <w:szCs w:val="22"/>
                <w:rtl w:val="0"/>
              </w:rPr>
              <w:t>0.030</w:t>
            </w:r>
          </w:p>
        </w:tc>
      </w:tr>
      <w:tr>
        <w:tblPrEx>
          <w:shd w:val="clear" w:color="auto" w:fill="auto"/>
        </w:tblPrEx>
        <w:trPr>
          <w:trHeight w:val="360" w:hRule="atLeast"/>
        </w:trPr>
        <w:tc>
          <w:tcPr>
            <w:tcW w:type="dxa" w:w="24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2"/>
                <w:szCs w:val="22"/>
                <w:rtl w:val="0"/>
              </w:rPr>
              <w:t>S</w:t>
            </w:r>
          </w:p>
        </w:tc>
        <w:tc>
          <w:tcPr>
            <w:tcW w:type="dxa" w:w="31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hint="default"/>
                <w:sz w:val="22"/>
                <w:szCs w:val="22"/>
                <w:rtl w:val="0"/>
              </w:rPr>
              <w:t>≤</w:t>
            </w:r>
            <w:r>
              <w:rPr>
                <w:rFonts w:ascii="Times" w:hAnsi="Times"/>
                <w:sz w:val="22"/>
                <w:szCs w:val="22"/>
                <w:rtl w:val="0"/>
              </w:rPr>
              <w:t>0.030</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line="288" w:lineRule="auto"/>
        <w:ind w:left="0" w:right="0" w:firstLine="0"/>
        <w:jc w:val="left"/>
        <w:rPr>
          <w:rFonts w:ascii="Times" w:cs="Times" w:hAnsi="Times" w:eastAsia="Times"/>
          <w:sz w:val="24"/>
          <w:szCs w:val="24"/>
          <w:rtl w:val="0"/>
        </w:rPr>
      </w:pPr>
    </w:p>
    <w:p>
      <w:pPr>
        <w:pStyle w:val="Default"/>
        <w:bidi w:val="0"/>
        <w:spacing w:line="288" w:lineRule="auto"/>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Mechanical Properties:</w:t>
      </w:r>
    </w:p>
    <w:tbl>
      <w:tblPr>
        <w:tblW w:w="342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09"/>
        <w:gridCol w:w="1614"/>
      </w:tblGrid>
      <w:tr>
        <w:tblPrEx>
          <w:shd w:val="clear" w:color="auto" w:fill="auto"/>
        </w:tblPrEx>
        <w:trPr>
          <w:trHeight w:val="360"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6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 xml:space="preserve"> Hardness (HBW)</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229 max (Annealed)</w:t>
            </w:r>
          </w:p>
        </w:tc>
      </w:tr>
      <w:tr>
        <w:tblPrEx>
          <w:shd w:val="clear" w:color="auto" w:fill="auto"/>
        </w:tblPrEx>
        <w:trPr>
          <w:trHeight w:val="100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Hardness After Quenching (hardenability) (HRC)</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50 min (Annealed)</w:t>
            </w:r>
          </w:p>
        </w:tc>
      </w:tr>
      <w:tr>
        <w:tblPrEx>
          <w:shd w:val="clear" w:color="auto" w:fill="auto"/>
        </w:tblPrEx>
        <w:trPr>
          <w:trHeight w:val="360"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Yield Strength</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1420 MPa</w:t>
            </w:r>
          </w:p>
        </w:tc>
      </w:tr>
      <w:tr>
        <w:tblPrEx>
          <w:shd w:val="clear" w:color="auto" w:fill="auto"/>
        </w:tblPrEx>
        <w:trPr>
          <w:trHeight w:val="360"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Elongation</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hint="default"/>
                <w:sz w:val="24"/>
                <w:szCs w:val="24"/>
                <w:rtl w:val="0"/>
              </w:rPr>
              <w:t>≥</w:t>
            </w:r>
            <w:r>
              <w:rPr>
                <w:rFonts w:ascii="Times" w:hAnsi="Times"/>
                <w:sz w:val="24"/>
                <w:szCs w:val="24"/>
                <w:rtl w:val="0"/>
              </w:rPr>
              <w:t>12%</w:t>
            </w:r>
          </w:p>
        </w:tc>
      </w:tr>
      <w:tr>
        <w:tblPrEx>
          <w:shd w:val="clear" w:color="auto" w:fill="auto"/>
        </w:tblPrEx>
        <w:trPr>
          <w:trHeight w:val="565" w:hRule="atLeast"/>
        </w:trPr>
        <w:tc>
          <w:tcPr>
            <w:tcW w:type="dxa" w:w="1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Impact Toughness</w:t>
            </w:r>
          </w:p>
        </w:tc>
        <w:tc>
          <w:tcPr>
            <w:tcW w:type="dxa" w:w="16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hint="default"/>
                <w:sz w:val="24"/>
                <w:szCs w:val="24"/>
                <w:rtl w:val="0"/>
              </w:rPr>
              <w:t>≥</w:t>
            </w:r>
            <w:r>
              <w:rPr>
                <w:rFonts w:ascii="Times" w:hAnsi="Times"/>
                <w:sz w:val="24"/>
                <w:szCs w:val="24"/>
                <w:rtl w:val="0"/>
              </w:rPr>
              <w:t>20 J</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Physical Properties</w:t>
      </w:r>
    </w:p>
    <w:tbl>
      <w:tblPr>
        <w:tblW w:w="24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32"/>
        <w:gridCol w:w="700"/>
      </w:tblGrid>
      <w:tr>
        <w:tblPrEx>
          <w:shd w:val="clear" w:color="auto" w:fill="auto"/>
        </w:tblPrEx>
        <w:trPr>
          <w:trHeight w:val="557" w:hRule="atLeast"/>
        </w:trPr>
        <w:tc>
          <w:tcPr>
            <w:tcW w:type="dxa" w:w="17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Property</w:t>
            </w:r>
          </w:p>
        </w:tc>
        <w:tc>
          <w:tcPr>
            <w:tcW w:type="dxa" w:w="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Value</w:t>
            </w:r>
          </w:p>
        </w:tc>
      </w:tr>
      <w:tr>
        <w:tblPrEx>
          <w:shd w:val="clear" w:color="auto" w:fill="auto"/>
        </w:tblPrEx>
        <w:trPr>
          <w:trHeight w:val="557" w:hRule="atLeast"/>
        </w:trPr>
        <w:tc>
          <w:tcPr>
            <w:tcW w:type="dxa" w:w="17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Density (g/cm</w:t>
            </w:r>
            <w:r>
              <w:rPr>
                <w:rFonts w:ascii="Times" w:hAnsi="Times" w:hint="default"/>
                <w:sz w:val="24"/>
                <w:szCs w:val="24"/>
                <w:rtl w:val="0"/>
              </w:rPr>
              <w:t>³</w:t>
            </w:r>
            <w:r>
              <w:rPr>
                <w:rFonts w:ascii="Times" w:hAnsi="Times"/>
                <w:sz w:val="24"/>
                <w:szCs w:val="24"/>
                <w:rtl w:val="0"/>
              </w:rPr>
              <w:t>)</w:t>
            </w:r>
          </w:p>
        </w:tc>
        <w:tc>
          <w:tcPr>
            <w:tcW w:type="dxa" w:w="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7.85</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0"/>
          <w:bCs w:val="0"/>
          <w:sz w:val="24"/>
          <w:szCs w:val="24"/>
          <w:rtl w:val="0"/>
        </w:rPr>
      </w:pPr>
      <w:r>
        <w:rPr>
          <w:rFonts w:ascii="Times" w:hAnsi="Times"/>
          <w:b w:val="1"/>
          <w:bCs w:val="1"/>
          <w:sz w:val="24"/>
          <w:szCs w:val="24"/>
          <w:rtl w:val="0"/>
          <w:lang w:val="en-US"/>
        </w:rPr>
        <w:t>Modulus of Elasticity</w:t>
      </w:r>
    </w:p>
    <w:tbl>
      <w:tblPr>
        <w:tblW w:w="271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135"/>
        <w:gridCol w:w="582"/>
      </w:tblGrid>
      <w:tr>
        <w:tblPrEx>
          <w:shd w:val="clear" w:color="auto" w:fill="auto"/>
        </w:tblPrEx>
        <w:trPr>
          <w:trHeight w:val="563" w:hRule="atLeast"/>
        </w:trPr>
        <w:tc>
          <w:tcPr>
            <w:tcW w:type="dxa" w:w="21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5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GPa</w:t>
            </w:r>
          </w:p>
        </w:tc>
      </w:tr>
      <w:tr>
        <w:tblPrEx>
          <w:shd w:val="clear" w:color="auto" w:fill="auto"/>
        </w:tblPrEx>
        <w:trPr>
          <w:trHeight w:val="358" w:hRule="atLeast"/>
        </w:trPr>
        <w:tc>
          <w:tcPr>
            <w:tcW w:type="dxa" w:w="21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500</w:t>
            </w:r>
          </w:p>
        </w:tc>
        <w:tc>
          <w:tcPr>
            <w:tcW w:type="dxa" w:w="5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176</w:t>
            </w:r>
          </w:p>
        </w:tc>
      </w:tr>
      <w:tr>
        <w:tblPrEx>
          <w:shd w:val="clear" w:color="auto" w:fill="auto"/>
        </w:tblPrEx>
        <w:trPr>
          <w:trHeight w:val="358" w:hRule="atLeast"/>
        </w:trPr>
        <w:tc>
          <w:tcPr>
            <w:tcW w:type="dxa" w:w="21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600</w:t>
            </w:r>
          </w:p>
        </w:tc>
        <w:tc>
          <w:tcPr>
            <w:tcW w:type="dxa" w:w="5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165</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spacing w:after="281"/>
        <w:ind w:left="0" w:right="0" w:firstLine="0"/>
        <w:jc w:val="left"/>
        <w:rPr>
          <w:rFonts w:ascii="Times" w:cs="Times" w:hAnsi="Times" w:eastAsia="Times"/>
          <w:b w:val="1"/>
          <w:bCs w:val="1"/>
          <w:sz w:val="28"/>
          <w:szCs w:val="28"/>
          <w:rtl w:val="0"/>
        </w:rPr>
      </w:pPr>
      <w:r>
        <w:rPr>
          <w:rFonts w:ascii="Times" w:hAnsi="Times"/>
          <w:b w:val="1"/>
          <w:bCs w:val="1"/>
          <w:sz w:val="28"/>
          <w:szCs w:val="28"/>
          <w:rtl w:val="0"/>
          <w:lang w:val="en-US"/>
        </w:rPr>
        <w:t>Thermal Properties</w:t>
      </w: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Thermal Expansion Coefficient</w:t>
      </w:r>
    </w:p>
    <w:tbl>
      <w:tblPr>
        <w:tblW w:w="627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4396"/>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Expansion Coefficient (10^-6/</w:t>
            </w:r>
            <w:r>
              <w:rPr>
                <w:rFonts w:ascii="Times" w:hAnsi="Times" w:hint="default"/>
                <w:b w:val="1"/>
                <w:bCs w:val="1"/>
                <w:sz w:val="24"/>
                <w:szCs w:val="24"/>
                <w:rtl w:val="0"/>
              </w:rPr>
              <w:t>°</w:t>
            </w:r>
            <w:r>
              <w:rPr>
                <w:rFonts w:ascii="Times" w:hAnsi="Times"/>
                <w:b w:val="1"/>
                <w:bCs w:val="1"/>
                <w:sz w:val="24"/>
                <w:szCs w:val="24"/>
                <w:rtl w:val="0"/>
              </w:rPr>
              <w:t>C)</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500</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12.9</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600</w:t>
            </w:r>
          </w:p>
        </w:tc>
        <w:tc>
          <w:tcPr>
            <w:tcW w:type="dxa" w:w="43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13</w:t>
            </w:r>
          </w:p>
        </w:tc>
      </w:tr>
    </w:tbl>
    <w:p>
      <w:pPr>
        <w:pStyle w:val="Default"/>
        <w:bidi w:val="0"/>
        <w:spacing w:after="319"/>
        <w:ind w:left="0" w:right="0" w:firstLine="0"/>
        <w:jc w:val="left"/>
        <w:rPr>
          <w:rFonts w:ascii="Times" w:cs="Times" w:hAnsi="Times" w:eastAsia="Times"/>
          <w:b w:val="1"/>
          <w:bCs w:val="1"/>
          <w:sz w:val="24"/>
          <w:szCs w:val="24"/>
          <w:rtl w:val="0"/>
        </w:rPr>
      </w:pPr>
    </w:p>
    <w:p>
      <w:pPr>
        <w:pStyle w:val="Default"/>
        <w:bidi w:val="0"/>
        <w:spacing w:after="319"/>
        <w:ind w:left="0" w:right="0" w:firstLine="0"/>
        <w:jc w:val="left"/>
        <w:rPr>
          <w:rFonts w:ascii="Times" w:cs="Times" w:hAnsi="Times" w:eastAsia="Times"/>
          <w:b w:val="1"/>
          <w:bCs w:val="1"/>
          <w:sz w:val="24"/>
          <w:szCs w:val="24"/>
          <w:rtl w:val="0"/>
        </w:rPr>
      </w:pPr>
      <w:r>
        <w:rPr>
          <w:rFonts w:ascii="Times" w:hAnsi="Times"/>
          <w:b w:val="1"/>
          <w:bCs w:val="1"/>
          <w:sz w:val="24"/>
          <w:szCs w:val="24"/>
          <w:rtl w:val="0"/>
          <w:lang w:val="en-US"/>
        </w:rPr>
        <w:t>Thermal Conductivity</w:t>
      </w:r>
    </w:p>
    <w:tbl>
      <w:tblPr>
        <w:tblW w:w="520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82"/>
        <w:gridCol w:w="3320"/>
      </w:tblGrid>
      <w:tr>
        <w:tblPrEx>
          <w:shd w:val="clear" w:color="auto" w:fill="auto"/>
        </w:tblPrEx>
        <w:trPr>
          <w:trHeight w:val="565"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Thermal Conductivity (W/m</w:t>
            </w:r>
            <w:r>
              <w:rPr>
                <w:rFonts w:ascii="Times" w:hAnsi="Times" w:hint="default"/>
                <w:b w:val="1"/>
                <w:bCs w:val="1"/>
                <w:sz w:val="24"/>
                <w:szCs w:val="24"/>
                <w:rtl w:val="0"/>
              </w:rPr>
              <w:t>·</w:t>
            </w:r>
            <w:r>
              <w:rPr>
                <w:rFonts w:ascii="Times" w:hAnsi="Times"/>
                <w:b w:val="1"/>
                <w:bCs w:val="1"/>
                <w:sz w:val="24"/>
                <w:szCs w:val="24"/>
                <w:rtl w:val="0"/>
              </w:rPr>
              <w:t>K)</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500</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34.2</w:t>
            </w:r>
          </w:p>
        </w:tc>
      </w:tr>
      <w:tr>
        <w:tblPrEx>
          <w:shd w:val="clear" w:color="auto" w:fill="auto"/>
        </w:tblPrEx>
        <w:trPr>
          <w:trHeight w:val="360" w:hRule="atLeast"/>
        </w:trPr>
        <w:tc>
          <w:tcPr>
            <w:tcW w:type="dxa" w:w="18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600</w:t>
            </w:r>
          </w:p>
        </w:tc>
        <w:tc>
          <w:tcPr>
            <w:tcW w:type="dxa" w:w="33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w:cs="Arial Unicode MS" w:hAnsi="Times" w:eastAsia="Arial Unicode MS"/>
                <w:b w:val="0"/>
                <w:bCs w:val="0"/>
                <w:i w:val="0"/>
                <w:iCs w:val="0"/>
                <w:caps w:val="0"/>
                <w:smallCaps w:val="0"/>
                <w:strike w:val="0"/>
                <w:dstrike w:val="0"/>
                <w:outline w:val="0"/>
                <w:color w:val="000000"/>
                <w:spacing w:val="0"/>
                <w:kern w:val="0"/>
                <w:position w:val="0"/>
                <w:sz w:val="24"/>
                <w:szCs w:val="24"/>
                <w:u w:val="none"/>
                <w:vertAlign w:val="baseline"/>
                <w:rtl w:val="0"/>
                <w14:textOutline>
                  <w14:noFill/>
                </w14:textOutline>
                <w14:textFill>
                  <w14:solidFill>
                    <w14:srgbClr w14:val="000000"/>
                  </w14:solidFill>
                </w14:textFill>
              </w:rPr>
              <w:t>34.9</w:t>
            </w:r>
          </w:p>
        </w:tc>
      </w:tr>
    </w:tbl>
    <w:p>
      <w:pPr>
        <w:pStyle w:val="Default"/>
        <w:bidi w:val="0"/>
        <w:spacing w:after="281"/>
        <w:ind w:left="0" w:right="0" w:firstLine="0"/>
        <w:jc w:val="left"/>
        <w:rPr>
          <w:rFonts w:ascii="Times" w:cs="Times" w:hAnsi="Times" w:eastAsia="Times"/>
          <w:b w:val="1"/>
          <w:bCs w:val="1"/>
          <w:sz w:val="28"/>
          <w:szCs w:val="28"/>
          <w:rtl w:val="0"/>
        </w:rPr>
      </w:pPr>
    </w:p>
    <w:p>
      <w:pPr>
        <w:pStyle w:val="Default"/>
        <w:bidi w:val="0"/>
        <w:ind w:left="0" w:right="0" w:firstLine="0"/>
        <w:jc w:val="left"/>
        <w:rPr>
          <w:rFonts w:ascii="Times" w:cs="Times" w:hAnsi="Times" w:eastAsia="Times"/>
          <w:b w:val="1"/>
          <w:bCs w:val="1"/>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tbl>
      <w:tblPr>
        <w:tblW w:w="9632"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738"/>
        <w:gridCol w:w="1407"/>
        <w:gridCol w:w="2217"/>
        <w:gridCol w:w="4270"/>
      </w:tblGrid>
      <w:tr>
        <w:tblPrEx>
          <w:shd w:val="clear" w:color="auto" w:fill="auto"/>
        </w:tblPrEx>
        <w:trPr>
          <w:trHeight w:val="565" w:hRule="atLeast"/>
        </w:trPr>
        <w:tc>
          <w:tcPr>
            <w:tcW w:type="dxa" w:w="17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Heat Treatment Process</w:t>
            </w:r>
          </w:p>
        </w:tc>
        <w:tc>
          <w:tcPr>
            <w:tcW w:type="dxa" w:w="1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Temperature (</w:t>
            </w:r>
            <w:r>
              <w:rPr>
                <w:rFonts w:ascii="Times" w:hAnsi="Times" w:hint="default"/>
                <w:b w:val="1"/>
                <w:bCs w:val="1"/>
                <w:sz w:val="24"/>
                <w:szCs w:val="24"/>
                <w:rtl w:val="0"/>
              </w:rPr>
              <w:t>°</w:t>
            </w:r>
            <w:r>
              <w:rPr>
                <w:rFonts w:ascii="Times" w:hAnsi="Times"/>
                <w:b w:val="1"/>
                <w:bCs w:val="1"/>
                <w:sz w:val="24"/>
                <w:szCs w:val="24"/>
                <w:rtl w:val="0"/>
              </w:rPr>
              <w:t>C)</w:t>
            </w:r>
          </w:p>
        </w:tc>
        <w:tc>
          <w:tcPr>
            <w:tcW w:type="dxa" w:w="2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Duration</w:t>
            </w:r>
          </w:p>
        </w:tc>
        <w:tc>
          <w:tcPr>
            <w:tcW w:type="dxa" w:w="4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w:hAnsi="Times"/>
                <w:b w:val="1"/>
                <w:bCs w:val="1"/>
                <w:sz w:val="24"/>
                <w:szCs w:val="24"/>
                <w:rtl w:val="0"/>
              </w:rPr>
              <w:t>Cooling</w:t>
            </w:r>
          </w:p>
        </w:tc>
      </w:tr>
      <w:tr>
        <w:tblPrEx>
          <w:shd w:val="clear" w:color="auto" w:fill="auto"/>
        </w:tblPrEx>
        <w:trPr>
          <w:trHeight w:val="322" w:hRule="atLeast"/>
        </w:trPr>
        <w:tc>
          <w:tcPr>
            <w:tcW w:type="dxa" w:w="17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Stress Relieving</w:t>
            </w:r>
          </w:p>
        </w:tc>
        <w:tc>
          <w:tcPr>
            <w:tcW w:type="dxa" w:w="1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820 - 840</w:t>
            </w:r>
          </w:p>
        </w:tc>
        <w:tc>
          <w:tcPr>
            <w:tcW w:type="dxa" w:w="2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4-6 hrs</w:t>
            </w:r>
          </w:p>
        </w:tc>
        <w:tc>
          <w:tcPr>
            <w:tcW w:type="dxa" w:w="4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Furnace</w:t>
            </w:r>
          </w:p>
        </w:tc>
      </w:tr>
      <w:tr>
        <w:tblPrEx>
          <w:shd w:val="clear" w:color="auto" w:fill="auto"/>
        </w:tblPrEx>
        <w:trPr>
          <w:trHeight w:val="565" w:hRule="atLeast"/>
        </w:trPr>
        <w:tc>
          <w:tcPr>
            <w:tcW w:type="dxa" w:w="17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Stress relief annealing</w:t>
            </w:r>
          </w:p>
        </w:tc>
        <w:tc>
          <w:tcPr>
            <w:tcW w:type="dxa" w:w="1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600-650</w:t>
            </w:r>
          </w:p>
        </w:tc>
        <w:tc>
          <w:tcPr>
            <w:tcW w:type="dxa" w:w="2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min 4 hrs</w:t>
            </w:r>
          </w:p>
        </w:tc>
        <w:tc>
          <w:tcPr>
            <w:tcW w:type="dxa" w:w="4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Furnace</w:t>
            </w:r>
          </w:p>
        </w:tc>
      </w:tr>
      <w:tr>
        <w:tblPrEx>
          <w:shd w:val="clear" w:color="auto" w:fill="auto"/>
        </w:tblPrEx>
        <w:trPr>
          <w:trHeight w:val="565" w:hRule="atLeast"/>
        </w:trPr>
        <w:tc>
          <w:tcPr>
            <w:tcW w:type="dxa" w:w="17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Hardening</w:t>
            </w:r>
          </w:p>
        </w:tc>
        <w:tc>
          <w:tcPr>
            <w:tcW w:type="dxa" w:w="1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1030 - 1060</w:t>
            </w:r>
          </w:p>
          <w:p>
            <w:pPr>
              <w:pStyle w:val="Table Style 2"/>
              <w:bidi w:val="0"/>
              <w:ind w:left="0" w:right="0" w:firstLine="0"/>
              <w:jc w:val="left"/>
              <w:rPr>
                <w:rtl w:val="0"/>
              </w:rPr>
            </w:pPr>
          </w:p>
        </w:tc>
        <w:tc>
          <w:tcPr>
            <w:tcW w:type="dxa" w:w="2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Group II</w:t>
            </w:r>
          </w:p>
        </w:tc>
        <w:tc>
          <w:tcPr>
            <w:tcW w:type="dxa" w:w="4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eeeeee"/>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Oil, Air WB 500 - 550</w:t>
            </w:r>
            <w:r>
              <w:rPr>
                <w:rFonts w:ascii="Times" w:hAnsi="Times" w:hint="default"/>
                <w:sz w:val="24"/>
                <w:szCs w:val="24"/>
                <w:rtl w:val="0"/>
              </w:rPr>
              <w:t>°</w:t>
            </w:r>
            <w:r>
              <w:rPr>
                <w:rFonts w:ascii="Times" w:hAnsi="Times"/>
                <w:sz w:val="24"/>
                <w:szCs w:val="24"/>
                <w:rtl w:val="0"/>
              </w:rPr>
              <w:t xml:space="preserve">C </w:t>
            </w:r>
          </w:p>
        </w:tc>
      </w:tr>
      <w:tr>
        <w:tblPrEx>
          <w:shd w:val="clear" w:color="auto" w:fill="auto"/>
        </w:tblPrEx>
        <w:trPr>
          <w:trHeight w:val="1125" w:hRule="atLeast"/>
        </w:trPr>
        <w:tc>
          <w:tcPr>
            <w:tcW w:type="dxa" w:w="17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Tempering</w:t>
            </w:r>
          </w:p>
        </w:tc>
        <w:tc>
          <w:tcPr>
            <w:tcW w:type="dxa" w:w="1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500 - 700</w:t>
            </w:r>
          </w:p>
          <w:p>
            <w:pPr>
              <w:pStyle w:val="Table Style 2"/>
              <w:bidi w:val="0"/>
              <w:ind w:left="0" w:right="0" w:firstLine="0"/>
              <w:jc w:val="left"/>
              <w:rPr>
                <w:rtl w:val="0"/>
              </w:rPr>
            </w:pPr>
            <w:r>
              <w:rPr>
                <w:rFonts w:ascii="Times" w:hAnsi="Times"/>
                <w:sz w:val="24"/>
                <w:szCs w:val="24"/>
                <w:rtl w:val="0"/>
              </w:rPr>
              <w:t xml:space="preserve"> See tempering curve</w:t>
            </w:r>
          </w:p>
        </w:tc>
        <w:tc>
          <w:tcPr>
            <w:tcW w:type="dxa" w:w="22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 xml:space="preserve">min 2 hrs                            </w:t>
            </w:r>
          </w:p>
          <w:p>
            <w:pPr>
              <w:pStyle w:val="Table Style 2"/>
              <w:bidi w:val="0"/>
              <w:ind w:left="0" w:right="0" w:firstLine="0"/>
              <w:jc w:val="left"/>
              <w:rPr>
                <w:rtl w:val="0"/>
              </w:rPr>
            </w:pPr>
            <w:r>
              <w:rPr>
                <w:rFonts w:ascii="Times" w:hAnsi="Times"/>
                <w:sz w:val="24"/>
                <w:szCs w:val="24"/>
                <w:rtl w:val="0"/>
              </w:rPr>
              <w:t>Depending on cross section</w:t>
            </w:r>
          </w:p>
        </w:tc>
        <w:tc>
          <w:tcPr>
            <w:tcW w:type="dxa" w:w="42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w:hAnsi="Times"/>
                <w:sz w:val="24"/>
                <w:szCs w:val="24"/>
                <w:rtl w:val="0"/>
              </w:rPr>
              <w:t>Still air</w:t>
            </w:r>
          </w:p>
        </w:tc>
      </w:tr>
    </w:tbl>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r>
        <w:rPr>
          <w:rFonts w:ascii="Times" w:cs="Times" w:hAnsi="Times" w:eastAsia="Times"/>
          <w:sz w:val="24"/>
          <w:szCs w:val="24"/>
          <w:rtl w:val="0"/>
        </w:rPr>
        <w:drawing>
          <wp:anchor distT="152400" distB="152400" distL="152400" distR="152400" simplePos="0" relativeHeight="251663360" behindDoc="0" locked="0" layoutInCell="1" allowOverlap="1">
            <wp:simplePos x="0" y="0"/>
            <wp:positionH relativeFrom="margin">
              <wp:posOffset>775969</wp:posOffset>
            </wp:positionH>
            <wp:positionV relativeFrom="line">
              <wp:posOffset>198120</wp:posOffset>
            </wp:positionV>
            <wp:extent cx="3413123" cy="3937050"/>
            <wp:effectExtent l="0" t="0" r="0" b="0"/>
            <wp:wrapThrough wrapText="bothSides" distL="152400" distR="152400">
              <wp:wrapPolygon edited="1">
                <wp:start x="0" y="0"/>
                <wp:lineTo x="0" y="21600"/>
                <wp:lineTo x="21600" y="21600"/>
                <wp:lineTo x="21600" y="0"/>
                <wp:lineTo x="0" y="0"/>
              </wp:wrapPolygon>
            </wp:wrapThrough>
            <wp:docPr id="1073741835" name="officeArt object"/>
            <wp:cNvGraphicFramePr/>
            <a:graphic xmlns:a="http://schemas.openxmlformats.org/drawingml/2006/main">
              <a:graphicData uri="http://schemas.openxmlformats.org/drawingml/2006/picture">
                <pic:pic xmlns:pic="http://schemas.openxmlformats.org/drawingml/2006/picture">
                  <pic:nvPicPr>
                    <pic:cNvPr id="1073741835" name="pasted-image.tiff"/>
                    <pic:cNvPicPr>
                      <a:picLocks noChangeAspect="1"/>
                    </pic:cNvPicPr>
                  </pic:nvPicPr>
                  <pic:blipFill>
                    <a:blip r:embed="rId13">
                      <a:extLst/>
                    </a:blip>
                    <a:srcRect l="7062" t="7062" r="7062" b="7062"/>
                    <a:stretch>
                      <a:fillRect/>
                    </a:stretch>
                  </pic:blipFill>
                  <pic:spPr>
                    <a:xfrm>
                      <a:off x="0" y="0"/>
                      <a:ext cx="3413123" cy="3937050"/>
                    </a:xfrm>
                    <a:prstGeom prst="rect">
                      <a:avLst/>
                    </a:prstGeom>
                    <a:ln w="12700" cap="flat">
                      <a:noFill/>
                      <a:miter lim="400000"/>
                    </a:ln>
                    <a:effectLst/>
                  </pic:spPr>
                </pic:pic>
              </a:graphicData>
            </a:graphic>
          </wp:anchor>
        </w:drawing>
      </w: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p>
    <w:p>
      <w:pPr>
        <w:pStyle w:val="Default"/>
        <w:bidi w:val="0"/>
        <w:ind w:left="0" w:right="0" w:firstLine="0"/>
        <w:jc w:val="left"/>
        <w:rPr>
          <w:rFonts w:ascii="Helvetica" w:cs="Helvetica" w:hAnsi="Helvetica" w:eastAsia="Helvetica"/>
          <w:b w:val="1"/>
          <w:bCs w:val="1"/>
          <w:outline w:val="0"/>
          <w:color w:val="444444"/>
          <w:sz w:val="30"/>
          <w:szCs w:val="30"/>
          <w:shd w:val="clear" w:color="auto" w:fill="ffffff"/>
          <w:rtl w:val="0"/>
          <w14:textFill>
            <w14:solidFill>
              <w14:srgbClr w14:val="444444"/>
            </w14:solidFill>
          </w14:textFill>
        </w:rPr>
      </w:pPr>
      <w:r>
        <w:rPr>
          <w:rFonts w:ascii="Helvetica" w:hAnsi="Helvetica"/>
          <w:b w:val="1"/>
          <w:bCs w:val="1"/>
          <w:outline w:val="0"/>
          <w:color w:val="444444"/>
          <w:sz w:val="30"/>
          <w:szCs w:val="30"/>
          <w:shd w:val="clear" w:color="auto" w:fill="ffffff"/>
          <w:rtl w:val="0"/>
          <w:lang w:val="en-US"/>
          <w14:textFill>
            <w14:solidFill>
              <w14:srgbClr w14:val="444444"/>
            </w14:solidFill>
          </w14:textFill>
        </w:rPr>
        <w:t>Applications</w:t>
      </w:r>
    </w:p>
    <w:p>
      <w:pPr>
        <w:pStyle w:val="Default"/>
        <w:bidi w:val="0"/>
        <w:ind w:left="0" w:right="0" w:firstLine="0"/>
        <w:jc w:val="left"/>
        <w:rPr>
          <w:rFonts w:ascii="Times" w:cs="Times" w:hAnsi="Times" w:eastAsia="Times"/>
          <w:sz w:val="24"/>
          <w:szCs w:val="24"/>
          <w:rtl w:val="0"/>
        </w:rPr>
      </w:pP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Wear resisting tools</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 xml:space="preserve">forging dies, </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pressure die casting dies,</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 xml:space="preserve"> pressing tools and extrusion dies for light and heavy metals, mandrels</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making inserts for light alloys die casting dies as well as for thermosets and thermoplastic injection moulding dies.</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 xml:space="preserve">closed dies, punches, stamps and jaws; </w:t>
      </w:r>
    </w:p>
    <w:p>
      <w:pPr>
        <w:pStyle w:val="Default"/>
        <w:numPr>
          <w:ilvl w:val="0"/>
          <w:numId w:val="8"/>
        </w:numPr>
        <w:bidi w:val="0"/>
        <w:ind w:right="0"/>
        <w:jc w:val="left"/>
        <w:rPr>
          <w:rFonts w:ascii="Times" w:hAnsi="Times"/>
          <w:sz w:val="24"/>
          <w:szCs w:val="24"/>
          <w:rtl w:val="0"/>
          <w:lang w:val="en-US"/>
        </w:rPr>
      </w:pPr>
      <w:r>
        <w:rPr>
          <w:rFonts w:ascii="Times" w:hAnsi="Times"/>
          <w:sz w:val="24"/>
          <w:szCs w:val="24"/>
          <w:rtl w:val="0"/>
          <w:lang w:val="en-US"/>
        </w:rPr>
        <w:t>hot rolling rolls, as well as hot cutting applications, such as circular cutting blades, straight cutting blades and angular cutting blades.</w:t>
      </w:r>
    </w:p>
    <w:p>
      <w:pPr>
        <w:pStyle w:val="Default"/>
        <w:bidi w:val="0"/>
        <w:spacing w:after="319"/>
        <w:ind w:left="0" w:right="0" w:firstLine="0"/>
        <w:jc w:val="left"/>
        <w:rPr>
          <w:rFonts w:ascii="Times" w:cs="Times" w:hAnsi="Times" w:eastAsia="Times"/>
          <w:b w:val="1"/>
          <w:bCs w:val="1"/>
          <w:sz w:val="24"/>
          <w:szCs w:val="24"/>
          <w:rtl w:val="0"/>
        </w:rPr>
      </w:pPr>
    </w:p>
    <w:p>
      <w:pPr>
        <w:pStyle w:val="Default"/>
        <w:bidi w:val="0"/>
        <w:spacing w:after="281"/>
        <w:ind w:left="0" w:right="0" w:firstLine="0"/>
        <w:jc w:val="left"/>
        <w:rPr>
          <w:rFonts w:ascii="Times" w:cs="Times" w:hAnsi="Times" w:eastAsia="Times"/>
          <w:b w:val="1"/>
          <w:bCs w:val="1"/>
          <w:sz w:val="28"/>
          <w:szCs w:val="28"/>
          <w:shd w:val="clear" w:color="auto" w:fill="ffffff"/>
          <w:rtl w:val="0"/>
        </w:rPr>
      </w:pPr>
      <w:r>
        <w:rPr>
          <w:rFonts w:ascii="Times" w:hAnsi="Times"/>
          <w:b w:val="1"/>
          <w:bCs w:val="1"/>
          <w:sz w:val="28"/>
          <w:szCs w:val="28"/>
          <w:shd w:val="clear" w:color="auto" w:fill="ffffff"/>
          <w:rtl w:val="0"/>
          <w:lang w:val="en-US"/>
        </w:rPr>
        <w:t>Quality Assurance</w:t>
      </w:r>
    </w:p>
    <w:p>
      <w:pPr>
        <w:pStyle w:val="Default"/>
        <w:bidi w:val="0"/>
        <w:spacing w:after="240"/>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Our 1.2367 steel undergoes rigorous testing and quality control to meet international standards, ensuring consistent performance and reliability. Certificates and test reports are available upon request. Feel free to reach out to us for more information on our 1.2367 steel products or to discuss your specific requirements. We're dedicated to providing top-quality steel solutions that meet your needs and exceed your expectations.</w:t>
      </w:r>
    </w:p>
    <w:p>
      <w:pPr>
        <w:pStyle w:val="Default"/>
        <w:bidi w:val="0"/>
        <w:spacing w:after="240"/>
        <w:ind w:left="0" w:right="0" w:firstLine="0"/>
        <w:jc w:val="left"/>
        <w:rPr>
          <w:rFonts w:ascii="Times" w:cs="Times" w:hAnsi="Times" w:eastAsia="Times"/>
          <w:sz w:val="24"/>
          <w:szCs w:val="24"/>
          <w:rtl w:val="0"/>
        </w:rPr>
      </w:pPr>
    </w:p>
    <w:p>
      <w:pPr>
        <w:pStyle w:val="Default"/>
        <w:bidi w:val="0"/>
        <w:spacing w:after="240"/>
        <w:ind w:left="0" w:right="0" w:firstLine="0"/>
        <w:jc w:val="left"/>
        <w:rPr>
          <w:rFonts w:ascii="Times" w:cs="Times" w:hAnsi="Times" w:eastAsia="Times"/>
          <w:b w:val="1"/>
          <w:bCs w:val="1"/>
          <w:sz w:val="24"/>
          <w:szCs w:val="24"/>
          <w:rtl w:val="0"/>
        </w:rPr>
      </w:pPr>
    </w:p>
    <w:p>
      <w:pPr>
        <w:pStyle w:val="Default"/>
        <w:bidi w:val="0"/>
        <w:spacing w:after="240"/>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MANUFACTURING RANGE</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Products                             Diameter (mm)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Hot Rolled bar                       8 - 65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Forged and Turned bars        65.2 - 500        </w:t>
      </w: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 Forged Square Bars              50 - 500           </w:t>
      </w:r>
    </w:p>
    <w:p>
      <w:pPr>
        <w:pStyle w:val="Default"/>
        <w:bidi w:val="0"/>
        <w:spacing w:line="480" w:lineRule="atLeast"/>
        <w:ind w:left="0" w:right="0" w:firstLine="0"/>
        <w:jc w:val="left"/>
        <w:rPr>
          <w:rFonts w:ascii="Times" w:cs="Times" w:hAnsi="Times" w:eastAsia="Times"/>
          <w:sz w:val="20"/>
          <w:szCs w:val="20"/>
          <w:shd w:val="clear" w:color="auto" w:fill="ffffff"/>
          <w:rtl w:val="0"/>
        </w:rPr>
      </w:pPr>
    </w:p>
    <w:p>
      <w:pPr>
        <w:pStyle w:val="Default"/>
        <w:bidi w:val="0"/>
        <w:spacing w:line="480" w:lineRule="atLeast"/>
        <w:ind w:left="0" w:right="0" w:firstLine="0"/>
        <w:jc w:val="left"/>
        <w:rPr>
          <w:rFonts w:ascii="Times" w:cs="Times" w:hAnsi="Times" w:eastAsia="Times"/>
          <w:sz w:val="24"/>
          <w:szCs w:val="24"/>
          <w:shd w:val="clear" w:color="auto" w:fill="ffffff"/>
          <w:rtl w:val="0"/>
        </w:rPr>
      </w:pPr>
      <w:r>
        <w:rPr>
          <w:rFonts w:ascii="Times" w:hAnsi="Times"/>
          <w:sz w:val="24"/>
          <w:szCs w:val="24"/>
          <w:shd w:val="clear" w:color="auto" w:fill="ffffff"/>
          <w:rtl w:val="0"/>
          <w:lang w:val="en-US"/>
        </w:rPr>
        <w:t xml:space="preserve">FLATS </w:t>
      </w: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THICKNESS                     WIDTH</w:t>
      </w: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 xml:space="preserve">6.00 mm - 410.00 mm       20.00 mm  - 700.00 mm </w:t>
      </w:r>
    </w:p>
    <w:p>
      <w:pPr>
        <w:pStyle w:val="Default"/>
        <w:bidi w:val="0"/>
        <w:spacing w:after="281"/>
        <w:ind w:left="0" w:right="0" w:firstLine="0"/>
        <w:jc w:val="left"/>
        <w:rPr>
          <w:rFonts w:ascii="Times" w:cs="Times" w:hAnsi="Times" w:eastAsia="Times"/>
          <w:b w:val="1"/>
          <w:bCs w:val="1"/>
          <w:sz w:val="24"/>
          <w:szCs w:val="24"/>
          <w:shd w:val="clear" w:color="auto" w:fill="ffffff"/>
          <w:rtl w:val="0"/>
        </w:rPr>
      </w:pPr>
      <w:r>
        <w:rPr>
          <w:rFonts w:ascii="Times" w:hAnsi="Times"/>
          <w:b w:val="1"/>
          <w:bCs w:val="1"/>
          <w:sz w:val="24"/>
          <w:szCs w:val="24"/>
          <w:shd w:val="clear" w:color="auto" w:fill="ffffff"/>
          <w:rtl w:val="0"/>
          <w:lang w:val="en-US"/>
        </w:rPr>
        <w:t>Click here</w:t>
      </w:r>
      <w:r>
        <w:rPr>
          <w:rFonts w:ascii="Times" w:hAnsi="Times" w:hint="default"/>
          <w:b w:val="1"/>
          <w:bCs w:val="1"/>
          <w:sz w:val="24"/>
          <w:szCs w:val="24"/>
          <w:shd w:val="clear" w:color="auto" w:fill="ffffff"/>
          <w:rtl w:val="0"/>
          <w:lang w:val="en-US"/>
        </w:rPr>
        <w:t> </w:t>
      </w:r>
      <w:r>
        <w:rPr>
          <w:rFonts w:ascii="Times" w:hAnsi="Times"/>
          <w:b w:val="1"/>
          <w:bCs w:val="1"/>
          <w:sz w:val="24"/>
          <w:szCs w:val="24"/>
          <w:shd w:val="clear" w:color="auto" w:fill="ffffff"/>
          <w:rtl w:val="0"/>
          <w:lang w:val="en-US"/>
        </w:rPr>
        <w:t>to contact our experienced sales team who will assist you with your 1.2367 tool steel enquiry.</w:t>
      </w:r>
    </w:p>
    <w:p>
      <w:pPr>
        <w:pStyle w:val="Default"/>
        <w:bidi w:val="0"/>
        <w:spacing w:after="281"/>
        <w:ind w:left="0" w:right="0" w:firstLine="0"/>
        <w:jc w:val="left"/>
        <w:rPr>
          <w:rFonts w:ascii="Times" w:cs="Times" w:hAnsi="Times" w:eastAsia="Times"/>
          <w:b w:val="1"/>
          <w:bCs w:val="1"/>
          <w:sz w:val="28"/>
          <w:szCs w:val="28"/>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Fonts w:ascii="Times" w:cs="Times" w:hAnsi="Times" w:eastAsia="Times"/>
          <w:sz w:val="24"/>
          <w:szCs w:val="24"/>
          <w:rtl w:val="0"/>
        </w:rPr>
      </w:pPr>
    </w:p>
    <w:p>
      <w:pPr>
        <w:pStyle w:val="Default"/>
        <w:bidi w:val="0"/>
        <w:ind w:left="0" w:right="0" w:firstLine="0"/>
        <w:jc w:val="left"/>
        <w:rPr>
          <w:rtl w:val="0"/>
        </w:rPr>
      </w:pPr>
      <w:r>
        <w:rPr>
          <w:rFonts w:ascii="Times" w:cs="Times" w:hAnsi="Times" w:eastAsia="Times"/>
          <w:sz w:val="24"/>
          <w:szCs w:val="24"/>
          <w:rtl w:val="0"/>
        </w:rPr>
      </w:r>
    </w:p>
    <w:sectPr>
      <w:headerReference w:type="default" r:id="rId14"/>
      <w:footerReference w:type="default" r:id="rId1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w:charset w:val="00"/>
    <w:family w:val="roman"/>
    <w:pitch w:val="default"/>
  </w:font>
  <w:font w:name="PingFang TC Regular">
    <w:charset w:val="00"/>
    <w:family w:val="roman"/>
    <w:pitch w:val="default"/>
  </w:font>
  <w:font w:name="PingFang TC Medium">
    <w:charset w:val="00"/>
    <w:family w:val="roman"/>
    <w:pitch w:val="default"/>
  </w:font>
  <w:font w:name="Helvetica">
    <w:charset w:val="00"/>
    <w:family w:val="roman"/>
    <w:pitch w:val="default"/>
  </w:font>
  <w:font w:name="PingFang TC Light">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458" w:hanging="45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818" w:hanging="45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78" w:hanging="45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538" w:hanging="45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98" w:hanging="45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258" w:hanging="45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618" w:hanging="45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978" w:hanging="45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338" w:hanging="458"/>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ind w:left="720" w:hanging="500"/>
      </w:pPr>
      <w:rPr>
        <w:rFonts w:ascii="Times" w:cs="Times" w:hAnsi="Times" w:eastAsia="Times"/>
        <w:b w:val="1"/>
        <w:bCs w:val="1"/>
        <w:i w:val="0"/>
        <w:iCs w:val="0"/>
        <w:caps w:val="0"/>
        <w:smallCaps w:val="0"/>
        <w:strike w:val="0"/>
        <w:dstrike w:val="0"/>
        <w:outline w:val="0"/>
        <w:emboss w:val="0"/>
        <w:imprint w:val="0"/>
        <w:color w:val="000000"/>
        <w:spacing w:val="0"/>
        <w:w w:val="100"/>
        <w:kern w:val="0"/>
        <w:position w:val="-2"/>
        <w:highlight w:val="none"/>
        <w:vertAlign w:val="baseline"/>
      </w:rPr>
    </w:lvl>
    <w:lvl w:ilvl="1">
      <w:start w:val="1"/>
      <w:numFmt w:val="bullet"/>
      <w:suff w:val="tab"/>
      <w:lvlText w:val="•"/>
      <w:lvlJc w:val="left"/>
      <w:pPr>
        <w:ind w:left="940" w:hanging="500"/>
      </w:pPr>
      <w:rPr>
        <w:rFonts w:ascii="Times" w:cs="Times" w:hAnsi="Times" w:eastAsia="Times"/>
        <w:b w:val="1"/>
        <w:bCs w:val="1"/>
        <w:i w:val="0"/>
        <w:iCs w:val="0"/>
        <w:caps w:val="0"/>
        <w:smallCaps w:val="0"/>
        <w:strike w:val="0"/>
        <w:dstrike w:val="0"/>
        <w:outline w:val="0"/>
        <w:emboss w:val="0"/>
        <w:imprint w:val="0"/>
        <w:color w:val="000000"/>
        <w:spacing w:val="0"/>
        <w:w w:val="100"/>
        <w:kern w:val="0"/>
        <w:position w:val="-2"/>
        <w:highlight w:val="none"/>
        <w:vertAlign w:val="baseline"/>
      </w:rPr>
    </w:lvl>
    <w:lvl w:ilvl="2">
      <w:start w:val="1"/>
      <w:numFmt w:val="bullet"/>
      <w:suff w:val="tab"/>
      <w:lvlText w:val="•"/>
      <w:lvlJc w:val="left"/>
      <w:pPr>
        <w:ind w:left="1160" w:hanging="500"/>
      </w:pPr>
      <w:rPr>
        <w:rFonts w:ascii="Times" w:cs="Times" w:hAnsi="Times" w:eastAsia="Times"/>
        <w:b w:val="1"/>
        <w:bCs w:val="1"/>
        <w:i w:val="0"/>
        <w:iCs w:val="0"/>
        <w:caps w:val="0"/>
        <w:smallCaps w:val="0"/>
        <w:strike w:val="0"/>
        <w:dstrike w:val="0"/>
        <w:outline w:val="0"/>
        <w:emboss w:val="0"/>
        <w:imprint w:val="0"/>
        <w:color w:val="000000"/>
        <w:spacing w:val="0"/>
        <w:w w:val="100"/>
        <w:kern w:val="0"/>
        <w:position w:val="-2"/>
        <w:highlight w:val="none"/>
        <w:vertAlign w:val="baseline"/>
      </w:rPr>
    </w:lvl>
    <w:lvl w:ilvl="3">
      <w:start w:val="1"/>
      <w:numFmt w:val="bullet"/>
      <w:suff w:val="tab"/>
      <w:lvlText w:val="•"/>
      <w:lvlJc w:val="left"/>
      <w:pPr>
        <w:ind w:left="1380" w:hanging="500"/>
      </w:pPr>
      <w:rPr>
        <w:rFonts w:ascii="Times" w:cs="Times" w:hAnsi="Times" w:eastAsia="Times"/>
        <w:b w:val="1"/>
        <w:bCs w:val="1"/>
        <w:i w:val="0"/>
        <w:iCs w:val="0"/>
        <w:caps w:val="0"/>
        <w:smallCaps w:val="0"/>
        <w:strike w:val="0"/>
        <w:dstrike w:val="0"/>
        <w:outline w:val="0"/>
        <w:emboss w:val="0"/>
        <w:imprint w:val="0"/>
        <w:color w:val="000000"/>
        <w:spacing w:val="0"/>
        <w:w w:val="100"/>
        <w:kern w:val="0"/>
        <w:position w:val="-2"/>
        <w:highlight w:val="none"/>
        <w:vertAlign w:val="baseline"/>
      </w:rPr>
    </w:lvl>
    <w:lvl w:ilvl="4">
      <w:start w:val="1"/>
      <w:numFmt w:val="bullet"/>
      <w:suff w:val="tab"/>
      <w:lvlText w:val="•"/>
      <w:lvlJc w:val="left"/>
      <w:pPr>
        <w:ind w:left="1600" w:hanging="500"/>
      </w:pPr>
      <w:rPr>
        <w:rFonts w:ascii="Times" w:cs="Times" w:hAnsi="Times" w:eastAsia="Times"/>
        <w:b w:val="1"/>
        <w:bCs w:val="1"/>
        <w:i w:val="0"/>
        <w:iCs w:val="0"/>
        <w:caps w:val="0"/>
        <w:smallCaps w:val="0"/>
        <w:strike w:val="0"/>
        <w:dstrike w:val="0"/>
        <w:outline w:val="0"/>
        <w:emboss w:val="0"/>
        <w:imprint w:val="0"/>
        <w:color w:val="000000"/>
        <w:spacing w:val="0"/>
        <w:w w:val="100"/>
        <w:kern w:val="0"/>
        <w:position w:val="-2"/>
        <w:highlight w:val="none"/>
        <w:vertAlign w:val="baseline"/>
      </w:rPr>
    </w:lvl>
    <w:lvl w:ilvl="5">
      <w:start w:val="1"/>
      <w:numFmt w:val="bullet"/>
      <w:suff w:val="tab"/>
      <w:lvlText w:val="•"/>
      <w:lvlJc w:val="left"/>
      <w:pPr>
        <w:ind w:left="1820" w:hanging="500"/>
      </w:pPr>
      <w:rPr>
        <w:rFonts w:ascii="Times" w:cs="Times" w:hAnsi="Times" w:eastAsia="Times"/>
        <w:b w:val="1"/>
        <w:bCs w:val="1"/>
        <w:i w:val="0"/>
        <w:iCs w:val="0"/>
        <w:caps w:val="0"/>
        <w:smallCaps w:val="0"/>
        <w:strike w:val="0"/>
        <w:dstrike w:val="0"/>
        <w:outline w:val="0"/>
        <w:emboss w:val="0"/>
        <w:imprint w:val="0"/>
        <w:color w:val="000000"/>
        <w:spacing w:val="0"/>
        <w:w w:val="100"/>
        <w:kern w:val="0"/>
        <w:position w:val="-2"/>
        <w:highlight w:val="none"/>
        <w:vertAlign w:val="baseline"/>
      </w:rPr>
    </w:lvl>
    <w:lvl w:ilvl="6">
      <w:start w:val="1"/>
      <w:numFmt w:val="bullet"/>
      <w:suff w:val="tab"/>
      <w:lvlText w:val="•"/>
      <w:lvlJc w:val="left"/>
      <w:pPr>
        <w:ind w:left="2040" w:hanging="500"/>
      </w:pPr>
      <w:rPr>
        <w:rFonts w:ascii="Times" w:cs="Times" w:hAnsi="Times" w:eastAsia="Times"/>
        <w:b w:val="1"/>
        <w:bCs w:val="1"/>
        <w:i w:val="0"/>
        <w:iCs w:val="0"/>
        <w:caps w:val="0"/>
        <w:smallCaps w:val="0"/>
        <w:strike w:val="0"/>
        <w:dstrike w:val="0"/>
        <w:outline w:val="0"/>
        <w:emboss w:val="0"/>
        <w:imprint w:val="0"/>
        <w:color w:val="000000"/>
        <w:spacing w:val="0"/>
        <w:w w:val="100"/>
        <w:kern w:val="0"/>
        <w:position w:val="-2"/>
        <w:highlight w:val="none"/>
        <w:vertAlign w:val="baseline"/>
      </w:rPr>
    </w:lvl>
    <w:lvl w:ilvl="7">
      <w:start w:val="1"/>
      <w:numFmt w:val="bullet"/>
      <w:suff w:val="tab"/>
      <w:lvlText w:val="•"/>
      <w:lvlJc w:val="left"/>
      <w:pPr>
        <w:ind w:left="2260" w:hanging="500"/>
      </w:pPr>
      <w:rPr>
        <w:rFonts w:ascii="Times" w:cs="Times" w:hAnsi="Times" w:eastAsia="Times"/>
        <w:b w:val="1"/>
        <w:bCs w:val="1"/>
        <w:i w:val="0"/>
        <w:iCs w:val="0"/>
        <w:caps w:val="0"/>
        <w:smallCaps w:val="0"/>
        <w:strike w:val="0"/>
        <w:dstrike w:val="0"/>
        <w:outline w:val="0"/>
        <w:emboss w:val="0"/>
        <w:imprint w:val="0"/>
        <w:color w:val="000000"/>
        <w:spacing w:val="0"/>
        <w:w w:val="100"/>
        <w:kern w:val="0"/>
        <w:position w:val="-2"/>
        <w:highlight w:val="none"/>
        <w:vertAlign w:val="baseline"/>
      </w:rPr>
    </w:lvl>
    <w:lvl w:ilvl="8">
      <w:start w:val="1"/>
      <w:numFmt w:val="bullet"/>
      <w:suff w:val="tab"/>
      <w:lvlText w:val="•"/>
      <w:lvlJc w:val="left"/>
      <w:pPr>
        <w:ind w:left="2480" w:hanging="500"/>
      </w:pPr>
      <w:rPr>
        <w:rFonts w:ascii="Times" w:cs="Times" w:hAnsi="Times" w:eastAsia="Times"/>
        <w:b w:val="1"/>
        <w:bCs w:val="1"/>
        <w:i w:val="0"/>
        <w:iCs w:val="0"/>
        <w:caps w:val="0"/>
        <w:smallCaps w:val="0"/>
        <w:strike w:val="0"/>
        <w:dstrike w:val="0"/>
        <w:outline w:val="0"/>
        <w:emboss w:val="0"/>
        <w:imprint w:val="0"/>
        <w:color w:val="000000"/>
        <w:spacing w:val="0"/>
        <w:w w:val="100"/>
        <w:kern w:val="0"/>
        <w:position w:val="-2"/>
        <w:highlight w:val="none"/>
        <w:vertAlign w:val="baseline"/>
      </w:rPr>
    </w:lvl>
  </w:abstractNum>
  <w:abstractNum w:abstractNumId="4">
    <w:multiLevelType w:val="hybridMultilevel"/>
    <w:lvl w:ilvl="0">
      <w:start w:val="1"/>
      <w:numFmt w:val="bullet"/>
      <w:suff w:val="tab"/>
      <w:lvlText w:val="•"/>
      <w:lvlJc w:val="left"/>
      <w:pPr>
        <w:ind w:left="720" w:hanging="500"/>
      </w:pPr>
      <w:rPr>
        <w:rFonts w:ascii="Times" w:cs="Times" w:hAnsi="Times" w:eastAsia="Times"/>
        <w:b w:val="0"/>
        <w:bCs w:val="0"/>
        <w:i w:val="0"/>
        <w:iCs w:val="0"/>
        <w:caps w:val="0"/>
        <w:smallCaps w:val="0"/>
        <w:strike w:val="0"/>
        <w:dstrike w:val="0"/>
        <w:outline w:val="0"/>
        <w:emboss w:val="0"/>
        <w:imprint w:val="0"/>
        <w:color w:val="000000"/>
        <w:spacing w:val="0"/>
        <w:w w:val="100"/>
        <w:kern w:val="0"/>
        <w:position w:val="-2"/>
        <w:highlight w:val="none"/>
        <w:vertAlign w:val="baseline"/>
      </w:rPr>
    </w:lvl>
    <w:lvl w:ilvl="1">
      <w:start w:val="1"/>
      <w:numFmt w:val="bullet"/>
      <w:suff w:val="tab"/>
      <w:lvlText w:val="•"/>
      <w:lvlJc w:val="left"/>
      <w:pPr>
        <w:ind w:left="940" w:hanging="500"/>
      </w:pPr>
      <w:rPr>
        <w:rFonts w:ascii="Times" w:cs="Times" w:hAnsi="Times" w:eastAsia="Times"/>
        <w:b w:val="0"/>
        <w:bCs w:val="0"/>
        <w:i w:val="0"/>
        <w:iCs w:val="0"/>
        <w:caps w:val="0"/>
        <w:smallCaps w:val="0"/>
        <w:strike w:val="0"/>
        <w:dstrike w:val="0"/>
        <w:outline w:val="0"/>
        <w:emboss w:val="0"/>
        <w:imprint w:val="0"/>
        <w:color w:val="000000"/>
        <w:spacing w:val="0"/>
        <w:w w:val="100"/>
        <w:kern w:val="0"/>
        <w:position w:val="-2"/>
        <w:highlight w:val="none"/>
        <w:vertAlign w:val="baseline"/>
      </w:rPr>
    </w:lvl>
    <w:lvl w:ilvl="2">
      <w:start w:val="1"/>
      <w:numFmt w:val="bullet"/>
      <w:suff w:val="tab"/>
      <w:lvlText w:val="•"/>
      <w:lvlJc w:val="left"/>
      <w:pPr>
        <w:ind w:left="1160" w:hanging="500"/>
      </w:pPr>
      <w:rPr>
        <w:rFonts w:ascii="Times" w:cs="Times" w:hAnsi="Times" w:eastAsia="Times"/>
        <w:b w:val="0"/>
        <w:bCs w:val="0"/>
        <w:i w:val="0"/>
        <w:iCs w:val="0"/>
        <w:caps w:val="0"/>
        <w:smallCaps w:val="0"/>
        <w:strike w:val="0"/>
        <w:dstrike w:val="0"/>
        <w:outline w:val="0"/>
        <w:emboss w:val="0"/>
        <w:imprint w:val="0"/>
        <w:color w:val="000000"/>
        <w:spacing w:val="0"/>
        <w:w w:val="100"/>
        <w:kern w:val="0"/>
        <w:position w:val="-2"/>
        <w:highlight w:val="none"/>
        <w:vertAlign w:val="baseline"/>
      </w:rPr>
    </w:lvl>
    <w:lvl w:ilvl="3">
      <w:start w:val="1"/>
      <w:numFmt w:val="bullet"/>
      <w:suff w:val="tab"/>
      <w:lvlText w:val="•"/>
      <w:lvlJc w:val="left"/>
      <w:pPr>
        <w:ind w:left="1380" w:hanging="500"/>
      </w:pPr>
      <w:rPr>
        <w:rFonts w:ascii="Times" w:cs="Times" w:hAnsi="Times" w:eastAsia="Times"/>
        <w:b w:val="0"/>
        <w:bCs w:val="0"/>
        <w:i w:val="0"/>
        <w:iCs w:val="0"/>
        <w:caps w:val="0"/>
        <w:smallCaps w:val="0"/>
        <w:strike w:val="0"/>
        <w:dstrike w:val="0"/>
        <w:outline w:val="0"/>
        <w:emboss w:val="0"/>
        <w:imprint w:val="0"/>
        <w:color w:val="000000"/>
        <w:spacing w:val="0"/>
        <w:w w:val="100"/>
        <w:kern w:val="0"/>
        <w:position w:val="-2"/>
        <w:highlight w:val="none"/>
        <w:vertAlign w:val="baseline"/>
      </w:rPr>
    </w:lvl>
    <w:lvl w:ilvl="4">
      <w:start w:val="1"/>
      <w:numFmt w:val="bullet"/>
      <w:suff w:val="tab"/>
      <w:lvlText w:val="•"/>
      <w:lvlJc w:val="left"/>
      <w:pPr>
        <w:ind w:left="1600" w:hanging="500"/>
      </w:pPr>
      <w:rPr>
        <w:rFonts w:ascii="Times" w:cs="Times" w:hAnsi="Times" w:eastAsia="Times"/>
        <w:b w:val="0"/>
        <w:bCs w:val="0"/>
        <w:i w:val="0"/>
        <w:iCs w:val="0"/>
        <w:caps w:val="0"/>
        <w:smallCaps w:val="0"/>
        <w:strike w:val="0"/>
        <w:dstrike w:val="0"/>
        <w:outline w:val="0"/>
        <w:emboss w:val="0"/>
        <w:imprint w:val="0"/>
        <w:color w:val="000000"/>
        <w:spacing w:val="0"/>
        <w:w w:val="100"/>
        <w:kern w:val="0"/>
        <w:position w:val="-2"/>
        <w:highlight w:val="none"/>
        <w:vertAlign w:val="baseline"/>
      </w:rPr>
    </w:lvl>
    <w:lvl w:ilvl="5">
      <w:start w:val="1"/>
      <w:numFmt w:val="bullet"/>
      <w:suff w:val="tab"/>
      <w:lvlText w:val="•"/>
      <w:lvlJc w:val="left"/>
      <w:pPr>
        <w:ind w:left="1820" w:hanging="500"/>
      </w:pPr>
      <w:rPr>
        <w:rFonts w:ascii="Times" w:cs="Times" w:hAnsi="Times" w:eastAsia="Times"/>
        <w:b w:val="0"/>
        <w:bCs w:val="0"/>
        <w:i w:val="0"/>
        <w:iCs w:val="0"/>
        <w:caps w:val="0"/>
        <w:smallCaps w:val="0"/>
        <w:strike w:val="0"/>
        <w:dstrike w:val="0"/>
        <w:outline w:val="0"/>
        <w:emboss w:val="0"/>
        <w:imprint w:val="0"/>
        <w:color w:val="000000"/>
        <w:spacing w:val="0"/>
        <w:w w:val="100"/>
        <w:kern w:val="0"/>
        <w:position w:val="-2"/>
        <w:highlight w:val="none"/>
        <w:vertAlign w:val="baseline"/>
      </w:rPr>
    </w:lvl>
    <w:lvl w:ilvl="6">
      <w:start w:val="1"/>
      <w:numFmt w:val="bullet"/>
      <w:suff w:val="tab"/>
      <w:lvlText w:val="•"/>
      <w:lvlJc w:val="left"/>
      <w:pPr>
        <w:ind w:left="2040" w:hanging="500"/>
      </w:pPr>
      <w:rPr>
        <w:rFonts w:ascii="Times" w:cs="Times" w:hAnsi="Times" w:eastAsia="Times"/>
        <w:b w:val="0"/>
        <w:bCs w:val="0"/>
        <w:i w:val="0"/>
        <w:iCs w:val="0"/>
        <w:caps w:val="0"/>
        <w:smallCaps w:val="0"/>
        <w:strike w:val="0"/>
        <w:dstrike w:val="0"/>
        <w:outline w:val="0"/>
        <w:emboss w:val="0"/>
        <w:imprint w:val="0"/>
        <w:color w:val="000000"/>
        <w:spacing w:val="0"/>
        <w:w w:val="100"/>
        <w:kern w:val="0"/>
        <w:position w:val="-2"/>
        <w:highlight w:val="none"/>
        <w:vertAlign w:val="baseline"/>
      </w:rPr>
    </w:lvl>
    <w:lvl w:ilvl="7">
      <w:start w:val="1"/>
      <w:numFmt w:val="bullet"/>
      <w:suff w:val="tab"/>
      <w:lvlText w:val="•"/>
      <w:lvlJc w:val="left"/>
      <w:pPr>
        <w:ind w:left="2260" w:hanging="500"/>
      </w:pPr>
      <w:rPr>
        <w:rFonts w:ascii="Times" w:cs="Times" w:hAnsi="Times" w:eastAsia="Times"/>
        <w:b w:val="0"/>
        <w:bCs w:val="0"/>
        <w:i w:val="0"/>
        <w:iCs w:val="0"/>
        <w:caps w:val="0"/>
        <w:smallCaps w:val="0"/>
        <w:strike w:val="0"/>
        <w:dstrike w:val="0"/>
        <w:outline w:val="0"/>
        <w:emboss w:val="0"/>
        <w:imprint w:val="0"/>
        <w:color w:val="000000"/>
        <w:spacing w:val="0"/>
        <w:w w:val="100"/>
        <w:kern w:val="0"/>
        <w:position w:val="-2"/>
        <w:highlight w:val="none"/>
        <w:vertAlign w:val="baseline"/>
      </w:rPr>
    </w:lvl>
    <w:lvl w:ilvl="8">
      <w:start w:val="1"/>
      <w:numFmt w:val="bullet"/>
      <w:suff w:val="tab"/>
      <w:lvlText w:val="•"/>
      <w:lvlJc w:val="left"/>
      <w:pPr>
        <w:ind w:left="2480" w:hanging="500"/>
      </w:pPr>
      <w:rPr>
        <w:rFonts w:ascii="Times" w:cs="Times" w:hAnsi="Times" w:eastAsia="Times"/>
        <w:b w:val="0"/>
        <w:bCs w:val="0"/>
        <w:i w:val="0"/>
        <w:iCs w:val="0"/>
        <w:caps w:val="0"/>
        <w:smallCaps w:val="0"/>
        <w:strike w:val="0"/>
        <w:dstrike w:val="0"/>
        <w:outline w:val="0"/>
        <w:emboss w:val="0"/>
        <w:imprint w:val="0"/>
        <w:color w:val="000000"/>
        <w:spacing w:val="0"/>
        <w:w w:val="100"/>
        <w:kern w:val="0"/>
        <w:position w:val="-2"/>
        <w:highlight w:val="none"/>
        <w:vertAlign w:val="baseline"/>
      </w:rPr>
    </w:lvl>
  </w:abstractNum>
  <w:abstractNum w:abstractNumId="5">
    <w:multiLevelType w:val="hybridMultilevel"/>
    <w:lvl w:ilvl="0">
      <w:start w:val="1"/>
      <w:numFmt w:val="bullet"/>
      <w:suff w:val="tab"/>
      <w:lvlText w:val="•"/>
      <w:lvlJc w:val="left"/>
      <w:pPr>
        <w:ind w:left="720" w:hanging="500"/>
      </w:pPr>
      <w:rPr>
        <w:rFonts w:ascii="Times" w:cs="Times" w:hAnsi="Times" w:eastAsia="Times"/>
        <w:b w:val="0"/>
        <w:bCs w:val="0"/>
        <w:i w:val="0"/>
        <w:iCs w:val="0"/>
        <w:caps w:val="0"/>
        <w:smallCaps w:val="0"/>
        <w:strike w:val="0"/>
        <w:dstrike w:val="0"/>
        <w:outline w:val="0"/>
        <w:emboss w:val="0"/>
        <w:imprint w:val="0"/>
        <w:color w:val="000000"/>
        <w:spacing w:val="0"/>
        <w:w w:val="100"/>
        <w:kern w:val="0"/>
        <w:position w:val="-2"/>
        <w:highlight w:val="none"/>
        <w:vertAlign w:val="baseline"/>
      </w:rPr>
    </w:lvl>
    <w:lvl w:ilvl="1">
      <w:start w:val="1"/>
      <w:numFmt w:val="bullet"/>
      <w:suff w:val="tab"/>
      <w:lvlText w:val="•"/>
      <w:lvlJc w:val="left"/>
      <w:pPr>
        <w:ind w:left="940" w:hanging="500"/>
      </w:pPr>
      <w:rPr>
        <w:rFonts w:ascii="Times" w:cs="Times" w:hAnsi="Times" w:eastAsia="Times"/>
        <w:b w:val="0"/>
        <w:bCs w:val="0"/>
        <w:i w:val="0"/>
        <w:iCs w:val="0"/>
        <w:caps w:val="0"/>
        <w:smallCaps w:val="0"/>
        <w:strike w:val="0"/>
        <w:dstrike w:val="0"/>
        <w:outline w:val="0"/>
        <w:emboss w:val="0"/>
        <w:imprint w:val="0"/>
        <w:color w:val="000000"/>
        <w:spacing w:val="0"/>
        <w:w w:val="100"/>
        <w:kern w:val="0"/>
        <w:position w:val="-2"/>
        <w:highlight w:val="none"/>
        <w:vertAlign w:val="baseline"/>
      </w:rPr>
    </w:lvl>
    <w:lvl w:ilvl="2">
      <w:start w:val="1"/>
      <w:numFmt w:val="bullet"/>
      <w:suff w:val="tab"/>
      <w:lvlText w:val="•"/>
      <w:lvlJc w:val="left"/>
      <w:pPr>
        <w:ind w:left="1160" w:hanging="500"/>
      </w:pPr>
      <w:rPr>
        <w:rFonts w:ascii="Times" w:cs="Times" w:hAnsi="Times" w:eastAsia="Times"/>
        <w:b w:val="0"/>
        <w:bCs w:val="0"/>
        <w:i w:val="0"/>
        <w:iCs w:val="0"/>
        <w:caps w:val="0"/>
        <w:smallCaps w:val="0"/>
        <w:strike w:val="0"/>
        <w:dstrike w:val="0"/>
        <w:outline w:val="0"/>
        <w:emboss w:val="0"/>
        <w:imprint w:val="0"/>
        <w:color w:val="000000"/>
        <w:spacing w:val="0"/>
        <w:w w:val="100"/>
        <w:kern w:val="0"/>
        <w:position w:val="-2"/>
        <w:highlight w:val="none"/>
        <w:vertAlign w:val="baseline"/>
      </w:rPr>
    </w:lvl>
    <w:lvl w:ilvl="3">
      <w:start w:val="1"/>
      <w:numFmt w:val="bullet"/>
      <w:suff w:val="tab"/>
      <w:lvlText w:val="•"/>
      <w:lvlJc w:val="left"/>
      <w:pPr>
        <w:ind w:left="1380" w:hanging="500"/>
      </w:pPr>
      <w:rPr>
        <w:rFonts w:ascii="Times" w:cs="Times" w:hAnsi="Times" w:eastAsia="Times"/>
        <w:b w:val="0"/>
        <w:bCs w:val="0"/>
        <w:i w:val="0"/>
        <w:iCs w:val="0"/>
        <w:caps w:val="0"/>
        <w:smallCaps w:val="0"/>
        <w:strike w:val="0"/>
        <w:dstrike w:val="0"/>
        <w:outline w:val="0"/>
        <w:emboss w:val="0"/>
        <w:imprint w:val="0"/>
        <w:color w:val="000000"/>
        <w:spacing w:val="0"/>
        <w:w w:val="100"/>
        <w:kern w:val="0"/>
        <w:position w:val="-2"/>
        <w:highlight w:val="none"/>
        <w:vertAlign w:val="baseline"/>
      </w:rPr>
    </w:lvl>
    <w:lvl w:ilvl="4">
      <w:start w:val="1"/>
      <w:numFmt w:val="bullet"/>
      <w:suff w:val="tab"/>
      <w:lvlText w:val="•"/>
      <w:lvlJc w:val="left"/>
      <w:pPr>
        <w:ind w:left="1600" w:hanging="500"/>
      </w:pPr>
      <w:rPr>
        <w:rFonts w:ascii="Times" w:cs="Times" w:hAnsi="Times" w:eastAsia="Times"/>
        <w:b w:val="0"/>
        <w:bCs w:val="0"/>
        <w:i w:val="0"/>
        <w:iCs w:val="0"/>
        <w:caps w:val="0"/>
        <w:smallCaps w:val="0"/>
        <w:strike w:val="0"/>
        <w:dstrike w:val="0"/>
        <w:outline w:val="0"/>
        <w:emboss w:val="0"/>
        <w:imprint w:val="0"/>
        <w:color w:val="000000"/>
        <w:spacing w:val="0"/>
        <w:w w:val="100"/>
        <w:kern w:val="0"/>
        <w:position w:val="-2"/>
        <w:highlight w:val="none"/>
        <w:vertAlign w:val="baseline"/>
      </w:rPr>
    </w:lvl>
    <w:lvl w:ilvl="5">
      <w:start w:val="1"/>
      <w:numFmt w:val="bullet"/>
      <w:suff w:val="tab"/>
      <w:lvlText w:val="•"/>
      <w:lvlJc w:val="left"/>
      <w:pPr>
        <w:ind w:left="1820" w:hanging="500"/>
      </w:pPr>
      <w:rPr>
        <w:rFonts w:ascii="Times" w:cs="Times" w:hAnsi="Times" w:eastAsia="Times"/>
        <w:b w:val="0"/>
        <w:bCs w:val="0"/>
        <w:i w:val="0"/>
        <w:iCs w:val="0"/>
        <w:caps w:val="0"/>
        <w:smallCaps w:val="0"/>
        <w:strike w:val="0"/>
        <w:dstrike w:val="0"/>
        <w:outline w:val="0"/>
        <w:emboss w:val="0"/>
        <w:imprint w:val="0"/>
        <w:color w:val="000000"/>
        <w:spacing w:val="0"/>
        <w:w w:val="100"/>
        <w:kern w:val="0"/>
        <w:position w:val="-2"/>
        <w:highlight w:val="none"/>
        <w:vertAlign w:val="baseline"/>
      </w:rPr>
    </w:lvl>
    <w:lvl w:ilvl="6">
      <w:start w:val="1"/>
      <w:numFmt w:val="bullet"/>
      <w:suff w:val="tab"/>
      <w:lvlText w:val="•"/>
      <w:lvlJc w:val="left"/>
      <w:pPr>
        <w:ind w:left="2040" w:hanging="500"/>
      </w:pPr>
      <w:rPr>
        <w:rFonts w:ascii="Times" w:cs="Times" w:hAnsi="Times" w:eastAsia="Times"/>
        <w:b w:val="0"/>
        <w:bCs w:val="0"/>
        <w:i w:val="0"/>
        <w:iCs w:val="0"/>
        <w:caps w:val="0"/>
        <w:smallCaps w:val="0"/>
        <w:strike w:val="0"/>
        <w:dstrike w:val="0"/>
        <w:outline w:val="0"/>
        <w:emboss w:val="0"/>
        <w:imprint w:val="0"/>
        <w:color w:val="000000"/>
        <w:spacing w:val="0"/>
        <w:w w:val="100"/>
        <w:kern w:val="0"/>
        <w:position w:val="-2"/>
        <w:highlight w:val="none"/>
        <w:vertAlign w:val="baseline"/>
      </w:rPr>
    </w:lvl>
    <w:lvl w:ilvl="7">
      <w:start w:val="1"/>
      <w:numFmt w:val="bullet"/>
      <w:suff w:val="tab"/>
      <w:lvlText w:val="•"/>
      <w:lvlJc w:val="left"/>
      <w:pPr>
        <w:ind w:left="2260" w:hanging="500"/>
      </w:pPr>
      <w:rPr>
        <w:rFonts w:ascii="Times" w:cs="Times" w:hAnsi="Times" w:eastAsia="Times"/>
        <w:b w:val="0"/>
        <w:bCs w:val="0"/>
        <w:i w:val="0"/>
        <w:iCs w:val="0"/>
        <w:caps w:val="0"/>
        <w:smallCaps w:val="0"/>
        <w:strike w:val="0"/>
        <w:dstrike w:val="0"/>
        <w:outline w:val="0"/>
        <w:emboss w:val="0"/>
        <w:imprint w:val="0"/>
        <w:color w:val="000000"/>
        <w:spacing w:val="0"/>
        <w:w w:val="100"/>
        <w:kern w:val="0"/>
        <w:position w:val="-2"/>
        <w:highlight w:val="none"/>
        <w:vertAlign w:val="baseline"/>
      </w:rPr>
    </w:lvl>
    <w:lvl w:ilvl="8">
      <w:start w:val="1"/>
      <w:numFmt w:val="bullet"/>
      <w:suff w:val="tab"/>
      <w:lvlText w:val="•"/>
      <w:lvlJc w:val="left"/>
      <w:pPr>
        <w:ind w:left="2480" w:hanging="500"/>
      </w:pPr>
      <w:rPr>
        <w:rFonts w:ascii="Times" w:cs="Times" w:hAnsi="Times" w:eastAsia="Times"/>
        <w:b w:val="0"/>
        <w:bCs w:val="0"/>
        <w:i w:val="0"/>
        <w:iCs w:val="0"/>
        <w:caps w:val="0"/>
        <w:smallCaps w:val="0"/>
        <w:strike w:val="0"/>
        <w:dstrike w:val="0"/>
        <w:outline w:val="0"/>
        <w:emboss w:val="0"/>
        <w:imprint w:val="0"/>
        <w:color w:val="000000"/>
        <w:spacing w:val="0"/>
        <w:w w:val="100"/>
        <w:kern w:val="0"/>
        <w:position w:val="-2"/>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bullet"/>
        <w:suff w:val="tab"/>
        <w:lvlText w:val="•"/>
        <w:lvlJc w:val="left"/>
        <w:pPr>
          <w:ind w:left="720" w:hanging="500"/>
        </w:pPr>
        <w:rPr>
          <w:rFonts w:ascii="Times" w:cs="Times" w:hAnsi="Times" w:eastAsia="Times"/>
          <w:b w:val="0"/>
          <w:bCs w:val="0"/>
          <w:i w:val="0"/>
          <w:iCs w:val="0"/>
          <w:caps w:val="0"/>
          <w:smallCaps w:val="0"/>
          <w:strike w:val="0"/>
          <w:dstrike w:val="0"/>
          <w:outline w:val="0"/>
          <w:emboss w:val="0"/>
          <w:imprint w:val="0"/>
          <w:color w:val="000000"/>
          <w:spacing w:val="0"/>
          <w:w w:val="100"/>
          <w:kern w:val="0"/>
          <w:position w:val="-2"/>
          <w:highlight w:val="none"/>
          <w:vertAlign w:val="baseline"/>
        </w:rPr>
      </w:lvl>
    </w:lvlOverride>
    <w:lvlOverride w:ilvl="1">
      <w:lvl w:ilvl="1">
        <w:start w:val="1"/>
        <w:numFmt w:val="bullet"/>
        <w:suff w:val="tab"/>
        <w:lvlText w:val="•"/>
        <w:lvlJc w:val="left"/>
        <w:pPr>
          <w:ind w:left="940" w:hanging="500"/>
        </w:pPr>
        <w:rPr>
          <w:rFonts w:ascii="Times" w:cs="Times" w:hAnsi="Times" w:eastAsia="Times"/>
          <w:b w:val="0"/>
          <w:bCs w:val="0"/>
          <w:i w:val="0"/>
          <w:iCs w:val="0"/>
          <w:caps w:val="0"/>
          <w:smallCaps w:val="0"/>
          <w:strike w:val="0"/>
          <w:dstrike w:val="0"/>
          <w:outline w:val="0"/>
          <w:emboss w:val="0"/>
          <w:imprint w:val="0"/>
          <w:color w:val="00000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w:cs="Times" w:hAnsi="Times" w:eastAsia="Times"/>
          <w:b w:val="0"/>
          <w:bCs w:val="0"/>
          <w:i w:val="0"/>
          <w:iCs w:val="0"/>
          <w:caps w:val="0"/>
          <w:smallCaps w:val="0"/>
          <w:strike w:val="0"/>
          <w:dstrike w:val="0"/>
          <w:outline w:val="0"/>
          <w:emboss w:val="0"/>
          <w:imprint w:val="0"/>
          <w:color w:val="00000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w:cs="Times" w:hAnsi="Times" w:eastAsia="Times"/>
          <w:b w:val="0"/>
          <w:bCs w:val="0"/>
          <w:i w:val="0"/>
          <w:iCs w:val="0"/>
          <w:caps w:val="0"/>
          <w:smallCaps w:val="0"/>
          <w:strike w:val="0"/>
          <w:dstrike w:val="0"/>
          <w:outline w:val="0"/>
          <w:emboss w:val="0"/>
          <w:imprint w:val="0"/>
          <w:color w:val="00000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w:cs="Times" w:hAnsi="Times" w:eastAsia="Times"/>
          <w:b w:val="0"/>
          <w:bCs w:val="0"/>
          <w:i w:val="0"/>
          <w:iCs w:val="0"/>
          <w:caps w:val="0"/>
          <w:smallCaps w:val="0"/>
          <w:strike w:val="0"/>
          <w:dstrike w:val="0"/>
          <w:outline w:val="0"/>
          <w:emboss w:val="0"/>
          <w:imprint w:val="0"/>
          <w:color w:val="00000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w:cs="Times" w:hAnsi="Times" w:eastAsia="Times"/>
          <w:b w:val="0"/>
          <w:bCs w:val="0"/>
          <w:i w:val="0"/>
          <w:iCs w:val="0"/>
          <w:caps w:val="0"/>
          <w:smallCaps w:val="0"/>
          <w:strike w:val="0"/>
          <w:dstrike w:val="0"/>
          <w:outline w:val="0"/>
          <w:emboss w:val="0"/>
          <w:imprint w:val="0"/>
          <w:color w:val="00000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w:cs="Times" w:hAnsi="Times" w:eastAsia="Times"/>
          <w:b w:val="0"/>
          <w:bCs w:val="0"/>
          <w:i w:val="0"/>
          <w:iCs w:val="0"/>
          <w:caps w:val="0"/>
          <w:smallCaps w:val="0"/>
          <w:strike w:val="0"/>
          <w:dstrike w:val="0"/>
          <w:outline w:val="0"/>
          <w:emboss w:val="0"/>
          <w:imprint w:val="0"/>
          <w:color w:val="00000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w:cs="Times" w:hAnsi="Times" w:eastAsia="Times"/>
          <w:b w:val="0"/>
          <w:bCs w:val="0"/>
          <w:i w:val="0"/>
          <w:iCs w:val="0"/>
          <w:caps w:val="0"/>
          <w:smallCaps w:val="0"/>
          <w:strike w:val="0"/>
          <w:dstrike w:val="0"/>
          <w:outline w:val="0"/>
          <w:emboss w:val="0"/>
          <w:imprint w:val="0"/>
          <w:color w:val="00000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w:cs="Times" w:hAnsi="Times" w:eastAsia="Times"/>
          <w:b w:val="0"/>
          <w:bCs w:val="0"/>
          <w:i w:val="0"/>
          <w:iCs w:val="0"/>
          <w:caps w:val="0"/>
          <w:smallCaps w:val="0"/>
          <w:strike w:val="0"/>
          <w:dstrike w:val="0"/>
          <w:outline w:val="0"/>
          <w:emboss w:val="0"/>
          <w:imprint w:val="0"/>
          <w:color w:val="000000"/>
          <w:spacing w:val="0"/>
          <w:w w:val="100"/>
          <w:kern w:val="0"/>
          <w:position w:val="-2"/>
          <w:highlight w:val="none"/>
          <w:vertAlign w:val="baseline"/>
        </w:rPr>
      </w:lvl>
    </w:lvlOverride>
  </w:num>
  <w:num w:numId="6">
    <w:abstractNumId w:val="0"/>
    <w:lvlOverride w:ilvl="0">
      <w:startOverride w:val="1"/>
      <w:lvl w:ilvl="0">
        <w:start w:val="1"/>
        <w:numFmt w:val="decimal"/>
        <w:suff w:val="tab"/>
        <w:lvlText w:val="%1."/>
        <w:lvlJc w:val="left"/>
        <w:pPr>
          <w:ind w:left="720" w:hanging="500"/>
        </w:pPr>
        <w:rPr>
          <w:rFonts w:ascii="Times" w:cs="Times" w:hAnsi="Times" w:eastAsia="Times"/>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w:cs="Times" w:hAnsi="Times" w:eastAsia="Times"/>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w:cs="Times" w:hAnsi="Times" w:eastAsia="Times"/>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w:cs="Times" w:hAnsi="Times" w:eastAsia="Times"/>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w:cs="Times" w:hAnsi="Times" w:eastAsia="Times"/>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w:cs="Times" w:hAnsi="Times" w:eastAsia="Times"/>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w:cs="Times" w:hAnsi="Times" w:eastAsia="Times"/>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w:cs="Times" w:hAnsi="Times" w:eastAsia="Times"/>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w:cs="Times" w:hAnsi="Times" w:eastAsia="Times"/>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num>
  <w:num w:numId="7">
    <w:abstractNumId w:val="2"/>
    <w:lvlOverride w:ilvl="0">
      <w:lvl w:ilvl="0">
        <w:start w:val="1"/>
        <w:numFmt w:val="bullet"/>
        <w:suff w:val="tab"/>
        <w:lvlText w:val="•"/>
        <w:lvlJc w:val="left"/>
        <w:pPr>
          <w:ind w:left="19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1">
      <w:lvl w:ilvl="1">
        <w:start w:val="1"/>
        <w:numFmt w:val="bullet"/>
        <w:suff w:val="tab"/>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8">
    <w:abstractNumId w:val="2"/>
    <w:lvlOverride w:ilvl="0">
      <w:lvl w:ilvl="0">
        <w:start w:val="1"/>
        <w:numFmt w:val="bullet"/>
        <w:suff w:val="tab"/>
        <w:lvlText w:val="•"/>
        <w:lvlJc w:val="left"/>
        <w:pPr>
          <w:ind w:left="19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1">
      <w:lvl w:ilvl="1">
        <w:start w:val="1"/>
        <w:numFmt w:val="bullet"/>
        <w:suff w:val="tab"/>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9">
    <w:abstractNumId w:val="4"/>
  </w:num>
  <w:num w:numId="10">
    <w:abstractNumId w:val="5"/>
  </w:num>
  <w:num w:numId="11">
    <w:abstractNumId w:val="2"/>
    <w:lvlOverride w:ilvl="0">
      <w:lvl w:ilvl="0">
        <w:start w:val="1"/>
        <w:numFmt w:val="bullet"/>
        <w:suff w:val="tab"/>
        <w:lvlText w:val="•"/>
        <w:lvlJc w:val="left"/>
        <w:pPr>
          <w:ind w:left="19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1">
      <w:lvl w:ilvl="1">
        <w:start w:val="1"/>
        <w:numFmt w:val="bullet"/>
        <w:suff w:val="tab"/>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12">
    <w:abstractNumId w:val="2"/>
    <w:lvlOverride w:ilvl="0">
      <w:lvl w:ilvl="0">
        <w:start w:val="1"/>
        <w:numFmt w:val="bullet"/>
        <w:suff w:val="tab"/>
        <w:lvlText w:val="•"/>
        <w:lvlJc w:val="left"/>
        <w:pPr>
          <w:ind w:left="229" w:hanging="229"/>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1">
      <w:lvl w:ilvl="1">
        <w:start w:val="1"/>
        <w:numFmt w:val="bullet"/>
        <w:suff w:val="tab"/>
        <w:lvlText w:val="•"/>
        <w:lvlJc w:val="left"/>
        <w:pPr>
          <w:ind w:left="409" w:hanging="229"/>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589" w:hanging="229"/>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769" w:hanging="229"/>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949" w:hanging="229"/>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129" w:hanging="229"/>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309" w:hanging="229"/>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489" w:hanging="229"/>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669" w:hanging="229"/>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13">
    <w:abstractNumId w:val="2"/>
    <w:lvlOverride w:ilvl="0">
      <w:lvl w:ilvl="0">
        <w:start w:val="1"/>
        <w:numFmt w:val="bullet"/>
        <w:suff w:val="tab"/>
        <w:lvlText w:val="•"/>
        <w:lvlJc w:val="left"/>
        <w:pPr>
          <w:ind w:left="18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1">
      <w:lvl w:ilvl="1">
        <w:start w:val="1"/>
        <w:numFmt w:val="bullet"/>
        <w:suff w:val="tab"/>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vertAlign w:val="baseline"/>
      <w:lang w:val="en-US"/>
      <w14:textOutline>
        <w14:noFill/>
      </w14:textOutline>
      <w14:textFill>
        <w14:solidFill>
          <w14:srgbClr w14:val="000000"/>
        </w14:solidFill>
      </w14:textFill>
    </w:rPr>
  </w:style>
  <w:style w:type="numbering" w:styleId="Numbered">
    <w:name w:val="Numbered"/>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vertAlign w:val="baseline"/>
      <w:lang w:val="en-US"/>
      <w14:textOutline>
        <w14:noFill/>
      </w14:textOutline>
      <w14:textFill>
        <w14:solidFill>
          <w14:srgbClr w14:val="000000"/>
        </w14:solidFill>
      </w14:textFill>
    </w:rPr>
  </w:style>
  <w:style w:type="numbering" w:styleId="Bullet">
    <w:name w:val="Bullet"/>
    <w:pPr>
      <w:numPr>
        <w:numId w:val="3"/>
      </w:numPr>
    </w:p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1.tif"/><Relationship Id="rId6" Type="http://schemas.openxmlformats.org/officeDocument/2006/relationships/image" Target="media/image2.tif"/><Relationship Id="rId7" Type="http://schemas.openxmlformats.org/officeDocument/2006/relationships/image" Target="media/image2.png"/><Relationship Id="rId8" Type="http://schemas.openxmlformats.org/officeDocument/2006/relationships/image" Target="media/image3.tif"/><Relationship Id="rId9" Type="http://schemas.openxmlformats.org/officeDocument/2006/relationships/image" Target="media/image4.tif"/><Relationship Id="rId10" Type="http://schemas.openxmlformats.org/officeDocument/2006/relationships/image" Target="media/image5.tif"/><Relationship Id="rId11" Type="http://schemas.openxmlformats.org/officeDocument/2006/relationships/image" Target="media/image6.tif"/><Relationship Id="rId12" Type="http://schemas.openxmlformats.org/officeDocument/2006/relationships/image" Target="media/image7.tif"/><Relationship Id="rId13" Type="http://schemas.openxmlformats.org/officeDocument/2006/relationships/image" Target="media/image8.tif"/><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