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Soohwan Jeon</w:t>
      </w:r>
    </w:p>
    <w:p>
      <w:pPr>
        <w:jc w:val="center"/>
      </w:pPr>
      <w:r>
        <w:rPr>
          <w:sz w:val="20"/>
          <w:szCs w:val="20"/>
        </w:rPr>
        <w:t xml:space="preserve">Seoul, South Korea | +82-10-6331-0026 | sjds100@gmail.com</w:t>
      </w:r>
    </w:p>
    <w:p>
      <w:pPr>
        <w:jc w:val="center"/>
      </w:pPr>
      <w:r>
        <w:rPr>
          <w:sz w:val="20"/>
          <w:szCs w:val="20"/>
        </w:rPr>
        <w:t xml:space="preserve">LinkedIn: linkedin.com/in/soohwan-jeon-361659268 | GitHub: github.com/roistory</w:t>
      </w:r>
    </w:p>
    <w:p>
      <w:pPr>
        <w:jc w:val="center"/>
      </w:pPr>
      <w:r>
        <w:rPr>
          <w:sz w:val="20"/>
          <w:szCs w:val="20"/>
        </w:rPr>
        <w:t xml:space="preserve">Open to relocation and visa sponsorship — United States, United Kingdom, Australia, Canada, Europe</w:t>
      </w:r>
    </w:p>
    <w:p>
      <w:r>
        <w:t xml:space="preserve"> </w:t>
      </w:r>
    </w:p>
    <w:p>
      <w:pPr>
        <w:pStyle w:val="Heading1"/>
      </w:pPr>
      <w:r>
        <w:t xml:space="preserve">Professional Summary</w:t>
      </w:r>
    </w:p>
    <w:p>
      <w:r>
        <w:t xml:space="preserve">Automotive Verification &amp; Diagnostic Engineer with 4+ years of experience in vehicle protocol analysis (UDS, DoIP), IVI/AVN system validation, and real-vehicle testing. Excel at independent root-cause analysis across hardware/software layers, leading projects with minimal supervision, and driving cross-functional &amp; multinational communication. Proven ability to deliver efficiency gains, expand diagnostic coverage, and act as technical bridge in global teams. Seeking Technical PM, Validation Lead, or Solution Architect roles focused on problem-solving, vehicle validation, protocol analysis, and team coordination in automotive/SDV/EV domains.</w:t>
      </w:r>
    </w:p>
    <w:p>
      <w:r>
        <w:t xml:space="preserve"> </w:t>
      </w:r>
    </w:p>
    <w:p>
      <w:pPr>
        <w:pStyle w:val="Heading1"/>
      </w:pPr>
      <w:r>
        <w:t xml:space="preserve">Professional Experience</w:t>
      </w:r>
    </w:p>
    <w:p>
      <w:pPr>
        <w:tabs>
          <w:tab w:val="right" w:pos="9026"/>
        </w:tabs>
      </w:pPr>
      <w:r>
        <w:rPr>
          <w:b/>
          <w:bCs/>
        </w:rPr>
        <w:t xml:space="preserve">Vehicle Test Engineer (Real Vehicle Test Team)</w:t>
      </w:r>
      <w:r>
        <w:rPr>
          <w:b/>
          <w:bCs/>
        </w:rPr>
        <w:t xml:space="preserve">	March 2026 – Present</w:t>
      </w:r>
    </w:p>
    <w:p>
      <w:r>
        <w:rPr>
          <w:b/>
          <w:bCs/>
        </w:rPr>
        <w:t xml:space="preserve">FPT Software Korea (Dispatched to Hyundai Motor Company R&amp;D)</w:t>
      </w:r>
    </w:p>
    <w:p>
      <w:r>
        <w:t xml:space="preserve">- Bridge Software Engineer / IVI Test Engineer in 90% English-speaking multinational environment; coordinate real-time between numerous Vietnamese developers, PMs, App leaders, and Hyundai researchers to minimize communication gaps.</w:t>
      </w:r>
    </w:p>
    <w:p>
      <w:r>
        <w:t xml:space="preserve">- Execute up to 90 Regression Tests daily across 3–4 pre-production EV/HEV vehicles (Pleos Connect-Standard, Lite, Wide); manage SW version control, ADB flashing, Fastboot, head unit replacement, and release verification (1–2 releases/day).</w:t>
      </w:r>
    </w:p>
    <w:p>
      <w:r>
        <w:t xml:space="preserve">- Proactively prepare evidence (videos/logs) and study specifications to accelerate testing and issue resolution.</w:t>
      </w:r>
    </w:p>
    <w:p>
      <w:r>
        <w:t xml:space="preserve"> </w:t>
      </w:r>
    </w:p>
    <w:p>
      <w:pPr>
        <w:tabs>
          <w:tab w:val="right" w:pos="9026"/>
        </w:tabs>
      </w:pPr>
      <w:r>
        <w:rPr>
          <w:b/>
          <w:bCs/>
        </w:rPr>
        <w:t xml:space="preserve">Research Engineer, AV/AVN Validation Team</w:t>
      </w:r>
      <w:r>
        <w:rPr>
          <w:b/>
          <w:bCs/>
        </w:rPr>
        <w:t xml:space="preserve">	October 2023 – June 2024</w:t>
      </w:r>
    </w:p>
    <w:p>
      <w:r>
        <w:rPr>
          <w:b/>
          <w:bCs/>
        </w:rPr>
        <w:t xml:space="preserve">Vital Auto</w:t>
      </w:r>
    </w:p>
    <w:p>
      <w:r>
        <w:t xml:space="preserve">- Conducted minimum 290 BAT tests per day (plus extensive Regression and Black-box testing), consistently identifying 4–5+ issues daily using CANoe, Peak-CAN, and Wireshark.</w:t>
      </w:r>
    </w:p>
    <w:p>
      <w:r>
        <w:t xml:space="preserve">- Acted as interim PM for multilingual UX validation: Proposed language division across vendors and function-based role allocation; delivered 1-month project in 2 weeks.</w:t>
      </w:r>
    </w:p>
    <w:p>
      <w:r>
        <w:t xml:space="preserve">- Led root-cause analysis for sound distortion issues across multiple HW/SW versions.</w:t>
      </w:r>
    </w:p>
    <w:p>
      <w:r>
        <w:t xml:space="preserve">- Verified full AV/AVN features including Android Auto, Apple CarPlay, Bluetooth, and USB.</w:t>
      </w:r>
    </w:p>
    <w:p>
      <w:r>
        <w:t xml:space="preserve"> </w:t>
      </w:r>
    </w:p>
    <w:p>
      <w:pPr>
        <w:tabs>
          <w:tab w:val="right" w:pos="9026"/>
        </w:tabs>
      </w:pPr>
      <w:r>
        <w:rPr>
          <w:b/>
          <w:bCs/>
        </w:rPr>
        <w:t xml:space="preserve">Research Engineer, SW Development Team</w:t>
      </w:r>
      <w:r>
        <w:rPr>
          <w:b/>
          <w:bCs/>
        </w:rPr>
        <w:t xml:space="preserve">	February 2023 – August 2023</w:t>
      </w:r>
    </w:p>
    <w:p>
      <w:r>
        <w:rPr>
          <w:b/>
          <w:bCs/>
        </w:rPr>
        <w:t xml:space="preserve">(주)이지디에스</w:t>
      </w:r>
    </w:p>
    <w:p>
      <w:r>
        <w:t xml:space="preserve">- Solely led JLR DoIP (ISO 13400) diagnostic project: Completed core integration in 4 months, followed by user/dealer feedback stabilization.</w:t>
      </w:r>
    </w:p>
    <w:p>
      <w:r>
        <w:t xml:space="preserve">- Designed and fabricated custom OBD-RJ45 cable after identifying OBD pin 8 5V requirement per ISO 13400.</w:t>
      </w:r>
    </w:p>
    <w:p>
      <w:r>
        <w:t xml:space="preserve">- Enabled diagnostic support for 2016+ JLR models (Discovery, Range Rover, Evoque, Velar).</w:t>
      </w:r>
    </w:p>
    <w:p>
      <w:r>
        <w:t xml:space="preserve"> </w:t>
      </w:r>
    </w:p>
    <w:p>
      <w:pPr>
        <w:tabs>
          <w:tab w:val="right" w:pos="9026"/>
        </w:tabs>
      </w:pPr>
      <w:r>
        <w:rPr>
          <w:b/>
          <w:bCs/>
        </w:rPr>
        <w:t xml:space="preserve">Research Engineer, SW Development Team</w:t>
      </w:r>
      <w:r>
        <w:rPr>
          <w:b/>
          <w:bCs/>
        </w:rPr>
        <w:t xml:space="preserve">	July 2019 – April 2022</w:t>
      </w:r>
    </w:p>
    <w:p>
      <w:r>
        <w:rPr>
          <w:b/>
          <w:bCs/>
        </w:rPr>
        <w:t xml:space="preserve">(주)이지디에스</w:t>
      </w:r>
    </w:p>
    <w:p>
      <w:r>
        <w:t xml:space="preserve">- Primarily handled JLR (2006–2022 models) diagnostic tools for overseas dealers, with VW and Hyundai support.</w:t>
      </w:r>
    </w:p>
    <w:p>
      <w:r>
        <w:t xml:space="preserve">- Expanded diagnostic functions and developed comprehensive Auto-VIN covering all variants up to 2027 models.</w:t>
      </w:r>
    </w:p>
    <w:p>
      <w:r>
        <w:t xml:space="preserve"> </w:t>
      </w:r>
    </w:p>
    <w:p>
      <w:pPr>
        <w:tabs>
          <w:tab w:val="right" w:pos="9026"/>
        </w:tabs>
      </w:pPr>
      <w:r>
        <w:rPr>
          <w:b/>
          <w:bCs/>
        </w:rPr>
        <w:t xml:space="preserve">International Work Experience (Working Holiday)</w:t>
      </w:r>
      <w:r>
        <w:rPr>
          <w:b/>
          <w:bCs/>
        </w:rPr>
        <w:t xml:space="preserve">	November 2024 – December 2025</w:t>
      </w:r>
    </w:p>
    <w:p>
      <w:r>
        <w:rPr>
          <w:b/>
          <w:bCs/>
        </w:rPr>
        <w:t xml:space="preserve">Australia</w:t>
      </w:r>
    </w:p>
    <w:p>
      <w:r>
        <w:t xml:space="preserve">- Adapted to English-speaking manufacturing and construction roles while managing health challenges and demonstrating cross-cultural adaptability.</w:t>
      </w:r>
    </w:p>
    <w:p>
      <w:r>
        <w:t xml:space="preserve"> </w:t>
      </w:r>
    </w:p>
    <w:p>
      <w:pPr>
        <w:pStyle w:val="Heading1"/>
      </w:pPr>
      <w:r>
        <w:t xml:space="preserve">Education</w:t>
      </w:r>
    </w:p>
    <w:p>
      <w:r>
        <w:t xml:space="preserve">Songpa Technical High School, Mobile Electronics, 2014 – 2017</w:t>
      </w:r>
    </w:p>
    <w:p>
      <w:pPr>
        <w:pStyle w:val="Heading1"/>
      </w:pPr>
      <w:r>
        <w:t xml:space="preserve">Certifications (2026, Coursera)</w:t>
      </w:r>
    </w:p>
    <w:p>
      <w:r>
        <w:t xml:space="preserve">EV Evolution, SDV 101, Automotive SPICE, Google Project Management, and others</w:t>
      </w:r>
    </w:p>
    <w:p>
      <w:pPr>
        <w:pStyle w:val="Heading1"/>
      </w:pPr>
      <w:r>
        <w:t xml:space="preserve">Technical Skills</w:t>
      </w:r>
    </w:p>
    <w:p>
      <w:r>
        <w:t xml:space="preserve">Protocols: UDS, DoIP, CAN | Tools: Wireshark, CANoe, ADB, JIRA | Testing: Real Vehicle, Regression, Root Cause Analysis</w:t>
      </w:r>
    </w:p>
    <w:p>
      <w:pPr>
        <w:pStyle w:val="Heading1"/>
      </w:pPr>
      <w:r>
        <w:t xml:space="preserve">Languages</w:t>
      </w:r>
    </w:p>
    <w:p>
      <w:r>
        <w:t xml:space="preserve">Korean (Native) | English (Professional Working Proficiency)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2026-07-18T05:26:33.053Z</dcterms:created>
  <dcterms:modified xsi:type="dcterms:W3CDTF">2026-07-18T05:26:33.053Z</dcterms:modified>
</cp:coreProperties>
</file>

<file path=docProps/custom.xml><?xml version="1.0" encoding="utf-8"?>
<Properties xmlns="http://schemas.openxmlformats.org/officeDocument/2006/custom-properties" xmlns:vt="http://schemas.openxmlformats.org/officeDocument/2006/docPropsVTypes"/>
</file>