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0DB" w:rsidRPr="00032895" w:rsidRDefault="00D112FD" w:rsidP="00CD0B30">
      <w:pPr>
        <w:jc w:val="center"/>
        <w:rPr>
          <w:b/>
        </w:rPr>
      </w:pPr>
      <w:r w:rsidRPr="00032895">
        <w:rPr>
          <w:b/>
        </w:rPr>
        <w:t xml:space="preserve">Ejercicio </w:t>
      </w:r>
      <w:proofErr w:type="spellStart"/>
      <w:r w:rsidRPr="00032895">
        <w:rPr>
          <w:b/>
        </w:rPr>
        <w:t>Bellatrix</w:t>
      </w:r>
      <w:proofErr w:type="spellEnd"/>
      <w:r w:rsidRPr="00032895">
        <w:rPr>
          <w:b/>
        </w:rPr>
        <w:t xml:space="preserve"> – Manual del Usuario</w:t>
      </w:r>
    </w:p>
    <w:p w:rsidR="00CD0B30" w:rsidRPr="00032895" w:rsidRDefault="00CD0B30" w:rsidP="00CD0B30">
      <w:pPr>
        <w:jc w:val="both"/>
        <w:rPr>
          <w:b/>
        </w:rPr>
      </w:pPr>
    </w:p>
    <w:p w:rsidR="00D112FD" w:rsidRPr="00032895" w:rsidRDefault="00D112FD" w:rsidP="00CD0B30">
      <w:pPr>
        <w:jc w:val="both"/>
        <w:rPr>
          <w:b/>
        </w:rPr>
      </w:pPr>
      <w:r w:rsidRPr="00032895">
        <w:rPr>
          <w:b/>
        </w:rPr>
        <w:t xml:space="preserve">Actualización de </w:t>
      </w:r>
      <w:proofErr w:type="spellStart"/>
      <w:r w:rsidRPr="00032895">
        <w:rPr>
          <w:b/>
        </w:rPr>
        <w:t>plugins</w:t>
      </w:r>
      <w:proofErr w:type="spellEnd"/>
    </w:p>
    <w:p w:rsidR="00CD0B30" w:rsidRPr="00032895" w:rsidRDefault="00CD0B30" w:rsidP="00CD0B30">
      <w:pPr>
        <w:jc w:val="both"/>
        <w:rPr>
          <w:b/>
        </w:rPr>
      </w:pPr>
      <w:r w:rsidRPr="00032895">
        <w:t xml:space="preserve">En el archivo </w:t>
      </w:r>
      <w:proofErr w:type="spellStart"/>
      <w:r w:rsidRPr="00032895">
        <w:rPr>
          <w:b/>
        </w:rPr>
        <w:t>App.config</w:t>
      </w:r>
      <w:proofErr w:type="spellEnd"/>
      <w:r w:rsidRPr="00032895">
        <w:t xml:space="preserve">, en la sección </w:t>
      </w:r>
      <w:proofErr w:type="spellStart"/>
      <w:r w:rsidRPr="00032895">
        <w:rPr>
          <w:b/>
        </w:rPr>
        <w:t>appSettings</w:t>
      </w:r>
      <w:proofErr w:type="spellEnd"/>
      <w:r w:rsidRPr="00032895">
        <w:t xml:space="preserve">, agregue una entrada con el </w:t>
      </w:r>
      <w:proofErr w:type="spellStart"/>
      <w:r w:rsidRPr="00032895">
        <w:t>key</w:t>
      </w:r>
      <w:proofErr w:type="spellEnd"/>
      <w:r w:rsidRPr="00032895">
        <w:t xml:space="preserve"> </w:t>
      </w:r>
      <w:proofErr w:type="spellStart"/>
      <w:r w:rsidRPr="00032895">
        <w:rPr>
          <w:b/>
        </w:rPr>
        <w:t>ReflectionResolverPath</w:t>
      </w:r>
      <w:proofErr w:type="spellEnd"/>
      <w:r w:rsidRPr="00032895">
        <w:rPr>
          <w:b/>
        </w:rPr>
        <w:t xml:space="preserve"> </w:t>
      </w:r>
      <w:r w:rsidRPr="00032895">
        <w:t xml:space="preserve">cuyo valor sea la ruta completa hacia la carpeta donde se almacenarán los mensajes. </w:t>
      </w:r>
    </w:p>
    <w:p w:rsidR="00CD0B30" w:rsidRPr="00032895" w:rsidRDefault="00CD0B30" w:rsidP="00CD0B30">
      <w:pPr>
        <w:jc w:val="both"/>
      </w:pPr>
      <w:r w:rsidRPr="00032895">
        <w:t xml:space="preserve">Los </w:t>
      </w:r>
      <w:proofErr w:type="spellStart"/>
      <w:r w:rsidRPr="00032895">
        <w:t>plugins</w:t>
      </w:r>
      <w:proofErr w:type="spellEnd"/>
      <w:r w:rsidRPr="00032895">
        <w:t xml:space="preserve"> se almacenan en la carpeta</w:t>
      </w:r>
      <w:r w:rsidR="00032895">
        <w:rPr>
          <w:b/>
        </w:rPr>
        <w:t xml:space="preserve"> </w:t>
      </w:r>
      <w:r w:rsidR="00032895">
        <w:t>configurada en el paso anterior</w:t>
      </w:r>
      <w:r w:rsidRPr="00032895">
        <w:t>. Bastará con agregar, modificar o eliminar las bibliotecas y dependencias de un plugin para que la aplicación se actualice.</w:t>
      </w:r>
    </w:p>
    <w:p w:rsidR="00D112FD" w:rsidRPr="00032895" w:rsidRDefault="00D112FD" w:rsidP="00CD0B30">
      <w:pPr>
        <w:jc w:val="both"/>
      </w:pPr>
    </w:p>
    <w:p w:rsidR="00D112FD" w:rsidRPr="00032895" w:rsidRDefault="00D112FD" w:rsidP="00CD0B30">
      <w:pPr>
        <w:jc w:val="both"/>
        <w:rPr>
          <w:b/>
        </w:rPr>
      </w:pPr>
      <w:r w:rsidRPr="00032895">
        <w:rPr>
          <w:b/>
        </w:rPr>
        <w:t xml:space="preserve">Configuración de </w:t>
      </w:r>
      <w:proofErr w:type="spellStart"/>
      <w:r w:rsidRPr="00032895">
        <w:rPr>
          <w:b/>
        </w:rPr>
        <w:t>FileLogger</w:t>
      </w:r>
      <w:proofErr w:type="spellEnd"/>
    </w:p>
    <w:p w:rsidR="00CD0B30" w:rsidRPr="00032895" w:rsidRDefault="00CD0B30" w:rsidP="00CD0B30">
      <w:pPr>
        <w:jc w:val="both"/>
      </w:pPr>
      <w:bookmarkStart w:id="0" w:name="_GoBack"/>
      <w:bookmarkEnd w:id="0"/>
      <w:r w:rsidRPr="00032895">
        <w:t xml:space="preserve">En el archivo </w:t>
      </w:r>
      <w:proofErr w:type="spellStart"/>
      <w:r w:rsidRPr="00032895">
        <w:rPr>
          <w:b/>
        </w:rPr>
        <w:t>App.config</w:t>
      </w:r>
      <w:proofErr w:type="spellEnd"/>
      <w:r w:rsidRPr="00032895">
        <w:t xml:space="preserve">, en la sección </w:t>
      </w:r>
      <w:proofErr w:type="spellStart"/>
      <w:r w:rsidRPr="00032895">
        <w:rPr>
          <w:b/>
        </w:rPr>
        <w:t>appSettings</w:t>
      </w:r>
      <w:proofErr w:type="spellEnd"/>
      <w:r w:rsidRPr="00032895">
        <w:t xml:space="preserve">, agregue una entrada con el </w:t>
      </w:r>
      <w:proofErr w:type="spellStart"/>
      <w:r w:rsidRPr="00032895">
        <w:t>key</w:t>
      </w:r>
      <w:proofErr w:type="spellEnd"/>
      <w:r w:rsidRPr="00032895">
        <w:t xml:space="preserve"> </w:t>
      </w:r>
      <w:proofErr w:type="spellStart"/>
      <w:r w:rsidRPr="00032895">
        <w:rPr>
          <w:b/>
        </w:rPr>
        <w:t>FileLoggerPath</w:t>
      </w:r>
      <w:proofErr w:type="spellEnd"/>
      <w:r w:rsidRPr="00032895">
        <w:t xml:space="preserve"> cuyo valor sea la ruta completa incluyendo el nombre del archivo donde se almacenarán los mensajes.</w:t>
      </w:r>
    </w:p>
    <w:p w:rsidR="00CD0B30" w:rsidRPr="00032895" w:rsidRDefault="00CD0B30" w:rsidP="00CD0B30">
      <w:pPr>
        <w:jc w:val="both"/>
      </w:pPr>
    </w:p>
    <w:p w:rsidR="00D112FD" w:rsidRPr="00032895" w:rsidRDefault="00D112FD" w:rsidP="00CD0B30">
      <w:pPr>
        <w:jc w:val="both"/>
        <w:rPr>
          <w:b/>
        </w:rPr>
      </w:pPr>
      <w:r w:rsidRPr="00032895">
        <w:rPr>
          <w:b/>
        </w:rPr>
        <w:t xml:space="preserve">Configuración de </w:t>
      </w:r>
      <w:proofErr w:type="spellStart"/>
      <w:r w:rsidRPr="00032895">
        <w:rPr>
          <w:b/>
        </w:rPr>
        <w:t>DbLogger</w:t>
      </w:r>
      <w:proofErr w:type="spellEnd"/>
    </w:p>
    <w:p w:rsidR="00CD0B30" w:rsidRPr="00032895" w:rsidRDefault="00CD0B30" w:rsidP="00CD0B30">
      <w:pPr>
        <w:jc w:val="both"/>
      </w:pPr>
      <w:r w:rsidRPr="00032895">
        <w:t xml:space="preserve">En el archivo </w:t>
      </w:r>
      <w:proofErr w:type="spellStart"/>
      <w:r w:rsidRPr="00032895">
        <w:rPr>
          <w:b/>
        </w:rPr>
        <w:t>App.config</w:t>
      </w:r>
      <w:proofErr w:type="spellEnd"/>
      <w:r w:rsidRPr="00032895">
        <w:t xml:space="preserve">, en la sección </w:t>
      </w:r>
      <w:proofErr w:type="spellStart"/>
      <w:r w:rsidRPr="00032895">
        <w:rPr>
          <w:b/>
        </w:rPr>
        <w:t>appSettings</w:t>
      </w:r>
      <w:proofErr w:type="spellEnd"/>
      <w:r w:rsidRPr="00032895">
        <w:t xml:space="preserve">, agregue una entrada con el </w:t>
      </w:r>
      <w:proofErr w:type="spellStart"/>
      <w:r w:rsidRPr="00032895">
        <w:t>key</w:t>
      </w:r>
      <w:proofErr w:type="spellEnd"/>
      <w:r w:rsidRPr="00032895">
        <w:t xml:space="preserve"> </w:t>
      </w:r>
      <w:proofErr w:type="spellStart"/>
      <w:r w:rsidRPr="00032895">
        <w:rPr>
          <w:b/>
        </w:rPr>
        <w:t>DbLoggerServer</w:t>
      </w:r>
      <w:proofErr w:type="spellEnd"/>
      <w:r w:rsidRPr="00032895">
        <w:rPr>
          <w:b/>
        </w:rPr>
        <w:t xml:space="preserve"> </w:t>
      </w:r>
      <w:r w:rsidRPr="00032895">
        <w:t xml:space="preserve">cuyo valor sea </w:t>
      </w:r>
      <w:r w:rsidRPr="00032895">
        <w:t xml:space="preserve">la instancia del servidor </w:t>
      </w:r>
      <w:proofErr w:type="spellStart"/>
      <w:r w:rsidRPr="00032895">
        <w:rPr>
          <w:i/>
        </w:rPr>
        <w:t>SQLExpress</w:t>
      </w:r>
      <w:proofErr w:type="spellEnd"/>
      <w:r w:rsidRPr="00032895">
        <w:t xml:space="preserve"> a utilizar y una segunda entrada con el </w:t>
      </w:r>
      <w:proofErr w:type="spellStart"/>
      <w:r w:rsidRPr="00032895">
        <w:t>key</w:t>
      </w:r>
      <w:proofErr w:type="spellEnd"/>
      <w:r w:rsidRPr="00032895">
        <w:t xml:space="preserve"> </w:t>
      </w:r>
      <w:proofErr w:type="spellStart"/>
      <w:r w:rsidRPr="00032895">
        <w:rPr>
          <w:b/>
        </w:rPr>
        <w:t>DbLoggerPath</w:t>
      </w:r>
      <w:proofErr w:type="spellEnd"/>
      <w:r w:rsidRPr="00032895">
        <w:t xml:space="preserve"> conteniendo la ruta hacia el archivo .</w:t>
      </w:r>
      <w:proofErr w:type="spellStart"/>
      <w:r w:rsidRPr="00032895">
        <w:t>mdf</w:t>
      </w:r>
      <w:proofErr w:type="spellEnd"/>
    </w:p>
    <w:p w:rsidR="00D112FD" w:rsidRDefault="00D112FD"/>
    <w:sectPr w:rsidR="00D1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FD"/>
    <w:rsid w:val="00032895"/>
    <w:rsid w:val="00CD0B30"/>
    <w:rsid w:val="00D112FD"/>
    <w:rsid w:val="00E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0BF9"/>
  <w15:chartTrackingRefBased/>
  <w15:docId w15:val="{2BA0009E-8A91-4607-AC3A-F2F2CCFC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2017-10-31T19:49:00Z</dcterms:created>
  <dcterms:modified xsi:type="dcterms:W3CDTF">2017-10-31T22:25:00Z</dcterms:modified>
</cp:coreProperties>
</file>