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B73D3" w14:textId="77777777" w:rsidR="00B03BE7" w:rsidRPr="00B03BE7" w:rsidRDefault="00B03BE7" w:rsidP="00B03BE7">
      <w:pPr>
        <w:keepNext/>
        <w:keepLines/>
        <w:pBdr>
          <w:bottom w:val="single" w:sz="4" w:space="1" w:color="156082"/>
        </w:pBdr>
        <w:spacing w:before="400" w:after="40" w:line="240" w:lineRule="auto"/>
        <w:outlineLvl w:val="0"/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</w:pPr>
      <w:r w:rsidRPr="00B03BE7">
        <w:rPr>
          <w:rFonts w:ascii="Aptos Display" w:eastAsia="Times New Roman" w:hAnsi="Aptos Display" w:cs="Times New Roman"/>
          <w:color w:val="0F4761"/>
          <w:kern w:val="0"/>
          <w:sz w:val="36"/>
          <w:szCs w:val="36"/>
          <w14:ligatures w14:val="none"/>
        </w:rPr>
        <w:t>2. Contexto Organizacional</w:t>
      </w:r>
    </w:p>
    <w:p w14:paraId="2AD740EB" w14:textId="77777777" w:rsidR="00B03BE7" w:rsidRPr="00B03BE7" w:rsidRDefault="00B03BE7" w:rsidP="00B03BE7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</w:pPr>
      <w:r w:rsidRPr="00B03BE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14:ligatures w14:val="none"/>
        </w:rPr>
        <w:t>2.1 Descripción de la Empresa</w:t>
      </w:r>
    </w:p>
    <w:p w14:paraId="1EE233FE" w14:textId="77777777" w:rsidR="00B03BE7" w:rsidRPr="00B03BE7" w:rsidRDefault="00B03BE7" w:rsidP="00B03BE7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proofErr w:type="spellStart"/>
      <w:r w:rsidRPr="00B03BE7">
        <w:rPr>
          <w:rFonts w:ascii="Aptos" w:eastAsia="Times New Roman" w:hAnsi="Aptos" w:cs="Times New Roman"/>
          <w:kern w:val="0"/>
          <w14:ligatures w14:val="none"/>
        </w:rPr>
        <w:t>NovaTech</w:t>
      </w:r>
      <w:proofErr w:type="spellEnd"/>
      <w:r w:rsidRPr="00B03BE7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B03BE7">
        <w:rPr>
          <w:rFonts w:ascii="Aptos" w:eastAsia="Times New Roman" w:hAnsi="Aptos" w:cs="Times New Roman"/>
          <w:kern w:val="0"/>
          <w14:ligatures w14:val="none"/>
        </w:rPr>
        <w:t>Solutions</w:t>
      </w:r>
      <w:proofErr w:type="spellEnd"/>
      <w:r w:rsidRPr="00B03BE7">
        <w:rPr>
          <w:rFonts w:ascii="Aptos" w:eastAsia="Times New Roman" w:hAnsi="Aptos" w:cs="Times New Roman"/>
          <w:kern w:val="0"/>
          <w14:ligatures w14:val="none"/>
        </w:rPr>
        <w:t xml:space="preserve"> es una empresa mexicana con sede en Monterrey, Nuevo León, dedicada al desarrollo de plataformas digitales para pequeñas y medianas empresas. Cuenta con aproximadamente 120 empleados y gestiona información sensible de sus clientes, incluyendo datos personales, información financiera y propiedad intelectual.</w:t>
      </w:r>
    </w:p>
    <w:p w14:paraId="66F148B9" w14:textId="77777777" w:rsidR="00B03BE7" w:rsidRPr="00B03BE7" w:rsidRDefault="00B03BE7" w:rsidP="00B03BE7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B03BE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2.2 </w:t>
      </w:r>
      <w:proofErr w:type="spellStart"/>
      <w:r w:rsidRPr="00B03BE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Estructura</w:t>
      </w:r>
      <w:proofErr w:type="spellEnd"/>
      <w:r w:rsidRPr="00B03BE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B03BE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Departamental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03BE7" w:rsidRPr="00B03BE7" w14:paraId="456EDE7C" w14:textId="77777777" w:rsidTr="000B1E5F">
        <w:tc>
          <w:tcPr>
            <w:tcW w:w="312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DCEA" w14:textId="77777777" w:rsidR="00B03BE7" w:rsidRPr="00B03BE7" w:rsidRDefault="00B03BE7" w:rsidP="00B03BE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B03BE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Departamento</w:t>
            </w:r>
          </w:p>
        </w:tc>
        <w:tc>
          <w:tcPr>
            <w:tcW w:w="312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D294" w14:textId="77777777" w:rsidR="00B03BE7" w:rsidRPr="00B03BE7" w:rsidRDefault="00B03BE7" w:rsidP="00B03BE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B03BE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Función</w:t>
            </w:r>
            <w:proofErr w:type="spellEnd"/>
          </w:p>
        </w:tc>
        <w:tc>
          <w:tcPr>
            <w:tcW w:w="3120" w:type="dxa"/>
            <w:tcBorders>
              <w:top w:val="single" w:sz="1" w:space="0" w:color="2E4F8A"/>
              <w:left w:val="single" w:sz="1" w:space="0" w:color="2E4F8A"/>
              <w:bottom w:val="single" w:sz="1" w:space="0" w:color="2E4F8A"/>
              <w:right w:val="single" w:sz="1" w:space="0" w:color="2E4F8A"/>
            </w:tcBorders>
            <w:shd w:val="clear" w:color="auto" w:fill="2E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3BE1" w14:textId="77777777" w:rsidR="00B03BE7" w:rsidRPr="00B03BE7" w:rsidRDefault="00B03BE7" w:rsidP="00B03BE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B03BE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Información</w:t>
            </w:r>
            <w:proofErr w:type="spellEnd"/>
            <w:r w:rsidRPr="00B03BE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B03BE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que</w:t>
            </w:r>
            <w:proofErr w:type="spellEnd"/>
            <w:r w:rsidRPr="00B03BE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B03BE7">
              <w:rPr>
                <w:rFonts w:ascii="Aptos" w:eastAsia="Times New Roman" w:hAnsi="Aptos" w:cs="Times New Roman"/>
                <w:b/>
                <w:bCs/>
                <w:color w:val="FFFFFF"/>
                <w:kern w:val="0"/>
                <w:sz w:val="20"/>
                <w:szCs w:val="20"/>
                <w:lang w:val="en-US"/>
                <w14:ligatures w14:val="none"/>
              </w:rPr>
              <w:t>maneja</w:t>
            </w:r>
            <w:proofErr w:type="spellEnd"/>
          </w:p>
        </w:tc>
      </w:tr>
      <w:tr w:rsidR="00B03BE7" w:rsidRPr="00B03BE7" w14:paraId="6DD08AA1" w14:textId="77777777" w:rsidTr="000B1E5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A1A48" w14:textId="77777777" w:rsidR="00B03BE7" w:rsidRPr="00B03BE7" w:rsidRDefault="00B03BE7" w:rsidP="00B03BE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Desarrollo de Software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10D4" w14:textId="77777777" w:rsidR="00B03BE7" w:rsidRPr="00B03BE7" w:rsidRDefault="00B03BE7" w:rsidP="00B03BE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Desarrollo y mantenimiento de plataformas web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523B" w14:textId="77777777" w:rsidR="00B03BE7" w:rsidRPr="00B03BE7" w:rsidRDefault="00B03BE7" w:rsidP="00B03BE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Código fuente, repositorios Git, credenciales</w:t>
            </w:r>
          </w:p>
        </w:tc>
      </w:tr>
      <w:tr w:rsidR="00B03BE7" w:rsidRPr="00B03BE7" w14:paraId="01F7DD41" w14:textId="77777777" w:rsidTr="000B1E5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4396" w14:textId="77777777" w:rsidR="00B03BE7" w:rsidRPr="00B03BE7" w:rsidRDefault="00B03BE7" w:rsidP="00B03BE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proofErr w:type="gramStart"/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Atención</w:t>
            </w:r>
            <w:proofErr w:type="spellEnd"/>
            <w:proofErr w:type="gramEnd"/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 a </w:t>
            </w:r>
            <w:proofErr w:type="spellStart"/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Clientes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D07F" w14:textId="77777777" w:rsidR="00B03BE7" w:rsidRPr="00B03BE7" w:rsidRDefault="00B03BE7" w:rsidP="00B03BE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Soporte técnico y gestión de solicitudes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6D7A" w14:textId="77777777" w:rsidR="00B03BE7" w:rsidRPr="00B03BE7" w:rsidRDefault="00B03BE7" w:rsidP="00B03BE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Datos personales de clientes, CRM</w:t>
            </w:r>
          </w:p>
        </w:tc>
      </w:tr>
      <w:tr w:rsidR="00B03BE7" w:rsidRPr="00B03BE7" w14:paraId="04D2DB5D" w14:textId="77777777" w:rsidTr="000B1E5F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CABA" w14:textId="77777777" w:rsidR="00B03BE7" w:rsidRPr="00B03BE7" w:rsidRDefault="00B03BE7" w:rsidP="00B03BE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Administración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F952" w14:textId="77777777" w:rsidR="00B03BE7" w:rsidRPr="00B03BE7" w:rsidRDefault="00B03BE7" w:rsidP="00B03BE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Facturación</w:t>
            </w:r>
            <w:proofErr w:type="spellEnd"/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 xml:space="preserve">, RRHH y </w:t>
            </w:r>
            <w:proofErr w:type="spellStart"/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:lang w:val="en-US"/>
                <w14:ligatures w14:val="none"/>
              </w:rPr>
              <w:t>contratos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1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98EA9" w14:textId="77777777" w:rsidR="00B03BE7" w:rsidRPr="00B03BE7" w:rsidRDefault="00B03BE7" w:rsidP="00B03BE7">
            <w:pPr>
              <w:spacing w:after="120" w:line="264" w:lineRule="auto"/>
              <w:rPr>
                <w:rFonts w:ascii="Aptos" w:eastAsia="Times New Roman" w:hAnsi="Aptos" w:cs="Times New Roman"/>
                <w:kern w:val="0"/>
                <w:sz w:val="21"/>
                <w:szCs w:val="21"/>
                <w14:ligatures w14:val="none"/>
              </w:rPr>
            </w:pPr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Datos de empleados, </w:t>
            </w:r>
            <w:proofErr w:type="spellStart"/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>info</w:t>
            </w:r>
            <w:proofErr w:type="spellEnd"/>
            <w:r w:rsidRPr="00B03BE7">
              <w:rPr>
                <w:rFonts w:ascii="Aptos" w:eastAsia="Times New Roman" w:hAnsi="Aptos" w:cs="Times New Roman"/>
                <w:kern w:val="0"/>
                <w:sz w:val="20"/>
                <w:szCs w:val="20"/>
                <w14:ligatures w14:val="none"/>
              </w:rPr>
              <w:t xml:space="preserve"> financiera, contratos</w:t>
            </w:r>
          </w:p>
        </w:tc>
      </w:tr>
    </w:tbl>
    <w:p w14:paraId="28363CE7" w14:textId="77777777" w:rsidR="00B03BE7" w:rsidRPr="00B03BE7" w:rsidRDefault="00B03BE7" w:rsidP="00B03BE7">
      <w:pPr>
        <w:keepNext/>
        <w:keepLines/>
        <w:spacing w:before="160" w:after="0" w:line="240" w:lineRule="auto"/>
        <w:outlineLvl w:val="1"/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</w:pPr>
      <w:r w:rsidRPr="00B03BE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 xml:space="preserve">2.3 Partes </w:t>
      </w:r>
      <w:proofErr w:type="spellStart"/>
      <w:r w:rsidRPr="00B03BE7">
        <w:rPr>
          <w:rFonts w:ascii="Aptos Display" w:eastAsia="Times New Roman" w:hAnsi="Aptos Display" w:cs="Times New Roman"/>
          <w:color w:val="0F4761"/>
          <w:kern w:val="0"/>
          <w:sz w:val="28"/>
          <w:szCs w:val="28"/>
          <w:lang w:val="en-US"/>
          <w14:ligatures w14:val="none"/>
        </w:rPr>
        <w:t>Interesadas</w:t>
      </w:r>
      <w:proofErr w:type="spellEnd"/>
    </w:p>
    <w:p w14:paraId="43CB33A6" w14:textId="77777777" w:rsidR="00B03BE7" w:rsidRPr="00B03BE7" w:rsidRDefault="00B03BE7" w:rsidP="00B03BE7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B03BE7">
        <w:rPr>
          <w:rFonts w:ascii="Aptos" w:eastAsia="Times New Roman" w:hAnsi="Aptos" w:cs="Times New Roman"/>
          <w:kern w:val="0"/>
          <w14:ligatures w14:val="none"/>
        </w:rPr>
        <w:t>Clientes: esperan confidencialidad de sus datos y disponibilidad de los servicios.</w:t>
      </w:r>
    </w:p>
    <w:p w14:paraId="658936F4" w14:textId="77777777" w:rsidR="00B03BE7" w:rsidRPr="00B03BE7" w:rsidRDefault="00B03BE7" w:rsidP="00B03BE7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B03BE7">
        <w:rPr>
          <w:rFonts w:ascii="Aptos" w:eastAsia="Times New Roman" w:hAnsi="Aptos" w:cs="Times New Roman"/>
          <w:kern w:val="0"/>
          <w14:ligatures w14:val="none"/>
        </w:rPr>
        <w:t>Empleados: necesitan directrices claras sobre el manejo de la información.</w:t>
      </w:r>
    </w:p>
    <w:p w14:paraId="5C0E0BB3" w14:textId="77777777" w:rsidR="00B03BE7" w:rsidRPr="00B03BE7" w:rsidRDefault="00B03BE7" w:rsidP="00B03BE7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B03BE7">
        <w:rPr>
          <w:rFonts w:ascii="Aptos" w:eastAsia="Times New Roman" w:hAnsi="Aptos" w:cs="Times New Roman"/>
          <w:kern w:val="0"/>
          <w14:ligatures w14:val="none"/>
        </w:rPr>
        <w:t>Dirección General: requiere cumplimiento legal y continuidad operativa.</w:t>
      </w:r>
    </w:p>
    <w:p w14:paraId="21E3C2CC" w14:textId="77777777" w:rsidR="00B03BE7" w:rsidRPr="00B03BE7" w:rsidRDefault="00B03BE7" w:rsidP="00B03BE7">
      <w:pPr>
        <w:numPr>
          <w:ilvl w:val="0"/>
          <w:numId w:val="1"/>
        </w:numPr>
        <w:spacing w:after="120" w:line="264" w:lineRule="auto"/>
        <w:contextualSpacing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  <w:r w:rsidRPr="00B03BE7">
        <w:rPr>
          <w:rFonts w:ascii="Aptos" w:eastAsia="Times New Roman" w:hAnsi="Aptos" w:cs="Times New Roman"/>
          <w:kern w:val="0"/>
          <w14:ligatures w14:val="none"/>
        </w:rPr>
        <w:t>Reguladores: exigen cumplimiento de la LFPDPPP.</w:t>
      </w:r>
    </w:p>
    <w:p w14:paraId="7BE30187" w14:textId="49E4D1EC" w:rsidR="000F29A3" w:rsidRPr="00B03BE7" w:rsidRDefault="000F29A3" w:rsidP="00B03BE7">
      <w:pPr>
        <w:spacing w:after="120" w:line="264" w:lineRule="auto"/>
        <w:rPr>
          <w:rFonts w:ascii="Aptos" w:eastAsia="Times New Roman" w:hAnsi="Aptos" w:cs="Times New Roman"/>
          <w:kern w:val="0"/>
          <w:sz w:val="21"/>
          <w:szCs w:val="21"/>
          <w14:ligatures w14:val="none"/>
        </w:rPr>
      </w:pPr>
    </w:p>
    <w:sectPr w:rsidR="000F29A3" w:rsidRPr="00B03B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56B36"/>
    <w:multiLevelType w:val="hybridMultilevel"/>
    <w:tmpl w:val="70504412"/>
    <w:lvl w:ilvl="0" w:tplc="D270A186">
      <w:start w:val="1"/>
      <w:numFmt w:val="bullet"/>
      <w:lvlText w:val="•"/>
      <w:lvlJc w:val="left"/>
      <w:pPr>
        <w:ind w:left="720" w:hanging="360"/>
      </w:pPr>
    </w:lvl>
    <w:lvl w:ilvl="1" w:tplc="17685DE0">
      <w:numFmt w:val="decimal"/>
      <w:lvlText w:val=""/>
      <w:lvlJc w:val="left"/>
    </w:lvl>
    <w:lvl w:ilvl="2" w:tplc="AFA84CDA">
      <w:numFmt w:val="decimal"/>
      <w:lvlText w:val=""/>
      <w:lvlJc w:val="left"/>
    </w:lvl>
    <w:lvl w:ilvl="3" w:tplc="975C126A">
      <w:numFmt w:val="decimal"/>
      <w:lvlText w:val=""/>
      <w:lvlJc w:val="left"/>
    </w:lvl>
    <w:lvl w:ilvl="4" w:tplc="BA66756E">
      <w:numFmt w:val="decimal"/>
      <w:lvlText w:val=""/>
      <w:lvlJc w:val="left"/>
    </w:lvl>
    <w:lvl w:ilvl="5" w:tplc="98D0E08C">
      <w:numFmt w:val="decimal"/>
      <w:lvlText w:val=""/>
      <w:lvlJc w:val="left"/>
    </w:lvl>
    <w:lvl w:ilvl="6" w:tplc="DFFEB332">
      <w:numFmt w:val="decimal"/>
      <w:lvlText w:val=""/>
      <w:lvlJc w:val="left"/>
    </w:lvl>
    <w:lvl w:ilvl="7" w:tplc="1680ABCC">
      <w:numFmt w:val="decimal"/>
      <w:lvlText w:val=""/>
      <w:lvlJc w:val="left"/>
    </w:lvl>
    <w:lvl w:ilvl="8" w:tplc="4A669382">
      <w:numFmt w:val="decimal"/>
      <w:lvlText w:val=""/>
      <w:lvlJc w:val="left"/>
    </w:lvl>
  </w:abstractNum>
  <w:num w:numId="1" w16cid:durableId="15086657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E7"/>
    <w:rsid w:val="000F29A3"/>
    <w:rsid w:val="009D1A50"/>
    <w:rsid w:val="00B03BE7"/>
    <w:rsid w:val="00BC0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25F2C"/>
  <w15:chartTrackingRefBased/>
  <w15:docId w15:val="{1A3AA9CF-C96D-4CA1-884A-D804BCADD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B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RAMIREZ TAMAYO</dc:creator>
  <cp:keywords/>
  <dc:description/>
  <cp:lastModifiedBy>EDGAR RAMIREZ TAMAYO</cp:lastModifiedBy>
  <cp:revision>1</cp:revision>
  <dcterms:created xsi:type="dcterms:W3CDTF">2026-04-29T07:32:00Z</dcterms:created>
  <dcterms:modified xsi:type="dcterms:W3CDTF">2026-04-29T07:32:00Z</dcterms:modified>
</cp:coreProperties>
</file>