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F700" w14:textId="49C1D510" w:rsidR="00EE6939" w:rsidRDefault="007D0D9F" w:rsidP="00EE6939">
      <w:pPr>
        <w:spacing w:line="240" w:lineRule="auto"/>
        <w:jc w:val="both"/>
        <w:rPr>
          <w:rFonts w:ascii="Arial" w:hAnsi="Arial" w:cs="Arial"/>
        </w:rPr>
      </w:pPr>
      <w:r w:rsidRPr="00141094">
        <w:rPr>
          <w:rFonts w:ascii="Arial" w:hAnsi="Arial" w:cs="Arial"/>
          <w:b/>
        </w:rPr>
        <w:t>Nombre</w:t>
      </w:r>
      <w:r>
        <w:rPr>
          <w:rFonts w:ascii="Arial" w:hAnsi="Arial" w:cs="Arial"/>
        </w:rPr>
        <w:t xml:space="preserve"> </w:t>
      </w:r>
      <w:proofErr w:type="spellStart"/>
      <w:r w:rsidR="00EE6939">
        <w:rPr>
          <w:rFonts w:ascii="Arial" w:hAnsi="Arial" w:cs="Arial"/>
        </w:rPr>
        <w:t>Jaen</w:t>
      </w:r>
      <w:proofErr w:type="spellEnd"/>
      <w:r w:rsidR="00EE6939">
        <w:rPr>
          <w:rFonts w:ascii="Arial" w:hAnsi="Arial" w:cs="Arial"/>
        </w:rPr>
        <w:t xml:space="preserve"> Fellini </w:t>
      </w:r>
      <w:proofErr w:type="spellStart"/>
      <w:r w:rsidR="00EE6939">
        <w:rPr>
          <w:rFonts w:ascii="Arial" w:hAnsi="Arial" w:cs="Arial"/>
        </w:rPr>
        <w:t>Echavarria</w:t>
      </w:r>
      <w:proofErr w:type="spellEnd"/>
      <w:r w:rsidR="00EE6939">
        <w:rPr>
          <w:rFonts w:ascii="Arial" w:hAnsi="Arial" w:cs="Arial"/>
        </w:rPr>
        <w:t xml:space="preserve"> Tijo </w:t>
      </w:r>
      <w:r w:rsidRPr="00141094">
        <w:rPr>
          <w:rFonts w:ascii="Arial" w:hAnsi="Arial" w:cs="Arial"/>
          <w:b/>
        </w:rPr>
        <w:t>Código</w:t>
      </w:r>
      <w:r w:rsidR="00EE6939">
        <w:rPr>
          <w:rFonts w:ascii="Arial" w:hAnsi="Arial" w:cs="Arial"/>
          <w:b/>
        </w:rPr>
        <w:t xml:space="preserve"> </w:t>
      </w:r>
      <w:r w:rsidR="00EE6939" w:rsidRPr="00EE6939">
        <w:rPr>
          <w:rFonts w:ascii="Arial" w:hAnsi="Arial" w:cs="Arial"/>
        </w:rPr>
        <w:t>230172010</w:t>
      </w:r>
    </w:p>
    <w:p w14:paraId="265B1895" w14:textId="7BFE5A59" w:rsidR="00A87984" w:rsidRPr="003146A8" w:rsidRDefault="00677556" w:rsidP="00EE6939">
      <w:pPr>
        <w:spacing w:line="240" w:lineRule="auto"/>
        <w:jc w:val="both"/>
        <w:rPr>
          <w:rFonts w:ascii="Arial" w:hAnsi="Arial" w:cs="Arial"/>
        </w:rPr>
      </w:pPr>
      <w:r>
        <w:t xml:space="preserve"> </w:t>
      </w:r>
      <w:r w:rsidR="00520C6D">
        <w:t xml:space="preserve">(0.8) </w:t>
      </w:r>
      <w:r w:rsidRPr="00677556">
        <w:rPr>
          <w:rFonts w:ascii="Arial" w:hAnsi="Arial" w:cs="Arial"/>
          <w:sz w:val="24"/>
        </w:rPr>
        <w:t>Observe los datos de la tabla número 1 y con base en ella complete la tabla número 2 diferenciando los costos según su tipo y año.</w:t>
      </w:r>
    </w:p>
    <w:p w14:paraId="0FCAE4D9" w14:textId="77777777" w:rsidR="003146A8" w:rsidRPr="00156186" w:rsidRDefault="003146A8" w:rsidP="003146A8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1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5779"/>
        <w:gridCol w:w="1010"/>
        <w:gridCol w:w="1010"/>
      </w:tblGrid>
      <w:tr w:rsidR="00677556" w14:paraId="6236C3A7" w14:textId="77777777" w:rsidTr="009D7D76">
        <w:tc>
          <w:tcPr>
            <w:tcW w:w="4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BA0EB4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A12BFC">
              <w:rPr>
                <w:rFonts w:ascii="Verdana, Arial, Helvetica, sans" w:hAnsi="Verdana, Arial, Helvetica, sans"/>
                <w:b/>
                <w:bCs/>
                <w:sz w:val="20"/>
                <w:highlight w:val="lightGray"/>
              </w:rPr>
              <w:t>LABEL</w:t>
            </w:r>
          </w:p>
        </w:tc>
        <w:tc>
          <w:tcPr>
            <w:tcW w:w="34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3003B" w14:textId="77777777" w:rsidR="00677556" w:rsidRPr="00156186" w:rsidRDefault="00677556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156186">
              <w:rPr>
                <w:rFonts w:ascii="Verdana, Arial, Helvetica, sans" w:hAnsi="Verdana, Arial, Helvetica, sans"/>
                <w:b/>
                <w:bCs/>
                <w:sz w:val="20"/>
              </w:rPr>
              <w:t>ITEM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CC68E" w14:textId="41DB56B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2018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9F773" w14:textId="057D6F09" w:rsidR="00677556" w:rsidRPr="00156186" w:rsidRDefault="00B81C5E" w:rsidP="00C34AC3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2019</w:t>
            </w:r>
          </w:p>
        </w:tc>
      </w:tr>
      <w:tr w:rsidR="00677556" w14:paraId="0797E878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69FCC571" w14:textId="77777777" w:rsidR="00677556" w:rsidRPr="00AA336D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A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F6FD9" w14:textId="77777777" w:rsidR="00677556" w:rsidRPr="00AA336D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Clientes Insatisfechos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8B9C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2A6DB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677556" w14:paraId="7F41AF93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69BDECF4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B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830AC" w14:textId="77777777" w:rsidR="00677556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Desperdicios en tiempos de actualización de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FFCC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0D39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677556" w14:paraId="223C2490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15F9A04D" w14:textId="77777777" w:rsidR="00677556" w:rsidRPr="00AA336D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highlight w:val="yellow"/>
              </w:rPr>
            </w:pPr>
            <w:r w:rsidRPr="00AA336D">
              <w:rPr>
                <w:rFonts w:ascii="Verdana, Arial, Helvetica, sans" w:hAnsi="Verdana, Arial, Helvetica, sans"/>
                <w:highlight w:val="yellow"/>
              </w:rPr>
              <w:t>C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7743B" w14:textId="77777777" w:rsidR="00677556" w:rsidRPr="00AA336D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  <w:highlight w:val="yellow"/>
              </w:rPr>
            </w:pPr>
            <w:r w:rsidRPr="00AA336D">
              <w:rPr>
                <w:rFonts w:ascii="Verdana, Arial, Helvetica, sans" w:hAnsi="Verdana, Arial, Helvetica, sans"/>
                <w:highlight w:val="yellow"/>
              </w:rPr>
              <w:t>Diseño y Prototipado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2AF21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591ED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677556" w14:paraId="2CFE2116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78537EA0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DC9EB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 w:rsidRPr="00AA336D">
              <w:rPr>
                <w:rFonts w:ascii="Verdana, Arial, Helvetica, sans" w:hAnsi="Verdana, Arial, Helvetica, sans"/>
                <w:highlight w:val="magenta"/>
              </w:rPr>
              <w:t>Encuestas satisfacción clientes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17B6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264B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677556" w14:paraId="246F03AB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2C481EC9" w14:textId="77777777" w:rsidR="00677556" w:rsidRPr="00AA336D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highlight w:val="yellow"/>
              </w:rPr>
            </w:pPr>
            <w:r w:rsidRPr="00AA336D">
              <w:rPr>
                <w:rFonts w:ascii="Verdana, Arial, Helvetica, sans" w:hAnsi="Verdana, Arial, Helvetica, sans"/>
                <w:highlight w:val="yellow"/>
              </w:rPr>
              <w:t>E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DE08" w14:textId="77777777" w:rsidR="00677556" w:rsidRPr="00AA336D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  <w:highlight w:val="yellow"/>
              </w:rPr>
            </w:pPr>
            <w:r w:rsidRPr="00AA336D">
              <w:rPr>
                <w:rFonts w:ascii="Verdana, Arial, Helvetica, sans" w:hAnsi="Verdana, Arial, Helvetica, sans"/>
                <w:highlight w:val="yellow"/>
              </w:rPr>
              <w:t>Entrenamiento a desarrolladores en pruebas de software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FD10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266D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677556" w14:paraId="1D956CD4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51EC833F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F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3F6B4" w14:textId="77777777" w:rsidR="00677556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 w:rsidRPr="00AA336D">
              <w:rPr>
                <w:rFonts w:ascii="Verdana, Arial, Helvetica, sans" w:hAnsi="Verdana, Arial, Helvetica, sans"/>
                <w:highlight w:val="magenta"/>
              </w:rPr>
              <w:t>Inspección a los procesos de codificación y entrega a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C4A0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EB72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677556" w14:paraId="7A35C501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087CB086" w14:textId="77777777" w:rsidR="00677556" w:rsidRPr="00ED29B5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highlight w:val="yellow"/>
              </w:rPr>
            </w:pPr>
            <w:r w:rsidRPr="00ED29B5">
              <w:rPr>
                <w:rFonts w:ascii="Verdana, Arial, Helvetica, sans" w:hAnsi="Verdana, Arial, Helvetica, sans"/>
                <w:highlight w:val="yellow"/>
              </w:rPr>
              <w:t>G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CBE4D" w14:textId="77777777" w:rsidR="00677556" w:rsidRPr="00ED29B5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  <w:highlight w:val="yellow"/>
              </w:rPr>
            </w:pPr>
            <w:r w:rsidRPr="00ED29B5">
              <w:rPr>
                <w:rFonts w:ascii="Verdana, Arial, Helvetica, sans" w:hAnsi="Verdana, Arial, Helvetica, sans"/>
                <w:highlight w:val="yellow"/>
              </w:rPr>
              <w:t>Mantenimiento de servidores de pruebas y producción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D5D99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9750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677556" w14:paraId="1128AB19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7BD3BB9C" w14:textId="77777777" w:rsidR="00677556" w:rsidRPr="00AA336D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H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14071" w14:textId="77777777" w:rsidR="00677556" w:rsidRPr="00AA336D" w:rsidRDefault="00677556" w:rsidP="00C34AC3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Reclamos por servicios de soporte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1F0C3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E4E24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677556" w14:paraId="2641C2F2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6038A6C3" w14:textId="77777777" w:rsidR="00677556" w:rsidRDefault="00677556" w:rsidP="00677556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26805" w14:textId="77777777" w:rsidR="00677556" w:rsidRPr="00AA336D" w:rsidRDefault="00677556" w:rsidP="00A87984">
            <w:pPr>
              <w:pStyle w:val="TableContents"/>
              <w:jc w:val="both"/>
              <w:rPr>
                <w:rFonts w:ascii="Verdana, Arial, Helvetica, sans" w:hAnsi="Verdana, Arial, Helvetica, sans" w:hint="eastAsia"/>
                <w:color w:val="FF0000"/>
              </w:rPr>
            </w:pPr>
            <w:r w:rsidRPr="00AA336D">
              <w:rPr>
                <w:rFonts w:ascii="Verdana, Arial, Helvetica, sans" w:hAnsi="Verdana, Arial, Helvetica, sans"/>
                <w:color w:val="FF0000"/>
              </w:rPr>
              <w:t>Reproceso en la elicitación de requerimientos con el cliente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D7835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74C7" w14:textId="77777777" w:rsidR="00677556" w:rsidRDefault="00677556" w:rsidP="00C34AC3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9D7D76" w14:paraId="5EB0E8D2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237D64FF" w14:textId="6168AC31" w:rsidR="009D7D76" w:rsidRPr="00AA336D" w:rsidRDefault="009D7D76" w:rsidP="009D7D7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J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85545" w14:textId="2F3BAEF3" w:rsidR="009D7D76" w:rsidRPr="00AA336D" w:rsidRDefault="009D7D76" w:rsidP="009D7D76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 w:rsidRPr="00AA336D">
              <w:rPr>
                <w:rFonts w:ascii="Verdana, Arial, Helvetica, sans" w:hAnsi="Verdana, Arial, Helvetica, sans"/>
                <w:b/>
              </w:rPr>
              <w:t>Incumplimiento de contratos de interoperabilidad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E83F" w14:textId="4E0649CF" w:rsidR="009D7D76" w:rsidRDefault="009D7D76" w:rsidP="009D7D76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8ADC" w14:textId="2A3B1093" w:rsidR="009D7D76" w:rsidRDefault="009D7D76" w:rsidP="009D7D76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$500,00</w:t>
            </w:r>
          </w:p>
        </w:tc>
      </w:tr>
      <w:tr w:rsidR="009D7D76" w14:paraId="6FF09CF2" w14:textId="77777777" w:rsidTr="009D7D76">
        <w:tc>
          <w:tcPr>
            <w:tcW w:w="481" w:type="pct"/>
            <w:tcBorders>
              <w:left w:val="single" w:sz="2" w:space="0" w:color="000000"/>
              <w:bottom w:val="single" w:sz="2" w:space="0" w:color="000000"/>
            </w:tcBorders>
          </w:tcPr>
          <w:p w14:paraId="43E090C9" w14:textId="77777777" w:rsidR="009D7D76" w:rsidRDefault="009D7D76" w:rsidP="009D7D76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F44D1" w14:textId="77777777" w:rsidR="009D7D76" w:rsidRDefault="009D7D76" w:rsidP="009D7D76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>
              <w:rPr>
                <w:rFonts w:ascii="Verdana, Arial, Helvetica, sans" w:hAnsi="Verdana, Arial, Helvetica, sans"/>
                <w:b/>
              </w:rPr>
              <w:t>TOTAL COSTOS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FB893" w14:textId="6A15F538" w:rsidR="009D7D76" w:rsidRDefault="00EE6939" w:rsidP="009D7D76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$25</w:t>
            </w:r>
            <w:r w:rsidR="009D7D76">
              <w:rPr>
                <w:rFonts w:ascii="Verdana, Arial, Helvetica, sans" w:hAnsi="Verdana, Arial, Helvetica, sans"/>
              </w:rPr>
              <w:t>40</w:t>
            </w:r>
            <w:r>
              <w:rPr>
                <w:rFonts w:ascii="Verdana, Arial, Helvetica, sans" w:hAnsi="Verdana, Arial, Helvetica, sans"/>
              </w:rPr>
              <w:t>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8D784" w14:textId="67C8E4CB" w:rsidR="009D7D76" w:rsidRDefault="00EE6939" w:rsidP="009D7D76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$26</w:t>
            </w:r>
            <w:r w:rsidR="009D7D76">
              <w:rPr>
                <w:rFonts w:ascii="Verdana, Arial, Helvetica, sans" w:hAnsi="Verdana, Arial, Helvetica, sans"/>
              </w:rPr>
              <w:t>59</w:t>
            </w:r>
            <w:r>
              <w:rPr>
                <w:rFonts w:ascii="Verdana, Arial, Helvetica, sans" w:hAnsi="Verdana, Arial, Helvetica, sans"/>
              </w:rPr>
              <w:t>,00</w:t>
            </w:r>
          </w:p>
        </w:tc>
      </w:tr>
    </w:tbl>
    <w:p w14:paraId="7CC1E061" w14:textId="77777777" w:rsidR="00156186" w:rsidRDefault="00156186" w:rsidP="00156186">
      <w:pPr>
        <w:spacing w:after="0"/>
        <w:rPr>
          <w:rFonts w:ascii="Arial" w:hAnsi="Arial" w:cs="Arial"/>
          <w:sz w:val="24"/>
        </w:rPr>
      </w:pPr>
    </w:p>
    <w:p w14:paraId="34C9DBCE" w14:textId="77777777" w:rsidR="00156186" w:rsidRPr="00156186" w:rsidRDefault="00156186" w:rsidP="0015618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Agregue el </w:t>
      </w:r>
      <w:proofErr w:type="spellStart"/>
      <w:r w:rsidRPr="00A12BFC">
        <w:rPr>
          <w:rFonts w:ascii="Arial" w:hAnsi="Arial" w:cs="Arial"/>
          <w:sz w:val="24"/>
          <w:highlight w:val="lightGray"/>
        </w:rPr>
        <w:t>Label</w:t>
      </w:r>
      <w:proofErr w:type="spellEnd"/>
      <w:r w:rsidRPr="00156186">
        <w:rPr>
          <w:rFonts w:ascii="Arial" w:hAnsi="Arial" w:cs="Arial"/>
          <w:sz w:val="24"/>
        </w:rPr>
        <w:t xml:space="preserve"> de cada costo y su correspondiente valor.</w:t>
      </w:r>
    </w:p>
    <w:p w14:paraId="3F023D56" w14:textId="77777777" w:rsidR="003146A8" w:rsidRPr="00156186" w:rsidRDefault="003146A8" w:rsidP="00156186">
      <w:pPr>
        <w:spacing w:after="0"/>
        <w:jc w:val="center"/>
        <w:rPr>
          <w:rFonts w:ascii="Arial" w:hAnsi="Arial" w:cs="Arial"/>
          <w:b/>
          <w:sz w:val="20"/>
        </w:rPr>
      </w:pPr>
      <w:r w:rsidRPr="00156186">
        <w:rPr>
          <w:rFonts w:ascii="Arial" w:hAnsi="Arial" w:cs="Arial"/>
          <w:b/>
          <w:sz w:val="20"/>
        </w:rPr>
        <w:t>Tabla 2</w:t>
      </w:r>
      <w:bookmarkStart w:id="0" w:name="_GoBack"/>
      <w:bookmarkEnd w:id="0"/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956"/>
        <w:gridCol w:w="1424"/>
        <w:gridCol w:w="1057"/>
        <w:gridCol w:w="1057"/>
      </w:tblGrid>
      <w:tr w:rsidR="00185FB3" w14:paraId="7C914B13" w14:textId="77777777" w:rsidTr="00CF3E94">
        <w:trPr>
          <w:jc w:val="center"/>
        </w:trPr>
        <w:tc>
          <w:tcPr>
            <w:tcW w:w="2917" w:type="pct"/>
          </w:tcPr>
          <w:p w14:paraId="53F7DB5E" w14:textId="77777777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 w:rsidRPr="00677556">
              <w:rPr>
                <w:rFonts w:ascii="Arial" w:hAnsi="Arial" w:cs="Arial"/>
                <w:b/>
              </w:rPr>
              <w:t>Costos de calidad/No Calidad</w:t>
            </w:r>
          </w:p>
        </w:tc>
        <w:tc>
          <w:tcPr>
            <w:tcW w:w="838" w:type="pct"/>
            <w:tcBorders>
              <w:bottom w:val="single" w:sz="4" w:space="0" w:color="auto"/>
            </w:tcBorders>
          </w:tcPr>
          <w:p w14:paraId="66A777CB" w14:textId="77777777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LABEL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14:paraId="41AB8DFF" w14:textId="388D0DD5" w:rsidR="00185FB3" w:rsidRPr="00677556" w:rsidRDefault="00B81C5E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14:paraId="6D735503" w14:textId="4AF3DF31" w:rsidR="00185FB3" w:rsidRPr="00677556" w:rsidRDefault="00185FB3" w:rsidP="00C34A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</w:t>
            </w:r>
            <w:r w:rsidR="00B81C5E">
              <w:rPr>
                <w:rFonts w:ascii="Arial" w:hAnsi="Arial" w:cs="Arial"/>
                <w:b/>
              </w:rPr>
              <w:t>9</w:t>
            </w:r>
          </w:p>
        </w:tc>
      </w:tr>
      <w:tr w:rsidR="00CF3E94" w14:paraId="51DE414B" w14:textId="77777777" w:rsidTr="00CF3E94">
        <w:trPr>
          <w:trHeight w:val="321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6CFA02D3" w14:textId="77777777" w:rsidR="00CF3E94" w:rsidRDefault="00CF3E94" w:rsidP="00CF3E94"/>
          <w:p w14:paraId="4E4B3A49" w14:textId="77777777" w:rsidR="00CF3E94" w:rsidRDefault="00CF3E94" w:rsidP="00CF3E94"/>
          <w:p w14:paraId="3707D012" w14:textId="77777777" w:rsidR="00CF3E94" w:rsidRDefault="00CF3E94" w:rsidP="00CF3E94">
            <w:r w:rsidRPr="00ED29B5">
              <w:rPr>
                <w:highlight w:val="yellow"/>
              </w:rPr>
              <w:t>Costos de prevención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1C4E" w14:textId="6E970AC6" w:rsidR="00CF3E94" w:rsidRDefault="00CF3E94" w:rsidP="00CF3E94">
            <w:r>
              <w:t>G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8A70A" w14:textId="0477BB73" w:rsidR="00CF3E94" w:rsidRDefault="00CF3E94" w:rsidP="00CF3E94"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6D0824" w14:textId="2F4DB9C2" w:rsidR="00CF3E94" w:rsidRDefault="00CF3E94" w:rsidP="00CF3E94"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CF3E94" w14:paraId="77F08FA1" w14:textId="77777777" w:rsidTr="00CF3E94">
        <w:trPr>
          <w:trHeight w:val="318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67BA985" w14:textId="77777777" w:rsidR="00CF3E94" w:rsidRDefault="00CF3E94" w:rsidP="00CF3E94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3E6" w14:textId="3385327C" w:rsidR="00CF3E94" w:rsidRDefault="00CF3E94" w:rsidP="00CF3E94">
            <w:r>
              <w:t>C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1E8ADD91" w14:textId="3AA723C2" w:rsidR="00CF3E94" w:rsidRDefault="00CF3E94" w:rsidP="00CF3E94"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062C370" w14:textId="179F55B4" w:rsidR="00CF3E94" w:rsidRDefault="00CF3E94" w:rsidP="00CF3E94"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9D7D76" w14:paraId="52210496" w14:textId="77777777" w:rsidTr="00CF3E94">
        <w:trPr>
          <w:trHeight w:val="318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62C2FB90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A8B0" w14:textId="17EE8FE6" w:rsidR="009D7D76" w:rsidRDefault="009D7D76" w:rsidP="009D7D76">
            <w:r>
              <w:t>E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8095EEC" w14:textId="361473B4" w:rsidR="009D7D76" w:rsidRDefault="009D7D76" w:rsidP="009D7D76"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7A8B6EA7" w14:textId="70C84B56" w:rsidR="009D7D76" w:rsidRDefault="009D7D76" w:rsidP="009D7D76"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9D7D76" w14:paraId="4C926D8E" w14:textId="77777777" w:rsidTr="00CF3E94">
        <w:trPr>
          <w:trHeight w:val="318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B9DB83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1572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7C9F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C12C" w14:textId="77777777" w:rsidR="009D7D76" w:rsidRDefault="009D7D76" w:rsidP="009D7D76"/>
        </w:tc>
      </w:tr>
      <w:tr w:rsidR="009D7D76" w14:paraId="76FB17E2" w14:textId="77777777" w:rsidTr="00CF3E94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2881BFBF" w14:textId="77777777" w:rsidR="009D7D76" w:rsidRPr="00076F30" w:rsidRDefault="009D7D76" w:rsidP="009D7D76">
            <w:pPr>
              <w:rPr>
                <w:b/>
              </w:rPr>
            </w:pPr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A5D017" w14:textId="77777777" w:rsidR="009D7D76" w:rsidRDefault="009D7D76" w:rsidP="009D7D76"/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82CC3B2" w14:textId="7989DAC1" w:rsidR="009D7D76" w:rsidRPr="009D7D76" w:rsidRDefault="009D7D76" w:rsidP="009D7D76">
            <w:pPr>
              <w:rPr>
                <w:b/>
              </w:rPr>
            </w:pPr>
            <w:r w:rsidRPr="009D7D76">
              <w:rPr>
                <w:rFonts w:ascii="Verdana, Arial, Helvetica, sans" w:hAnsi="Verdana, Arial, Helvetica, sans"/>
                <w:b/>
              </w:rPr>
              <w:t>$</w:t>
            </w:r>
            <w:r w:rsidRPr="009D7D76">
              <w:rPr>
                <w:b/>
              </w:rPr>
              <w:t>510,00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85C4621" w14:textId="71A36DF0" w:rsidR="009D7D76" w:rsidRPr="009D7D76" w:rsidRDefault="009D7D76" w:rsidP="009D7D76">
            <w:pPr>
              <w:rPr>
                <w:b/>
              </w:rPr>
            </w:pPr>
            <w:r w:rsidRPr="009D7D76">
              <w:rPr>
                <w:b/>
              </w:rPr>
              <w:t>754,00</w:t>
            </w:r>
          </w:p>
        </w:tc>
      </w:tr>
      <w:tr w:rsidR="009D7D76" w14:paraId="1F64BF5A" w14:textId="77777777" w:rsidTr="00CF3E94">
        <w:trPr>
          <w:trHeight w:val="69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19D02646" w14:textId="77777777" w:rsidR="009D7D76" w:rsidRPr="00AA336D" w:rsidRDefault="009D7D76" w:rsidP="009D7D76">
            <w:pPr>
              <w:rPr>
                <w:highlight w:val="magenta"/>
              </w:rPr>
            </w:pPr>
          </w:p>
          <w:p w14:paraId="615917EE" w14:textId="77777777" w:rsidR="009D7D76" w:rsidRPr="00AA336D" w:rsidRDefault="009D7D76" w:rsidP="009D7D76">
            <w:pPr>
              <w:rPr>
                <w:highlight w:val="magenta"/>
              </w:rPr>
            </w:pPr>
            <w:r w:rsidRPr="00AA336D">
              <w:rPr>
                <w:highlight w:val="magenta"/>
              </w:rPr>
              <w:t>Costos de detección/evaluación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F0C2" w14:textId="16658B3A" w:rsidR="009D7D76" w:rsidRDefault="009D7D76" w:rsidP="009D7D76">
            <w:r>
              <w:t>F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DC2084" w14:textId="695EB5F9" w:rsidR="009D7D76" w:rsidRDefault="009D7D76" w:rsidP="009D7D76"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819DC" w14:textId="6BE191FF" w:rsidR="009D7D76" w:rsidRDefault="009D7D76" w:rsidP="009D7D76"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9D7D76" w14:paraId="0EEFBCA3" w14:textId="77777777" w:rsidTr="00CF3E94">
        <w:trPr>
          <w:trHeight w:val="6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770D9C89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07D" w14:textId="641D80BE" w:rsidR="009D7D76" w:rsidRDefault="009D7D76" w:rsidP="009D7D76">
            <w:r>
              <w:t>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75A4AD4" w14:textId="49C10B17" w:rsidR="009D7D76" w:rsidRDefault="009D7D76" w:rsidP="009D7D76"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3DF584AD" w14:textId="7A43F35F" w:rsidR="009D7D76" w:rsidRDefault="009D7D76" w:rsidP="009D7D76"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9D7D76" w14:paraId="2C6D9541" w14:textId="77777777" w:rsidTr="00CF3E94">
        <w:trPr>
          <w:trHeight w:val="6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1E248040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D237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F85864F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207E6822" w14:textId="77777777" w:rsidR="009D7D76" w:rsidRDefault="009D7D76" w:rsidP="009D7D76"/>
        </w:tc>
      </w:tr>
      <w:tr w:rsidR="009D7D76" w14:paraId="287EEFCB" w14:textId="77777777" w:rsidTr="00CF3E94">
        <w:trPr>
          <w:trHeight w:val="67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3039B3C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FE40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B298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DCA" w14:textId="77777777" w:rsidR="009D7D76" w:rsidRDefault="009D7D76" w:rsidP="009D7D76"/>
        </w:tc>
      </w:tr>
      <w:tr w:rsidR="009D7D76" w14:paraId="6D793352" w14:textId="77777777" w:rsidTr="00CF3E94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28C1F752" w14:textId="77777777" w:rsidR="009D7D76" w:rsidRPr="00185FB3" w:rsidRDefault="009D7D76" w:rsidP="009D7D76">
            <w:pPr>
              <w:rPr>
                <w:b/>
              </w:rPr>
            </w:pPr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439BD96" w14:textId="77777777" w:rsidR="009D7D76" w:rsidRPr="00185FB3" w:rsidRDefault="009D7D76" w:rsidP="009D7D76">
            <w:pPr>
              <w:rPr>
                <w:b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62AF132" w14:textId="095AC148" w:rsidR="009D7D76" w:rsidRPr="00185FB3" w:rsidRDefault="009D7D76" w:rsidP="009D7D76">
            <w:pPr>
              <w:rPr>
                <w:b/>
              </w:rPr>
            </w:pPr>
            <w:r>
              <w:rPr>
                <w:b/>
              </w:rPr>
              <w:t>$440,00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873CC80" w14:textId="5D7672BB" w:rsidR="009D7D76" w:rsidRPr="00185FB3" w:rsidRDefault="009D7D76" w:rsidP="009D7D76">
            <w:pPr>
              <w:rPr>
                <w:b/>
              </w:rPr>
            </w:pPr>
            <w:r>
              <w:rPr>
                <w:b/>
              </w:rPr>
              <w:t>$455,00</w:t>
            </w:r>
          </w:p>
        </w:tc>
      </w:tr>
      <w:tr w:rsidR="009D7D76" w14:paraId="27E00F04" w14:textId="77777777" w:rsidTr="00CF3E94">
        <w:trPr>
          <w:trHeight w:val="270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5DB2D569" w14:textId="77777777" w:rsidR="009D7D76" w:rsidRDefault="009D7D76" w:rsidP="009D7D76"/>
          <w:p w14:paraId="30B20A77" w14:textId="77777777" w:rsidR="009D7D76" w:rsidRPr="00AA336D" w:rsidRDefault="009D7D76" w:rsidP="009D7D76">
            <w:pPr>
              <w:rPr>
                <w:color w:val="FF0000"/>
              </w:rPr>
            </w:pPr>
          </w:p>
          <w:p w14:paraId="39485198" w14:textId="77777777" w:rsidR="009D7D76" w:rsidRPr="00AA336D" w:rsidRDefault="009D7D76" w:rsidP="009D7D76">
            <w:pPr>
              <w:rPr>
                <w:color w:val="FF0000"/>
              </w:rPr>
            </w:pPr>
            <w:r w:rsidRPr="00AA336D">
              <w:rPr>
                <w:color w:val="FF0000"/>
              </w:rPr>
              <w:t>Costos de falla interna</w:t>
            </w:r>
          </w:p>
          <w:p w14:paraId="266F104F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633F" w14:textId="36131DA8" w:rsidR="009D7D76" w:rsidRDefault="009D7D76" w:rsidP="009D7D76">
            <w:r>
              <w:t>B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9125F" w14:textId="328F497E" w:rsidR="009D7D76" w:rsidRDefault="009D7D76" w:rsidP="009D7D76"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A29FFB" w14:textId="42B998F9" w:rsidR="009D7D76" w:rsidRDefault="009D7D76" w:rsidP="009D7D76"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9D7D76" w14:paraId="13581044" w14:textId="77777777" w:rsidTr="00CF3E94">
        <w:trPr>
          <w:trHeight w:val="270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9ACD415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1C58" w14:textId="509AF7B3" w:rsidR="009D7D76" w:rsidRDefault="009D7D76" w:rsidP="009D7D76">
            <w:r>
              <w:t>I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00B93955" w14:textId="4DD52280" w:rsidR="009D7D76" w:rsidRDefault="009D7D76" w:rsidP="009D7D76"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5CD931CB" w14:textId="0A53214F" w:rsidR="009D7D76" w:rsidRDefault="009D7D76" w:rsidP="009D7D76"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9D7D76" w14:paraId="5D43AEF8" w14:textId="77777777" w:rsidTr="00CF3E94">
        <w:trPr>
          <w:trHeight w:val="270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3474C5A3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DC3F" w14:textId="12D2880B" w:rsidR="009D7D76" w:rsidRDefault="009D7D76" w:rsidP="009D7D76">
            <w:r>
              <w:t>J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60E45B84" w14:textId="708BF9A7" w:rsidR="009D7D76" w:rsidRDefault="009D7D76" w:rsidP="009D7D76">
            <w:r>
              <w:rPr>
                <w:rFonts w:ascii="Verdana, Arial, Helvetica, sans" w:hAnsi="Verdana, Arial, Helvetica, sans"/>
              </w:rPr>
              <w:t>$500,00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3397AFE5" w14:textId="3CD76896" w:rsidR="009D7D76" w:rsidRDefault="009D7D76" w:rsidP="009D7D76">
            <w:r>
              <w:rPr>
                <w:rFonts w:ascii="Verdana, Arial, Helvetica, sans" w:hAnsi="Verdana, Arial, Helvetica, sans"/>
              </w:rPr>
              <w:t>$500,00</w:t>
            </w:r>
          </w:p>
        </w:tc>
      </w:tr>
      <w:tr w:rsidR="009D7D76" w14:paraId="4DC91A29" w14:textId="77777777" w:rsidTr="00CF3E94">
        <w:trPr>
          <w:trHeight w:val="270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9C4494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521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38FF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9223" w14:textId="77777777" w:rsidR="009D7D76" w:rsidRDefault="009D7D76" w:rsidP="009D7D76"/>
        </w:tc>
      </w:tr>
      <w:tr w:rsidR="009D7D76" w14:paraId="73B7F4F1" w14:textId="77777777" w:rsidTr="00CF3E94">
        <w:trPr>
          <w:jc w:val="center"/>
        </w:trPr>
        <w:tc>
          <w:tcPr>
            <w:tcW w:w="2917" w:type="pct"/>
            <w:tcBorders>
              <w:right w:val="single" w:sz="4" w:space="0" w:color="auto"/>
            </w:tcBorders>
            <w:shd w:val="pct25" w:color="auto" w:fill="auto"/>
          </w:tcPr>
          <w:p w14:paraId="36FD81BE" w14:textId="77777777" w:rsidR="009D7D76" w:rsidRDefault="009D7D76" w:rsidP="009D7D76">
            <w:r w:rsidRPr="00076F30">
              <w:rPr>
                <w:b/>
              </w:rPr>
              <w:t>Total $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667309D" w14:textId="77777777" w:rsidR="009D7D76" w:rsidRDefault="009D7D76" w:rsidP="009D7D76"/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FC0C1AA" w14:textId="3BEC3911" w:rsidR="009D7D76" w:rsidRPr="009D7D76" w:rsidRDefault="009D7D76" w:rsidP="009D7D76">
            <w:pPr>
              <w:rPr>
                <w:b/>
              </w:rPr>
            </w:pPr>
            <w:r w:rsidRPr="009D7D76">
              <w:rPr>
                <w:b/>
              </w:rPr>
              <w:t>$855</w:t>
            </w:r>
            <w:r>
              <w:rPr>
                <w:b/>
              </w:rPr>
              <w:t>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0D26D4E" w14:textId="7F3A3CF7" w:rsidR="009D7D76" w:rsidRPr="009D7D76" w:rsidRDefault="009D7D76" w:rsidP="009D7D76">
            <w:pPr>
              <w:rPr>
                <w:b/>
              </w:rPr>
            </w:pPr>
            <w:r>
              <w:rPr>
                <w:b/>
              </w:rPr>
              <w:t>$818,00</w:t>
            </w:r>
          </w:p>
        </w:tc>
      </w:tr>
      <w:tr w:rsidR="009D7D76" w14:paraId="5FF19805" w14:textId="77777777" w:rsidTr="00CF3E94">
        <w:trPr>
          <w:trHeight w:val="309"/>
          <w:jc w:val="center"/>
        </w:trPr>
        <w:tc>
          <w:tcPr>
            <w:tcW w:w="2917" w:type="pct"/>
            <w:vMerge w:val="restart"/>
            <w:tcBorders>
              <w:right w:val="single" w:sz="4" w:space="0" w:color="auto"/>
            </w:tcBorders>
          </w:tcPr>
          <w:p w14:paraId="733CB6D0" w14:textId="77777777" w:rsidR="009D7D76" w:rsidRDefault="009D7D76" w:rsidP="009D7D76"/>
          <w:p w14:paraId="7B3E2DBD" w14:textId="77777777" w:rsidR="009D7D76" w:rsidRDefault="009D7D76" w:rsidP="009D7D76"/>
          <w:p w14:paraId="1B6DA652" w14:textId="77777777" w:rsidR="009D7D76" w:rsidRDefault="009D7D76" w:rsidP="009D7D76">
            <w:r>
              <w:t>Costos de falla externa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589A" w14:textId="642722A6" w:rsidR="009D7D76" w:rsidRDefault="009D7D76" w:rsidP="009D7D76">
            <w:r>
              <w:t>A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DEA5C" w14:textId="4E105B68" w:rsidR="009D7D76" w:rsidRDefault="009D7D76" w:rsidP="009D7D76"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479CE" w14:textId="65AC45B1" w:rsidR="009D7D76" w:rsidRDefault="009D7D76" w:rsidP="009D7D76"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9D7D76" w14:paraId="23E08D73" w14:textId="77777777" w:rsidTr="00CF3E94">
        <w:trPr>
          <w:trHeight w:val="30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5261E865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547E" w14:textId="4C691AF6" w:rsidR="009D7D76" w:rsidRDefault="009D7D76" w:rsidP="009D7D76">
            <w:r>
              <w:t>H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2D3F2B88" w14:textId="1D2C49D8" w:rsidR="009D7D76" w:rsidRDefault="009D7D76" w:rsidP="009D7D76"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6B75DE5D" w14:textId="0B63E846" w:rsidR="009D7D76" w:rsidRDefault="009D7D76" w:rsidP="009D7D76"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9D7D76" w14:paraId="7A79A869" w14:textId="77777777" w:rsidTr="00CF3E94">
        <w:trPr>
          <w:trHeight w:val="307"/>
          <w:jc w:val="center"/>
        </w:trPr>
        <w:tc>
          <w:tcPr>
            <w:tcW w:w="2917" w:type="pct"/>
            <w:vMerge/>
            <w:tcBorders>
              <w:right w:val="single" w:sz="4" w:space="0" w:color="auto"/>
            </w:tcBorders>
          </w:tcPr>
          <w:p w14:paraId="789F2B66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D1DB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708F8450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14:paraId="4CD3F563" w14:textId="77777777" w:rsidR="009D7D76" w:rsidRDefault="009D7D76" w:rsidP="009D7D76"/>
        </w:tc>
      </w:tr>
      <w:tr w:rsidR="009D7D76" w14:paraId="71BB4699" w14:textId="77777777" w:rsidTr="00CF3E94">
        <w:trPr>
          <w:trHeight w:val="307"/>
          <w:jc w:val="center"/>
        </w:trPr>
        <w:tc>
          <w:tcPr>
            <w:tcW w:w="291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83EAEFE" w14:textId="77777777" w:rsidR="009D7D76" w:rsidRDefault="009D7D76" w:rsidP="009D7D76"/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2104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48A8" w14:textId="77777777" w:rsidR="009D7D76" w:rsidRDefault="009D7D76" w:rsidP="009D7D76"/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2354" w14:textId="77777777" w:rsidR="009D7D76" w:rsidRDefault="009D7D76" w:rsidP="009D7D76"/>
        </w:tc>
      </w:tr>
      <w:tr w:rsidR="009D7D76" w14:paraId="653F8470" w14:textId="77777777" w:rsidTr="00CF3E94">
        <w:trPr>
          <w:jc w:val="center"/>
        </w:trPr>
        <w:tc>
          <w:tcPr>
            <w:tcW w:w="2917" w:type="pct"/>
            <w:shd w:val="pct25" w:color="auto" w:fill="auto"/>
          </w:tcPr>
          <w:p w14:paraId="389049CD" w14:textId="77777777" w:rsidR="009D7D76" w:rsidRDefault="009D7D76" w:rsidP="009D7D76">
            <w:r w:rsidRPr="00076F30">
              <w:rPr>
                <w:b/>
              </w:rPr>
              <w:lastRenderedPageBreak/>
              <w:t>Total $</w:t>
            </w:r>
          </w:p>
        </w:tc>
        <w:tc>
          <w:tcPr>
            <w:tcW w:w="838" w:type="pct"/>
            <w:tcBorders>
              <w:top w:val="single" w:sz="4" w:space="0" w:color="auto"/>
            </w:tcBorders>
            <w:shd w:val="pct25" w:color="auto" w:fill="auto"/>
          </w:tcPr>
          <w:p w14:paraId="126C1ECF" w14:textId="77777777" w:rsidR="009D7D76" w:rsidRDefault="009D7D76" w:rsidP="009D7D76"/>
        </w:tc>
        <w:tc>
          <w:tcPr>
            <w:tcW w:w="622" w:type="pct"/>
            <w:tcBorders>
              <w:top w:val="single" w:sz="4" w:space="0" w:color="auto"/>
            </w:tcBorders>
            <w:shd w:val="pct25" w:color="auto" w:fill="auto"/>
          </w:tcPr>
          <w:p w14:paraId="58E69CCD" w14:textId="4580EB94" w:rsidR="009D7D76" w:rsidRPr="009D7D76" w:rsidRDefault="009D7D76" w:rsidP="009D7D76">
            <w:pPr>
              <w:rPr>
                <w:b/>
              </w:rPr>
            </w:pPr>
            <w:r>
              <w:rPr>
                <w:b/>
              </w:rPr>
              <w:t>$735,00</w:t>
            </w:r>
          </w:p>
        </w:tc>
        <w:tc>
          <w:tcPr>
            <w:tcW w:w="622" w:type="pct"/>
            <w:tcBorders>
              <w:top w:val="single" w:sz="4" w:space="0" w:color="auto"/>
            </w:tcBorders>
            <w:shd w:val="pct25" w:color="auto" w:fill="auto"/>
          </w:tcPr>
          <w:p w14:paraId="221A47C1" w14:textId="22EC4282" w:rsidR="009D7D76" w:rsidRPr="009D7D76" w:rsidRDefault="009D7D76" w:rsidP="009D7D76">
            <w:pPr>
              <w:rPr>
                <w:b/>
              </w:rPr>
            </w:pPr>
            <w:r>
              <w:rPr>
                <w:b/>
              </w:rPr>
              <w:t>$632,00</w:t>
            </w:r>
          </w:p>
        </w:tc>
      </w:tr>
    </w:tbl>
    <w:p w14:paraId="50C8A7E9" w14:textId="13EAFAC2" w:rsidR="00677556" w:rsidRDefault="00677556" w:rsidP="00A87984"/>
    <w:p w14:paraId="38A29927" w14:textId="50DA3B3E" w:rsidR="003E6623" w:rsidRDefault="003E6623" w:rsidP="00A87984"/>
    <w:p w14:paraId="5F1F9DB3" w14:textId="58D6CCE9" w:rsidR="003E6623" w:rsidRPr="00A87984" w:rsidRDefault="003E6623" w:rsidP="00A87984">
      <w:r>
        <w:t>Enviar vía correo la resolución de este punto.</w:t>
      </w:r>
      <w:r w:rsidR="003D1C25">
        <w:t xml:space="preserve"> A </w:t>
      </w:r>
      <w:hyperlink r:id="rId8" w:history="1">
        <w:r w:rsidR="003D1C25" w:rsidRPr="007D0576">
          <w:rPr>
            <w:rStyle w:val="Hipervnculo"/>
          </w:rPr>
          <w:t>restrada@uceva.edu.co</w:t>
        </w:r>
      </w:hyperlink>
      <w:r w:rsidR="003D1C25">
        <w:t xml:space="preserve"> </w:t>
      </w:r>
    </w:p>
    <w:sectPr w:rsidR="003E6623" w:rsidRPr="00A8798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AACD" w14:textId="77777777" w:rsidR="00194EA3" w:rsidRDefault="00194EA3" w:rsidP="00D02B5A">
      <w:pPr>
        <w:spacing w:after="0" w:line="240" w:lineRule="auto"/>
      </w:pPr>
      <w:r>
        <w:separator/>
      </w:r>
    </w:p>
  </w:endnote>
  <w:endnote w:type="continuationSeparator" w:id="0">
    <w:p w14:paraId="002C272C" w14:textId="77777777" w:rsidR="00194EA3" w:rsidRDefault="00194EA3" w:rsidP="00D0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, Arial, Helvetica,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8190F" w14:textId="77777777" w:rsidR="00194EA3" w:rsidRDefault="00194EA3" w:rsidP="00D02B5A">
      <w:pPr>
        <w:spacing w:after="0" w:line="240" w:lineRule="auto"/>
      </w:pPr>
      <w:r>
        <w:separator/>
      </w:r>
    </w:p>
  </w:footnote>
  <w:footnote w:type="continuationSeparator" w:id="0">
    <w:p w14:paraId="008A6CF9" w14:textId="77777777" w:rsidR="00194EA3" w:rsidRDefault="00194EA3" w:rsidP="00D02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BFF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Unidad Central del Valle del Cauca</w:t>
    </w:r>
  </w:p>
  <w:p w14:paraId="0E128002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Facultad de Ingeniería</w:t>
    </w:r>
  </w:p>
  <w:p w14:paraId="76C57F13" w14:textId="77777777" w:rsidR="00D02B5A" w:rsidRPr="000C31CD" w:rsidRDefault="00F56D66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Ingeniería de</w:t>
    </w:r>
    <w:r w:rsidR="00D02B5A" w:rsidRPr="000C31CD">
      <w:rPr>
        <w:rFonts w:ascii="Arial" w:hAnsi="Arial" w:cs="Arial"/>
        <w:b/>
        <w:color w:val="000000"/>
        <w:sz w:val="22"/>
        <w:szCs w:val="22"/>
      </w:rPr>
      <w:t xml:space="preserve"> Software II – Examen Parcial 1</w:t>
    </w:r>
    <w:r w:rsidR="00023E59">
      <w:rPr>
        <w:rFonts w:ascii="Arial" w:hAnsi="Arial" w:cs="Arial"/>
        <w:b/>
        <w:color w:val="000000"/>
        <w:sz w:val="22"/>
        <w:szCs w:val="22"/>
      </w:rPr>
      <w:t xml:space="preserve"> - componente individual</w:t>
    </w:r>
  </w:p>
  <w:p w14:paraId="11A8FE81" w14:textId="77777777" w:rsidR="00D02B5A" w:rsidRPr="000C31CD" w:rsidRDefault="00D02B5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 w:rsidRPr="000C31CD">
      <w:rPr>
        <w:rFonts w:ascii="Arial" w:hAnsi="Arial" w:cs="Arial"/>
        <w:b/>
        <w:color w:val="000000"/>
        <w:sz w:val="22"/>
        <w:szCs w:val="22"/>
      </w:rPr>
      <w:t>Ing. Royer David Estrada Esponda</w:t>
    </w:r>
    <w:r w:rsidR="00F56D66">
      <w:rPr>
        <w:rFonts w:ascii="Arial" w:hAnsi="Arial" w:cs="Arial"/>
        <w:b/>
        <w:color w:val="000000"/>
        <w:sz w:val="22"/>
        <w:szCs w:val="22"/>
      </w:rPr>
      <w:t xml:space="preserve">. </w:t>
    </w:r>
    <w:proofErr w:type="spellStart"/>
    <w:r w:rsidR="00F56D66">
      <w:rPr>
        <w:rFonts w:ascii="Arial" w:hAnsi="Arial" w:cs="Arial"/>
        <w:b/>
        <w:color w:val="000000"/>
        <w:sz w:val="22"/>
        <w:szCs w:val="22"/>
      </w:rPr>
      <w:t>Ms.c</w:t>
    </w:r>
    <w:proofErr w:type="spellEnd"/>
  </w:p>
  <w:p w14:paraId="1B38656B" w14:textId="59D222EB" w:rsidR="00D02B5A" w:rsidRPr="000C31CD" w:rsidRDefault="00031C6A" w:rsidP="00D02B5A">
    <w:pPr>
      <w:pStyle w:val="TableContents"/>
      <w:jc w:val="center"/>
      <w:rPr>
        <w:rFonts w:ascii="Arial" w:hAnsi="Arial" w:cs="Arial"/>
        <w:b/>
        <w:color w:val="000000"/>
        <w:sz w:val="22"/>
        <w:szCs w:val="22"/>
      </w:rPr>
    </w:pPr>
    <w:r>
      <w:rPr>
        <w:rFonts w:ascii="Arial" w:hAnsi="Arial" w:cs="Arial"/>
        <w:b/>
        <w:color w:val="000000"/>
        <w:sz w:val="22"/>
        <w:szCs w:val="22"/>
      </w:rPr>
      <w:t>Septiembre</w:t>
    </w:r>
    <w:r w:rsidR="00F56D66">
      <w:rPr>
        <w:rFonts w:ascii="Arial" w:hAnsi="Arial" w:cs="Arial"/>
        <w:b/>
        <w:color w:val="000000"/>
        <w:sz w:val="22"/>
        <w:szCs w:val="22"/>
      </w:rPr>
      <w:t xml:space="preserve"> </w:t>
    </w:r>
    <w:r w:rsidR="00EC1CD0">
      <w:rPr>
        <w:rFonts w:ascii="Arial" w:hAnsi="Arial" w:cs="Arial"/>
        <w:b/>
        <w:color w:val="000000"/>
        <w:sz w:val="22"/>
        <w:szCs w:val="22"/>
      </w:rPr>
      <w:t>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29A"/>
    <w:multiLevelType w:val="hybridMultilevel"/>
    <w:tmpl w:val="0D387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5EB"/>
    <w:multiLevelType w:val="hybridMultilevel"/>
    <w:tmpl w:val="F6746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686E"/>
    <w:multiLevelType w:val="hybridMultilevel"/>
    <w:tmpl w:val="23C45B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4189"/>
    <w:multiLevelType w:val="hybridMultilevel"/>
    <w:tmpl w:val="D9A2B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3E8A"/>
    <w:multiLevelType w:val="hybridMultilevel"/>
    <w:tmpl w:val="C220FD68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00A01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250D"/>
    <w:multiLevelType w:val="hybridMultilevel"/>
    <w:tmpl w:val="4A3A18E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A49B5"/>
    <w:multiLevelType w:val="hybridMultilevel"/>
    <w:tmpl w:val="A28668DC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668CE"/>
    <w:multiLevelType w:val="hybridMultilevel"/>
    <w:tmpl w:val="29EA8296"/>
    <w:lvl w:ilvl="0" w:tplc="604A5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600DD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55910"/>
    <w:multiLevelType w:val="hybridMultilevel"/>
    <w:tmpl w:val="1C5C7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8E"/>
    <w:rsid w:val="00023E59"/>
    <w:rsid w:val="00027D4C"/>
    <w:rsid w:val="00031C6A"/>
    <w:rsid w:val="00076F30"/>
    <w:rsid w:val="000C31CD"/>
    <w:rsid w:val="000D545B"/>
    <w:rsid w:val="000D7877"/>
    <w:rsid w:val="00141094"/>
    <w:rsid w:val="00156186"/>
    <w:rsid w:val="00160C44"/>
    <w:rsid w:val="001650B9"/>
    <w:rsid w:val="00185FB3"/>
    <w:rsid w:val="00194EA3"/>
    <w:rsid w:val="002631D5"/>
    <w:rsid w:val="00275620"/>
    <w:rsid w:val="002A45E3"/>
    <w:rsid w:val="003146A8"/>
    <w:rsid w:val="003A038B"/>
    <w:rsid w:val="003D1C25"/>
    <w:rsid w:val="003E6623"/>
    <w:rsid w:val="00413C9C"/>
    <w:rsid w:val="004312F2"/>
    <w:rsid w:val="0044450D"/>
    <w:rsid w:val="00482793"/>
    <w:rsid w:val="004A1A91"/>
    <w:rsid w:val="004A4A17"/>
    <w:rsid w:val="004D0A78"/>
    <w:rsid w:val="004E6C41"/>
    <w:rsid w:val="00520C6D"/>
    <w:rsid w:val="005267FC"/>
    <w:rsid w:val="00537AFC"/>
    <w:rsid w:val="00591D87"/>
    <w:rsid w:val="005A5E65"/>
    <w:rsid w:val="005B4B1F"/>
    <w:rsid w:val="005D6E37"/>
    <w:rsid w:val="00603180"/>
    <w:rsid w:val="00611BCF"/>
    <w:rsid w:val="00623A7B"/>
    <w:rsid w:val="00624EEF"/>
    <w:rsid w:val="006762F1"/>
    <w:rsid w:val="00677556"/>
    <w:rsid w:val="006A0AE8"/>
    <w:rsid w:val="006E110F"/>
    <w:rsid w:val="006F023F"/>
    <w:rsid w:val="006F43D3"/>
    <w:rsid w:val="00732A13"/>
    <w:rsid w:val="00732F05"/>
    <w:rsid w:val="007A1789"/>
    <w:rsid w:val="007C3B30"/>
    <w:rsid w:val="007D0D9F"/>
    <w:rsid w:val="007E4C11"/>
    <w:rsid w:val="007F63F7"/>
    <w:rsid w:val="00812AA9"/>
    <w:rsid w:val="008C1294"/>
    <w:rsid w:val="008F2EF9"/>
    <w:rsid w:val="009134ED"/>
    <w:rsid w:val="009166DA"/>
    <w:rsid w:val="0094418D"/>
    <w:rsid w:val="009541F0"/>
    <w:rsid w:val="009A688E"/>
    <w:rsid w:val="009D7D76"/>
    <w:rsid w:val="009F6D4C"/>
    <w:rsid w:val="00A12BFC"/>
    <w:rsid w:val="00A320BE"/>
    <w:rsid w:val="00A63986"/>
    <w:rsid w:val="00A66A33"/>
    <w:rsid w:val="00A87984"/>
    <w:rsid w:val="00A939D0"/>
    <w:rsid w:val="00A97C47"/>
    <w:rsid w:val="00AA336D"/>
    <w:rsid w:val="00AC1435"/>
    <w:rsid w:val="00AF4BDA"/>
    <w:rsid w:val="00B0109A"/>
    <w:rsid w:val="00B45EBF"/>
    <w:rsid w:val="00B63C7C"/>
    <w:rsid w:val="00B81C5E"/>
    <w:rsid w:val="00B84DB7"/>
    <w:rsid w:val="00B91916"/>
    <w:rsid w:val="00BD74C3"/>
    <w:rsid w:val="00BF1EBC"/>
    <w:rsid w:val="00C4037E"/>
    <w:rsid w:val="00C47BBD"/>
    <w:rsid w:val="00C87884"/>
    <w:rsid w:val="00C934E4"/>
    <w:rsid w:val="00CA3E74"/>
    <w:rsid w:val="00CE48A8"/>
    <w:rsid w:val="00CF3E94"/>
    <w:rsid w:val="00D02B5A"/>
    <w:rsid w:val="00D23F91"/>
    <w:rsid w:val="00D40776"/>
    <w:rsid w:val="00D657ED"/>
    <w:rsid w:val="00D77E3D"/>
    <w:rsid w:val="00D91803"/>
    <w:rsid w:val="00DD33C2"/>
    <w:rsid w:val="00DD4C97"/>
    <w:rsid w:val="00DD6801"/>
    <w:rsid w:val="00DF3049"/>
    <w:rsid w:val="00DF46BE"/>
    <w:rsid w:val="00E07D0B"/>
    <w:rsid w:val="00E30961"/>
    <w:rsid w:val="00E74075"/>
    <w:rsid w:val="00E95A4A"/>
    <w:rsid w:val="00EB1A8F"/>
    <w:rsid w:val="00EB6AE2"/>
    <w:rsid w:val="00EC1CD0"/>
    <w:rsid w:val="00ED29B5"/>
    <w:rsid w:val="00EE1C5D"/>
    <w:rsid w:val="00EE6939"/>
    <w:rsid w:val="00F1184F"/>
    <w:rsid w:val="00F16281"/>
    <w:rsid w:val="00F52B60"/>
    <w:rsid w:val="00F56D66"/>
    <w:rsid w:val="00FA5748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66E30"/>
  <w15:docId w15:val="{30D78B3F-3086-4A8C-9284-77F808A6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B5A"/>
  </w:style>
  <w:style w:type="paragraph" w:styleId="Piedepgina">
    <w:name w:val="footer"/>
    <w:basedOn w:val="Normal"/>
    <w:link w:val="PiedepginaCar"/>
    <w:uiPriority w:val="99"/>
    <w:unhideWhenUsed/>
    <w:rsid w:val="00D02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B5A"/>
  </w:style>
  <w:style w:type="paragraph" w:customStyle="1" w:styleId="TableContents">
    <w:name w:val="Table Contents"/>
    <w:basedOn w:val="Normal"/>
    <w:rsid w:val="00D02B5A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Prrafodelista">
    <w:name w:val="List Paragraph"/>
    <w:basedOn w:val="Normal"/>
    <w:uiPriority w:val="34"/>
    <w:qFormat/>
    <w:rsid w:val="00F52B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87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9180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FA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85F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B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1C2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D1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trada@uceva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8CC7F-87A8-4774-9FBD-7CE4F845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UserAsus</dc:creator>
  <cp:lastModifiedBy>roger david estrada esponda</cp:lastModifiedBy>
  <cp:revision>19</cp:revision>
  <cp:lastPrinted>2019-09-11T03:49:00Z</cp:lastPrinted>
  <dcterms:created xsi:type="dcterms:W3CDTF">2018-09-10T21:56:00Z</dcterms:created>
  <dcterms:modified xsi:type="dcterms:W3CDTF">2020-09-07T15:42:00Z</dcterms:modified>
</cp:coreProperties>
</file>