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C0BC" w14:textId="00E15768" w:rsidR="00D04FCB" w:rsidRDefault="00D04FCB">
      <w:pPr>
        <w:rPr>
          <w:rFonts w:ascii="Courier New" w:hAnsi="Courier New" w:cs="Courier New"/>
        </w:rPr>
      </w:pPr>
      <w:bookmarkStart w:id="0" w:name="_Hlk100597976"/>
      <w:r>
        <w:rPr>
          <w:rFonts w:ascii="Courier New" w:hAnsi="Courier New" w:cs="Courier New"/>
        </w:rPr>
        <w:t>Applied only for .NET Framework 4.0</w:t>
      </w:r>
    </w:p>
    <w:p w14:paraId="528425D0" w14:textId="77777777" w:rsidR="00D04FCB" w:rsidRDefault="00D04FCB">
      <w:pPr>
        <w:rPr>
          <w:rFonts w:ascii="Courier New" w:hAnsi="Courier New" w:cs="Courier New"/>
        </w:rPr>
      </w:pPr>
    </w:p>
    <w:p w14:paraId="24188F2D" w14:textId="00EAAE45" w:rsidR="00132217" w:rsidRDefault="00330A0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1.) </w:t>
      </w:r>
      <w:r w:rsidR="00132217">
        <w:rPr>
          <w:rFonts w:ascii="Courier New" w:hAnsi="Courier New" w:cs="Courier New"/>
        </w:rPr>
        <w:t>Add Reference to your project.</w:t>
      </w:r>
    </w:p>
    <w:p w14:paraId="462C3D2C" w14:textId="3BF3A775" w:rsidR="00132217" w:rsidRDefault="001322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2.) Browse and choose the </w:t>
      </w:r>
      <w:r w:rsidRPr="002172F9">
        <w:rPr>
          <w:rFonts w:ascii="Courier New" w:hAnsi="Courier New" w:cs="Courier New"/>
          <w:color w:val="2F5496" w:themeColor="accent1" w:themeShade="BF"/>
        </w:rPr>
        <w:t>Window_</w:t>
      </w:r>
      <w:r w:rsidR="00B2165B">
        <w:rPr>
          <w:rFonts w:ascii="Courier New" w:hAnsi="Courier New" w:cs="Courier New"/>
          <w:color w:val="2F5496" w:themeColor="accent1" w:themeShade="BF"/>
        </w:rPr>
        <w:t>Notification</w:t>
      </w:r>
      <w:r>
        <w:rPr>
          <w:rFonts w:ascii="Courier New" w:hAnsi="Courier New" w:cs="Courier New"/>
          <w:color w:val="2F5496" w:themeColor="accent1" w:themeShade="BF"/>
        </w:rPr>
        <w:t>_v1</w:t>
      </w:r>
      <w:r w:rsidRPr="00132217">
        <w:rPr>
          <w:rFonts w:ascii="Courier New" w:hAnsi="Courier New" w:cs="Courier New"/>
          <w:color w:val="2F5496" w:themeColor="accent1" w:themeShade="BF"/>
        </w:rPr>
        <w:t xml:space="preserve">.dll </w:t>
      </w:r>
      <w:r>
        <w:rPr>
          <w:rFonts w:ascii="Courier New" w:hAnsi="Courier New" w:cs="Courier New"/>
        </w:rPr>
        <w:t>to your project solution.</w:t>
      </w:r>
    </w:p>
    <w:p w14:paraId="76856813" w14:textId="359E779C" w:rsidR="00D14B35" w:rsidRDefault="00BF2F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132217">
        <w:rPr>
          <w:rFonts w:ascii="Courier New" w:hAnsi="Courier New" w:cs="Courier New"/>
        </w:rPr>
        <w:t>.) Add this line of code in your Form.</w:t>
      </w:r>
      <w:r w:rsidR="00330A0B">
        <w:rPr>
          <w:rFonts w:ascii="Courier New" w:hAnsi="Courier New" w:cs="Courier New"/>
        </w:rPr>
        <w:t xml:space="preserve"> </w:t>
      </w:r>
      <w:r w:rsidR="00330A0B" w:rsidRPr="002172F9">
        <w:rPr>
          <w:rFonts w:ascii="Courier New" w:hAnsi="Courier New" w:cs="Courier New"/>
          <w:color w:val="2F5496" w:themeColor="accent1" w:themeShade="BF"/>
        </w:rPr>
        <w:t>using Window_</w:t>
      </w:r>
      <w:r w:rsidR="00FD215D" w:rsidRPr="00FD215D">
        <w:rPr>
          <w:rFonts w:ascii="Courier New" w:hAnsi="Courier New" w:cs="Courier New"/>
          <w:color w:val="2F5496" w:themeColor="accent1" w:themeShade="BF"/>
        </w:rPr>
        <w:t xml:space="preserve"> </w:t>
      </w:r>
      <w:r w:rsidR="00FD215D">
        <w:rPr>
          <w:rFonts w:ascii="Courier New" w:hAnsi="Courier New" w:cs="Courier New"/>
          <w:color w:val="2F5496" w:themeColor="accent1" w:themeShade="BF"/>
        </w:rPr>
        <w:t>Notification</w:t>
      </w:r>
      <w:r w:rsidR="00132217">
        <w:rPr>
          <w:rFonts w:ascii="Courier New" w:hAnsi="Courier New" w:cs="Courier New"/>
          <w:color w:val="2F5496" w:themeColor="accent1" w:themeShade="BF"/>
        </w:rPr>
        <w:t>_v1</w:t>
      </w:r>
      <w:r w:rsidR="00330A0B" w:rsidRPr="002172F9">
        <w:rPr>
          <w:rFonts w:ascii="Courier New" w:hAnsi="Courier New" w:cs="Courier New"/>
          <w:color w:val="2F5496" w:themeColor="accent1" w:themeShade="BF"/>
        </w:rPr>
        <w:t>;</w:t>
      </w:r>
    </w:p>
    <w:p w14:paraId="517D2CD2" w14:textId="54B07A1A" w:rsidR="00D04FCB" w:rsidRDefault="00BF2F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330A0B">
        <w:rPr>
          <w:rFonts w:ascii="Courier New" w:hAnsi="Courier New" w:cs="Courier New"/>
        </w:rPr>
        <w:t xml:space="preserve">.) </w:t>
      </w:r>
      <w:r>
        <w:rPr>
          <w:rFonts w:ascii="Courier New" w:hAnsi="Courier New" w:cs="Courier New"/>
        </w:rPr>
        <w:t>Choose type of Alert Notification you want.</w:t>
      </w:r>
      <w:bookmarkEnd w:id="0"/>
    </w:p>
    <w:p w14:paraId="11492452" w14:textId="3C2ACAFF" w:rsidR="006C5994" w:rsidRDefault="006C5994">
      <w:pPr>
        <w:rPr>
          <w:rFonts w:ascii="Courier New" w:hAnsi="Courier New" w:cs="Courier New"/>
        </w:rPr>
      </w:pPr>
    </w:p>
    <w:p w14:paraId="50BA746D" w14:textId="77777777" w:rsidR="0090021D" w:rsidRDefault="0090021D">
      <w:pPr>
        <w:rPr>
          <w:rFonts w:ascii="Courier New" w:hAnsi="Courier New" w:cs="Courier New"/>
        </w:rPr>
      </w:pPr>
    </w:p>
    <w:p w14:paraId="31F5D821" w14:textId="3255B955" w:rsidR="00330A0B" w:rsidRDefault="002172F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r w:rsidR="006C599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) </w:t>
      </w:r>
      <w:r w:rsidR="00330A0B">
        <w:rPr>
          <w:rFonts w:ascii="Courier New" w:hAnsi="Courier New" w:cs="Courier New"/>
        </w:rPr>
        <w:t>CUSTOM</w:t>
      </w:r>
      <w:r>
        <w:rPr>
          <w:rFonts w:ascii="Courier New" w:hAnsi="Courier New" w:cs="Courier New"/>
        </w:rPr>
        <w:t xml:space="preserve"> </w:t>
      </w:r>
      <w:r w:rsidR="006C5994">
        <w:rPr>
          <w:rFonts w:ascii="Courier New" w:hAnsi="Courier New" w:cs="Courier New"/>
        </w:rPr>
        <w:t>Alert Dialog Notification</w:t>
      </w:r>
      <w:r>
        <w:rPr>
          <w:rFonts w:ascii="Courier New" w:hAnsi="Courier New" w:cs="Courier New"/>
        </w:rPr>
        <w:t>:</w:t>
      </w:r>
    </w:p>
    <w:p w14:paraId="4A273392" w14:textId="09CFB2E2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urier New" w:hAnsi="Courier New" w:cs="Courier New"/>
        </w:rPr>
        <w:tab/>
        <w:t xml:space="preserve">1.) </w:t>
      </w:r>
      <w:proofErr w:type="spellStart"/>
      <w:r w:rsidR="00EC08DE">
        <w:rPr>
          <w:rFonts w:ascii="Consolas" w:hAnsi="Consolas" w:cs="Consolas"/>
          <w:sz w:val="24"/>
          <w:szCs w:val="24"/>
        </w:rPr>
        <w:t>Alert_Dialog.</w:t>
      </w:r>
      <w:r w:rsidR="00EC08DE">
        <w:rPr>
          <w:rFonts w:ascii="Consolas" w:hAnsi="Consolas" w:cs="Consolas"/>
          <w:sz w:val="24"/>
          <w:szCs w:val="24"/>
        </w:rPr>
        <w:t>Success</w:t>
      </w:r>
      <w:proofErr w:type="spellEnd"/>
      <w:r w:rsidR="00EC08DE">
        <w:rPr>
          <w:rFonts w:ascii="Consolas" w:hAnsi="Consolas" w:cs="Consolas"/>
          <w:sz w:val="24"/>
          <w:szCs w:val="24"/>
        </w:rPr>
        <w:t>(“Your Dialog Message”);</w:t>
      </w:r>
    </w:p>
    <w:p w14:paraId="5788075F" w14:textId="384EF4C1" w:rsidR="002172F9" w:rsidRDefault="002172F9" w:rsidP="00D04FC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2.) </w:t>
      </w:r>
      <w:proofErr w:type="spellStart"/>
      <w:r w:rsidR="00EC08DE">
        <w:rPr>
          <w:rFonts w:ascii="Consolas" w:hAnsi="Consolas" w:cs="Consolas"/>
          <w:sz w:val="24"/>
          <w:szCs w:val="24"/>
        </w:rPr>
        <w:t>Alert_Dialog.</w:t>
      </w:r>
      <w:r w:rsidR="00EC08DE">
        <w:rPr>
          <w:rFonts w:ascii="Consolas" w:hAnsi="Consolas" w:cs="Consolas"/>
          <w:sz w:val="24"/>
          <w:szCs w:val="24"/>
        </w:rPr>
        <w:t>Info</w:t>
      </w:r>
      <w:proofErr w:type="spellEnd"/>
      <w:r w:rsidR="00EC08DE">
        <w:rPr>
          <w:rFonts w:ascii="Consolas" w:hAnsi="Consolas" w:cs="Consolas"/>
          <w:sz w:val="24"/>
          <w:szCs w:val="24"/>
        </w:rPr>
        <w:t>(“Your Dialog Message”);</w:t>
      </w:r>
    </w:p>
    <w:p w14:paraId="447534D4" w14:textId="3B61BD4E" w:rsidR="00EC08DE" w:rsidRDefault="002172F9" w:rsidP="00EC08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3.) </w:t>
      </w:r>
      <w:proofErr w:type="spellStart"/>
      <w:r w:rsidR="00EC08DE">
        <w:rPr>
          <w:rFonts w:ascii="Consolas" w:hAnsi="Consolas" w:cs="Consolas"/>
          <w:sz w:val="24"/>
          <w:szCs w:val="24"/>
        </w:rPr>
        <w:t>Alert_Dialog.</w:t>
      </w:r>
      <w:r w:rsidR="00EC08DE">
        <w:rPr>
          <w:rFonts w:ascii="Consolas" w:hAnsi="Consolas" w:cs="Consolas"/>
          <w:sz w:val="24"/>
          <w:szCs w:val="24"/>
        </w:rPr>
        <w:t>Warning</w:t>
      </w:r>
      <w:proofErr w:type="spellEnd"/>
      <w:r w:rsidR="00EC08DE">
        <w:rPr>
          <w:rFonts w:ascii="Consolas" w:hAnsi="Consolas" w:cs="Consolas"/>
          <w:sz w:val="24"/>
          <w:szCs w:val="24"/>
        </w:rPr>
        <w:t>(“Your Dialog Message”);</w:t>
      </w:r>
    </w:p>
    <w:p w14:paraId="65402A56" w14:textId="7047476C" w:rsidR="002172F9" w:rsidRDefault="002172F9" w:rsidP="00EC08D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4.) </w:t>
      </w:r>
      <w:proofErr w:type="spellStart"/>
      <w:r w:rsidR="00EC08DE">
        <w:rPr>
          <w:rFonts w:ascii="Consolas" w:hAnsi="Consolas" w:cs="Consolas"/>
          <w:sz w:val="24"/>
          <w:szCs w:val="24"/>
        </w:rPr>
        <w:t>Alert_Dialog.Error</w:t>
      </w:r>
      <w:proofErr w:type="spellEnd"/>
      <w:r w:rsidR="00EC08DE">
        <w:rPr>
          <w:rFonts w:ascii="Consolas" w:hAnsi="Consolas" w:cs="Consolas"/>
          <w:sz w:val="24"/>
          <w:szCs w:val="24"/>
        </w:rPr>
        <w:t>(“Your Dialog Message”);</w:t>
      </w:r>
    </w:p>
    <w:p w14:paraId="1D954ADC" w14:textId="798BFFC1" w:rsidR="002172F9" w:rsidRDefault="00FF29B4">
      <w:pPr>
        <w:rPr>
          <w:rFonts w:ascii="Courier New" w:hAnsi="Courier New" w:cs="Courier New"/>
        </w:rPr>
      </w:pPr>
      <w:r w:rsidRPr="0034459E">
        <w:drawing>
          <wp:anchor distT="0" distB="0" distL="114300" distR="114300" simplePos="0" relativeHeight="251658240" behindDoc="0" locked="0" layoutInCell="1" allowOverlap="1" wp14:anchorId="27E85E76" wp14:editId="0ADF8355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6431280" cy="394335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FFE3" w14:textId="7371680E" w:rsidR="00FF29B4" w:rsidRDefault="00FF29B4">
      <w:pPr>
        <w:rPr>
          <w:rFonts w:ascii="Courier New" w:hAnsi="Courier New" w:cs="Courier New"/>
        </w:rPr>
      </w:pPr>
    </w:p>
    <w:p w14:paraId="0877BD55" w14:textId="630F1F42" w:rsidR="00FF29B4" w:rsidRDefault="00FF29B4">
      <w:pPr>
        <w:rPr>
          <w:rFonts w:ascii="Courier New" w:hAnsi="Courier New" w:cs="Courier New"/>
        </w:rPr>
      </w:pPr>
    </w:p>
    <w:p w14:paraId="472BC4C2" w14:textId="36942BC4" w:rsidR="00FF29B4" w:rsidRDefault="00FF29B4">
      <w:pPr>
        <w:rPr>
          <w:rFonts w:ascii="Courier New" w:hAnsi="Courier New" w:cs="Courier New"/>
        </w:rPr>
      </w:pPr>
    </w:p>
    <w:p w14:paraId="21F637DF" w14:textId="66CFA46B" w:rsidR="00FF29B4" w:rsidRDefault="00FF29B4">
      <w:pPr>
        <w:rPr>
          <w:rFonts w:ascii="Courier New" w:hAnsi="Courier New" w:cs="Courier New"/>
        </w:rPr>
      </w:pPr>
    </w:p>
    <w:p w14:paraId="5156F302" w14:textId="3C25195F" w:rsidR="00FF29B4" w:rsidRDefault="00FF29B4">
      <w:pPr>
        <w:rPr>
          <w:rFonts w:ascii="Courier New" w:hAnsi="Courier New" w:cs="Courier New"/>
        </w:rPr>
      </w:pPr>
    </w:p>
    <w:p w14:paraId="3D982C97" w14:textId="4128E5F9" w:rsidR="00FF29B4" w:rsidRDefault="00FF29B4">
      <w:pPr>
        <w:rPr>
          <w:rFonts w:ascii="Courier New" w:hAnsi="Courier New" w:cs="Courier New"/>
        </w:rPr>
      </w:pPr>
    </w:p>
    <w:p w14:paraId="44231C14" w14:textId="591397E4" w:rsidR="00FF29B4" w:rsidRDefault="00FF29B4">
      <w:pPr>
        <w:rPr>
          <w:rFonts w:ascii="Courier New" w:hAnsi="Courier New" w:cs="Courier New"/>
        </w:rPr>
      </w:pPr>
    </w:p>
    <w:p w14:paraId="17F83D7C" w14:textId="0CC01CA9" w:rsidR="00FF29B4" w:rsidRDefault="00FF29B4">
      <w:pPr>
        <w:rPr>
          <w:rFonts w:ascii="Courier New" w:hAnsi="Courier New" w:cs="Courier New"/>
        </w:rPr>
      </w:pPr>
    </w:p>
    <w:p w14:paraId="36B4159C" w14:textId="7191A67D" w:rsidR="00FF29B4" w:rsidRDefault="00FF29B4">
      <w:pPr>
        <w:rPr>
          <w:rFonts w:ascii="Courier New" w:hAnsi="Courier New" w:cs="Courier New"/>
        </w:rPr>
      </w:pPr>
    </w:p>
    <w:p w14:paraId="65A931DA" w14:textId="6E373397" w:rsidR="00FF29B4" w:rsidRDefault="00FF29B4">
      <w:pPr>
        <w:rPr>
          <w:rFonts w:ascii="Courier New" w:hAnsi="Courier New" w:cs="Courier New"/>
        </w:rPr>
      </w:pPr>
    </w:p>
    <w:p w14:paraId="0956928B" w14:textId="5940A1DB" w:rsidR="00FF29B4" w:rsidRDefault="00FF29B4">
      <w:pPr>
        <w:rPr>
          <w:rFonts w:ascii="Courier New" w:hAnsi="Courier New" w:cs="Courier New"/>
        </w:rPr>
      </w:pPr>
    </w:p>
    <w:p w14:paraId="1F8E33B7" w14:textId="2D62AF33" w:rsidR="00FF29B4" w:rsidRDefault="00FF29B4">
      <w:pPr>
        <w:rPr>
          <w:rFonts w:ascii="Courier New" w:hAnsi="Courier New" w:cs="Courier New"/>
        </w:rPr>
      </w:pPr>
    </w:p>
    <w:p w14:paraId="3DE80873" w14:textId="09990437" w:rsidR="00FF29B4" w:rsidRDefault="00FF29B4">
      <w:pPr>
        <w:rPr>
          <w:rFonts w:ascii="Courier New" w:hAnsi="Courier New" w:cs="Courier New"/>
        </w:rPr>
      </w:pPr>
    </w:p>
    <w:p w14:paraId="4E435CB0" w14:textId="322B45BD" w:rsidR="00FF29B4" w:rsidRDefault="00FF29B4">
      <w:pPr>
        <w:rPr>
          <w:rFonts w:ascii="Courier New" w:hAnsi="Courier New" w:cs="Courier New"/>
        </w:rPr>
      </w:pPr>
    </w:p>
    <w:p w14:paraId="1FC33188" w14:textId="1E4FF72A" w:rsidR="00FF29B4" w:rsidRDefault="00FF29B4">
      <w:pPr>
        <w:rPr>
          <w:rFonts w:ascii="Courier New" w:hAnsi="Courier New" w:cs="Courier New"/>
        </w:rPr>
      </w:pPr>
    </w:p>
    <w:p w14:paraId="7CC9C80B" w14:textId="77777777" w:rsidR="00FF29B4" w:rsidRDefault="00FF29B4">
      <w:pPr>
        <w:rPr>
          <w:rFonts w:ascii="Courier New" w:hAnsi="Courier New" w:cs="Courier New"/>
        </w:rPr>
      </w:pPr>
    </w:p>
    <w:p w14:paraId="6CC59301" w14:textId="029A91D7" w:rsidR="002172F9" w:rsidRPr="00330A0B" w:rsidRDefault="00FF29B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D999A0" wp14:editId="4FB9B161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184859" cy="400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859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72F9" w:rsidRPr="00330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0B"/>
    <w:rsid w:val="00132217"/>
    <w:rsid w:val="002172F9"/>
    <w:rsid w:val="00330A0B"/>
    <w:rsid w:val="006C5994"/>
    <w:rsid w:val="0090021D"/>
    <w:rsid w:val="00B2165B"/>
    <w:rsid w:val="00BF2FC1"/>
    <w:rsid w:val="00D04FCB"/>
    <w:rsid w:val="00D14B35"/>
    <w:rsid w:val="00DC6190"/>
    <w:rsid w:val="00EC08DE"/>
    <w:rsid w:val="00F21575"/>
    <w:rsid w:val="00FD215D"/>
    <w:rsid w:val="00FF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A41F"/>
  <w15:chartTrackingRefBased/>
  <w15:docId w15:val="{4BAA074D-E798-4941-899F-5A28A4B6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70E3E-E6B0-43CE-8704-55056F363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Royet Camay</dc:creator>
  <cp:keywords/>
  <dc:description/>
  <cp:lastModifiedBy>Royet Camay</cp:lastModifiedBy>
  <cp:revision>51</cp:revision>
  <dcterms:created xsi:type="dcterms:W3CDTF">2022-04-11T10:25:00Z</dcterms:created>
  <dcterms:modified xsi:type="dcterms:W3CDTF">2022-04-11T11:43:00Z</dcterms:modified>
</cp:coreProperties>
</file>